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966" w:rsidRPr="00484966" w:rsidRDefault="00E14ED8" w:rsidP="00484966">
      <w:pPr>
        <w:pStyle w:val="210"/>
        <w:shd w:val="clear" w:color="auto" w:fill="auto"/>
        <w:spacing w:before="0" w:line="240" w:lineRule="auto"/>
        <w:ind w:firstLine="0"/>
        <w:jc w:val="center"/>
        <w:rPr>
          <w:rStyle w:val="22"/>
          <w:bCs/>
          <w:color w:val="auto"/>
          <w:szCs w:val="28"/>
        </w:rPr>
      </w:pPr>
      <w:bookmarkStart w:id="0" w:name="_GoBack"/>
      <w:bookmarkEnd w:id="0"/>
      <w:r>
        <w:rPr>
          <w:rStyle w:val="22"/>
          <w:bCs/>
          <w:color w:val="auto"/>
          <w:szCs w:val="28"/>
        </w:rPr>
        <w:t xml:space="preserve">МКОУ </w:t>
      </w:r>
      <w:proofErr w:type="spellStart"/>
      <w:r>
        <w:rPr>
          <w:rStyle w:val="22"/>
          <w:bCs/>
          <w:color w:val="auto"/>
          <w:szCs w:val="28"/>
        </w:rPr>
        <w:t>Болчаровская</w:t>
      </w:r>
      <w:proofErr w:type="spellEnd"/>
      <w:r>
        <w:rPr>
          <w:rStyle w:val="22"/>
          <w:bCs/>
          <w:color w:val="auto"/>
          <w:szCs w:val="28"/>
        </w:rPr>
        <w:t xml:space="preserve"> </w:t>
      </w:r>
      <w:r w:rsidR="00484966" w:rsidRPr="00484966">
        <w:rPr>
          <w:rStyle w:val="22"/>
          <w:bCs/>
          <w:color w:val="auto"/>
          <w:szCs w:val="28"/>
        </w:rPr>
        <w:t>СОШ</w:t>
      </w:r>
    </w:p>
    <w:p w:rsidR="00484966" w:rsidRDefault="00484966" w:rsidP="00484966">
      <w:pPr>
        <w:pStyle w:val="210"/>
        <w:shd w:val="clear" w:color="auto" w:fill="auto"/>
        <w:spacing w:before="0" w:line="240" w:lineRule="auto"/>
        <w:ind w:firstLine="0"/>
        <w:jc w:val="center"/>
        <w:rPr>
          <w:sz w:val="27"/>
          <w:szCs w:val="27"/>
          <w:shd w:val="clear" w:color="auto" w:fill="FFFFFF"/>
        </w:rPr>
      </w:pPr>
    </w:p>
    <w:p w:rsidR="00484966" w:rsidRPr="00B472DC" w:rsidRDefault="00484966" w:rsidP="00484966">
      <w:pPr>
        <w:pStyle w:val="210"/>
        <w:shd w:val="clear" w:color="auto" w:fill="auto"/>
        <w:spacing w:before="0" w:line="240" w:lineRule="auto"/>
        <w:ind w:firstLine="0"/>
        <w:jc w:val="center"/>
        <w:rPr>
          <w:b/>
          <w:sz w:val="27"/>
          <w:szCs w:val="27"/>
          <w:shd w:val="clear" w:color="auto" w:fill="FFFFFF"/>
        </w:rPr>
      </w:pPr>
      <w:r w:rsidRPr="00B472DC">
        <w:rPr>
          <w:b/>
          <w:sz w:val="27"/>
          <w:szCs w:val="27"/>
          <w:shd w:val="clear" w:color="auto" w:fill="FFFFFF"/>
        </w:rPr>
        <w:t>Сценарий открытия</w:t>
      </w:r>
    </w:p>
    <w:p w:rsidR="00484966" w:rsidRPr="00B472DC" w:rsidRDefault="00484966" w:rsidP="00484966">
      <w:pPr>
        <w:pStyle w:val="210"/>
        <w:shd w:val="clear" w:color="auto" w:fill="auto"/>
        <w:spacing w:before="0" w:line="240" w:lineRule="auto"/>
        <w:ind w:firstLine="0"/>
        <w:jc w:val="center"/>
        <w:rPr>
          <w:rStyle w:val="22"/>
          <w:b w:val="0"/>
          <w:bCs/>
          <w:color w:val="auto"/>
          <w:szCs w:val="28"/>
        </w:rPr>
      </w:pPr>
      <w:r w:rsidRPr="00B472DC">
        <w:rPr>
          <w:b/>
          <w:sz w:val="27"/>
          <w:szCs w:val="27"/>
          <w:shd w:val="clear" w:color="auto" w:fill="FFFFFF"/>
        </w:rPr>
        <w:t>Центра </w:t>
      </w:r>
      <w:r w:rsidRPr="00B472DC">
        <w:rPr>
          <w:b/>
          <w:sz w:val="27"/>
          <w:szCs w:val="27"/>
        </w:rPr>
        <w:t>образования цифрового и гуманитарного профилей «Точка роста»</w:t>
      </w:r>
    </w:p>
    <w:p w:rsidR="00484966" w:rsidRDefault="00484966" w:rsidP="00663C01">
      <w:pPr>
        <w:pStyle w:val="210"/>
        <w:shd w:val="clear" w:color="auto" w:fill="auto"/>
        <w:spacing w:before="0" w:line="240" w:lineRule="auto"/>
        <w:ind w:firstLine="0"/>
        <w:jc w:val="both"/>
        <w:rPr>
          <w:rStyle w:val="22"/>
          <w:bCs/>
          <w:color w:val="C00000"/>
          <w:szCs w:val="28"/>
        </w:rPr>
      </w:pPr>
    </w:p>
    <w:p w:rsidR="00484966" w:rsidRPr="00484966" w:rsidRDefault="00484966" w:rsidP="00484966">
      <w:pPr>
        <w:pStyle w:val="210"/>
        <w:shd w:val="clear" w:color="auto" w:fill="auto"/>
        <w:spacing w:before="0" w:line="240" w:lineRule="auto"/>
        <w:ind w:firstLine="0"/>
        <w:jc w:val="center"/>
        <w:rPr>
          <w:rStyle w:val="22"/>
          <w:bCs/>
          <w:i/>
          <w:color w:val="auto"/>
          <w:sz w:val="22"/>
          <w:szCs w:val="28"/>
        </w:rPr>
      </w:pPr>
      <w:r w:rsidRPr="00484966">
        <w:rPr>
          <w:rStyle w:val="22"/>
          <w:bCs/>
          <w:i/>
          <w:color w:val="auto"/>
          <w:sz w:val="22"/>
          <w:szCs w:val="28"/>
        </w:rPr>
        <w:t>Фанфары, выход ведущих</w:t>
      </w:r>
    </w:p>
    <w:p w:rsidR="00484966" w:rsidRPr="00484966" w:rsidRDefault="00484966" w:rsidP="00663C01">
      <w:pPr>
        <w:pStyle w:val="210"/>
        <w:shd w:val="clear" w:color="auto" w:fill="auto"/>
        <w:spacing w:before="0" w:line="240" w:lineRule="auto"/>
        <w:ind w:firstLine="0"/>
        <w:jc w:val="both"/>
        <w:rPr>
          <w:rStyle w:val="22"/>
          <w:bCs/>
          <w:color w:val="C00000"/>
          <w:szCs w:val="28"/>
        </w:rPr>
      </w:pPr>
    </w:p>
    <w:p w:rsidR="00663C01" w:rsidRPr="00484966" w:rsidRDefault="00663C01" w:rsidP="00484966">
      <w:pPr>
        <w:pStyle w:val="210"/>
        <w:shd w:val="clear" w:color="auto" w:fill="auto"/>
        <w:spacing w:before="0" w:line="240" w:lineRule="auto"/>
        <w:ind w:firstLine="0"/>
        <w:jc w:val="both"/>
        <w:rPr>
          <w:b/>
          <w:bCs/>
          <w:sz w:val="24"/>
          <w:szCs w:val="24"/>
          <w:lang w:eastAsia="ru-RU"/>
        </w:rPr>
      </w:pPr>
      <w:r w:rsidRPr="00484966">
        <w:rPr>
          <w:rStyle w:val="22"/>
          <w:bCs/>
          <w:color w:val="auto"/>
          <w:sz w:val="24"/>
          <w:szCs w:val="24"/>
        </w:rPr>
        <w:t>Ведущий 1</w:t>
      </w:r>
      <w:r w:rsidR="00484966" w:rsidRPr="00484966">
        <w:rPr>
          <w:rStyle w:val="22"/>
          <w:bCs/>
          <w:color w:val="auto"/>
          <w:sz w:val="24"/>
          <w:szCs w:val="24"/>
        </w:rPr>
        <w:t xml:space="preserve">.  </w:t>
      </w:r>
      <w:r w:rsidRPr="00484966">
        <w:rPr>
          <w:sz w:val="24"/>
          <w:szCs w:val="24"/>
        </w:rPr>
        <w:t>Какая мощь, какая сила!</w:t>
      </w:r>
      <w:r w:rsidR="00484966" w:rsidRPr="00484966">
        <w:rPr>
          <w:b/>
          <w:bCs/>
          <w:sz w:val="24"/>
          <w:szCs w:val="24"/>
          <w:lang w:eastAsia="ru-RU"/>
        </w:rPr>
        <w:t xml:space="preserve">  </w:t>
      </w:r>
      <w:r w:rsidRPr="00484966">
        <w:rPr>
          <w:sz w:val="24"/>
          <w:szCs w:val="24"/>
        </w:rPr>
        <w:t>Как много света и тепла!</w:t>
      </w:r>
    </w:p>
    <w:p w:rsidR="00663C01" w:rsidRPr="00484966" w:rsidRDefault="00484966" w:rsidP="00663C01">
      <w:pPr>
        <w:pStyle w:val="21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84966">
        <w:rPr>
          <w:sz w:val="24"/>
          <w:szCs w:val="24"/>
        </w:rPr>
        <w:t xml:space="preserve">                      В стране по имени Россия  в</w:t>
      </w:r>
      <w:r w:rsidR="00663C01" w:rsidRPr="00484966">
        <w:rPr>
          <w:sz w:val="24"/>
          <w:szCs w:val="24"/>
        </w:rPr>
        <w:t>ершатся славные дела.</w:t>
      </w:r>
    </w:p>
    <w:p w:rsidR="00663C01" w:rsidRPr="00484966" w:rsidRDefault="00663C01" w:rsidP="00663C01">
      <w:pPr>
        <w:pStyle w:val="210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663C01" w:rsidRPr="00484966" w:rsidRDefault="00663C01" w:rsidP="00484966">
      <w:pPr>
        <w:pStyle w:val="210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484966">
        <w:rPr>
          <w:rStyle w:val="22"/>
          <w:bCs/>
          <w:color w:val="auto"/>
          <w:sz w:val="24"/>
          <w:szCs w:val="24"/>
        </w:rPr>
        <w:t>Ведущий 2</w:t>
      </w:r>
      <w:r w:rsidR="00484966" w:rsidRPr="00484966">
        <w:rPr>
          <w:rStyle w:val="22"/>
          <w:bCs/>
          <w:color w:val="auto"/>
          <w:sz w:val="24"/>
          <w:szCs w:val="24"/>
        </w:rPr>
        <w:t xml:space="preserve">. </w:t>
      </w:r>
      <w:r w:rsidR="00484966" w:rsidRPr="00484966">
        <w:rPr>
          <w:sz w:val="24"/>
          <w:szCs w:val="24"/>
        </w:rPr>
        <w:t xml:space="preserve"> </w:t>
      </w:r>
      <w:r w:rsidRPr="00484966">
        <w:rPr>
          <w:sz w:val="24"/>
          <w:szCs w:val="24"/>
        </w:rPr>
        <w:t>Время влияет на дни и события,</w:t>
      </w:r>
      <w:r w:rsidR="00484966" w:rsidRPr="00484966">
        <w:rPr>
          <w:sz w:val="24"/>
          <w:szCs w:val="24"/>
        </w:rPr>
        <w:t xml:space="preserve"> д</w:t>
      </w:r>
      <w:r w:rsidRPr="00484966">
        <w:rPr>
          <w:sz w:val="24"/>
          <w:szCs w:val="24"/>
        </w:rPr>
        <w:t>авит, диктует форматы и стили.</w:t>
      </w:r>
    </w:p>
    <w:p w:rsidR="00484966" w:rsidRPr="00484966" w:rsidRDefault="00484966" w:rsidP="00484966">
      <w:pPr>
        <w:pStyle w:val="210"/>
        <w:shd w:val="clear" w:color="auto" w:fill="auto"/>
        <w:tabs>
          <w:tab w:val="left" w:pos="0"/>
        </w:tabs>
        <w:spacing w:before="0" w:after="372" w:line="240" w:lineRule="auto"/>
        <w:ind w:right="-1" w:firstLine="0"/>
        <w:rPr>
          <w:sz w:val="24"/>
          <w:szCs w:val="24"/>
        </w:rPr>
      </w:pPr>
      <w:r w:rsidRPr="00484966">
        <w:rPr>
          <w:sz w:val="24"/>
          <w:szCs w:val="24"/>
        </w:rPr>
        <w:t xml:space="preserve">                      </w:t>
      </w:r>
      <w:r w:rsidR="00663C01" w:rsidRPr="00484966">
        <w:rPr>
          <w:sz w:val="24"/>
          <w:szCs w:val="24"/>
        </w:rPr>
        <w:t xml:space="preserve">Мы на пороге большого открытия  </w:t>
      </w:r>
      <w:r w:rsidRPr="00484966">
        <w:rPr>
          <w:sz w:val="24"/>
          <w:szCs w:val="24"/>
        </w:rPr>
        <w:t xml:space="preserve">сильной, свободной,  богатой   России! </w:t>
      </w:r>
      <w:r w:rsidR="00663C01" w:rsidRPr="00484966">
        <w:rPr>
          <w:sz w:val="24"/>
          <w:szCs w:val="24"/>
        </w:rPr>
        <w:t xml:space="preserve">                </w:t>
      </w:r>
      <w:r w:rsidRPr="00484966">
        <w:rPr>
          <w:sz w:val="24"/>
          <w:szCs w:val="24"/>
        </w:rPr>
        <w:t xml:space="preserve">                    </w:t>
      </w:r>
    </w:p>
    <w:p w:rsidR="00E14ED8" w:rsidRPr="00484966" w:rsidRDefault="00663C01" w:rsidP="00E14E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484966">
        <w:rPr>
          <w:b/>
          <w:bCs/>
        </w:rPr>
        <w:t xml:space="preserve">Ведущий </w:t>
      </w:r>
      <w:proofErr w:type="gramStart"/>
      <w:r w:rsidRPr="00484966">
        <w:rPr>
          <w:b/>
          <w:bCs/>
        </w:rPr>
        <w:t>1:</w:t>
      </w:r>
      <w:r w:rsidR="00484966" w:rsidRPr="00484966">
        <w:rPr>
          <w:b/>
          <w:bCs/>
        </w:rPr>
        <w:t xml:space="preserve"> </w:t>
      </w:r>
      <w:r w:rsidR="00E14ED8" w:rsidRPr="00484966">
        <w:rPr>
          <w:rFonts w:ascii="Arial" w:hAnsi="Arial" w:cs="Arial"/>
        </w:rPr>
        <w:t xml:space="preserve"> </w:t>
      </w:r>
      <w:r w:rsidR="00E14ED8" w:rsidRPr="00484966">
        <w:t>Все</w:t>
      </w:r>
      <w:proofErr w:type="gramEnd"/>
      <w:r w:rsidR="00E14ED8" w:rsidRPr="00484966">
        <w:t xml:space="preserve"> науки познать очень сложно,</w:t>
      </w:r>
      <w:r w:rsidR="00E14ED8" w:rsidRPr="00484966">
        <w:rPr>
          <w:rFonts w:ascii="Arial" w:hAnsi="Arial" w:cs="Arial"/>
        </w:rPr>
        <w:t xml:space="preserve"> </w:t>
      </w:r>
      <w:r w:rsidR="00E14ED8" w:rsidRPr="00484966">
        <w:t>а  в 21 наш атомный век</w:t>
      </w:r>
    </w:p>
    <w:p w:rsidR="00E14ED8" w:rsidRPr="00484966" w:rsidRDefault="00E14ED8" w:rsidP="00E14E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484966">
        <w:t xml:space="preserve">                      Без наук нам прожить невозможно,</w:t>
      </w:r>
      <w:r w:rsidRPr="00484966">
        <w:rPr>
          <w:rFonts w:ascii="Arial" w:hAnsi="Arial" w:cs="Arial"/>
        </w:rPr>
        <w:t xml:space="preserve">  </w:t>
      </w:r>
      <w:r w:rsidRPr="00484966">
        <w:t>ведь без них, как без рук, человек.</w:t>
      </w:r>
    </w:p>
    <w:p w:rsidR="00663C01" w:rsidRPr="00484966" w:rsidRDefault="00663C01" w:rsidP="00E14ED8">
      <w:pPr>
        <w:pStyle w:val="a4"/>
        <w:rPr>
          <w:rFonts w:ascii="Times New Roman" w:hAnsi="Times New Roman" w:cs="Times New Roman"/>
          <w:color w:val="auto"/>
        </w:rPr>
      </w:pPr>
    </w:p>
    <w:p w:rsidR="00484966" w:rsidRPr="00484966" w:rsidRDefault="00484966" w:rsidP="00663C0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663C01" w:rsidRPr="00E14ED8" w:rsidRDefault="00663C01" w:rsidP="00663C0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484966">
        <w:rPr>
          <w:b/>
          <w:bCs/>
        </w:rPr>
        <w:t>Ведущий 2</w:t>
      </w:r>
      <w:r w:rsidR="00E14ED8" w:rsidRPr="00E14ED8">
        <w:t xml:space="preserve"> </w:t>
      </w:r>
      <w:r w:rsidR="00E14ED8" w:rsidRPr="00484966">
        <w:t>Добрый</w:t>
      </w:r>
      <w:r w:rsidR="00E14ED8" w:rsidRPr="00484966">
        <w:rPr>
          <w:b/>
          <w:bCs/>
        </w:rPr>
        <w:t> </w:t>
      </w:r>
      <w:r w:rsidR="00E14ED8" w:rsidRPr="00484966">
        <w:t xml:space="preserve">день дорогие ребята, уважаемые педагоги </w:t>
      </w:r>
      <w:proofErr w:type="gramStart"/>
      <w:r w:rsidR="00E14ED8" w:rsidRPr="00484966">
        <w:t>и  гости</w:t>
      </w:r>
      <w:proofErr w:type="gramEnd"/>
      <w:r w:rsidR="00E14ED8">
        <w:t xml:space="preserve"> нашего праздни</w:t>
      </w:r>
      <w:r w:rsidR="006A3939">
        <w:t>ка.</w:t>
      </w:r>
      <w:r w:rsidRPr="00484966">
        <w:rPr>
          <w:b/>
          <w:bCs/>
        </w:rPr>
        <w:t> </w:t>
      </w:r>
    </w:p>
    <w:p w:rsidR="00663C01" w:rsidRPr="00484966" w:rsidRDefault="00663C01" w:rsidP="00663C0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</w:p>
    <w:p w:rsidR="004E58D9" w:rsidRPr="004E58D9" w:rsidRDefault="00E14ED8" w:rsidP="00663C01">
      <w:pPr>
        <w:pStyle w:val="a3"/>
        <w:shd w:val="clear" w:color="auto" w:fill="FFFFFF"/>
        <w:spacing w:before="0" w:beforeAutospacing="0" w:after="0" w:afterAutospacing="0" w:line="294" w:lineRule="atLeast"/>
      </w:pPr>
      <w:proofErr w:type="gramStart"/>
      <w:r>
        <w:rPr>
          <w:b/>
          <w:bCs/>
        </w:rPr>
        <w:t>Ведущий  1</w:t>
      </w:r>
      <w:proofErr w:type="gramEnd"/>
      <w:r w:rsidR="00663C01" w:rsidRPr="004E58D9">
        <w:rPr>
          <w:b/>
          <w:bCs/>
        </w:rPr>
        <w:t>: </w:t>
      </w:r>
      <w:r w:rsidR="00663C01" w:rsidRPr="004E58D9">
        <w:t xml:space="preserve">Мы рады приветствовать вас на торжественной церемонии – открытия Центра </w:t>
      </w:r>
    </w:p>
    <w:p w:rsidR="004E58D9" w:rsidRPr="004E58D9" w:rsidRDefault="004E58D9" w:rsidP="00663C01">
      <w:pPr>
        <w:pStyle w:val="a3"/>
        <w:shd w:val="clear" w:color="auto" w:fill="FFFFFF"/>
        <w:spacing w:before="0" w:beforeAutospacing="0" w:after="0" w:afterAutospacing="0" w:line="294" w:lineRule="atLeast"/>
      </w:pPr>
      <w:r w:rsidRPr="004E58D9">
        <w:t xml:space="preserve">                      </w:t>
      </w:r>
      <w:r w:rsidR="00663C01" w:rsidRPr="004E58D9">
        <w:t xml:space="preserve">образования цифрового и гуманитарного профилей, созданного в рамках национального </w:t>
      </w:r>
    </w:p>
    <w:p w:rsidR="004E58D9" w:rsidRPr="004E58D9" w:rsidRDefault="004E58D9" w:rsidP="00663C01">
      <w:pPr>
        <w:pStyle w:val="a3"/>
        <w:shd w:val="clear" w:color="auto" w:fill="FFFFFF"/>
        <w:spacing w:before="0" w:beforeAutospacing="0" w:after="0" w:afterAutospacing="0" w:line="294" w:lineRule="atLeast"/>
      </w:pPr>
      <w:r w:rsidRPr="004E58D9">
        <w:t xml:space="preserve">                      </w:t>
      </w:r>
      <w:r w:rsidR="00663C01" w:rsidRPr="004E58D9">
        <w:t xml:space="preserve">проекта «Образование: шаг в будущее», и являющегося одним из центров федеральной </w:t>
      </w:r>
    </w:p>
    <w:p w:rsidR="00663C01" w:rsidRPr="004E58D9" w:rsidRDefault="004E58D9" w:rsidP="00663C0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4E58D9">
        <w:t xml:space="preserve">                      </w:t>
      </w:r>
      <w:r w:rsidR="00663C01" w:rsidRPr="004E58D9">
        <w:t>сети образования «Точка роста».</w:t>
      </w:r>
    </w:p>
    <w:p w:rsidR="00663C01" w:rsidRPr="00484966" w:rsidRDefault="00663C01" w:rsidP="00663C0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C00000"/>
          <w:sz w:val="21"/>
          <w:szCs w:val="21"/>
        </w:rPr>
      </w:pPr>
    </w:p>
    <w:p w:rsidR="004E58D9" w:rsidRDefault="00E14ED8" w:rsidP="00663C01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</w:rPr>
        <w:t>Ведущий 2</w:t>
      </w:r>
      <w:r w:rsidR="00663C01" w:rsidRPr="004E58D9">
        <w:rPr>
          <w:b/>
          <w:bCs/>
        </w:rPr>
        <w:t>: </w:t>
      </w:r>
      <w:r w:rsidR="00663C01" w:rsidRPr="004E58D9">
        <w:t>Сегодня,</w:t>
      </w:r>
      <w:r w:rsidR="00663C01" w:rsidRPr="004E58D9">
        <w:rPr>
          <w:b/>
          <w:bCs/>
        </w:rPr>
        <w:t> </w:t>
      </w:r>
      <w:r w:rsidR="00663C01" w:rsidRPr="004E58D9">
        <w:t>в</w:t>
      </w:r>
      <w:r w:rsidR="00663C01" w:rsidRPr="004E58D9">
        <w:rPr>
          <w:b/>
          <w:bCs/>
        </w:rPr>
        <w:t> </w:t>
      </w:r>
      <w:r w:rsidR="00663C01" w:rsidRPr="004E58D9">
        <w:t xml:space="preserve">рамках национального проекта «Образование», проходит Марафон открытия </w:t>
      </w:r>
    </w:p>
    <w:p w:rsidR="004E58D9" w:rsidRDefault="004E58D9" w:rsidP="00663C01">
      <w:pPr>
        <w:pStyle w:val="a3"/>
        <w:shd w:val="clear" w:color="auto" w:fill="FFFFFF"/>
        <w:spacing w:before="0" w:beforeAutospacing="0" w:after="0" w:afterAutospacing="0" w:line="294" w:lineRule="atLeast"/>
      </w:pPr>
      <w:r>
        <w:t xml:space="preserve">                     </w:t>
      </w:r>
      <w:r w:rsidR="00663C01" w:rsidRPr="004E58D9">
        <w:t xml:space="preserve">федеральной сети Центров образования цифрового и гуманитарного профилей </w:t>
      </w:r>
    </w:p>
    <w:p w:rsidR="00663C01" w:rsidRPr="004E58D9" w:rsidRDefault="004E58D9" w:rsidP="00663C01">
      <w:pPr>
        <w:pStyle w:val="a3"/>
        <w:shd w:val="clear" w:color="auto" w:fill="FFFFFF"/>
        <w:spacing w:before="0" w:beforeAutospacing="0" w:after="0" w:afterAutospacing="0" w:line="294" w:lineRule="atLeast"/>
      </w:pPr>
      <w:r>
        <w:t xml:space="preserve">                     </w:t>
      </w:r>
      <w:r w:rsidR="00663C01" w:rsidRPr="004E58D9">
        <w:t xml:space="preserve">«Точка роста». </w:t>
      </w:r>
    </w:p>
    <w:p w:rsidR="00663C01" w:rsidRPr="00484966" w:rsidRDefault="00663C01" w:rsidP="00663C0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C00000"/>
          <w:sz w:val="21"/>
          <w:szCs w:val="21"/>
        </w:rPr>
      </w:pPr>
    </w:p>
    <w:p w:rsidR="004E58D9" w:rsidRDefault="00663C01" w:rsidP="00663C01">
      <w:pPr>
        <w:pStyle w:val="a3"/>
        <w:shd w:val="clear" w:color="auto" w:fill="FFFFFF"/>
        <w:spacing w:before="0" w:beforeAutospacing="0" w:after="0" w:afterAutospacing="0" w:line="294" w:lineRule="atLeast"/>
      </w:pPr>
      <w:r w:rsidRPr="004E58D9">
        <w:rPr>
          <w:b/>
          <w:bCs/>
        </w:rPr>
        <w:t>Веду</w:t>
      </w:r>
      <w:r w:rsidR="002C1B8A">
        <w:rPr>
          <w:b/>
          <w:bCs/>
        </w:rPr>
        <w:t>щий 1</w:t>
      </w:r>
      <w:r w:rsidRPr="004E58D9">
        <w:rPr>
          <w:b/>
          <w:bCs/>
        </w:rPr>
        <w:t>: </w:t>
      </w:r>
      <w:r w:rsidRPr="004E58D9">
        <w:rPr>
          <w:shd w:val="clear" w:color="auto" w:fill="FFFFFF"/>
        </w:rPr>
        <w:t>Торжественная церемония по случаю открытия на базе</w:t>
      </w:r>
      <w:r w:rsidRPr="004E58D9">
        <w:t> </w:t>
      </w:r>
      <w:proofErr w:type="spellStart"/>
      <w:r w:rsidR="006A3939">
        <w:t>Болчаровской</w:t>
      </w:r>
      <w:proofErr w:type="spellEnd"/>
      <w:r w:rsidR="006A3939">
        <w:t xml:space="preserve"> </w:t>
      </w:r>
    </w:p>
    <w:p w:rsidR="004E58D9" w:rsidRDefault="004E58D9" w:rsidP="00663C01">
      <w:pPr>
        <w:pStyle w:val="a3"/>
        <w:shd w:val="clear" w:color="auto" w:fill="FFFFFF"/>
        <w:spacing w:before="0" w:beforeAutospacing="0" w:after="0" w:afterAutospacing="0" w:line="294" w:lineRule="atLeast"/>
      </w:pPr>
      <w:r>
        <w:t xml:space="preserve">                      </w:t>
      </w:r>
      <w:proofErr w:type="gramStart"/>
      <w:r w:rsidR="00663C01" w:rsidRPr="004E58D9">
        <w:t>школы</w:t>
      </w:r>
      <w:proofErr w:type="gramEnd"/>
      <w:r w:rsidR="00663C01" w:rsidRPr="004E58D9">
        <w:t> </w:t>
      </w:r>
      <w:r w:rsidR="00663C01" w:rsidRPr="004E58D9">
        <w:rPr>
          <w:shd w:val="clear" w:color="auto" w:fill="FFFFFF"/>
        </w:rPr>
        <w:t>Центра </w:t>
      </w:r>
      <w:r w:rsidR="00663C01" w:rsidRPr="004E58D9">
        <w:t xml:space="preserve">образования цифрового и гуманитарного профилей «Точка </w:t>
      </w:r>
    </w:p>
    <w:p w:rsidR="00663C01" w:rsidRPr="004E58D9" w:rsidRDefault="004E58D9" w:rsidP="00663C0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t xml:space="preserve">                      </w:t>
      </w:r>
      <w:r w:rsidR="00663C01" w:rsidRPr="004E58D9">
        <w:t>роста» </w:t>
      </w:r>
      <w:r w:rsidR="00663C01" w:rsidRPr="004E58D9">
        <w:rPr>
          <w:shd w:val="clear" w:color="auto" w:fill="FFFFFF"/>
        </w:rPr>
        <w:t>объявляется открытой.</w:t>
      </w:r>
    </w:p>
    <w:p w:rsidR="00663C01" w:rsidRPr="004E58D9" w:rsidRDefault="004E58D9" w:rsidP="004E58D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</w:rPr>
      </w:pPr>
      <w:r>
        <w:rPr>
          <w:rStyle w:val="22"/>
          <w:bCs/>
          <w:i/>
          <w:color w:val="auto"/>
          <w:sz w:val="22"/>
          <w:szCs w:val="28"/>
        </w:rPr>
        <w:t>Фанфары</w:t>
      </w:r>
    </w:p>
    <w:p w:rsidR="00663C01" w:rsidRPr="00484966" w:rsidRDefault="00663C01" w:rsidP="00663C0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C00000"/>
          <w:sz w:val="21"/>
          <w:szCs w:val="21"/>
        </w:rPr>
      </w:pPr>
    </w:p>
    <w:p w:rsidR="00663C01" w:rsidRPr="004E58D9" w:rsidRDefault="002C1B8A" w:rsidP="00663C0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b/>
          <w:bCs/>
        </w:rPr>
        <w:t>Ведущий 2</w:t>
      </w:r>
      <w:r w:rsidR="00663C01" w:rsidRPr="004E58D9">
        <w:rPr>
          <w:b/>
          <w:bCs/>
        </w:rPr>
        <w:t>: </w:t>
      </w:r>
      <w:r w:rsidR="00663C01" w:rsidRPr="004E58D9">
        <w:t>Слово предоставляется дирек</w:t>
      </w:r>
      <w:r w:rsidR="00EF1D47" w:rsidRPr="004E58D9">
        <w:t>тору</w:t>
      </w:r>
      <w:r>
        <w:t xml:space="preserve"> школы – </w:t>
      </w:r>
      <w:proofErr w:type="spellStart"/>
      <w:r>
        <w:t>и.о.директора</w:t>
      </w:r>
      <w:proofErr w:type="spellEnd"/>
      <w:r>
        <w:t xml:space="preserve"> школы</w:t>
      </w:r>
    </w:p>
    <w:p w:rsidR="00663C01" w:rsidRPr="004E58D9" w:rsidRDefault="00663C01" w:rsidP="00663C01">
      <w:pPr>
        <w:pStyle w:val="210"/>
        <w:shd w:val="clear" w:color="auto" w:fill="auto"/>
        <w:spacing w:before="0" w:line="240" w:lineRule="auto"/>
        <w:ind w:firstLine="0"/>
        <w:jc w:val="both"/>
        <w:rPr>
          <w:rStyle w:val="22"/>
          <w:bCs/>
          <w:color w:val="auto"/>
          <w:sz w:val="24"/>
          <w:szCs w:val="24"/>
        </w:rPr>
      </w:pPr>
    </w:p>
    <w:p w:rsidR="00663C01" w:rsidRPr="004E58D9" w:rsidRDefault="004E58D9" w:rsidP="004E58D9">
      <w:pPr>
        <w:pStyle w:val="210"/>
        <w:shd w:val="clear" w:color="auto" w:fill="auto"/>
        <w:spacing w:before="0" w:line="240" w:lineRule="auto"/>
        <w:ind w:firstLine="0"/>
        <w:jc w:val="center"/>
        <w:rPr>
          <w:rStyle w:val="22"/>
          <w:b w:val="0"/>
          <w:bCs/>
          <w:i/>
          <w:color w:val="auto"/>
          <w:sz w:val="24"/>
          <w:szCs w:val="28"/>
        </w:rPr>
      </w:pPr>
      <w:r w:rsidRPr="004E58D9">
        <w:rPr>
          <w:rStyle w:val="22"/>
          <w:b w:val="0"/>
          <w:bCs/>
          <w:i/>
          <w:color w:val="auto"/>
          <w:sz w:val="24"/>
          <w:szCs w:val="28"/>
        </w:rPr>
        <w:t xml:space="preserve">Слова </w:t>
      </w:r>
      <w:r w:rsidR="002C1B8A">
        <w:rPr>
          <w:rStyle w:val="22"/>
          <w:b w:val="0"/>
          <w:bCs/>
          <w:i/>
          <w:color w:val="auto"/>
          <w:sz w:val="24"/>
          <w:szCs w:val="28"/>
        </w:rPr>
        <w:t>Татьяне Михайловне</w:t>
      </w:r>
    </w:p>
    <w:p w:rsidR="00663C01" w:rsidRPr="00484966" w:rsidRDefault="00663C01" w:rsidP="00663C01">
      <w:pPr>
        <w:pStyle w:val="210"/>
        <w:shd w:val="clear" w:color="auto" w:fill="auto"/>
        <w:spacing w:before="0" w:line="240" w:lineRule="auto"/>
        <w:ind w:firstLine="0"/>
        <w:jc w:val="both"/>
        <w:rPr>
          <w:rStyle w:val="22"/>
          <w:bCs/>
          <w:color w:val="C00000"/>
          <w:szCs w:val="28"/>
        </w:rPr>
      </w:pPr>
    </w:p>
    <w:p w:rsidR="00663C01" w:rsidRPr="004E58D9" w:rsidRDefault="00663C01" w:rsidP="00663C01">
      <w:pPr>
        <w:pStyle w:val="21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  <w:bookmarkStart w:id="1" w:name="bookmark3"/>
      <w:r w:rsidRPr="004E58D9">
        <w:rPr>
          <w:sz w:val="24"/>
          <w:szCs w:val="24"/>
        </w:rPr>
        <w:t>Ведущий</w:t>
      </w:r>
      <w:bookmarkEnd w:id="1"/>
      <w:r w:rsidRPr="004E58D9">
        <w:rPr>
          <w:sz w:val="24"/>
          <w:szCs w:val="24"/>
        </w:rPr>
        <w:t xml:space="preserve"> 1</w:t>
      </w:r>
    </w:p>
    <w:p w:rsidR="00663C01" w:rsidRPr="004E58D9" w:rsidRDefault="002C1B8A" w:rsidP="00663C01">
      <w:pPr>
        <w:pStyle w:val="21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Вы штиля не ждете</w:t>
      </w:r>
      <w:r w:rsidR="00663C01" w:rsidRPr="004E58D9">
        <w:rPr>
          <w:sz w:val="24"/>
          <w:szCs w:val="24"/>
        </w:rPr>
        <w:t xml:space="preserve"> в эпицентре стихии,</w:t>
      </w:r>
      <w:r>
        <w:rPr>
          <w:sz w:val="24"/>
          <w:szCs w:val="24"/>
        </w:rPr>
        <w:t xml:space="preserve"> вы строите</w:t>
      </w:r>
      <w:r w:rsidR="00663C01" w:rsidRPr="004E58D9">
        <w:rPr>
          <w:sz w:val="24"/>
          <w:szCs w:val="24"/>
        </w:rPr>
        <w:t xml:space="preserve"> проекты великой России.</w:t>
      </w:r>
    </w:p>
    <w:p w:rsidR="00663C01" w:rsidRPr="004E58D9" w:rsidRDefault="00663C01" w:rsidP="00663C01">
      <w:pPr>
        <w:pStyle w:val="21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E58D9">
        <w:rPr>
          <w:sz w:val="24"/>
          <w:szCs w:val="24"/>
        </w:rPr>
        <w:t>Пришло другое время, другое поколенье,</w:t>
      </w:r>
      <w:r w:rsidR="004E58D9" w:rsidRPr="004E58D9">
        <w:rPr>
          <w:sz w:val="24"/>
          <w:szCs w:val="24"/>
        </w:rPr>
        <w:t xml:space="preserve"> с </w:t>
      </w:r>
      <w:r w:rsidRPr="004E58D9">
        <w:rPr>
          <w:sz w:val="24"/>
          <w:szCs w:val="24"/>
        </w:rPr>
        <w:t xml:space="preserve"> новыми идеями вперед и без сомнения.</w:t>
      </w:r>
    </w:p>
    <w:p w:rsidR="00663C01" w:rsidRPr="004E58D9" w:rsidRDefault="00663C01" w:rsidP="00663C01">
      <w:pPr>
        <w:pStyle w:val="40"/>
        <w:shd w:val="clear" w:color="auto" w:fill="auto"/>
        <w:spacing w:line="240" w:lineRule="auto"/>
        <w:rPr>
          <w:sz w:val="24"/>
          <w:szCs w:val="24"/>
        </w:rPr>
      </w:pPr>
    </w:p>
    <w:p w:rsidR="00663C01" w:rsidRPr="004E58D9" w:rsidRDefault="00663C01" w:rsidP="00663C01">
      <w:pPr>
        <w:pStyle w:val="210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  <w:bookmarkStart w:id="2" w:name="bookmark7"/>
      <w:r w:rsidRPr="004E58D9">
        <w:rPr>
          <w:b/>
          <w:sz w:val="24"/>
          <w:szCs w:val="24"/>
        </w:rPr>
        <w:t>Ведущ</w:t>
      </w:r>
      <w:bookmarkEnd w:id="2"/>
      <w:r w:rsidRPr="004E58D9">
        <w:rPr>
          <w:b/>
          <w:sz w:val="24"/>
          <w:szCs w:val="24"/>
        </w:rPr>
        <w:t>ий 2</w:t>
      </w:r>
    </w:p>
    <w:p w:rsidR="00663C01" w:rsidRPr="004E58D9" w:rsidRDefault="00663C01" w:rsidP="00663C01">
      <w:pPr>
        <w:pStyle w:val="21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E58D9">
        <w:rPr>
          <w:sz w:val="24"/>
          <w:szCs w:val="24"/>
        </w:rPr>
        <w:t>Сильные умами, духом не сломленные,</w:t>
      </w:r>
      <w:r w:rsidR="004E58D9" w:rsidRPr="004E58D9">
        <w:rPr>
          <w:sz w:val="24"/>
          <w:szCs w:val="24"/>
        </w:rPr>
        <w:t xml:space="preserve"> и</w:t>
      </w:r>
      <w:r w:rsidRPr="004E58D9">
        <w:rPr>
          <w:sz w:val="24"/>
          <w:szCs w:val="24"/>
        </w:rPr>
        <w:t>дущие вперед, целеустремленные.</w:t>
      </w:r>
    </w:p>
    <w:p w:rsidR="00663C01" w:rsidRPr="004E58D9" w:rsidRDefault="006A3939" w:rsidP="00663C01">
      <w:pPr>
        <w:pStyle w:val="21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Легко </w:t>
      </w:r>
      <w:r w:rsidR="002C1B8A">
        <w:rPr>
          <w:sz w:val="24"/>
          <w:szCs w:val="24"/>
        </w:rPr>
        <w:t>вам</w:t>
      </w:r>
      <w:r>
        <w:rPr>
          <w:sz w:val="24"/>
          <w:szCs w:val="24"/>
        </w:rPr>
        <w:t xml:space="preserve"> </w:t>
      </w:r>
      <w:r w:rsidR="00663C01" w:rsidRPr="004E58D9">
        <w:rPr>
          <w:sz w:val="24"/>
          <w:szCs w:val="24"/>
        </w:rPr>
        <w:t>не будет, и это логично,</w:t>
      </w:r>
      <w:r w:rsidR="004E58D9" w:rsidRPr="004E58D9">
        <w:rPr>
          <w:sz w:val="24"/>
          <w:szCs w:val="24"/>
        </w:rPr>
        <w:t xml:space="preserve"> н</w:t>
      </w:r>
      <w:r w:rsidR="002C1B8A">
        <w:rPr>
          <w:sz w:val="24"/>
          <w:szCs w:val="24"/>
        </w:rPr>
        <w:t>о вы</w:t>
      </w:r>
      <w:r w:rsidR="00663C01" w:rsidRPr="004E58D9">
        <w:rPr>
          <w:sz w:val="24"/>
          <w:szCs w:val="24"/>
        </w:rPr>
        <w:t xml:space="preserve"> молодые и энергичные.</w:t>
      </w:r>
    </w:p>
    <w:p w:rsidR="00663C01" w:rsidRPr="004E58D9" w:rsidRDefault="00663C01" w:rsidP="00663C01">
      <w:pPr>
        <w:pStyle w:val="21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  <w:bookmarkStart w:id="3" w:name="bookmark11"/>
    </w:p>
    <w:bookmarkEnd w:id="3"/>
    <w:p w:rsidR="004E58D9" w:rsidRPr="004E58D9" w:rsidRDefault="004E58D9" w:rsidP="004E58D9">
      <w:pPr>
        <w:rPr>
          <w:rFonts w:ascii="Times New Roman" w:hAnsi="Times New Roman" w:cs="Times New Roman"/>
          <w:i/>
          <w:color w:val="auto"/>
        </w:rPr>
      </w:pPr>
      <w:r w:rsidRPr="004E58D9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Ведущий 1      </w:t>
      </w:r>
    </w:p>
    <w:p w:rsidR="004E58D9" w:rsidRPr="004E58D9" w:rsidRDefault="004E58D9" w:rsidP="004E58D9">
      <w:pPr>
        <w:rPr>
          <w:rFonts w:ascii="Times New Roman" w:hAnsi="Times New Roman" w:cs="Times New Roman"/>
          <w:color w:val="auto"/>
        </w:rPr>
      </w:pPr>
      <w:r w:rsidRPr="004E58D9">
        <w:rPr>
          <w:rFonts w:ascii="Times New Roman" w:hAnsi="Times New Roman" w:cs="Times New Roman"/>
          <w:color w:val="auto"/>
          <w:shd w:val="clear" w:color="auto" w:fill="FFFFFF"/>
        </w:rPr>
        <w:t>День открытия Центра «Точка роста» – это особый праздник. Именно поэтому многих сейчас охватывает трепетное состояние ожидания и волнения.</w:t>
      </w:r>
      <w:r w:rsidRPr="004E58D9">
        <w:rPr>
          <w:rFonts w:ascii="Times New Roman" w:hAnsi="Times New Roman" w:cs="Times New Roman"/>
          <w:color w:val="auto"/>
        </w:rPr>
        <w:br/>
      </w:r>
    </w:p>
    <w:p w:rsidR="004E58D9" w:rsidRPr="004E58D9" w:rsidRDefault="004E58D9" w:rsidP="004E58D9">
      <w:pPr>
        <w:rPr>
          <w:rFonts w:ascii="Times New Roman" w:hAnsi="Times New Roman" w:cs="Times New Roman"/>
          <w:b/>
          <w:bCs/>
          <w:color w:val="auto"/>
        </w:rPr>
      </w:pPr>
      <w:r w:rsidRPr="004E58D9">
        <w:rPr>
          <w:rFonts w:ascii="Times New Roman" w:hAnsi="Times New Roman" w:cs="Times New Roman"/>
          <w:b/>
          <w:bCs/>
          <w:color w:val="auto"/>
        </w:rPr>
        <w:t>Ведущий 2</w:t>
      </w:r>
    </w:p>
    <w:p w:rsidR="004E58D9" w:rsidRPr="004E58D9" w:rsidRDefault="006A3939" w:rsidP="004E58D9">
      <w:pPr>
        <w:pStyle w:val="210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У каждого из вас свой путь. Многое зависит от в</w:t>
      </w:r>
      <w:r w:rsidR="004E58D9" w:rsidRPr="004E58D9">
        <w:rPr>
          <w:sz w:val="24"/>
          <w:szCs w:val="24"/>
        </w:rPr>
        <w:t xml:space="preserve">ас самих. Мы верим, что Центр, который сегодня открывается в нашей школе, поможет выявить таланты, которые обязательно прославят родную землю! </w:t>
      </w:r>
    </w:p>
    <w:p w:rsidR="00663C01" w:rsidRPr="004E58D9" w:rsidRDefault="00663C01" w:rsidP="00663C01">
      <w:pPr>
        <w:pStyle w:val="210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4E58D9" w:rsidRPr="004E58D9" w:rsidRDefault="004E58D9" w:rsidP="004E58D9">
      <w:pPr>
        <w:rPr>
          <w:rFonts w:ascii="Times New Roman" w:hAnsi="Times New Roman" w:cs="Times New Roman"/>
          <w:color w:val="auto"/>
        </w:rPr>
      </w:pPr>
      <w:r w:rsidRPr="004E58D9">
        <w:rPr>
          <w:rFonts w:ascii="Times New Roman" w:hAnsi="Times New Roman" w:cs="Times New Roman"/>
          <w:b/>
          <w:color w:val="auto"/>
        </w:rPr>
        <w:lastRenderedPageBreak/>
        <w:t>Ведущий 1</w:t>
      </w:r>
    </w:p>
    <w:p w:rsidR="004E58D9" w:rsidRPr="004E58D9" w:rsidRDefault="006A3939" w:rsidP="004E58D9">
      <w:pPr>
        <w:pStyle w:val="210"/>
        <w:shd w:val="clear" w:color="auto" w:fill="auto"/>
        <w:spacing w:before="0" w:line="240" w:lineRule="auto"/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Историю творить в</w:t>
      </w:r>
      <w:r w:rsidR="004E58D9" w:rsidRPr="004E58D9">
        <w:rPr>
          <w:rFonts w:cs="Times New Roman"/>
          <w:sz w:val="24"/>
          <w:szCs w:val="24"/>
        </w:rPr>
        <w:t>ам — новому талантливому поколению!</w:t>
      </w:r>
    </w:p>
    <w:p w:rsidR="004E58D9" w:rsidRPr="00484966" w:rsidRDefault="004E58D9" w:rsidP="004E58D9">
      <w:pPr>
        <w:rPr>
          <w:rFonts w:ascii="Times New Roman" w:hAnsi="Times New Roman" w:cs="Times New Roman"/>
          <w:color w:val="C00000"/>
        </w:rPr>
      </w:pPr>
    </w:p>
    <w:p w:rsidR="004E58D9" w:rsidRPr="004E58D9" w:rsidRDefault="004E58D9" w:rsidP="004E58D9">
      <w:pPr>
        <w:rPr>
          <w:rFonts w:ascii="Times New Roman" w:hAnsi="Times New Roman" w:cs="Times New Roman"/>
          <w:b/>
          <w:color w:val="auto"/>
        </w:rPr>
      </w:pPr>
      <w:r w:rsidRPr="004E58D9">
        <w:rPr>
          <w:rFonts w:ascii="Times New Roman" w:hAnsi="Times New Roman" w:cs="Times New Roman"/>
          <w:b/>
          <w:color w:val="auto"/>
        </w:rPr>
        <w:t>Ведущий 2</w:t>
      </w:r>
    </w:p>
    <w:p w:rsidR="004E58D9" w:rsidRPr="003E0C5C" w:rsidRDefault="004E58D9" w:rsidP="004E58D9">
      <w:pPr>
        <w:pStyle w:val="210"/>
        <w:shd w:val="clear" w:color="auto" w:fill="auto"/>
        <w:spacing w:before="0" w:line="240" w:lineRule="auto"/>
        <w:ind w:firstLine="0"/>
        <w:jc w:val="both"/>
        <w:rPr>
          <w:i/>
          <w:sz w:val="24"/>
          <w:szCs w:val="24"/>
        </w:rPr>
      </w:pPr>
      <w:r w:rsidRPr="004E58D9">
        <w:rPr>
          <w:sz w:val="24"/>
          <w:szCs w:val="24"/>
        </w:rPr>
        <w:t>Право открыть Центр образования цифрового и гуманитарного профилей «Точка роста» предоставляется директору школы</w:t>
      </w:r>
      <w:r w:rsidRPr="003E0C5C">
        <w:rPr>
          <w:i/>
          <w:sz w:val="24"/>
          <w:szCs w:val="24"/>
        </w:rPr>
        <w:t>.</w:t>
      </w:r>
    </w:p>
    <w:p w:rsidR="003E0C5C" w:rsidRDefault="003E0C5C" w:rsidP="003E0C5C">
      <w:pPr>
        <w:pStyle w:val="210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</w:p>
    <w:p w:rsidR="004E58D9" w:rsidRPr="003E0C5C" w:rsidRDefault="003E0C5C" w:rsidP="003E0C5C">
      <w:pPr>
        <w:pStyle w:val="210"/>
        <w:shd w:val="clear" w:color="auto" w:fill="auto"/>
        <w:spacing w:before="0"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торжественная музыка - </w:t>
      </w:r>
      <w:r w:rsidRPr="003E0C5C">
        <w:rPr>
          <w:b/>
          <w:sz w:val="24"/>
          <w:szCs w:val="24"/>
        </w:rPr>
        <w:t xml:space="preserve">разрезает </w:t>
      </w:r>
      <w:r>
        <w:rPr>
          <w:b/>
          <w:sz w:val="24"/>
          <w:szCs w:val="24"/>
        </w:rPr>
        <w:t xml:space="preserve"> красную ленту</w:t>
      </w:r>
    </w:p>
    <w:p w:rsidR="00663C01" w:rsidRPr="003E0C5C" w:rsidRDefault="00663C01" w:rsidP="00663C01">
      <w:pPr>
        <w:pStyle w:val="210"/>
        <w:shd w:val="clear" w:color="auto" w:fill="auto"/>
        <w:spacing w:before="0" w:line="240" w:lineRule="auto"/>
        <w:ind w:firstLine="0"/>
        <w:jc w:val="both"/>
        <w:rPr>
          <w:b/>
          <w:color w:val="C00000"/>
          <w:sz w:val="24"/>
          <w:szCs w:val="24"/>
        </w:rPr>
      </w:pPr>
    </w:p>
    <w:p w:rsidR="004E58D9" w:rsidRPr="004E58D9" w:rsidRDefault="004E58D9" w:rsidP="004E58D9">
      <w:pPr>
        <w:rPr>
          <w:rFonts w:ascii="Times New Roman" w:hAnsi="Times New Roman" w:cs="Times New Roman"/>
          <w:color w:val="auto"/>
        </w:rPr>
      </w:pPr>
      <w:r w:rsidRPr="004E58D9">
        <w:rPr>
          <w:rFonts w:ascii="Times New Roman" w:hAnsi="Times New Roman" w:cs="Times New Roman"/>
          <w:b/>
          <w:bCs/>
          <w:color w:val="auto"/>
        </w:rPr>
        <w:t>Ведущий 1</w:t>
      </w:r>
    </w:p>
    <w:p w:rsidR="004E58D9" w:rsidRPr="004E58D9" w:rsidRDefault="002C1B8A" w:rsidP="004E58D9">
      <w:pPr>
        <w:pStyle w:val="210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E58D9" w:rsidRPr="004E58D9">
        <w:rPr>
          <w:sz w:val="24"/>
          <w:szCs w:val="24"/>
        </w:rPr>
        <w:t>Дорогие друзья, уважаемые гости! Двери Центра гуманитарного и цифрового профилей «Точка роста»   открыты  для всех. Мы уверены, что сегодняшнее собы</w:t>
      </w:r>
      <w:r>
        <w:rPr>
          <w:sz w:val="24"/>
          <w:szCs w:val="24"/>
        </w:rPr>
        <w:t xml:space="preserve">тие войдет в историю </w:t>
      </w:r>
      <w:proofErr w:type="spellStart"/>
      <w:r>
        <w:rPr>
          <w:sz w:val="24"/>
          <w:szCs w:val="24"/>
        </w:rPr>
        <w:t>Болчаровской</w:t>
      </w:r>
      <w:proofErr w:type="spellEnd"/>
      <w:r w:rsidR="004E58D9" w:rsidRPr="004E58D9">
        <w:rPr>
          <w:sz w:val="24"/>
          <w:szCs w:val="24"/>
        </w:rPr>
        <w:t xml:space="preserve"> средней общеобразовательной школы и всего района. Мы первыми дали старт открытию таких Центров в школах Кондинского района в рамках национального проекта «Образование».</w:t>
      </w:r>
    </w:p>
    <w:p w:rsidR="00663C01" w:rsidRPr="00484966" w:rsidRDefault="00663C01" w:rsidP="00663C01">
      <w:pPr>
        <w:pStyle w:val="210"/>
        <w:shd w:val="clear" w:color="auto" w:fill="auto"/>
        <w:spacing w:before="0" w:line="240" w:lineRule="auto"/>
        <w:ind w:firstLine="0"/>
        <w:jc w:val="both"/>
        <w:rPr>
          <w:b/>
          <w:color w:val="C00000"/>
          <w:sz w:val="24"/>
          <w:szCs w:val="24"/>
        </w:rPr>
      </w:pPr>
    </w:p>
    <w:p w:rsidR="00663C01" w:rsidRPr="00484966" w:rsidRDefault="00663C01" w:rsidP="00663C01">
      <w:pPr>
        <w:pStyle w:val="210"/>
        <w:shd w:val="clear" w:color="auto" w:fill="auto"/>
        <w:spacing w:before="0" w:line="240" w:lineRule="auto"/>
        <w:ind w:firstLine="0"/>
        <w:jc w:val="both"/>
        <w:rPr>
          <w:color w:val="C00000"/>
          <w:sz w:val="24"/>
          <w:szCs w:val="24"/>
        </w:rPr>
      </w:pPr>
    </w:p>
    <w:p w:rsidR="00663C01" w:rsidRPr="00484966" w:rsidRDefault="00663C01" w:rsidP="004E58D9">
      <w:pPr>
        <w:rPr>
          <w:color w:val="C00000"/>
        </w:rPr>
      </w:pPr>
      <w:r w:rsidRPr="00484966">
        <w:rPr>
          <w:rFonts w:ascii="Times New Roman" w:hAnsi="Times New Roman" w:cs="Times New Roman"/>
          <w:b/>
          <w:bCs/>
          <w:color w:val="C00000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4E58D9">
        <w:rPr>
          <w:rFonts w:ascii="Times New Roman" w:hAnsi="Times New Roman" w:cs="Times New Roman"/>
          <w:b/>
          <w:bCs/>
          <w:color w:val="C00000"/>
        </w:rPr>
        <w:t xml:space="preserve">                            </w:t>
      </w:r>
    </w:p>
    <w:p w:rsidR="00663C01" w:rsidRPr="00484966" w:rsidRDefault="00663C01" w:rsidP="00663C01">
      <w:pPr>
        <w:pStyle w:val="210"/>
        <w:shd w:val="clear" w:color="auto" w:fill="auto"/>
        <w:spacing w:before="0" w:line="240" w:lineRule="auto"/>
        <w:ind w:firstLine="0"/>
        <w:jc w:val="both"/>
        <w:rPr>
          <w:b/>
          <w:bCs/>
          <w:color w:val="C00000"/>
          <w:sz w:val="24"/>
          <w:szCs w:val="24"/>
        </w:rPr>
      </w:pPr>
    </w:p>
    <w:p w:rsidR="00663C01" w:rsidRPr="00484966" w:rsidRDefault="00663C01" w:rsidP="00663C01">
      <w:pPr>
        <w:pStyle w:val="210"/>
        <w:shd w:val="clear" w:color="auto" w:fill="auto"/>
        <w:spacing w:before="0" w:line="240" w:lineRule="auto"/>
        <w:ind w:firstLine="0"/>
        <w:jc w:val="both"/>
        <w:rPr>
          <w:color w:val="C00000"/>
          <w:sz w:val="24"/>
          <w:szCs w:val="24"/>
        </w:rPr>
      </w:pPr>
    </w:p>
    <w:p w:rsidR="00415F68" w:rsidRPr="00484966" w:rsidRDefault="00415F68">
      <w:pPr>
        <w:rPr>
          <w:color w:val="C00000"/>
        </w:rPr>
      </w:pPr>
    </w:p>
    <w:sectPr w:rsidR="00415F68" w:rsidRPr="00484966" w:rsidSect="00484966">
      <w:pgSz w:w="11900" w:h="16840"/>
      <w:pgMar w:top="638" w:right="418" w:bottom="537" w:left="993" w:header="0" w:footer="3" w:gutter="0"/>
      <w:cols w:space="720"/>
      <w:noEndnote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A07DB"/>
    <w:multiLevelType w:val="hybridMultilevel"/>
    <w:tmpl w:val="483EF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69"/>
    <w:rsid w:val="00074A69"/>
    <w:rsid w:val="002C1B8A"/>
    <w:rsid w:val="003E0C5C"/>
    <w:rsid w:val="00415F68"/>
    <w:rsid w:val="00484966"/>
    <w:rsid w:val="004E58D9"/>
    <w:rsid w:val="00523039"/>
    <w:rsid w:val="00663C01"/>
    <w:rsid w:val="006A3939"/>
    <w:rsid w:val="006E05E7"/>
    <w:rsid w:val="008C5AF9"/>
    <w:rsid w:val="00AC65C4"/>
    <w:rsid w:val="00B472DC"/>
    <w:rsid w:val="00E14ED8"/>
    <w:rsid w:val="00E84D90"/>
    <w:rsid w:val="00E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EB9C4-2D92-478C-A2E3-D6D949F5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C0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1"/>
    <w:uiPriority w:val="99"/>
    <w:locked/>
    <w:rsid w:val="00663C01"/>
    <w:rPr>
      <w:rFonts w:ascii="Times New Roman" w:hAnsi="Times New Roman"/>
      <w:b/>
      <w:sz w:val="28"/>
      <w:shd w:val="clear" w:color="auto" w:fill="FFFFFF"/>
    </w:rPr>
  </w:style>
  <w:style w:type="character" w:customStyle="1" w:styleId="20">
    <w:name w:val="Основной текст (2)_"/>
    <w:link w:val="210"/>
    <w:uiPriority w:val="99"/>
    <w:locked/>
    <w:rsid w:val="00663C01"/>
    <w:rPr>
      <w:rFonts w:ascii="Times New Roman" w:hAnsi="Times New Roman"/>
      <w:sz w:val="28"/>
      <w:shd w:val="clear" w:color="auto" w:fill="FFFFFF"/>
    </w:rPr>
  </w:style>
  <w:style w:type="character" w:customStyle="1" w:styleId="22">
    <w:name w:val="Основной текст (2) + Полужирный2"/>
    <w:uiPriority w:val="99"/>
    <w:rsid w:val="00663C01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11">
    <w:name w:val="Основной текст (2) + Полужирный1"/>
    <w:aliases w:val="Курсив"/>
    <w:uiPriority w:val="99"/>
    <w:rsid w:val="00663C01"/>
    <w:rPr>
      <w:rFonts w:ascii="Times New Roman" w:hAnsi="Times New Roman"/>
      <w:b/>
      <w:i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663C01"/>
    <w:rPr>
      <w:rFonts w:ascii="Times New Roman" w:hAnsi="Times New Roman"/>
      <w:b/>
      <w:sz w:val="28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663C01"/>
    <w:pPr>
      <w:shd w:val="clear" w:color="auto" w:fill="FFFFFF"/>
      <w:spacing w:after="420" w:line="240" w:lineRule="atLeast"/>
      <w:jc w:val="center"/>
      <w:outlineLvl w:val="1"/>
    </w:pPr>
    <w:rPr>
      <w:rFonts w:ascii="Times New Roman" w:eastAsiaTheme="minorHAnsi" w:hAnsi="Times New Roman" w:cstheme="minorBidi"/>
      <w:b/>
      <w:color w:val="auto"/>
      <w:sz w:val="28"/>
      <w:szCs w:val="22"/>
      <w:lang w:eastAsia="en-US"/>
    </w:rPr>
  </w:style>
  <w:style w:type="paragraph" w:customStyle="1" w:styleId="210">
    <w:name w:val="Основной текст (2)1"/>
    <w:basedOn w:val="a"/>
    <w:link w:val="20"/>
    <w:uiPriority w:val="99"/>
    <w:rsid w:val="00663C01"/>
    <w:pPr>
      <w:shd w:val="clear" w:color="auto" w:fill="FFFFFF"/>
      <w:spacing w:before="420" w:line="322" w:lineRule="exact"/>
      <w:ind w:hanging="1460"/>
    </w:pPr>
    <w:rPr>
      <w:rFonts w:ascii="Times New Roman" w:eastAsiaTheme="minorHAnsi" w:hAnsi="Times New Roman" w:cstheme="minorBidi"/>
      <w:color w:val="auto"/>
      <w:sz w:val="28"/>
      <w:szCs w:val="22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663C01"/>
    <w:pPr>
      <w:shd w:val="clear" w:color="auto" w:fill="FFFFFF"/>
      <w:spacing w:line="370" w:lineRule="exact"/>
      <w:jc w:val="both"/>
    </w:pPr>
    <w:rPr>
      <w:rFonts w:ascii="Times New Roman" w:eastAsiaTheme="minorHAnsi" w:hAnsi="Times New Roman" w:cstheme="minorBidi"/>
      <w:b/>
      <w:color w:val="auto"/>
      <w:sz w:val="28"/>
      <w:szCs w:val="22"/>
      <w:lang w:eastAsia="en-US"/>
    </w:rPr>
  </w:style>
  <w:style w:type="paragraph" w:styleId="a3">
    <w:name w:val="Normal (Web)"/>
    <w:basedOn w:val="a"/>
    <w:uiPriority w:val="99"/>
    <w:unhideWhenUsed/>
    <w:rsid w:val="00663C0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No Spacing"/>
    <w:uiPriority w:val="1"/>
    <w:qFormat/>
    <w:rsid w:val="0048496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39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93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КазанцеваТА</dc:creator>
  <cp:keywords/>
  <dc:description/>
  <cp:lastModifiedBy>user</cp:lastModifiedBy>
  <cp:revision>2</cp:revision>
  <cp:lastPrinted>2020-09-28T12:02:00Z</cp:lastPrinted>
  <dcterms:created xsi:type="dcterms:W3CDTF">2022-05-24T07:30:00Z</dcterms:created>
  <dcterms:modified xsi:type="dcterms:W3CDTF">2022-05-24T07:30:00Z</dcterms:modified>
</cp:coreProperties>
</file>