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11" w:rsidRPr="00542A11" w:rsidRDefault="00542A11" w:rsidP="00542A11">
      <w:pPr>
        <w:ind w:left="1494"/>
        <w:jc w:val="center"/>
        <w:rPr>
          <w:sz w:val="24"/>
          <w:szCs w:val="24"/>
        </w:rPr>
      </w:pPr>
      <w:r w:rsidRPr="00542A11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42A11" w:rsidRPr="00542A11" w:rsidRDefault="00542A11" w:rsidP="00542A11">
      <w:pPr>
        <w:ind w:left="186"/>
        <w:jc w:val="center"/>
        <w:rPr>
          <w:sz w:val="24"/>
          <w:szCs w:val="24"/>
        </w:rPr>
      </w:pPr>
      <w:r w:rsidRPr="00542A11">
        <w:rPr>
          <w:color w:val="000000"/>
          <w:sz w:val="24"/>
          <w:szCs w:val="24"/>
        </w:rPr>
        <w:t xml:space="preserve">Департамент образования и молодежной политики Ханты-Мансийского автономного </w:t>
      </w:r>
      <w:proofErr w:type="spellStart"/>
      <w:r w:rsidRPr="00542A11">
        <w:rPr>
          <w:color w:val="000000"/>
          <w:sz w:val="24"/>
          <w:szCs w:val="24"/>
        </w:rPr>
        <w:t>округа-Югры</w:t>
      </w:r>
      <w:proofErr w:type="spellEnd"/>
    </w:p>
    <w:p w:rsidR="00542A11" w:rsidRPr="00542A11" w:rsidRDefault="00542A11" w:rsidP="00542A11">
      <w:pPr>
        <w:pStyle w:val="a3"/>
        <w:jc w:val="center"/>
        <w:rPr>
          <w:b/>
          <w:sz w:val="24"/>
          <w:szCs w:val="24"/>
        </w:rPr>
      </w:pPr>
      <w:r w:rsidRPr="00542A11">
        <w:rPr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Pr="00542A11">
        <w:rPr>
          <w:color w:val="000000"/>
          <w:sz w:val="24"/>
          <w:szCs w:val="24"/>
        </w:rPr>
        <w:t>Кондинского</w:t>
      </w:r>
      <w:proofErr w:type="spellEnd"/>
      <w:r w:rsidRPr="00542A11">
        <w:rPr>
          <w:color w:val="000000"/>
          <w:sz w:val="24"/>
          <w:szCs w:val="24"/>
        </w:rPr>
        <w:t xml:space="preserve"> района</w:t>
      </w:r>
    </w:p>
    <w:p w:rsidR="00542A11" w:rsidRDefault="00542A11" w:rsidP="00542A11">
      <w:pPr>
        <w:pStyle w:val="a3"/>
        <w:spacing w:before="4"/>
        <w:rPr>
          <w:b/>
          <w:sz w:val="31"/>
        </w:rPr>
      </w:pPr>
    </w:p>
    <w:p w:rsidR="00542A11" w:rsidRDefault="00542A11" w:rsidP="00542A11">
      <w:pPr>
        <w:pStyle w:val="a3"/>
        <w:spacing w:before="4"/>
        <w:rPr>
          <w:sz w:val="31"/>
        </w:rPr>
      </w:pPr>
    </w:p>
    <w:p w:rsidR="00542A11" w:rsidRDefault="00542A11" w:rsidP="00542A11">
      <w:pPr>
        <w:pStyle w:val="a3"/>
        <w:spacing w:before="5"/>
        <w:rPr>
          <w:sz w:val="31"/>
        </w:rPr>
      </w:pPr>
    </w:p>
    <w:p w:rsidR="00542A11" w:rsidRDefault="00542A11" w:rsidP="00542A11">
      <w:pPr>
        <w:pStyle w:val="a3"/>
        <w:rPr>
          <w:sz w:val="20"/>
        </w:rPr>
      </w:pPr>
    </w:p>
    <w:p w:rsidR="00542A11" w:rsidRDefault="00542A11" w:rsidP="00542A11">
      <w:pPr>
        <w:pStyle w:val="a3"/>
        <w:rPr>
          <w:sz w:val="20"/>
        </w:rPr>
      </w:pPr>
    </w:p>
    <w:p w:rsidR="00542A11" w:rsidRDefault="00542A11" w:rsidP="00542A11">
      <w:pPr>
        <w:pStyle w:val="a3"/>
        <w:rPr>
          <w:sz w:val="20"/>
        </w:rPr>
      </w:pPr>
    </w:p>
    <w:p w:rsidR="00542A11" w:rsidRDefault="00542A11" w:rsidP="00542A11">
      <w:pPr>
        <w:pStyle w:val="a3"/>
        <w:rPr>
          <w:sz w:val="20"/>
        </w:rPr>
      </w:pPr>
    </w:p>
    <w:p w:rsidR="00542A11" w:rsidRDefault="00542A11" w:rsidP="00542A11">
      <w:pPr>
        <w:ind w:left="2052"/>
        <w:rPr>
          <w:color w:val="000000"/>
          <w:sz w:val="24"/>
        </w:rPr>
      </w:pPr>
    </w:p>
    <w:p w:rsidR="00542A11" w:rsidRDefault="00542A11" w:rsidP="00542A11">
      <w:pPr>
        <w:ind w:left="2052"/>
      </w:pPr>
    </w:p>
    <w:tbl>
      <w:tblPr>
        <w:tblW w:w="0" w:type="auto"/>
        <w:tblLayout w:type="fixed"/>
        <w:tblLook w:val="04A0"/>
      </w:tblPr>
      <w:tblGrid>
        <w:gridCol w:w="2562"/>
        <w:gridCol w:w="4060"/>
        <w:gridCol w:w="2800"/>
      </w:tblGrid>
      <w:tr w:rsidR="00542A11" w:rsidTr="00FF465D">
        <w:trPr>
          <w:trHeight w:hRule="exact" w:val="270"/>
        </w:trPr>
        <w:tc>
          <w:tcPr>
            <w:tcW w:w="2562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44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44" w:line="230" w:lineRule="auto"/>
              <w:ind w:left="95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44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542A11" w:rsidTr="00FF465D">
        <w:trPr>
          <w:trHeight w:hRule="exact" w:val="280"/>
        </w:trPr>
        <w:tc>
          <w:tcPr>
            <w:tcW w:w="2562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Профобъединение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line="230" w:lineRule="auto"/>
              <w:ind w:left="95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542A11" w:rsidRDefault="00542A11" w:rsidP="00542A11">
      <w:pPr>
        <w:spacing w:line="62" w:lineRule="exact"/>
      </w:pPr>
    </w:p>
    <w:tbl>
      <w:tblPr>
        <w:tblW w:w="0" w:type="auto"/>
        <w:tblLayout w:type="fixed"/>
        <w:tblLook w:val="04A0"/>
      </w:tblPr>
      <w:tblGrid>
        <w:gridCol w:w="3102"/>
        <w:gridCol w:w="3660"/>
        <w:gridCol w:w="3480"/>
      </w:tblGrid>
      <w:tr w:rsidR="00542A11" w:rsidTr="00FF465D">
        <w:trPr>
          <w:trHeight w:hRule="exact" w:val="358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60" w:line="230" w:lineRule="auto"/>
            </w:pPr>
            <w:proofErr w:type="spellStart"/>
            <w:r>
              <w:rPr>
                <w:color w:val="000000"/>
                <w:w w:val="102"/>
                <w:sz w:val="20"/>
              </w:rPr>
              <w:t>______________Сатарова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О. В.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60" w:line="230" w:lineRule="auto"/>
              <w:ind w:left="416"/>
            </w:pPr>
            <w:proofErr w:type="spellStart"/>
            <w:r>
              <w:rPr>
                <w:color w:val="000000"/>
                <w:w w:val="102"/>
                <w:sz w:val="20"/>
              </w:rPr>
              <w:t>______________Максименко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Т. В.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60" w:line="230" w:lineRule="auto"/>
              <w:ind w:left="272"/>
            </w:pPr>
            <w:proofErr w:type="spellStart"/>
            <w:r>
              <w:rPr>
                <w:color w:val="000000"/>
                <w:w w:val="102"/>
                <w:sz w:val="20"/>
              </w:rPr>
              <w:t>______________Филимонова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Т. М.</w:t>
            </w:r>
          </w:p>
        </w:tc>
      </w:tr>
      <w:tr w:rsidR="00542A11" w:rsidTr="00FF465D">
        <w:trPr>
          <w:trHeight w:hRule="exact" w:val="42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110" w:line="230" w:lineRule="auto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110" w:line="230" w:lineRule="auto"/>
              <w:ind w:left="416"/>
            </w:pPr>
            <w:r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110" w:line="230" w:lineRule="auto"/>
              <w:ind w:left="272"/>
            </w:pPr>
            <w:r>
              <w:rPr>
                <w:color w:val="000000"/>
                <w:w w:val="102"/>
                <w:sz w:val="20"/>
              </w:rPr>
              <w:t>Приказ №</w:t>
            </w:r>
          </w:p>
        </w:tc>
      </w:tr>
      <w:tr w:rsidR="00542A11" w:rsidTr="00FF465D">
        <w:trPr>
          <w:trHeight w:hRule="exact" w:val="3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98" w:line="230" w:lineRule="auto"/>
            </w:pPr>
            <w:r>
              <w:rPr>
                <w:color w:val="000000"/>
                <w:w w:val="102"/>
                <w:sz w:val="20"/>
              </w:rPr>
              <w:t>от "30" 08.2022 г.</w:t>
            </w: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98" w:line="230" w:lineRule="auto"/>
              <w:ind w:left="416"/>
            </w:pPr>
            <w:r>
              <w:rPr>
                <w:color w:val="000000"/>
                <w:w w:val="102"/>
                <w:sz w:val="20"/>
              </w:rPr>
              <w:t>от "   "   2022 г.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542A11" w:rsidRDefault="00542A11" w:rsidP="00FF465D">
            <w:pPr>
              <w:spacing w:before="98" w:line="230" w:lineRule="auto"/>
              <w:ind w:left="272"/>
            </w:pPr>
            <w:r>
              <w:rPr>
                <w:color w:val="000000"/>
                <w:w w:val="102"/>
                <w:sz w:val="20"/>
              </w:rPr>
              <w:t>от "   " 2022 г.</w:t>
            </w:r>
          </w:p>
        </w:tc>
      </w:tr>
    </w:tbl>
    <w:p w:rsidR="00931060" w:rsidRDefault="00931060">
      <w:pPr>
        <w:pStyle w:val="a3"/>
        <w:rPr>
          <w:sz w:val="20"/>
        </w:rPr>
      </w:pPr>
    </w:p>
    <w:p w:rsidR="00542A11" w:rsidRDefault="00542A11">
      <w:pPr>
        <w:pStyle w:val="a3"/>
        <w:rPr>
          <w:sz w:val="20"/>
        </w:rPr>
      </w:pPr>
    </w:p>
    <w:p w:rsidR="00542A11" w:rsidRDefault="00542A11">
      <w:pPr>
        <w:pStyle w:val="a3"/>
        <w:rPr>
          <w:sz w:val="20"/>
        </w:rPr>
      </w:pPr>
    </w:p>
    <w:p w:rsidR="00931060" w:rsidRDefault="00931060">
      <w:pPr>
        <w:pStyle w:val="a3"/>
        <w:rPr>
          <w:sz w:val="20"/>
        </w:rPr>
      </w:pPr>
    </w:p>
    <w:p w:rsidR="00931060" w:rsidRDefault="00931060">
      <w:pPr>
        <w:pStyle w:val="a3"/>
        <w:rPr>
          <w:sz w:val="20"/>
        </w:rPr>
      </w:pPr>
    </w:p>
    <w:p w:rsidR="00931060" w:rsidRDefault="00931060">
      <w:pPr>
        <w:pStyle w:val="a3"/>
        <w:spacing w:before="5"/>
        <w:rPr>
          <w:sz w:val="17"/>
        </w:rPr>
      </w:pPr>
    </w:p>
    <w:p w:rsidR="00931060" w:rsidRDefault="00C7248C">
      <w:pPr>
        <w:spacing w:before="90"/>
        <w:ind w:left="1693" w:right="1533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>ПРОГРАММА</w:t>
      </w:r>
    </w:p>
    <w:p w:rsidR="00931060" w:rsidRDefault="00C7248C">
      <w:pPr>
        <w:spacing w:before="24"/>
        <w:ind w:left="1696" w:right="1533"/>
        <w:jc w:val="center"/>
        <w:rPr>
          <w:b/>
          <w:sz w:val="24"/>
        </w:rPr>
      </w:pPr>
      <w:proofErr w:type="spellStart"/>
      <w:r>
        <w:rPr>
          <w:sz w:val="24"/>
        </w:rPr>
        <w:t>попредмету</w:t>
      </w:r>
      <w:proofErr w:type="spellEnd"/>
      <w:proofErr w:type="gramStart"/>
      <w:r>
        <w:rPr>
          <w:b/>
          <w:sz w:val="24"/>
        </w:rPr>
        <w:t>«Ф</w:t>
      </w:r>
      <w:proofErr w:type="gramEnd"/>
      <w:r>
        <w:rPr>
          <w:b/>
          <w:sz w:val="24"/>
        </w:rPr>
        <w:t xml:space="preserve">инансовая </w:t>
      </w:r>
      <w:r>
        <w:rPr>
          <w:b/>
          <w:spacing w:val="-2"/>
          <w:sz w:val="24"/>
        </w:rPr>
        <w:t>грамотность»</w:t>
      </w:r>
    </w:p>
    <w:p w:rsidR="00931060" w:rsidRDefault="00C7248C">
      <w:pPr>
        <w:spacing w:before="29" w:line="261" w:lineRule="auto"/>
        <w:ind w:left="1694" w:right="1533"/>
        <w:jc w:val="center"/>
        <w:rPr>
          <w:sz w:val="24"/>
        </w:rPr>
      </w:pPr>
      <w:proofErr w:type="spellStart"/>
      <w:r>
        <w:rPr>
          <w:sz w:val="24"/>
        </w:rPr>
        <w:t>уровеньобразования</w:t>
      </w:r>
      <w:proofErr w:type="gramStart"/>
      <w:r>
        <w:rPr>
          <w:sz w:val="24"/>
        </w:rPr>
        <w:t>:</w:t>
      </w:r>
      <w:r>
        <w:rPr>
          <w:b/>
          <w:sz w:val="24"/>
        </w:rPr>
        <w:t>о</w:t>
      </w:r>
      <w:proofErr w:type="gramEnd"/>
      <w:r>
        <w:rPr>
          <w:b/>
          <w:sz w:val="24"/>
        </w:rPr>
        <w:t>сновноеобщееобразование</w:t>
      </w:r>
      <w:proofErr w:type="spellEnd"/>
      <w:r>
        <w:rPr>
          <w:sz w:val="24"/>
        </w:rPr>
        <w:t xml:space="preserve">(5класс) уровень освоения: </w:t>
      </w:r>
      <w:proofErr w:type="gramStart"/>
      <w:r>
        <w:rPr>
          <w:sz w:val="24"/>
        </w:rPr>
        <w:t>базовый</w:t>
      </w:r>
      <w:proofErr w:type="gramEnd"/>
    </w:p>
    <w:p w:rsidR="00931060" w:rsidRDefault="00C7248C">
      <w:pPr>
        <w:spacing w:before="13"/>
        <w:ind w:left="1695" w:right="1533"/>
        <w:jc w:val="center"/>
        <w:rPr>
          <w:sz w:val="24"/>
        </w:rPr>
      </w:pPr>
      <w:proofErr w:type="spellStart"/>
      <w:r>
        <w:rPr>
          <w:sz w:val="24"/>
        </w:rPr>
        <w:t>срокреализации</w:t>
      </w:r>
      <w:proofErr w:type="spellEnd"/>
      <w:r>
        <w:rPr>
          <w:sz w:val="24"/>
        </w:rPr>
        <w:t>: 1</w:t>
      </w:r>
      <w:r>
        <w:rPr>
          <w:spacing w:val="-5"/>
          <w:sz w:val="24"/>
        </w:rPr>
        <w:t>год</w:t>
      </w: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spacing w:before="5"/>
        <w:rPr>
          <w:sz w:val="30"/>
        </w:rPr>
      </w:pPr>
    </w:p>
    <w:p w:rsidR="00931060" w:rsidRPr="00C7248C" w:rsidRDefault="00C7248C" w:rsidP="00C7248C">
      <w:pPr>
        <w:ind w:left="5245" w:hanging="142"/>
        <w:rPr>
          <w:bCs/>
          <w:spacing w:val="-2"/>
          <w:sz w:val="24"/>
        </w:rPr>
      </w:pPr>
      <w:r>
        <w:rPr>
          <w:b/>
          <w:spacing w:val="-2"/>
          <w:sz w:val="24"/>
        </w:rPr>
        <w:t>Составител</w:t>
      </w:r>
      <w:r w:rsidR="00C02760">
        <w:rPr>
          <w:b/>
          <w:spacing w:val="-2"/>
          <w:sz w:val="24"/>
        </w:rPr>
        <w:t>ь</w:t>
      </w:r>
      <w:r>
        <w:rPr>
          <w:b/>
          <w:spacing w:val="-2"/>
          <w:sz w:val="24"/>
        </w:rPr>
        <w:t xml:space="preserve">: </w:t>
      </w:r>
      <w:proofErr w:type="spellStart"/>
      <w:r w:rsidRPr="00C7248C">
        <w:rPr>
          <w:bCs/>
          <w:spacing w:val="-2"/>
          <w:sz w:val="24"/>
        </w:rPr>
        <w:t>Казагашева</w:t>
      </w:r>
      <w:proofErr w:type="spellEnd"/>
      <w:r w:rsidRPr="00C7248C">
        <w:rPr>
          <w:bCs/>
          <w:spacing w:val="-2"/>
          <w:sz w:val="24"/>
        </w:rPr>
        <w:t xml:space="preserve"> Алена Сергеевна</w:t>
      </w:r>
    </w:p>
    <w:p w:rsidR="00C7248C" w:rsidRPr="00C7248C" w:rsidRDefault="00C7248C" w:rsidP="00C7248C">
      <w:pPr>
        <w:ind w:left="5245" w:hanging="142"/>
        <w:rPr>
          <w:bCs/>
          <w:sz w:val="24"/>
        </w:rPr>
      </w:pPr>
      <w:r w:rsidRPr="00C7248C">
        <w:rPr>
          <w:bCs/>
          <w:spacing w:val="-2"/>
          <w:sz w:val="24"/>
        </w:rPr>
        <w:t>Учитель истории и обществознания</w:t>
      </w: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rPr>
          <w:sz w:val="26"/>
        </w:rPr>
      </w:pPr>
    </w:p>
    <w:p w:rsidR="00931060" w:rsidRDefault="00931060">
      <w:pPr>
        <w:pStyle w:val="a3"/>
        <w:spacing w:before="2"/>
        <w:rPr>
          <w:sz w:val="35"/>
        </w:rPr>
      </w:pPr>
    </w:p>
    <w:p w:rsidR="00931060" w:rsidRDefault="00542A11">
      <w:pPr>
        <w:ind w:left="1715" w:right="1533"/>
        <w:jc w:val="center"/>
        <w:rPr>
          <w:b/>
          <w:sz w:val="24"/>
        </w:rPr>
      </w:pPr>
      <w:r>
        <w:rPr>
          <w:b/>
          <w:spacing w:val="-3"/>
          <w:sz w:val="24"/>
        </w:rPr>
        <w:t>Болчары,</w:t>
      </w:r>
      <w:r w:rsidR="00C7248C">
        <w:rPr>
          <w:b/>
          <w:sz w:val="24"/>
        </w:rPr>
        <w:t>202</w:t>
      </w:r>
      <w:r w:rsidR="00C02760">
        <w:rPr>
          <w:b/>
          <w:sz w:val="24"/>
        </w:rPr>
        <w:t>2</w:t>
      </w:r>
      <w:r w:rsidR="00C7248C">
        <w:rPr>
          <w:b/>
          <w:spacing w:val="-5"/>
          <w:sz w:val="24"/>
        </w:rPr>
        <w:t>г.</w:t>
      </w:r>
    </w:p>
    <w:p w:rsidR="00931060" w:rsidRDefault="00931060">
      <w:pPr>
        <w:jc w:val="center"/>
        <w:rPr>
          <w:sz w:val="24"/>
        </w:rPr>
        <w:sectPr w:rsidR="00931060">
          <w:type w:val="continuous"/>
          <w:pgSz w:w="11910" w:h="16840"/>
          <w:pgMar w:top="1580" w:right="480" w:bottom="280" w:left="1140" w:header="720" w:footer="720" w:gutter="0"/>
          <w:cols w:space="720"/>
        </w:sectPr>
      </w:pPr>
    </w:p>
    <w:p w:rsidR="00931060" w:rsidRDefault="00C7248C">
      <w:pPr>
        <w:pStyle w:val="1"/>
        <w:spacing w:before="67"/>
        <w:ind w:left="2034" w:right="1114"/>
        <w:jc w:val="center"/>
      </w:pPr>
      <w:r>
        <w:rPr>
          <w:spacing w:val="-4"/>
        </w:rPr>
        <w:lastRenderedPageBreak/>
        <w:t>УМК.</w:t>
      </w:r>
    </w:p>
    <w:p w:rsidR="00931060" w:rsidRDefault="00931060">
      <w:pPr>
        <w:pStyle w:val="a3"/>
        <w:spacing w:before="3"/>
        <w:rPr>
          <w:b/>
          <w:sz w:val="27"/>
        </w:rPr>
      </w:pPr>
    </w:p>
    <w:p w:rsidR="00931060" w:rsidRDefault="00C7248C">
      <w:pPr>
        <w:pStyle w:val="a3"/>
        <w:spacing w:before="1"/>
        <w:ind w:left="845"/>
        <w:jc w:val="both"/>
      </w:pPr>
      <w:proofErr w:type="spellStart"/>
      <w:r>
        <w:t>Рабочаяпрограммареализованавпредметнойлинииучебнико</w:t>
      </w:r>
      <w:proofErr w:type="gramStart"/>
      <w:r>
        <w:t>в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УМК)</w:t>
      </w:r>
    </w:p>
    <w:p w:rsidR="00931060" w:rsidRDefault="00C7248C">
      <w:pPr>
        <w:pStyle w:val="a3"/>
        <w:spacing w:before="196" w:line="386" w:lineRule="auto"/>
        <w:ind w:left="137" w:right="486"/>
        <w:jc w:val="both"/>
      </w:pPr>
      <w:r>
        <w:t>«Финансоваяграмотность.5-7классы»</w:t>
      </w:r>
      <w:proofErr w:type="gramStart"/>
      <w:r>
        <w:t>,с</w:t>
      </w:r>
      <w:proofErr w:type="gramEnd"/>
      <w:r>
        <w:t xml:space="preserve">ерия«Учимсяразумномуфинансовому поведению», авторы </w:t>
      </w:r>
      <w:proofErr w:type="spellStart"/>
      <w:r>
        <w:t>И.В.Липсиц</w:t>
      </w:r>
      <w:proofErr w:type="spellEnd"/>
      <w:r>
        <w:t xml:space="preserve">, Е.А.Вигдорчик, </w:t>
      </w:r>
      <w:proofErr w:type="spellStart"/>
      <w:r>
        <w:t>Ю.Н.Корлюгова</w:t>
      </w:r>
      <w:proofErr w:type="spellEnd"/>
      <w:r>
        <w:t>; издательство «Вита-пресс», 2019 г.</w:t>
      </w:r>
    </w:p>
    <w:p w:rsidR="00931060" w:rsidRDefault="00C7248C">
      <w:pPr>
        <w:pStyle w:val="a3"/>
        <w:spacing w:before="15" w:line="386" w:lineRule="auto"/>
        <w:ind w:left="137" w:right="488" w:firstLine="708"/>
        <w:jc w:val="both"/>
      </w:pPr>
      <w:r>
        <w:t>В УМК входят: учебная программа, методические рекомендации для учителя, учебник (материалы для учащихся), КИМ, материалы для родителей.</w:t>
      </w:r>
    </w:p>
    <w:p w:rsidR="00931060" w:rsidRDefault="00931060">
      <w:pPr>
        <w:pStyle w:val="a3"/>
        <w:rPr>
          <w:sz w:val="30"/>
        </w:rPr>
      </w:pPr>
    </w:p>
    <w:p w:rsidR="00931060" w:rsidRDefault="00931060">
      <w:pPr>
        <w:pStyle w:val="a3"/>
        <w:rPr>
          <w:sz w:val="42"/>
        </w:rPr>
      </w:pPr>
    </w:p>
    <w:p w:rsidR="00931060" w:rsidRDefault="00C7248C">
      <w:pPr>
        <w:pStyle w:val="1"/>
      </w:pPr>
      <w:proofErr w:type="spellStart"/>
      <w:r>
        <w:t>Цельизученияучебногопредмет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Финансовая</w:t>
      </w:r>
      <w:r>
        <w:rPr>
          <w:spacing w:val="-2"/>
        </w:rPr>
        <w:t>грамотность</w:t>
      </w:r>
      <w:proofErr w:type="spellEnd"/>
      <w:r>
        <w:rPr>
          <w:spacing w:val="-2"/>
        </w:rPr>
        <w:t>»: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203"/>
        <w:ind w:hanging="361"/>
        <w:rPr>
          <w:rFonts w:ascii="Symbol" w:hAnsi="Symbol"/>
          <w:sz w:val="24"/>
        </w:rPr>
      </w:pPr>
      <w:proofErr w:type="spellStart"/>
      <w:r>
        <w:rPr>
          <w:sz w:val="28"/>
        </w:rPr>
        <w:t>формированиекультурыэкономическогомышленияи</w:t>
      </w:r>
      <w:r>
        <w:rPr>
          <w:spacing w:val="-2"/>
          <w:sz w:val="28"/>
        </w:rPr>
        <w:t>базовых</w:t>
      </w:r>
      <w:proofErr w:type="spellEnd"/>
    </w:p>
    <w:p w:rsidR="00931060" w:rsidRDefault="00C7248C">
      <w:pPr>
        <w:pStyle w:val="a3"/>
        <w:spacing w:before="197" w:line="386" w:lineRule="auto"/>
        <w:ind w:left="847" w:right="1375"/>
        <w:jc w:val="both"/>
      </w:pPr>
      <w:proofErr w:type="spellStart"/>
      <w:r>
        <w:t>компетенцийвобластиэкономическойифинансовойграмотности</w:t>
      </w:r>
      <w:proofErr w:type="spellEnd"/>
      <w:r>
        <w:t>, необходимых для ориентации и социальной адаптации учащихся к происходящим изменениям в жизни общества.</w:t>
      </w:r>
    </w:p>
    <w:p w:rsidR="00931060" w:rsidRDefault="00931060">
      <w:pPr>
        <w:pStyle w:val="a3"/>
        <w:spacing w:before="10"/>
        <w:rPr>
          <w:sz w:val="25"/>
        </w:rPr>
      </w:pPr>
    </w:p>
    <w:p w:rsidR="00931060" w:rsidRDefault="00C7248C">
      <w:pPr>
        <w:pStyle w:val="1"/>
        <w:spacing w:before="0"/>
      </w:pPr>
      <w:proofErr w:type="spellStart"/>
      <w:r>
        <w:t>ГлавнымизадачамиреализацииПрограммы</w:t>
      </w:r>
      <w:r>
        <w:rPr>
          <w:spacing w:val="-2"/>
        </w:rPr>
        <w:t>являются</w:t>
      </w:r>
      <w:proofErr w:type="spellEnd"/>
      <w:r>
        <w:rPr>
          <w:spacing w:val="-2"/>
        </w:rPr>
        <w:t>: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205" w:line="381" w:lineRule="auto"/>
        <w:ind w:right="491"/>
        <w:rPr>
          <w:rFonts w:ascii="Symbol" w:hAnsi="Symbol"/>
          <w:sz w:val="28"/>
        </w:rPr>
      </w:pPr>
      <w:r>
        <w:rPr>
          <w:sz w:val="28"/>
        </w:rPr>
        <w:t xml:space="preserve"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</w:t>
      </w:r>
      <w:r>
        <w:rPr>
          <w:spacing w:val="-2"/>
          <w:sz w:val="28"/>
        </w:rPr>
        <w:t>поведения;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10"/>
        <w:ind w:hanging="361"/>
        <w:rPr>
          <w:rFonts w:ascii="Symbol" w:hAnsi="Symbol"/>
          <w:sz w:val="28"/>
        </w:rPr>
      </w:pPr>
      <w:proofErr w:type="spellStart"/>
      <w:r>
        <w:rPr>
          <w:sz w:val="28"/>
        </w:rPr>
        <w:t>приобретениеопытавсферефинансовыхотношенийв</w:t>
      </w:r>
      <w:r>
        <w:rPr>
          <w:spacing w:val="-2"/>
          <w:sz w:val="28"/>
        </w:rPr>
        <w:t>семье</w:t>
      </w:r>
      <w:proofErr w:type="spellEnd"/>
      <w:r>
        <w:rPr>
          <w:spacing w:val="-2"/>
          <w:sz w:val="28"/>
        </w:rPr>
        <w:t>;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194" w:line="374" w:lineRule="auto"/>
        <w:ind w:right="495"/>
        <w:rPr>
          <w:rFonts w:ascii="Symbol" w:hAnsi="Symbol"/>
          <w:sz w:val="28"/>
        </w:rPr>
      </w:pPr>
      <w:r>
        <w:rPr>
          <w:sz w:val="28"/>
        </w:rPr>
        <w:t>применение полученных знаний и умений для решения элементарных вопросов в области экономики семьи;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19" w:line="381" w:lineRule="auto"/>
        <w:ind w:right="489"/>
        <w:rPr>
          <w:rFonts w:ascii="Symbol" w:hAnsi="Symbol"/>
          <w:sz w:val="28"/>
        </w:rPr>
      </w:pPr>
      <w:proofErr w:type="spellStart"/>
      <w:r>
        <w:rPr>
          <w:sz w:val="28"/>
        </w:rPr>
        <w:t>развитиесобственнойфинансовойграмотностиивыработкаэкономически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грамотногоповедения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такжеспособовпоискаиизученияинформациив</w:t>
      </w:r>
      <w:proofErr w:type="spellEnd"/>
      <w:r>
        <w:rPr>
          <w:sz w:val="28"/>
        </w:rPr>
        <w:t xml:space="preserve"> этой области;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6" w:line="381" w:lineRule="auto"/>
        <w:ind w:right="484"/>
        <w:rPr>
          <w:rFonts w:ascii="Symbol" w:hAnsi="Symbol"/>
          <w:sz w:val="28"/>
        </w:rPr>
      </w:pPr>
      <w:proofErr w:type="spellStart"/>
      <w:r>
        <w:rPr>
          <w:sz w:val="28"/>
        </w:rPr>
        <w:t>воспитаниеинтереса</w:t>
      </w:r>
      <w:proofErr w:type="spellEnd"/>
      <w:r>
        <w:rPr>
          <w:sz w:val="28"/>
        </w:rPr>
        <w:t xml:space="preserve"> учащихся к </w:t>
      </w:r>
      <w:proofErr w:type="spellStart"/>
      <w:r>
        <w:rPr>
          <w:sz w:val="28"/>
        </w:rPr>
        <w:t>дальнейшемуполучению</w:t>
      </w:r>
      <w:proofErr w:type="spellEnd"/>
      <w:r>
        <w:rPr>
          <w:sz w:val="28"/>
        </w:rPr>
        <w:t xml:space="preserve"> знаний в сфере финансовой грамотности, к учебно-исследовательской и проектной деятельности в области экономики семьи.</w:t>
      </w:r>
    </w:p>
    <w:p w:rsidR="00931060" w:rsidRDefault="00931060">
      <w:pPr>
        <w:spacing w:line="381" w:lineRule="auto"/>
        <w:jc w:val="both"/>
        <w:rPr>
          <w:rFonts w:ascii="Symbol" w:hAnsi="Symbol"/>
          <w:sz w:val="28"/>
        </w:rPr>
        <w:sectPr w:rsidR="00931060">
          <w:pgSz w:w="11910" w:h="16840"/>
          <w:pgMar w:top="620" w:right="480" w:bottom="280" w:left="1140" w:header="720" w:footer="720" w:gutter="0"/>
          <w:cols w:space="720"/>
        </w:sectPr>
      </w:pPr>
    </w:p>
    <w:p w:rsidR="00931060" w:rsidRDefault="00C7248C">
      <w:pPr>
        <w:pStyle w:val="1"/>
        <w:spacing w:before="62"/>
        <w:ind w:left="1176" w:right="1533"/>
        <w:jc w:val="center"/>
      </w:pPr>
      <w:proofErr w:type="spellStart"/>
      <w:r>
        <w:lastRenderedPageBreak/>
        <w:t>Планируемыерезультаты</w:t>
      </w:r>
      <w:r>
        <w:rPr>
          <w:spacing w:val="-2"/>
        </w:rPr>
        <w:t>обучения</w:t>
      </w:r>
      <w:proofErr w:type="spellEnd"/>
      <w:r>
        <w:rPr>
          <w:spacing w:val="-2"/>
        </w:rPr>
        <w:t>.</w:t>
      </w:r>
    </w:p>
    <w:p w:rsidR="00931060" w:rsidRDefault="00931060">
      <w:pPr>
        <w:pStyle w:val="a3"/>
        <w:spacing w:before="10"/>
        <w:rPr>
          <w:b/>
          <w:sz w:val="27"/>
        </w:rPr>
      </w:pPr>
    </w:p>
    <w:p w:rsidR="00931060" w:rsidRDefault="00C7248C">
      <w:pPr>
        <w:spacing w:before="1"/>
        <w:ind w:left="127"/>
        <w:jc w:val="both"/>
        <w:rPr>
          <w:b/>
          <w:sz w:val="28"/>
        </w:rPr>
      </w:pPr>
      <w:proofErr w:type="spellStart"/>
      <w:r>
        <w:rPr>
          <w:b/>
          <w:sz w:val="28"/>
        </w:rPr>
        <w:t>Личностныерезультатыизучениякурс</w:t>
      </w:r>
      <w:proofErr w:type="gramStart"/>
      <w:r>
        <w:rPr>
          <w:b/>
          <w:sz w:val="28"/>
        </w:rPr>
        <w:t>а</w:t>
      </w:r>
      <w:proofErr w:type="spellEnd"/>
      <w:r>
        <w:rPr>
          <w:b/>
          <w:sz w:val="28"/>
        </w:rPr>
        <w:t>«</w:t>
      </w:r>
      <w:proofErr w:type="spellStart"/>
      <w:proofErr w:type="gramEnd"/>
      <w:r>
        <w:rPr>
          <w:b/>
          <w:sz w:val="28"/>
        </w:rPr>
        <w:t>Финансовая</w:t>
      </w:r>
      <w:r>
        <w:rPr>
          <w:b/>
          <w:spacing w:val="-2"/>
          <w:sz w:val="28"/>
        </w:rPr>
        <w:t>грамотность</w:t>
      </w:r>
      <w:proofErr w:type="spellEnd"/>
      <w:r>
        <w:rPr>
          <w:b/>
          <w:spacing w:val="-2"/>
          <w:sz w:val="28"/>
        </w:rPr>
        <w:t>»: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205" w:line="381" w:lineRule="auto"/>
        <w:ind w:right="486"/>
        <w:rPr>
          <w:rFonts w:ascii="Symbol" w:hAnsi="Symbol"/>
          <w:sz w:val="28"/>
        </w:rPr>
      </w:pPr>
      <w:r>
        <w:rPr>
          <w:sz w:val="28"/>
        </w:rPr>
        <w:t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5" w:line="381" w:lineRule="auto"/>
        <w:ind w:right="490"/>
        <w:rPr>
          <w:rFonts w:ascii="Symbol" w:hAnsi="Symbol"/>
          <w:sz w:val="28"/>
        </w:rPr>
      </w:pPr>
      <w:r>
        <w:rPr>
          <w:sz w:val="28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6" w:line="381" w:lineRule="auto"/>
        <w:ind w:right="487"/>
        <w:rPr>
          <w:rFonts w:ascii="Symbol" w:hAnsi="Symbol"/>
          <w:sz w:val="28"/>
        </w:rPr>
      </w:pPr>
      <w:r>
        <w:rPr>
          <w:sz w:val="28"/>
        </w:rPr>
        <w:t>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5" w:line="381" w:lineRule="auto"/>
        <w:ind w:right="486"/>
        <w:rPr>
          <w:rFonts w:ascii="Symbol" w:hAnsi="Symbol"/>
          <w:sz w:val="28"/>
        </w:rPr>
      </w:pPr>
      <w:proofErr w:type="spellStart"/>
      <w:r>
        <w:rPr>
          <w:sz w:val="28"/>
        </w:rPr>
        <w:t>умениесотрудничатьсовзрослыми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частвоватьврешениивопроса,каким</w:t>
      </w:r>
      <w:proofErr w:type="spellEnd"/>
      <w:r>
        <w:rPr>
          <w:sz w:val="28"/>
        </w:rPr>
        <w:t xml:space="preserve"> должен быть семейный бюджет, вести диалог об особых жизненных ситуациях и их влиянии на благосостояние семьи и достигать обоюдного </w:t>
      </w:r>
      <w:r>
        <w:rPr>
          <w:spacing w:val="-2"/>
          <w:sz w:val="28"/>
        </w:rPr>
        <w:t>взаимопонимания;</w:t>
      </w:r>
    </w:p>
    <w:p w:rsidR="00931060" w:rsidRDefault="00C7248C">
      <w:pPr>
        <w:pStyle w:val="a4"/>
        <w:numPr>
          <w:ilvl w:val="0"/>
          <w:numId w:val="2"/>
        </w:numPr>
        <w:tabs>
          <w:tab w:val="left" w:pos="848"/>
        </w:tabs>
        <w:spacing w:before="9" w:line="376" w:lineRule="auto"/>
        <w:ind w:right="493"/>
        <w:rPr>
          <w:rFonts w:ascii="Symbol" w:hAnsi="Symbol"/>
          <w:sz w:val="28"/>
        </w:rPr>
      </w:pPr>
      <w:r>
        <w:rPr>
          <w:sz w:val="28"/>
        </w:rPr>
        <w:t>понимание необходимости собственной финансовой грамотности и мотивации к её развитию.</w:t>
      </w:r>
    </w:p>
    <w:p w:rsidR="00931060" w:rsidRDefault="00931060">
      <w:pPr>
        <w:pStyle w:val="a3"/>
        <w:spacing w:before="8"/>
        <w:rPr>
          <w:sz w:val="42"/>
        </w:rPr>
      </w:pPr>
    </w:p>
    <w:p w:rsidR="00931060" w:rsidRDefault="00C7248C">
      <w:pPr>
        <w:pStyle w:val="1"/>
        <w:spacing w:before="0"/>
        <w:ind w:left="137" w:right="892" w:hanging="10"/>
        <w:jc w:val="left"/>
      </w:pPr>
      <w:proofErr w:type="spellStart"/>
      <w:r>
        <w:t>Метапредметныерезультатыизученияпредмета</w:t>
      </w:r>
      <w:proofErr w:type="spellEnd"/>
      <w:proofErr w:type="gramStart"/>
      <w:r>
        <w:t>«Ф</w:t>
      </w:r>
      <w:proofErr w:type="gramEnd"/>
      <w:r>
        <w:t xml:space="preserve">инансовая </w:t>
      </w:r>
      <w:r>
        <w:rPr>
          <w:spacing w:val="-2"/>
        </w:rPr>
        <w:t>грамотность»:</w:t>
      </w:r>
    </w:p>
    <w:p w:rsidR="00931060" w:rsidRDefault="00931060">
      <w:pPr>
        <w:pStyle w:val="a3"/>
        <w:spacing w:before="8"/>
        <w:rPr>
          <w:b/>
          <w:sz w:val="27"/>
        </w:rPr>
      </w:pPr>
    </w:p>
    <w:p w:rsidR="00931060" w:rsidRDefault="00C7248C">
      <w:pPr>
        <w:pStyle w:val="a3"/>
        <w:ind w:left="127"/>
      </w:pPr>
      <w:r>
        <w:rPr>
          <w:spacing w:val="-2"/>
          <w:u w:val="single"/>
        </w:rPr>
        <w:t>Познавательные: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301"/>
        </w:tabs>
        <w:spacing w:before="209" w:line="386" w:lineRule="auto"/>
        <w:ind w:right="485" w:hanging="10"/>
        <w:rPr>
          <w:sz w:val="28"/>
        </w:rPr>
      </w:pPr>
      <w:proofErr w:type="spellStart"/>
      <w:r>
        <w:rPr>
          <w:sz w:val="28"/>
        </w:rPr>
        <w:t>использованиеразличных</w:t>
      </w:r>
      <w:proofErr w:type="spellEnd"/>
      <w:r>
        <w:rPr>
          <w:sz w:val="28"/>
        </w:rPr>
        <w:t xml:space="preserve"> способов поиска, сбора, обработки, анализа простой финансовой информации, содержащейся на специализированных интернет- сайтах, в газетах и журналах;</w:t>
      </w:r>
    </w:p>
    <w:p w:rsidR="00931060" w:rsidRDefault="00931060">
      <w:pPr>
        <w:spacing w:line="386" w:lineRule="auto"/>
        <w:jc w:val="both"/>
        <w:rPr>
          <w:sz w:val="28"/>
        </w:rPr>
        <w:sectPr w:rsidR="00931060">
          <w:footerReference w:type="default" r:id="rId7"/>
          <w:pgSz w:w="11910" w:h="16840"/>
          <w:pgMar w:top="1480" w:right="480" w:bottom="1300" w:left="1140" w:header="0" w:footer="1105" w:gutter="0"/>
          <w:pgNumType w:start="3"/>
          <w:cols w:space="720"/>
        </w:sectPr>
      </w:pPr>
    </w:p>
    <w:p w:rsidR="00931060" w:rsidRDefault="00C7248C">
      <w:pPr>
        <w:pStyle w:val="a4"/>
        <w:numPr>
          <w:ilvl w:val="0"/>
          <w:numId w:val="1"/>
        </w:numPr>
        <w:tabs>
          <w:tab w:val="left" w:pos="284"/>
        </w:tabs>
        <w:spacing w:before="60" w:line="386" w:lineRule="auto"/>
        <w:ind w:right="485" w:hanging="10"/>
        <w:rPr>
          <w:sz w:val="28"/>
        </w:rPr>
      </w:pPr>
      <w:r>
        <w:rPr>
          <w:sz w:val="28"/>
        </w:rPr>
        <w:lastRenderedPageBreak/>
        <w:t>умениепредставлятьрезультатыанализапростойфинансовойистатистической информации в зависимости от поставленных задач в виде таблицы, схемы, графика, диаграммы;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404"/>
        </w:tabs>
        <w:spacing w:line="386" w:lineRule="auto"/>
        <w:ind w:right="485" w:hanging="10"/>
        <w:rPr>
          <w:sz w:val="28"/>
        </w:rPr>
      </w:pPr>
      <w:r>
        <w:rPr>
          <w:sz w:val="28"/>
        </w:rPr>
        <w:t>выполнение логических действий сравнения преимуществ и недостатков разных доходов и расходов, анализ информации о средней заработной плате в регионе проживания, об основных статьях расходов россиян, о ценах на товары иуслуги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буровнебезработицы,осоциальныхвыплатах,обанковскихуслугах для частных лиц, о валютных курсах;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430"/>
        </w:tabs>
        <w:spacing w:before="12" w:line="386" w:lineRule="auto"/>
        <w:ind w:right="486" w:hanging="10"/>
        <w:rPr>
          <w:sz w:val="28"/>
        </w:rPr>
      </w:pPr>
      <w:r>
        <w:rPr>
          <w:sz w:val="28"/>
        </w:rPr>
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329"/>
        </w:tabs>
        <w:spacing w:before="13" w:line="388" w:lineRule="auto"/>
        <w:ind w:right="487" w:hanging="10"/>
        <w:rPr>
          <w:sz w:val="28"/>
        </w:rPr>
      </w:pPr>
      <w:r>
        <w:rPr>
          <w:sz w:val="28"/>
        </w:rPr>
        <w:t>умение производить расчёты на условных примерах, рассчитывать доходы и расходы семьи, величину подоходного налога и НДС;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310"/>
        </w:tabs>
        <w:spacing w:before="8" w:line="386" w:lineRule="auto"/>
        <w:ind w:right="489" w:hanging="10"/>
        <w:rPr>
          <w:sz w:val="28"/>
        </w:rPr>
      </w:pPr>
      <w:r>
        <w:rPr>
          <w:sz w:val="28"/>
        </w:rPr>
        <w:t xml:space="preserve">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 (финансовая </w:t>
      </w:r>
      <w:proofErr w:type="spellStart"/>
      <w:r>
        <w:rPr>
          <w:sz w:val="28"/>
        </w:rPr>
        <w:t>грамотность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инансовоеповедение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простаяфинансоваяинформация,учебный</w:t>
      </w:r>
      <w:proofErr w:type="spellEnd"/>
      <w:r>
        <w:rPr>
          <w:sz w:val="28"/>
        </w:rPr>
        <w:t xml:space="preserve"> проект в области экономики семьи, учебное исследование экономических отношений в семье и обществе).</w:t>
      </w:r>
    </w:p>
    <w:p w:rsidR="00931060" w:rsidRDefault="00C7248C">
      <w:pPr>
        <w:pStyle w:val="a3"/>
        <w:spacing w:before="14"/>
        <w:ind w:left="127"/>
      </w:pPr>
      <w:r>
        <w:rPr>
          <w:spacing w:val="-2"/>
          <w:u w:val="single"/>
        </w:rPr>
        <w:t>Регулятивные: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291"/>
        </w:tabs>
        <w:spacing w:before="211"/>
        <w:ind w:left="290" w:hanging="164"/>
        <w:rPr>
          <w:sz w:val="28"/>
        </w:rPr>
      </w:pPr>
      <w:r>
        <w:rPr>
          <w:sz w:val="28"/>
        </w:rPr>
        <w:t>анализдостигнутыхобразовательныхрезультатовпофинансовой</w:t>
      </w:r>
      <w:r>
        <w:rPr>
          <w:spacing w:val="-2"/>
          <w:sz w:val="28"/>
        </w:rPr>
        <w:t>грамотности;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406"/>
        </w:tabs>
        <w:spacing w:before="209" w:line="388" w:lineRule="auto"/>
        <w:ind w:right="490" w:hanging="10"/>
        <w:rPr>
          <w:sz w:val="28"/>
        </w:rPr>
      </w:pPr>
      <w:r>
        <w:rPr>
          <w:sz w:val="28"/>
        </w:rPr>
        <w:t>самостоятельное планирование действий по изучению экономики семьи, экономических отношений в семье и обществе;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476"/>
        </w:tabs>
        <w:spacing w:before="8" w:line="386" w:lineRule="auto"/>
        <w:ind w:right="492" w:hanging="10"/>
        <w:rPr>
          <w:sz w:val="28"/>
        </w:rPr>
      </w:pPr>
      <w:r>
        <w:rPr>
          <w:sz w:val="28"/>
        </w:rPr>
        <w:t>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380"/>
        </w:tabs>
        <w:spacing w:line="386" w:lineRule="auto"/>
        <w:ind w:right="492" w:hanging="10"/>
        <w:rPr>
          <w:sz w:val="28"/>
        </w:rPr>
      </w:pPr>
      <w:r>
        <w:rPr>
          <w:sz w:val="28"/>
        </w:rPr>
        <w:t>контроль и самоконтроль, оценка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критериев.</w:t>
      </w:r>
    </w:p>
    <w:p w:rsidR="00931060" w:rsidRDefault="00C7248C">
      <w:pPr>
        <w:pStyle w:val="a3"/>
        <w:spacing w:before="14"/>
        <w:ind w:left="127"/>
      </w:pPr>
      <w:r>
        <w:rPr>
          <w:spacing w:val="-2"/>
          <w:u w:val="single"/>
        </w:rPr>
        <w:t>Коммуникативные:</w:t>
      </w:r>
    </w:p>
    <w:p w:rsidR="00931060" w:rsidRDefault="00931060">
      <w:pPr>
        <w:sectPr w:rsidR="00931060">
          <w:pgSz w:w="11910" w:h="16840"/>
          <w:pgMar w:top="620" w:right="480" w:bottom="1340" w:left="1140" w:header="0" w:footer="1105" w:gutter="0"/>
          <w:cols w:space="720"/>
        </w:sectPr>
      </w:pPr>
    </w:p>
    <w:p w:rsidR="00931060" w:rsidRDefault="00C7248C">
      <w:pPr>
        <w:pStyle w:val="a4"/>
        <w:numPr>
          <w:ilvl w:val="0"/>
          <w:numId w:val="1"/>
        </w:numPr>
        <w:tabs>
          <w:tab w:val="left" w:pos="342"/>
        </w:tabs>
        <w:spacing w:before="60" w:line="386" w:lineRule="auto"/>
        <w:ind w:right="491" w:hanging="10"/>
        <w:rPr>
          <w:sz w:val="28"/>
        </w:rPr>
      </w:pPr>
      <w:r>
        <w:rPr>
          <w:sz w:val="28"/>
        </w:rPr>
        <w:lastRenderedPageBreak/>
        <w:t>умение осуществлять учебное сотрудничество и совместную деятельность с учителем и сверстниками при подготовке учебных проектов, проведении исследований экономических отношений в семье и обществе;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294"/>
        </w:tabs>
        <w:spacing w:line="386" w:lineRule="auto"/>
        <w:ind w:right="490" w:hanging="10"/>
        <w:rPr>
          <w:sz w:val="28"/>
        </w:rPr>
      </w:pPr>
      <w:r>
        <w:rPr>
          <w:sz w:val="28"/>
        </w:rPr>
        <w:t>работаяиндивидуальноивгруппе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оговариватьсяораспределениифункцийи позиций в совместной деятельности;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368"/>
        </w:tabs>
        <w:spacing w:before="14"/>
        <w:ind w:left="367" w:hanging="171"/>
        <w:rPr>
          <w:sz w:val="28"/>
        </w:rPr>
      </w:pPr>
      <w:r>
        <w:rPr>
          <w:sz w:val="28"/>
        </w:rPr>
        <w:t>умение</w:t>
      </w:r>
      <w:r w:rsidR="00F44A62">
        <w:rPr>
          <w:sz w:val="28"/>
        </w:rPr>
        <w:t xml:space="preserve"> </w:t>
      </w:r>
      <w:r>
        <w:rPr>
          <w:sz w:val="28"/>
        </w:rPr>
        <w:t>формулировать,</w:t>
      </w:r>
      <w:r w:rsidR="00F44A62">
        <w:rPr>
          <w:sz w:val="28"/>
        </w:rPr>
        <w:t xml:space="preserve"> </w:t>
      </w:r>
      <w:r>
        <w:rPr>
          <w:sz w:val="28"/>
        </w:rPr>
        <w:t>аргументировать</w:t>
      </w:r>
      <w:r w:rsidR="00F44A62">
        <w:rPr>
          <w:sz w:val="28"/>
        </w:rPr>
        <w:t xml:space="preserve"> </w:t>
      </w:r>
      <w:r>
        <w:rPr>
          <w:sz w:val="28"/>
        </w:rPr>
        <w:t>и</w:t>
      </w:r>
      <w:r w:rsidR="00F44A62">
        <w:rPr>
          <w:sz w:val="28"/>
        </w:rPr>
        <w:t xml:space="preserve"> </w:t>
      </w:r>
      <w:r>
        <w:rPr>
          <w:sz w:val="28"/>
        </w:rPr>
        <w:t>отстаивать</w:t>
      </w:r>
      <w:r w:rsidR="00F44A62">
        <w:rPr>
          <w:sz w:val="28"/>
        </w:rPr>
        <w:t xml:space="preserve"> </w:t>
      </w:r>
      <w:r>
        <w:rPr>
          <w:sz w:val="28"/>
        </w:rPr>
        <w:t>своё</w:t>
      </w:r>
      <w:r w:rsidR="00F44A62">
        <w:rPr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351"/>
        </w:tabs>
        <w:spacing w:before="209" w:line="386" w:lineRule="auto"/>
        <w:ind w:right="488" w:hanging="10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проектов,</w:t>
      </w:r>
      <w:r w:rsidR="00F44A62">
        <w:rPr>
          <w:sz w:val="28"/>
        </w:rPr>
        <w:t xml:space="preserve"> </w:t>
      </w:r>
      <w:r>
        <w:rPr>
          <w:sz w:val="28"/>
        </w:rPr>
        <w:t xml:space="preserve">формировать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по финансовой грамотности;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846"/>
        </w:tabs>
        <w:spacing w:line="386" w:lineRule="auto"/>
        <w:ind w:right="488" w:hanging="10"/>
        <w:rPr>
          <w:sz w:val="28"/>
        </w:rPr>
      </w:pPr>
      <w:r>
        <w:rPr>
          <w:sz w:val="28"/>
        </w:rPr>
        <w:t>умение</w:t>
      </w:r>
      <w:r w:rsidR="00F44A62">
        <w:rPr>
          <w:sz w:val="28"/>
        </w:rPr>
        <w:t xml:space="preserve"> </w:t>
      </w:r>
      <w:r>
        <w:rPr>
          <w:sz w:val="28"/>
        </w:rPr>
        <w:t>использовать</w:t>
      </w:r>
      <w:r w:rsidR="00F44A62">
        <w:rPr>
          <w:sz w:val="28"/>
        </w:rPr>
        <w:t xml:space="preserve"> </w:t>
      </w:r>
      <w:r>
        <w:rPr>
          <w:sz w:val="28"/>
        </w:rPr>
        <w:t>информационно-коммуникационные</w:t>
      </w:r>
      <w:r w:rsidR="00F44A62">
        <w:rPr>
          <w:sz w:val="28"/>
        </w:rPr>
        <w:t xml:space="preserve"> </w:t>
      </w:r>
      <w:r>
        <w:rPr>
          <w:sz w:val="28"/>
        </w:rPr>
        <w:t>технологии</w:t>
      </w:r>
      <w:r w:rsidR="00F44A62">
        <w:rPr>
          <w:sz w:val="28"/>
        </w:rPr>
        <w:t xml:space="preserve"> </w:t>
      </w:r>
      <w:r>
        <w:rPr>
          <w:sz w:val="28"/>
        </w:rPr>
        <w:t>для решения учебных и практических задач курса «Финансовая грамотность».</w:t>
      </w:r>
    </w:p>
    <w:p w:rsidR="00931060" w:rsidRDefault="00931060">
      <w:pPr>
        <w:pStyle w:val="a3"/>
        <w:spacing w:before="9"/>
        <w:rPr>
          <w:sz w:val="29"/>
        </w:rPr>
      </w:pPr>
    </w:p>
    <w:p w:rsidR="00931060" w:rsidRDefault="00C7248C">
      <w:pPr>
        <w:pStyle w:val="1"/>
      </w:pPr>
      <w:r>
        <w:t>Предметные</w:t>
      </w:r>
      <w:r w:rsidR="00F44A62">
        <w:t xml:space="preserve"> </w:t>
      </w:r>
      <w:r>
        <w:t>результаты</w:t>
      </w:r>
      <w:r w:rsidR="00F44A62">
        <w:t xml:space="preserve"> </w:t>
      </w:r>
      <w:r>
        <w:t>и</w:t>
      </w:r>
      <w:r w:rsidR="00F44A62">
        <w:t>з</w:t>
      </w:r>
      <w:r>
        <w:t>учения</w:t>
      </w:r>
      <w:r w:rsidR="00F44A62">
        <w:t xml:space="preserve"> </w:t>
      </w:r>
      <w:r>
        <w:t>курса</w:t>
      </w:r>
      <w:r w:rsidR="00F44A62">
        <w:t xml:space="preserve"> </w:t>
      </w:r>
      <w:r>
        <w:t>«Финансовая</w:t>
      </w:r>
      <w:r w:rsidR="00F44A62">
        <w:t xml:space="preserve"> </w:t>
      </w:r>
      <w:r>
        <w:rPr>
          <w:spacing w:val="-2"/>
        </w:rPr>
        <w:t>грамотность»: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449"/>
        </w:tabs>
        <w:spacing w:before="203" w:line="386" w:lineRule="auto"/>
        <w:ind w:right="484" w:firstLine="60"/>
        <w:rPr>
          <w:sz w:val="28"/>
        </w:rPr>
      </w:pPr>
      <w:r>
        <w:rPr>
          <w:sz w:val="28"/>
        </w:rPr>
        <w:t>владение базовыми предметными понятиями: потребность, деньги, товар, услуга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емейныйбюджет,страхование,налоги,социальноепособие,банк,виды вкладов, доходность, сбережения, бизнес, валюта, валютный курс;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557"/>
        </w:tabs>
        <w:spacing w:before="13" w:line="386" w:lineRule="auto"/>
        <w:ind w:right="492" w:hanging="10"/>
        <w:rPr>
          <w:sz w:val="28"/>
        </w:rPr>
      </w:pPr>
      <w:r>
        <w:rPr>
          <w:sz w:val="28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406"/>
        </w:tabs>
        <w:spacing w:before="14" w:line="388" w:lineRule="auto"/>
        <w:ind w:right="495" w:hanging="10"/>
        <w:rPr>
          <w:sz w:val="28"/>
        </w:rPr>
      </w:pPr>
      <w:r>
        <w:rPr>
          <w:sz w:val="28"/>
        </w:rPr>
        <w:t>использование приёмов работы с простой финансовой информацией, её осмысление, проведение простых финансовых расчётов;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289"/>
        </w:tabs>
        <w:spacing w:before="8" w:line="386" w:lineRule="auto"/>
        <w:ind w:right="484" w:hanging="10"/>
        <w:rPr>
          <w:sz w:val="28"/>
        </w:rPr>
      </w:pPr>
      <w:proofErr w:type="spellStart"/>
      <w:r>
        <w:rPr>
          <w:sz w:val="28"/>
        </w:rPr>
        <w:t>применениеуменийврешениитипичныхзадачвобластисемейнойэкономики</w:t>
      </w:r>
      <w:proofErr w:type="spellEnd"/>
      <w:r>
        <w:rPr>
          <w:sz w:val="28"/>
        </w:rPr>
        <w:t>: знание источников доходов и направлений расходов семьи и умение составлять простой семейный бюджет;</w:t>
      </w:r>
    </w:p>
    <w:p w:rsidR="00931060" w:rsidRDefault="00C7248C">
      <w:pPr>
        <w:pStyle w:val="a4"/>
        <w:numPr>
          <w:ilvl w:val="0"/>
          <w:numId w:val="1"/>
        </w:numPr>
        <w:tabs>
          <w:tab w:val="left" w:pos="287"/>
        </w:tabs>
        <w:spacing w:before="13" w:line="388" w:lineRule="auto"/>
        <w:ind w:right="489" w:hanging="10"/>
        <w:rPr>
          <w:sz w:val="28"/>
        </w:rPr>
      </w:pPr>
      <w:r>
        <w:rPr>
          <w:sz w:val="28"/>
        </w:rPr>
        <w:t>расширениекругозоравобластиэкономическойжизниобществаиактивизация познавательного интереса к изучению общественных дисциплин.</w:t>
      </w:r>
    </w:p>
    <w:p w:rsidR="00931060" w:rsidRDefault="00931060">
      <w:pPr>
        <w:spacing w:line="388" w:lineRule="auto"/>
        <w:jc w:val="both"/>
        <w:rPr>
          <w:sz w:val="28"/>
        </w:rPr>
        <w:sectPr w:rsidR="00931060">
          <w:pgSz w:w="11910" w:h="16840"/>
          <w:pgMar w:top="620" w:right="480" w:bottom="1340" w:left="1140" w:header="0" w:footer="1105" w:gutter="0"/>
          <w:cols w:space="720"/>
        </w:sectPr>
      </w:pPr>
    </w:p>
    <w:p w:rsidR="00931060" w:rsidRDefault="00C7248C">
      <w:pPr>
        <w:spacing w:before="67"/>
        <w:ind w:left="1180" w:right="1533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Содержаниеучебногопредмет</w:t>
      </w:r>
      <w:proofErr w:type="gramStart"/>
      <w:r>
        <w:rPr>
          <w:b/>
          <w:sz w:val="28"/>
        </w:rPr>
        <w:t>а</w:t>
      </w:r>
      <w:proofErr w:type="spellEnd"/>
      <w:r>
        <w:rPr>
          <w:b/>
          <w:sz w:val="28"/>
        </w:rPr>
        <w:t>«</w:t>
      </w:r>
      <w:proofErr w:type="spellStart"/>
      <w:proofErr w:type="gramEnd"/>
      <w:r>
        <w:rPr>
          <w:b/>
          <w:sz w:val="28"/>
        </w:rPr>
        <w:t>Финансовая</w:t>
      </w:r>
      <w:r>
        <w:rPr>
          <w:b/>
          <w:spacing w:val="-2"/>
          <w:sz w:val="28"/>
        </w:rPr>
        <w:t>грамотность</w:t>
      </w:r>
      <w:proofErr w:type="spellEnd"/>
      <w:r>
        <w:rPr>
          <w:b/>
          <w:spacing w:val="-2"/>
          <w:sz w:val="28"/>
        </w:rPr>
        <w:t>»</w:t>
      </w:r>
    </w:p>
    <w:p w:rsidR="00931060" w:rsidRDefault="0093106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7939"/>
      </w:tblGrid>
      <w:tr w:rsidR="00931060">
        <w:trPr>
          <w:trHeight w:val="967"/>
        </w:trPr>
        <w:tc>
          <w:tcPr>
            <w:tcW w:w="2095" w:type="dxa"/>
          </w:tcPr>
          <w:p w:rsidR="00931060" w:rsidRDefault="00C7248C">
            <w:pPr>
              <w:pStyle w:val="TableParagraph"/>
              <w:spacing w:line="242" w:lineRule="auto"/>
              <w:ind w:left="393" w:firstLine="1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 предмета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spacing w:line="320" w:lineRule="exact"/>
              <w:ind w:left="1657" w:right="17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2"/>
                <w:sz w:val="28"/>
              </w:rPr>
              <w:t>содержание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  <w:p w:rsidR="00931060" w:rsidRDefault="00C7248C">
            <w:pPr>
              <w:pStyle w:val="TableParagraph"/>
              <w:spacing w:before="2"/>
              <w:ind w:left="1657" w:right="17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Основныепонятияи</w:t>
            </w:r>
            <w:r>
              <w:rPr>
                <w:b/>
                <w:spacing w:val="-2"/>
                <w:sz w:val="28"/>
              </w:rPr>
              <w:t>компетенции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931060">
        <w:trPr>
          <w:trHeight w:val="1609"/>
        </w:trPr>
        <w:tc>
          <w:tcPr>
            <w:tcW w:w="2095" w:type="dxa"/>
          </w:tcPr>
          <w:p w:rsidR="00931060" w:rsidRDefault="00C724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Введениев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Финансоваяграмотность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инансовое</w:t>
            </w:r>
            <w:r>
              <w:rPr>
                <w:spacing w:val="-2"/>
                <w:sz w:val="28"/>
              </w:rPr>
              <w:t>поведение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31060" w:rsidRDefault="00C7248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Осознаниенеобходимостиразвитиясобственнойфинансовой</w:t>
            </w:r>
            <w:proofErr w:type="spellEnd"/>
            <w:r>
              <w:rPr>
                <w:sz w:val="28"/>
              </w:rPr>
              <w:t xml:space="preserve"> грамотности для участия в повседневном принятии</w:t>
            </w:r>
          </w:p>
          <w:p w:rsidR="00931060" w:rsidRDefault="00C7248C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финансовыхрешенийвсвоей</w:t>
            </w:r>
            <w:r>
              <w:rPr>
                <w:spacing w:val="-2"/>
                <w:sz w:val="28"/>
              </w:rPr>
              <w:t>семье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31060">
        <w:trPr>
          <w:trHeight w:val="2575"/>
        </w:trPr>
        <w:tc>
          <w:tcPr>
            <w:tcW w:w="2095" w:type="dxa"/>
          </w:tcPr>
          <w:p w:rsidR="00931060" w:rsidRDefault="00C7248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«Деньги»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Бартерный(товарный)</w:t>
            </w:r>
            <w:proofErr w:type="spellStart"/>
            <w:r>
              <w:rPr>
                <w:sz w:val="28"/>
              </w:rPr>
              <w:t>обмен,егопроблемы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еньги.История</w:t>
            </w:r>
            <w:proofErr w:type="spellEnd"/>
            <w:r>
              <w:rPr>
                <w:sz w:val="28"/>
              </w:rPr>
              <w:t xml:space="preserve"> появления денег. Обмен. Виды денег: товарные,</w:t>
            </w:r>
          </w:p>
          <w:p w:rsidR="00931060" w:rsidRDefault="00C7248C">
            <w:pPr>
              <w:pStyle w:val="TableParagraph"/>
              <w:spacing w:line="242" w:lineRule="auto"/>
              <w:ind w:left="105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символические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реимуществаинедостаткиразныхвидов</w:t>
            </w:r>
            <w:proofErr w:type="spellEnd"/>
            <w:r>
              <w:rPr>
                <w:sz w:val="28"/>
              </w:rPr>
              <w:t xml:space="preserve"> денег. Купюры. Наличные и безналичные деньги.</w:t>
            </w:r>
          </w:p>
          <w:p w:rsidR="00931060" w:rsidRDefault="00C7248C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Пластиковыекарты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бесцениваниебумажных</w:t>
            </w:r>
            <w:r>
              <w:rPr>
                <w:spacing w:val="-2"/>
                <w:sz w:val="28"/>
              </w:rPr>
              <w:t>денег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31060" w:rsidRDefault="00C7248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Драгоценныеметаллы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онеты.Гознак.Центральныйбанк</w:t>
            </w:r>
            <w:proofErr w:type="spellEnd"/>
            <w:r>
              <w:rPr>
                <w:sz w:val="28"/>
              </w:rPr>
              <w:t>. Банки. Фальшивые деньги.</w:t>
            </w:r>
          </w:p>
        </w:tc>
      </w:tr>
      <w:tr w:rsidR="00931060">
        <w:trPr>
          <w:trHeight w:val="2256"/>
        </w:trPr>
        <w:tc>
          <w:tcPr>
            <w:tcW w:w="2095" w:type="dxa"/>
          </w:tcPr>
          <w:p w:rsidR="00931060" w:rsidRDefault="00C7248C">
            <w:pPr>
              <w:pStyle w:val="TableParagraph"/>
              <w:spacing w:line="242" w:lineRule="auto"/>
              <w:ind w:right="890"/>
              <w:rPr>
                <w:sz w:val="28"/>
              </w:rPr>
            </w:pPr>
            <w:r>
              <w:rPr>
                <w:spacing w:val="-2"/>
                <w:sz w:val="28"/>
              </w:rPr>
              <w:t>«Доходы семьи»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ind w:left="105" w:right="2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Доходысемьи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сточникидоходовсемьи.Понятиезаработной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платы.Видызаработнойплаты.Причиныразличийвзарплате</w:t>
            </w:r>
            <w:proofErr w:type="spellEnd"/>
            <w:r>
              <w:rPr>
                <w:sz w:val="28"/>
              </w:rPr>
              <w:t>. Связь заработной платы от образования, квалификации.</w:t>
            </w:r>
          </w:p>
          <w:p w:rsidR="00931060" w:rsidRDefault="00C7248C">
            <w:pPr>
              <w:pStyle w:val="TableParagraph"/>
              <w:ind w:left="105" w:right="57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Доходыотвладениясобственностью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оциальныевыплаты</w:t>
            </w:r>
            <w:proofErr w:type="spellEnd"/>
            <w:r>
              <w:rPr>
                <w:sz w:val="28"/>
              </w:rPr>
              <w:t>, их виды.</w:t>
            </w:r>
          </w:p>
          <w:p w:rsidR="00931060" w:rsidRDefault="00C7248C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Доходотбанковских</w:t>
            </w:r>
            <w:r>
              <w:rPr>
                <w:spacing w:val="-2"/>
                <w:sz w:val="28"/>
              </w:rPr>
              <w:t>вкладов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31060">
        <w:trPr>
          <w:trHeight w:val="2574"/>
        </w:trPr>
        <w:tc>
          <w:tcPr>
            <w:tcW w:w="2095" w:type="dxa"/>
          </w:tcPr>
          <w:p w:rsidR="00931060" w:rsidRDefault="00C7248C">
            <w:pPr>
              <w:pStyle w:val="TableParagraph"/>
              <w:ind w:right="27"/>
              <w:rPr>
                <w:sz w:val="28"/>
              </w:rPr>
            </w:pPr>
            <w:r>
              <w:rPr>
                <w:spacing w:val="-2"/>
                <w:sz w:val="28"/>
              </w:rPr>
              <w:t>«Расходы семьи»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ind w:left="105" w:right="255"/>
              <w:rPr>
                <w:sz w:val="28"/>
              </w:rPr>
            </w:pPr>
            <w:proofErr w:type="spellStart"/>
            <w:r>
              <w:rPr>
                <w:sz w:val="28"/>
              </w:rPr>
              <w:t>Видырасходовсемьи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отребительскаякорзина</w:t>
            </w:r>
            <w:proofErr w:type="spellEnd"/>
            <w:r>
              <w:rPr>
                <w:sz w:val="28"/>
              </w:rPr>
              <w:t>. Обязательные, желательные и лишние расходы.</w:t>
            </w:r>
          </w:p>
          <w:p w:rsidR="00931060" w:rsidRDefault="00C7248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Коммунальные услуги и способы их оплаты. Покупки, их </w:t>
            </w:r>
            <w:proofErr w:type="spellStart"/>
            <w:r>
              <w:rPr>
                <w:sz w:val="28"/>
              </w:rPr>
              <w:t>необходимость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редметыпервойнеобходимости.Товары</w:t>
            </w:r>
            <w:proofErr w:type="spellEnd"/>
            <w:r>
              <w:rPr>
                <w:sz w:val="28"/>
              </w:rPr>
              <w:t xml:space="preserve"> текущего потребления. Товары длительного пользования. </w:t>
            </w:r>
            <w:proofErr w:type="spellStart"/>
            <w:r>
              <w:rPr>
                <w:sz w:val="28"/>
              </w:rPr>
              <w:t>Способысокращениярасходовивозможностьнакопления</w:t>
            </w:r>
            <w:proofErr w:type="spellEnd"/>
            <w:r>
              <w:rPr>
                <w:sz w:val="28"/>
              </w:rPr>
              <w:t xml:space="preserve"> денежных средств.</w:t>
            </w:r>
          </w:p>
        </w:tc>
      </w:tr>
      <w:tr w:rsidR="00931060">
        <w:trPr>
          <w:trHeight w:val="2253"/>
        </w:trPr>
        <w:tc>
          <w:tcPr>
            <w:tcW w:w="2095" w:type="dxa"/>
          </w:tcPr>
          <w:p w:rsidR="00931060" w:rsidRDefault="00C724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«Семейный бюджет»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Поняти</w:t>
            </w:r>
            <w:proofErr w:type="gramStart"/>
            <w:r>
              <w:rPr>
                <w:sz w:val="28"/>
              </w:rPr>
              <w:t>е«</w:t>
            </w:r>
            <w:proofErr w:type="spellStart"/>
            <w:proofErr w:type="gramEnd"/>
            <w:r>
              <w:rPr>
                <w:sz w:val="28"/>
              </w:rPr>
              <w:t>семейногобюджета</w:t>
            </w:r>
            <w:proofErr w:type="spellEnd"/>
            <w:r>
              <w:rPr>
                <w:sz w:val="28"/>
              </w:rPr>
              <w:t>».</w:t>
            </w:r>
            <w:proofErr w:type="spellStart"/>
            <w:r>
              <w:rPr>
                <w:sz w:val="28"/>
              </w:rPr>
              <w:t>Видысемейного</w:t>
            </w:r>
            <w:r>
              <w:rPr>
                <w:spacing w:val="-2"/>
                <w:sz w:val="28"/>
              </w:rPr>
              <w:t>бюджета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31060" w:rsidRDefault="00C7248C">
            <w:pPr>
              <w:pStyle w:val="TableParagraph"/>
              <w:ind w:left="105" w:right="25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Составление(планирование)</w:t>
            </w:r>
            <w:proofErr w:type="spellStart"/>
            <w:r>
              <w:rPr>
                <w:sz w:val="28"/>
              </w:rPr>
              <w:t>семейногобюджета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бережения</w:t>
            </w:r>
            <w:proofErr w:type="spellEnd"/>
            <w:r>
              <w:rPr>
                <w:sz w:val="28"/>
              </w:rPr>
              <w:t xml:space="preserve">. Хранение </w:t>
            </w:r>
            <w:proofErr w:type="spellStart"/>
            <w:r>
              <w:rPr>
                <w:sz w:val="28"/>
              </w:rPr>
              <w:t>сбереженийи</w:t>
            </w:r>
            <w:proofErr w:type="spellEnd"/>
            <w:r>
              <w:rPr>
                <w:sz w:val="28"/>
              </w:rPr>
              <w:t xml:space="preserve"> их преумножение. Банковские вклады (первичное понятие). Дефицит бюджета. Долги. Условия</w:t>
            </w:r>
          </w:p>
          <w:p w:rsidR="00931060" w:rsidRDefault="00C7248C">
            <w:pPr>
              <w:pStyle w:val="TableParagraph"/>
              <w:spacing w:before="1"/>
              <w:ind w:left="105" w:right="36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одалживанияизаниманияденег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редиты:потребительскийи</w:t>
            </w:r>
            <w:proofErr w:type="spellEnd"/>
            <w:r>
              <w:rPr>
                <w:sz w:val="28"/>
              </w:rPr>
              <w:t xml:space="preserve"> банковский (первичное понятие).</w:t>
            </w:r>
          </w:p>
        </w:tc>
      </w:tr>
      <w:tr w:rsidR="00931060">
        <w:trPr>
          <w:trHeight w:val="1288"/>
        </w:trPr>
        <w:tc>
          <w:tcPr>
            <w:tcW w:w="2095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«Налоги»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spacing w:line="242" w:lineRule="auto"/>
              <w:ind w:left="105" w:right="255"/>
              <w:rPr>
                <w:sz w:val="28"/>
              </w:rPr>
            </w:pPr>
            <w:proofErr w:type="spellStart"/>
            <w:r>
              <w:rPr>
                <w:sz w:val="28"/>
              </w:rPr>
              <w:t>Понятиеналога-обязательногоплатежа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обираемого</w:t>
            </w:r>
            <w:proofErr w:type="spellEnd"/>
            <w:r>
              <w:rPr>
                <w:sz w:val="28"/>
              </w:rPr>
              <w:t xml:space="preserve"> государством. Налоговая федеральная служба.</w:t>
            </w:r>
          </w:p>
          <w:p w:rsidR="00931060" w:rsidRDefault="00C7248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Видыналогов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алоговые</w:t>
            </w:r>
            <w:r>
              <w:rPr>
                <w:spacing w:val="-2"/>
                <w:sz w:val="28"/>
              </w:rPr>
              <w:t>льготы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931060" w:rsidRDefault="00931060">
      <w:pPr>
        <w:spacing w:line="317" w:lineRule="exact"/>
        <w:rPr>
          <w:sz w:val="28"/>
        </w:rPr>
        <w:sectPr w:rsidR="00931060">
          <w:pgSz w:w="11910" w:h="16840"/>
          <w:pgMar w:top="620" w:right="480" w:bottom="1340" w:left="1140" w:header="0" w:footer="1105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7939"/>
      </w:tblGrid>
      <w:tr w:rsidR="00931060">
        <w:trPr>
          <w:trHeight w:val="1288"/>
        </w:trPr>
        <w:tc>
          <w:tcPr>
            <w:tcW w:w="2095" w:type="dxa"/>
          </w:tcPr>
          <w:p w:rsidR="00931060" w:rsidRDefault="00C724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«Социальные пособия»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Социальныепособия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идысоциальныхпособий:больничный</w:t>
            </w:r>
            <w:proofErr w:type="spellEnd"/>
            <w:r>
              <w:rPr>
                <w:sz w:val="28"/>
              </w:rPr>
              <w:t xml:space="preserve"> лист, стипендия, пенсия, пособие по безработице и др.</w:t>
            </w:r>
          </w:p>
          <w:p w:rsidR="00931060" w:rsidRDefault="00C7248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Категориялюдей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олучающаясоциальные</w:t>
            </w:r>
            <w:r>
              <w:rPr>
                <w:spacing w:val="-2"/>
                <w:sz w:val="28"/>
              </w:rPr>
              <w:t>выплаты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31060">
        <w:trPr>
          <w:trHeight w:val="1288"/>
        </w:trPr>
        <w:tc>
          <w:tcPr>
            <w:tcW w:w="2095" w:type="dxa"/>
          </w:tcPr>
          <w:p w:rsidR="00931060" w:rsidRDefault="00C724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«Банковские услуги»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Банки и их функция. Банковские услуги. Виды вкладов (депозиты),</w:t>
            </w:r>
            <w:proofErr w:type="spellStart"/>
            <w:r>
              <w:rPr>
                <w:sz w:val="28"/>
              </w:rPr>
              <w:t>ихусловия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роцентныеставки.Страхование</w:t>
            </w:r>
            <w:proofErr w:type="spellEnd"/>
            <w:r>
              <w:rPr>
                <w:sz w:val="28"/>
              </w:rPr>
              <w:t xml:space="preserve"> вкладов. Кредиты (первичное понятие).</w:t>
            </w:r>
          </w:p>
        </w:tc>
      </w:tr>
      <w:tr w:rsidR="00931060">
        <w:trPr>
          <w:trHeight w:val="2253"/>
        </w:trPr>
        <w:tc>
          <w:tcPr>
            <w:tcW w:w="2095" w:type="dxa"/>
          </w:tcPr>
          <w:p w:rsidR="00931060" w:rsidRDefault="00C724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«Собственный бизнес»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Бизнес. Организация бизнеса. Сравнение работы по найму и </w:t>
            </w:r>
            <w:proofErr w:type="spellStart"/>
            <w:r>
              <w:rPr>
                <w:sz w:val="28"/>
              </w:rPr>
              <w:t>собственнымбизнесом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азработкабизнес-плана.Стартовый</w:t>
            </w:r>
            <w:proofErr w:type="spellEnd"/>
            <w:r>
              <w:rPr>
                <w:sz w:val="28"/>
              </w:rPr>
              <w:t xml:space="preserve"> капитал. Организации по поддержке малого бизнеса.</w:t>
            </w:r>
          </w:p>
          <w:p w:rsidR="00931060" w:rsidRDefault="00C7248C">
            <w:pPr>
              <w:pStyle w:val="TableParagraph"/>
              <w:ind w:left="105" w:right="1554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Предпринимательствовсемейнойэкономике</w:t>
            </w:r>
            <w:proofErr w:type="spellEnd"/>
            <w:r>
              <w:rPr>
                <w:sz w:val="28"/>
              </w:rPr>
              <w:t>. Бизнес и подросток: условия и возможности предпринимательской деятельности.</w:t>
            </w:r>
          </w:p>
        </w:tc>
      </w:tr>
      <w:tr w:rsidR="00931060">
        <w:trPr>
          <w:trHeight w:val="966"/>
        </w:trPr>
        <w:tc>
          <w:tcPr>
            <w:tcW w:w="2095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Валюта</w:t>
            </w:r>
            <w:r>
              <w:rPr>
                <w:spacing w:val="-10"/>
                <w:sz w:val="28"/>
              </w:rPr>
              <w:t>в</w:t>
            </w:r>
            <w:proofErr w:type="spellEnd"/>
          </w:p>
          <w:p w:rsidR="00931060" w:rsidRDefault="00C7248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современном </w:t>
            </w:r>
            <w:proofErr w:type="gramStart"/>
            <w:r>
              <w:rPr>
                <w:spacing w:val="-2"/>
                <w:sz w:val="28"/>
              </w:rPr>
              <w:t>мире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939" w:type="dxa"/>
          </w:tcPr>
          <w:p w:rsidR="00931060" w:rsidRDefault="00C7248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Валюта—</w:t>
            </w:r>
            <w:proofErr w:type="spellStart"/>
            <w:r>
              <w:rPr>
                <w:sz w:val="28"/>
              </w:rPr>
              <w:t>денежнаяединицастраны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алютаразныхстран</w:t>
            </w:r>
            <w:proofErr w:type="spellEnd"/>
            <w:r>
              <w:rPr>
                <w:sz w:val="28"/>
              </w:rPr>
              <w:t>. Валютный курс. Обменный пункт. Валютный вклад.</w:t>
            </w:r>
          </w:p>
        </w:tc>
      </w:tr>
    </w:tbl>
    <w:p w:rsidR="00931060" w:rsidRDefault="00931060">
      <w:pPr>
        <w:rPr>
          <w:sz w:val="28"/>
        </w:rPr>
        <w:sectPr w:rsidR="00931060">
          <w:type w:val="continuous"/>
          <w:pgSz w:w="11910" w:h="16840"/>
          <w:pgMar w:top="680" w:right="480" w:bottom="1340" w:left="1140" w:header="0" w:footer="1105" w:gutter="0"/>
          <w:cols w:space="720"/>
        </w:sectPr>
      </w:pPr>
    </w:p>
    <w:p w:rsidR="00931060" w:rsidRDefault="00C7248C">
      <w:pPr>
        <w:spacing w:before="67"/>
        <w:ind w:left="2551" w:right="892" w:hanging="1402"/>
        <w:rPr>
          <w:b/>
          <w:sz w:val="28"/>
        </w:rPr>
      </w:pPr>
      <w:proofErr w:type="spellStart"/>
      <w:r>
        <w:rPr>
          <w:b/>
          <w:sz w:val="28"/>
        </w:rPr>
        <w:lastRenderedPageBreak/>
        <w:t>Тематическоепланированиесуказаниемколичествачасов</w:t>
      </w:r>
      <w:proofErr w:type="spellEnd"/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отводимых</w:t>
      </w:r>
      <w:proofErr w:type="gramEnd"/>
      <w:r>
        <w:rPr>
          <w:b/>
          <w:sz w:val="28"/>
        </w:rPr>
        <w:t xml:space="preserve"> на освоение каждой темы.</w:t>
      </w:r>
    </w:p>
    <w:p w:rsidR="00931060" w:rsidRDefault="0093106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067"/>
        <w:gridCol w:w="5353"/>
        <w:gridCol w:w="1698"/>
      </w:tblGrid>
      <w:tr w:rsidR="00931060" w:rsidTr="001E15B9">
        <w:trPr>
          <w:trHeight w:val="966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17" w:lineRule="exact"/>
              <w:ind w:left="2226" w:right="234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урока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ind w:left="345" w:right="101" w:hanging="14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 </w:t>
            </w:r>
            <w:proofErr w:type="gramStart"/>
            <w:r>
              <w:rPr>
                <w:spacing w:val="-6"/>
                <w:sz w:val="28"/>
              </w:rPr>
              <w:t>во</w:t>
            </w:r>
            <w:proofErr w:type="gramEnd"/>
          </w:p>
          <w:p w:rsidR="00931060" w:rsidRDefault="00C7248C">
            <w:pPr>
              <w:pStyle w:val="TableParagraph"/>
              <w:spacing w:line="308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931060" w:rsidTr="001E15B9">
        <w:trPr>
          <w:trHeight w:val="645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 w:rsidR="00EF0D1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5353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31060" w:rsidTr="001E15B9">
        <w:trPr>
          <w:trHeight w:val="642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="00EF0D1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она</w:t>
            </w:r>
          </w:p>
          <w:p w:rsidR="00931060" w:rsidRDefault="00C724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нужна.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321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Деньги</w:t>
            </w:r>
          </w:p>
        </w:tc>
        <w:tc>
          <w:tcPr>
            <w:tcW w:w="5353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31060" w:rsidTr="001E15B9">
        <w:trPr>
          <w:trHeight w:val="32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="00EF0D1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появились.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4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64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proofErr w:type="gramStart"/>
            <w:r w:rsidR="00EF0D1F">
              <w:rPr>
                <w:sz w:val="28"/>
              </w:rPr>
              <w:t>.</w:t>
            </w:r>
            <w:proofErr w:type="gramEnd"/>
            <w:r w:rsidR="00EF0D1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енег.</w:t>
            </w:r>
            <w:r w:rsidR="00EF0D1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931060" w:rsidRDefault="00EF0D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 д</w:t>
            </w:r>
            <w:r w:rsidR="00C7248C">
              <w:rPr>
                <w:sz w:val="28"/>
              </w:rPr>
              <w:t>еньги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России.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Роль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денег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нашей</w:t>
            </w:r>
            <w:r>
              <w:rPr>
                <w:sz w:val="28"/>
              </w:rPr>
              <w:t xml:space="preserve"> </w:t>
            </w:r>
            <w:r w:rsidR="00C7248C">
              <w:rPr>
                <w:spacing w:val="-2"/>
                <w:sz w:val="28"/>
              </w:rPr>
              <w:t>жизни.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966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Купюры и пластиковые карты. Драгоценные металлы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монеты.</w:t>
            </w:r>
            <w:r w:rsidR="00EF0D1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Гознак</w:t>
            </w:r>
            <w:proofErr w:type="spellEnd"/>
            <w:r>
              <w:rPr>
                <w:sz w:val="28"/>
              </w:rPr>
              <w:t>.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</w:p>
          <w:p w:rsidR="00931060" w:rsidRDefault="00C724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 w:rsidR="00EF0D1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964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Валюта</w:t>
            </w:r>
            <w:r w:rsidR="00EF0D1F"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в</w:t>
            </w:r>
            <w:proofErr w:type="gramEnd"/>
          </w:p>
          <w:p w:rsidR="00931060" w:rsidRDefault="00C7248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современном </w:t>
            </w:r>
            <w:proofErr w:type="gramStart"/>
            <w:r>
              <w:rPr>
                <w:b/>
                <w:spacing w:val="-4"/>
                <w:sz w:val="28"/>
              </w:rPr>
              <w:t>мире</w:t>
            </w:r>
            <w:proofErr w:type="gramEnd"/>
          </w:p>
        </w:tc>
        <w:tc>
          <w:tcPr>
            <w:tcW w:w="5353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31060" w:rsidTr="001E15B9">
        <w:trPr>
          <w:trHeight w:val="645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валютного</w:t>
            </w:r>
            <w:r>
              <w:rPr>
                <w:spacing w:val="-2"/>
                <w:sz w:val="28"/>
              </w:rPr>
              <w:t xml:space="preserve"> курса.</w:t>
            </w:r>
          </w:p>
          <w:p w:rsidR="00931060" w:rsidRDefault="00C724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Валютный</w:t>
            </w:r>
            <w:r>
              <w:rPr>
                <w:spacing w:val="-2"/>
                <w:sz w:val="28"/>
              </w:rPr>
              <w:t xml:space="preserve"> вклад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7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642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22" w:lineRule="exact"/>
              <w:ind w:right="9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Доходы семьи</w:t>
            </w:r>
          </w:p>
        </w:tc>
        <w:tc>
          <w:tcPr>
            <w:tcW w:w="5353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31060" w:rsidTr="001E15B9">
        <w:trPr>
          <w:trHeight w:val="32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3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 w:rsidR="00EF0D1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3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642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Заработанная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 w:rsidR="00EF0D1F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="00EF0D1F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заработанной</w:t>
            </w:r>
            <w:proofErr w:type="gramEnd"/>
          </w:p>
          <w:p w:rsidR="00931060" w:rsidRDefault="00EF0D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r w:rsidR="00C7248C">
              <w:rPr>
                <w:sz w:val="28"/>
              </w:rPr>
              <w:t>латы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образования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и</w:t>
            </w:r>
            <w:bookmarkStart w:id="0" w:name="_GoBack"/>
            <w:bookmarkEnd w:id="0"/>
            <w:r w:rsidR="00C7248C">
              <w:rPr>
                <w:spacing w:val="-2"/>
                <w:sz w:val="28"/>
              </w:rPr>
              <w:t xml:space="preserve"> квалификации.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32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 w:rsidR="00304E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выплат.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4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Доходы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 w:rsidR="00304E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собственностью.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вклады,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  <w:r w:rsidR="00304ED1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304ED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Доходы</w:t>
            </w:r>
            <w:r w:rsidR="00316ED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школьника.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645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22" w:lineRule="exact"/>
              <w:ind w:right="8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Расходы семьи</w:t>
            </w:r>
          </w:p>
        </w:tc>
        <w:tc>
          <w:tcPr>
            <w:tcW w:w="5353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931060" w:rsidTr="001E15B9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Потребностисемьи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ирамида</w:t>
            </w:r>
            <w:r>
              <w:rPr>
                <w:spacing w:val="-2"/>
                <w:sz w:val="28"/>
              </w:rPr>
              <w:t>потребностей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645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131661">
              <w:rPr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 w:rsidR="00131661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="00131661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 w:rsidR="0013166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</w:t>
            </w:r>
          </w:p>
          <w:p w:rsidR="00931060" w:rsidRDefault="00C7248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семьи.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642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 w:rsidP="00A46F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Расходы</w:t>
            </w:r>
            <w:r w:rsidR="00A46F5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46F5D">
              <w:rPr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  <w:r w:rsidR="00A46F5D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A46F5D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экономного,</w:t>
            </w:r>
            <w:r w:rsidR="00A46F5D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</w:t>
            </w:r>
            <w:r w:rsidR="00A46F5D">
              <w:rPr>
                <w:sz w:val="28"/>
              </w:rPr>
              <w:t xml:space="preserve"> р</w:t>
            </w:r>
            <w:r>
              <w:rPr>
                <w:sz w:val="28"/>
              </w:rPr>
              <w:t>ационального</w:t>
            </w:r>
            <w:r w:rsidR="00A46F5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32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Коммунальные</w:t>
            </w:r>
            <w:r w:rsidR="00A46F5D">
              <w:rPr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 w:rsidR="00A46F5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3CC4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 w:rsidR="00DF3CC4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DF3CC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оплаты.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4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 w:rsidTr="001E15B9">
        <w:trPr>
          <w:trHeight w:val="642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Потребительская</w:t>
            </w:r>
            <w:r w:rsidR="00F44A62">
              <w:rPr>
                <w:sz w:val="28"/>
              </w:rPr>
              <w:t xml:space="preserve"> </w:t>
            </w:r>
            <w:r>
              <w:rPr>
                <w:sz w:val="28"/>
              </w:rPr>
              <w:t>корзина.</w:t>
            </w:r>
            <w:r w:rsidR="00F44A6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  <w:p w:rsidR="00931060" w:rsidRDefault="00F44A6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C7248C">
              <w:rPr>
                <w:sz w:val="28"/>
              </w:rPr>
              <w:t>ещей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C7248C">
              <w:rPr>
                <w:sz w:val="28"/>
              </w:rPr>
              <w:t>целью</w:t>
            </w:r>
            <w:r>
              <w:rPr>
                <w:sz w:val="28"/>
              </w:rPr>
              <w:t xml:space="preserve"> </w:t>
            </w:r>
            <w:r w:rsidR="00C7248C">
              <w:rPr>
                <w:spacing w:val="-2"/>
                <w:sz w:val="28"/>
              </w:rPr>
              <w:t>покупки.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E15B9" w:rsidRDefault="001E15B9" w:rsidP="001E15B9">
            <w:pPr>
              <w:pStyle w:val="TableParagraph"/>
              <w:spacing w:line="315" w:lineRule="exact"/>
              <w:ind w:left="0" w:right="-3"/>
              <w:jc w:val="right"/>
              <w:rPr>
                <w:sz w:val="28"/>
              </w:rPr>
            </w:pPr>
            <w:r>
              <w:rPr>
                <w:sz w:val="28"/>
              </w:rPr>
              <w:t>24.01.2023</w:t>
            </w:r>
          </w:p>
        </w:tc>
      </w:tr>
      <w:tr w:rsidR="00931060" w:rsidTr="001E15B9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8A6B55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покупки.</w:t>
            </w:r>
            <w:r w:rsidR="008A6B55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="008A6B5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товаров.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E15B9" w:rsidRDefault="001E15B9" w:rsidP="001E15B9">
            <w:pPr>
              <w:pStyle w:val="TableParagraph"/>
              <w:spacing w:line="301" w:lineRule="exact"/>
              <w:ind w:left="0" w:right="-3"/>
              <w:jc w:val="right"/>
              <w:rPr>
                <w:sz w:val="28"/>
              </w:rPr>
            </w:pPr>
            <w:r>
              <w:rPr>
                <w:sz w:val="28"/>
              </w:rPr>
              <w:t>26.01.2023</w:t>
            </w:r>
          </w:p>
        </w:tc>
      </w:tr>
      <w:tr w:rsidR="00931060" w:rsidTr="001E15B9">
        <w:trPr>
          <w:trHeight w:val="32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Желательные</w:t>
            </w:r>
            <w:r w:rsidR="001E15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E15B9">
              <w:rPr>
                <w:sz w:val="28"/>
              </w:rPr>
              <w:t xml:space="preserve"> </w:t>
            </w:r>
            <w:r>
              <w:rPr>
                <w:sz w:val="28"/>
              </w:rPr>
              <w:t>лишние</w:t>
            </w:r>
            <w:r w:rsidR="001E15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04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676C2" w:rsidRDefault="00C676C2" w:rsidP="00C676C2">
            <w:pPr>
              <w:pStyle w:val="TableParagraph"/>
              <w:spacing w:line="304" w:lineRule="exact"/>
              <w:ind w:left="0" w:right="139"/>
              <w:jc w:val="right"/>
              <w:rPr>
                <w:sz w:val="28"/>
              </w:rPr>
            </w:pPr>
            <w:r>
              <w:rPr>
                <w:sz w:val="28"/>
              </w:rPr>
              <w:t>31.01.2023</w:t>
            </w:r>
          </w:p>
        </w:tc>
      </w:tr>
      <w:tr w:rsidR="00931060" w:rsidTr="001E15B9">
        <w:trPr>
          <w:trHeight w:val="642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3" w:type="dxa"/>
          </w:tcPr>
          <w:p w:rsidR="00931060" w:rsidRDefault="00C7248C" w:rsidP="001E15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1E15B9">
              <w:rPr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 w:rsidR="001E15B9">
              <w:rPr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 w:rsidR="001E15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E15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возможность</w:t>
            </w:r>
            <w:r w:rsidR="001E15B9">
              <w:rPr>
                <w:sz w:val="28"/>
              </w:rPr>
              <w:t xml:space="preserve"> н</w:t>
            </w:r>
            <w:r>
              <w:rPr>
                <w:sz w:val="28"/>
              </w:rPr>
              <w:t>акопления</w:t>
            </w:r>
            <w:r w:rsidR="001E15B9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 w:rsidR="001E15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средств.</w:t>
            </w:r>
          </w:p>
        </w:tc>
        <w:tc>
          <w:tcPr>
            <w:tcW w:w="1698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31060" w:rsidRDefault="00931060">
      <w:pPr>
        <w:spacing w:line="315" w:lineRule="exact"/>
        <w:jc w:val="right"/>
        <w:rPr>
          <w:sz w:val="28"/>
        </w:rPr>
        <w:sectPr w:rsidR="00931060">
          <w:pgSz w:w="11910" w:h="16840"/>
          <w:pgMar w:top="620" w:right="480" w:bottom="1300" w:left="1140" w:header="0" w:footer="110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067"/>
        <w:gridCol w:w="5955"/>
        <w:gridCol w:w="1096"/>
      </w:tblGrid>
      <w:tr w:rsidR="00931060">
        <w:trPr>
          <w:trHeight w:val="642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22" w:lineRule="exact"/>
              <w:ind w:right="6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Семейный бюджет</w:t>
            </w:r>
          </w:p>
        </w:tc>
        <w:tc>
          <w:tcPr>
            <w:tcW w:w="5955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31060">
        <w:trPr>
          <w:trHeight w:val="644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Понятиесемейногобюджета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иды</w:t>
            </w:r>
            <w:r>
              <w:rPr>
                <w:spacing w:val="-2"/>
                <w:sz w:val="28"/>
              </w:rPr>
              <w:t>семейного</w:t>
            </w:r>
            <w:proofErr w:type="spellEnd"/>
          </w:p>
          <w:p w:rsidR="00931060" w:rsidRDefault="00C724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бюджета.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16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642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планирование)</w:t>
            </w:r>
            <w:r>
              <w:rPr>
                <w:spacing w:val="-2"/>
                <w:sz w:val="28"/>
              </w:rPr>
              <w:t>семейного</w:t>
            </w:r>
          </w:p>
          <w:p w:rsidR="00931060" w:rsidRDefault="00C724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бюджета.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32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</w:t>
            </w:r>
            <w:r>
              <w:rPr>
                <w:spacing w:val="-2"/>
                <w:sz w:val="28"/>
              </w:rPr>
              <w:t>школьника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4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642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Сбережения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ранениеи</w:t>
            </w:r>
            <w:r>
              <w:rPr>
                <w:spacing w:val="-2"/>
                <w:sz w:val="28"/>
              </w:rPr>
              <w:t>преумножение</w:t>
            </w:r>
            <w:proofErr w:type="spellEnd"/>
          </w:p>
          <w:p w:rsidR="00931060" w:rsidRDefault="00C7248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сбережений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анковские</w:t>
            </w:r>
            <w:r>
              <w:rPr>
                <w:spacing w:val="-2"/>
                <w:sz w:val="28"/>
              </w:rPr>
              <w:t>вклады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645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Финансоваядокументациясемьи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Д</w:t>
            </w:r>
            <w:proofErr w:type="gramEnd"/>
            <w:r>
              <w:rPr>
                <w:spacing w:val="-2"/>
                <w:sz w:val="28"/>
              </w:rPr>
              <w:t>ефицит</w:t>
            </w:r>
            <w:proofErr w:type="spellEnd"/>
          </w:p>
          <w:p w:rsidR="00931060" w:rsidRDefault="00C7248C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бюджета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Д</w:t>
            </w:r>
            <w:proofErr w:type="gramEnd"/>
            <w:r>
              <w:rPr>
                <w:spacing w:val="-2"/>
                <w:sz w:val="28"/>
              </w:rPr>
              <w:t>олги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645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Банковские услуги</w:t>
            </w:r>
          </w:p>
        </w:tc>
        <w:tc>
          <w:tcPr>
            <w:tcW w:w="5955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31060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Банкииихфункция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анковские</w:t>
            </w:r>
            <w:r>
              <w:rPr>
                <w:spacing w:val="-2"/>
                <w:sz w:val="28"/>
              </w:rPr>
              <w:t>услуги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Видывкладо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депозиты).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Кредиты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-2"/>
                <w:sz w:val="28"/>
              </w:rPr>
              <w:t>виды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645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Социальные пособия</w:t>
            </w:r>
          </w:p>
        </w:tc>
        <w:tc>
          <w:tcPr>
            <w:tcW w:w="5955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31060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Социальныепособияиих</w:t>
            </w:r>
            <w:proofErr w:type="spellEnd"/>
            <w:r>
              <w:rPr>
                <w:spacing w:val="-2"/>
                <w:sz w:val="28"/>
              </w:rPr>
              <w:t xml:space="preserve"> виды.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323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Налоги</w:t>
            </w:r>
          </w:p>
        </w:tc>
        <w:tc>
          <w:tcPr>
            <w:tcW w:w="5955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931060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Понятиеналога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ФС.Налоговый</w:t>
            </w:r>
            <w:r>
              <w:rPr>
                <w:spacing w:val="-2"/>
                <w:sz w:val="28"/>
              </w:rPr>
              <w:t>вычет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642"/>
        </w:trPr>
        <w:tc>
          <w:tcPr>
            <w:tcW w:w="694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7" w:type="dxa"/>
          </w:tcPr>
          <w:p w:rsidR="00931060" w:rsidRDefault="00C7248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Собственный бизнес</w:t>
            </w:r>
          </w:p>
        </w:tc>
        <w:tc>
          <w:tcPr>
            <w:tcW w:w="5955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31060">
        <w:trPr>
          <w:trHeight w:val="32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Бизнес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рганизациясобственного</w:t>
            </w:r>
            <w:r>
              <w:rPr>
                <w:spacing w:val="-2"/>
                <w:sz w:val="28"/>
              </w:rPr>
              <w:t>бизнеса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3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642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Предпринимательствовсемейной</w:t>
            </w:r>
            <w:r>
              <w:rPr>
                <w:spacing w:val="-2"/>
                <w:sz w:val="28"/>
              </w:rPr>
              <w:t>экономике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31060" w:rsidRDefault="00C7248C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Малый</w:t>
            </w:r>
            <w:r>
              <w:rPr>
                <w:spacing w:val="-2"/>
                <w:sz w:val="28"/>
              </w:rPr>
              <w:t>бизнес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15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323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Бизнеси</w:t>
            </w:r>
            <w:r>
              <w:rPr>
                <w:spacing w:val="-2"/>
                <w:sz w:val="28"/>
              </w:rPr>
              <w:t>подросток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4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31060">
        <w:trPr>
          <w:trHeight w:val="321"/>
        </w:trPr>
        <w:tc>
          <w:tcPr>
            <w:tcW w:w="694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067" w:type="dxa"/>
          </w:tcPr>
          <w:p w:rsidR="00931060" w:rsidRDefault="009310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931060" w:rsidRDefault="00C7248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Разработкабизнес-</w:t>
            </w:r>
            <w:r>
              <w:rPr>
                <w:spacing w:val="-2"/>
                <w:sz w:val="28"/>
              </w:rPr>
              <w:t>плана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96" w:type="dxa"/>
          </w:tcPr>
          <w:p w:rsidR="00931060" w:rsidRDefault="00C7248C">
            <w:pPr>
              <w:pStyle w:val="TableParagraph"/>
              <w:spacing w:line="301" w:lineRule="exact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64436" w:rsidRDefault="00064436"/>
    <w:sectPr w:rsidR="00064436" w:rsidSect="009F3131">
      <w:type w:val="continuous"/>
      <w:pgSz w:w="11910" w:h="16840"/>
      <w:pgMar w:top="680" w:right="480" w:bottom="1340" w:left="1140" w:header="0" w:footer="11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436" w:rsidRDefault="00064436">
      <w:r>
        <w:separator/>
      </w:r>
    </w:p>
  </w:endnote>
  <w:endnote w:type="continuationSeparator" w:id="1">
    <w:p w:rsidR="00064436" w:rsidRDefault="0006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60" w:rsidRDefault="00CF32F7">
    <w:pPr>
      <w:pStyle w:val="a3"/>
      <w:spacing w:line="14" w:lineRule="auto"/>
      <w:rPr>
        <w:sz w:val="20"/>
      </w:rPr>
    </w:pPr>
    <w:r w:rsidRPr="00CF32F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35pt;margin-top:772.95pt;width:13.7pt;height:15.6pt;z-index:-251658752;mso-position-horizontal-relative:page;mso-position-vertical-relative:page" filled="f" stroked="f">
          <v:textbox inset="0,0,0,0">
            <w:txbxContent>
              <w:p w:rsidR="00931060" w:rsidRDefault="00CF32F7">
                <w:pPr>
                  <w:spacing w:before="20"/>
                  <w:ind w:left="6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fldChar w:fldCharType="begin"/>
                </w:r>
                <w:r w:rsidR="00C7248C">
                  <w:rPr>
                    <w:rFonts w:ascii="Microsoft Sans Serif"/>
                    <w:sz w:val="24"/>
                  </w:rPr>
                  <w:instrText xml:space="preserve"> PAGE </w:instrText>
                </w:r>
                <w:r>
                  <w:rPr>
                    <w:rFonts w:ascii="Microsoft Sans Serif"/>
                    <w:sz w:val="24"/>
                  </w:rPr>
                  <w:fldChar w:fldCharType="separate"/>
                </w:r>
                <w:r w:rsidR="00DD1D7D">
                  <w:rPr>
                    <w:rFonts w:ascii="Microsoft Sans Serif"/>
                    <w:noProof/>
                    <w:sz w:val="24"/>
                  </w:rPr>
                  <w:t>9</w:t>
                </w:r>
                <w:r>
                  <w:rPr>
                    <w:rFonts w:ascii="Microsoft Sans Serif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436" w:rsidRDefault="00064436">
      <w:r>
        <w:separator/>
      </w:r>
    </w:p>
  </w:footnote>
  <w:footnote w:type="continuationSeparator" w:id="1">
    <w:p w:rsidR="00064436" w:rsidRDefault="0006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1CA"/>
    <w:multiLevelType w:val="hybridMultilevel"/>
    <w:tmpl w:val="380ECDCC"/>
    <w:lvl w:ilvl="0" w:tplc="AE962C4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B00FA06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80301F2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1C2AC98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C46862AE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2E1064A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898EA00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FD66CCC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789A305E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1">
    <w:nsid w:val="4B856514"/>
    <w:multiLevelType w:val="hybridMultilevel"/>
    <w:tmpl w:val="E14CA2DC"/>
    <w:lvl w:ilvl="0" w:tplc="465CAB98">
      <w:numFmt w:val="bullet"/>
      <w:lvlText w:val="•"/>
      <w:lvlJc w:val="left"/>
      <w:pPr>
        <w:ind w:left="13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620802">
      <w:numFmt w:val="bullet"/>
      <w:lvlText w:val="•"/>
      <w:lvlJc w:val="left"/>
      <w:pPr>
        <w:ind w:left="1154" w:hanging="173"/>
      </w:pPr>
      <w:rPr>
        <w:rFonts w:hint="default"/>
        <w:lang w:val="ru-RU" w:eastAsia="en-US" w:bidi="ar-SA"/>
      </w:rPr>
    </w:lvl>
    <w:lvl w:ilvl="2" w:tplc="AB3CD080">
      <w:numFmt w:val="bullet"/>
      <w:lvlText w:val="•"/>
      <w:lvlJc w:val="left"/>
      <w:pPr>
        <w:ind w:left="2169" w:hanging="173"/>
      </w:pPr>
      <w:rPr>
        <w:rFonts w:hint="default"/>
        <w:lang w:val="ru-RU" w:eastAsia="en-US" w:bidi="ar-SA"/>
      </w:rPr>
    </w:lvl>
    <w:lvl w:ilvl="3" w:tplc="4F46A960">
      <w:numFmt w:val="bullet"/>
      <w:lvlText w:val="•"/>
      <w:lvlJc w:val="left"/>
      <w:pPr>
        <w:ind w:left="3183" w:hanging="173"/>
      </w:pPr>
      <w:rPr>
        <w:rFonts w:hint="default"/>
        <w:lang w:val="ru-RU" w:eastAsia="en-US" w:bidi="ar-SA"/>
      </w:rPr>
    </w:lvl>
    <w:lvl w:ilvl="4" w:tplc="6DC82FD8">
      <w:numFmt w:val="bullet"/>
      <w:lvlText w:val="•"/>
      <w:lvlJc w:val="left"/>
      <w:pPr>
        <w:ind w:left="4198" w:hanging="173"/>
      </w:pPr>
      <w:rPr>
        <w:rFonts w:hint="default"/>
        <w:lang w:val="ru-RU" w:eastAsia="en-US" w:bidi="ar-SA"/>
      </w:rPr>
    </w:lvl>
    <w:lvl w:ilvl="5" w:tplc="D1F2A824">
      <w:numFmt w:val="bullet"/>
      <w:lvlText w:val="•"/>
      <w:lvlJc w:val="left"/>
      <w:pPr>
        <w:ind w:left="5213" w:hanging="173"/>
      </w:pPr>
      <w:rPr>
        <w:rFonts w:hint="default"/>
        <w:lang w:val="ru-RU" w:eastAsia="en-US" w:bidi="ar-SA"/>
      </w:rPr>
    </w:lvl>
    <w:lvl w:ilvl="6" w:tplc="F7807B32">
      <w:numFmt w:val="bullet"/>
      <w:lvlText w:val="•"/>
      <w:lvlJc w:val="left"/>
      <w:pPr>
        <w:ind w:left="6227" w:hanging="173"/>
      </w:pPr>
      <w:rPr>
        <w:rFonts w:hint="default"/>
        <w:lang w:val="ru-RU" w:eastAsia="en-US" w:bidi="ar-SA"/>
      </w:rPr>
    </w:lvl>
    <w:lvl w:ilvl="7" w:tplc="CD80661E">
      <w:numFmt w:val="bullet"/>
      <w:lvlText w:val="•"/>
      <w:lvlJc w:val="left"/>
      <w:pPr>
        <w:ind w:left="7242" w:hanging="173"/>
      </w:pPr>
      <w:rPr>
        <w:rFonts w:hint="default"/>
        <w:lang w:val="ru-RU" w:eastAsia="en-US" w:bidi="ar-SA"/>
      </w:rPr>
    </w:lvl>
    <w:lvl w:ilvl="8" w:tplc="E618C8B0">
      <w:numFmt w:val="bullet"/>
      <w:lvlText w:val="•"/>
      <w:lvlJc w:val="left"/>
      <w:pPr>
        <w:ind w:left="8257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1060"/>
    <w:rsid w:val="00064436"/>
    <w:rsid w:val="000A4002"/>
    <w:rsid w:val="00131661"/>
    <w:rsid w:val="001D2299"/>
    <w:rsid w:val="001E15B9"/>
    <w:rsid w:val="002368D9"/>
    <w:rsid w:val="00304ED1"/>
    <w:rsid w:val="00316EDE"/>
    <w:rsid w:val="00356A37"/>
    <w:rsid w:val="003B18AF"/>
    <w:rsid w:val="00441F5B"/>
    <w:rsid w:val="004B27F1"/>
    <w:rsid w:val="004E2F67"/>
    <w:rsid w:val="00542A11"/>
    <w:rsid w:val="005D1070"/>
    <w:rsid w:val="006F1969"/>
    <w:rsid w:val="007C042C"/>
    <w:rsid w:val="008A6B55"/>
    <w:rsid w:val="00903093"/>
    <w:rsid w:val="009263BC"/>
    <w:rsid w:val="00931060"/>
    <w:rsid w:val="009F3131"/>
    <w:rsid w:val="009F31EA"/>
    <w:rsid w:val="00A46F5D"/>
    <w:rsid w:val="00AB18F1"/>
    <w:rsid w:val="00C024C5"/>
    <w:rsid w:val="00C026D1"/>
    <w:rsid w:val="00C02760"/>
    <w:rsid w:val="00C676C2"/>
    <w:rsid w:val="00C7248C"/>
    <w:rsid w:val="00CC7E92"/>
    <w:rsid w:val="00CF32F7"/>
    <w:rsid w:val="00D932AB"/>
    <w:rsid w:val="00DD1D7D"/>
    <w:rsid w:val="00DF3CC4"/>
    <w:rsid w:val="00E23520"/>
    <w:rsid w:val="00EF0D1F"/>
    <w:rsid w:val="00EF29CC"/>
    <w:rsid w:val="00F4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F3131"/>
    <w:pPr>
      <w:spacing w:before="1"/>
      <w:ind w:left="1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1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131"/>
    <w:rPr>
      <w:sz w:val="28"/>
      <w:szCs w:val="28"/>
    </w:rPr>
  </w:style>
  <w:style w:type="paragraph" w:styleId="a4">
    <w:name w:val="List Paragraph"/>
    <w:basedOn w:val="a"/>
    <w:uiPriority w:val="1"/>
    <w:qFormat/>
    <w:rsid w:val="009F3131"/>
    <w:pPr>
      <w:spacing w:before="15"/>
      <w:ind w:left="137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9F313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Константин Владимирович</dc:creator>
  <cp:lastModifiedBy>але</cp:lastModifiedBy>
  <cp:revision>18</cp:revision>
  <dcterms:created xsi:type="dcterms:W3CDTF">2022-07-28T16:24:00Z</dcterms:created>
  <dcterms:modified xsi:type="dcterms:W3CDTF">2023-01-30T14:42:00Z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