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DD" w:rsidRPr="000C3CDD" w:rsidRDefault="000C3CDD" w:rsidP="000C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  <w:r w:rsidRPr="000C3CDD">
        <w:rPr>
          <w:rFonts w:ascii="Times New Roman" w:eastAsia="ArialMT" w:hAnsi="Times New Roman" w:cs="Times New Roman"/>
          <w:bCs/>
          <w:sz w:val="28"/>
          <w:szCs w:val="28"/>
        </w:rPr>
        <w:t xml:space="preserve">Муниципальное казённое образовательное учреждение </w:t>
      </w:r>
    </w:p>
    <w:p w:rsidR="000C3CDD" w:rsidRPr="000C3CDD" w:rsidRDefault="000C3CDD" w:rsidP="000C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  <w:proofErr w:type="spellStart"/>
      <w:r w:rsidRPr="000C3CDD">
        <w:rPr>
          <w:rFonts w:ascii="Times New Roman" w:eastAsia="ArialMT" w:hAnsi="Times New Roman" w:cs="Times New Roman"/>
          <w:bCs/>
          <w:sz w:val="28"/>
          <w:szCs w:val="28"/>
        </w:rPr>
        <w:t>Болчаровская</w:t>
      </w:r>
      <w:proofErr w:type="spellEnd"/>
      <w:r w:rsidRPr="000C3CDD">
        <w:rPr>
          <w:rFonts w:ascii="Times New Roman" w:eastAsia="ArialMT" w:hAnsi="Times New Roman" w:cs="Times New Roman"/>
          <w:bCs/>
          <w:sz w:val="28"/>
          <w:szCs w:val="28"/>
        </w:rPr>
        <w:t xml:space="preserve"> СОШ (дошкольные группы)</w:t>
      </w:r>
    </w:p>
    <w:p w:rsidR="000C3CDD" w:rsidRPr="000C3CDD" w:rsidRDefault="000C3CDD" w:rsidP="000C3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bCs/>
          <w:sz w:val="28"/>
          <w:szCs w:val="28"/>
        </w:rPr>
      </w:pPr>
    </w:p>
    <w:p w:rsidR="000C3CDD" w:rsidRPr="000C3CDD" w:rsidRDefault="000C3CDD" w:rsidP="000C3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bCs/>
          <w:sz w:val="28"/>
          <w:szCs w:val="28"/>
        </w:rPr>
      </w:pPr>
      <w:r w:rsidRPr="000C3CDD">
        <w:rPr>
          <w:rFonts w:ascii="Times New Roman" w:eastAsia="ArialMT" w:hAnsi="Times New Roman" w:cs="Times New Roman"/>
          <w:bCs/>
          <w:sz w:val="28"/>
          <w:szCs w:val="28"/>
        </w:rPr>
        <w:t xml:space="preserve">Утверждено педагогическим </w:t>
      </w:r>
    </w:p>
    <w:p w:rsidR="000C3CDD" w:rsidRPr="000C3CDD" w:rsidRDefault="000C3CDD" w:rsidP="000C3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bCs/>
          <w:sz w:val="28"/>
          <w:szCs w:val="28"/>
        </w:rPr>
      </w:pPr>
      <w:r w:rsidRPr="000C3CDD">
        <w:rPr>
          <w:rFonts w:ascii="Times New Roman" w:eastAsia="ArialMT" w:hAnsi="Times New Roman" w:cs="Times New Roman"/>
          <w:bCs/>
          <w:sz w:val="28"/>
          <w:szCs w:val="28"/>
        </w:rPr>
        <w:t>Советом</w:t>
      </w:r>
    </w:p>
    <w:p w:rsidR="000C3CDD" w:rsidRPr="000C3CDD" w:rsidRDefault="000C3CDD" w:rsidP="000C3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MT" w:hAnsi="Times New Roman" w:cs="Times New Roman"/>
          <w:bCs/>
          <w:sz w:val="28"/>
          <w:szCs w:val="28"/>
        </w:rPr>
      </w:pPr>
      <w:r w:rsidRPr="000C3CDD">
        <w:rPr>
          <w:rFonts w:ascii="Times New Roman" w:eastAsia="ArialMT" w:hAnsi="Times New Roman" w:cs="Times New Roman"/>
          <w:bCs/>
          <w:sz w:val="28"/>
          <w:szCs w:val="28"/>
        </w:rPr>
        <w:t xml:space="preserve"> Протокол__ от____ 20____г</w:t>
      </w:r>
    </w:p>
    <w:p w:rsidR="000C3CDD" w:rsidRPr="000C3CDD" w:rsidRDefault="000C3CDD" w:rsidP="000C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</w:p>
    <w:p w:rsidR="003D2522" w:rsidRPr="000C3CDD" w:rsidRDefault="003D2522" w:rsidP="003D252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2522" w:rsidRDefault="003D2522" w:rsidP="003D2522">
      <w:pPr>
        <w:spacing w:after="160" w:line="259" w:lineRule="auto"/>
        <w:jc w:val="center"/>
        <w:rPr>
          <w:rFonts w:ascii="Times New Roman" w:eastAsia="Calibri" w:hAnsi="Times New Roman" w:cs="Times New Roman"/>
          <w:sz w:val="96"/>
          <w:szCs w:val="32"/>
        </w:rPr>
      </w:pPr>
    </w:p>
    <w:p w:rsidR="003D2522" w:rsidRDefault="003D2522" w:rsidP="003D2522">
      <w:pPr>
        <w:spacing w:after="160" w:line="259" w:lineRule="auto"/>
        <w:jc w:val="center"/>
        <w:rPr>
          <w:rFonts w:ascii="Times New Roman" w:eastAsia="Calibri" w:hAnsi="Times New Roman" w:cs="Times New Roman"/>
          <w:sz w:val="96"/>
          <w:szCs w:val="32"/>
        </w:rPr>
      </w:pPr>
    </w:p>
    <w:p w:rsidR="003D2522" w:rsidRPr="00F0779A" w:rsidRDefault="003D2522" w:rsidP="003D2522">
      <w:pPr>
        <w:spacing w:after="160" w:line="259" w:lineRule="auto"/>
        <w:jc w:val="center"/>
        <w:rPr>
          <w:rFonts w:ascii="Times New Roman" w:eastAsia="Calibri" w:hAnsi="Times New Roman" w:cs="Times New Roman"/>
          <w:sz w:val="96"/>
          <w:szCs w:val="32"/>
        </w:rPr>
      </w:pPr>
      <w:r w:rsidRPr="00F0779A">
        <w:rPr>
          <w:rFonts w:ascii="Times New Roman" w:eastAsia="Calibri" w:hAnsi="Times New Roman" w:cs="Times New Roman"/>
          <w:sz w:val="96"/>
          <w:szCs w:val="32"/>
        </w:rPr>
        <w:t>Программа</w:t>
      </w:r>
    </w:p>
    <w:p w:rsidR="003D2522" w:rsidRPr="00F0779A" w:rsidRDefault="003D2522" w:rsidP="003D25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779A">
        <w:rPr>
          <w:rFonts w:ascii="Times New Roman" w:eastAsia="Calibri" w:hAnsi="Times New Roman" w:cs="Times New Roman"/>
          <w:b/>
          <w:sz w:val="36"/>
          <w:szCs w:val="36"/>
        </w:rPr>
        <w:t xml:space="preserve">по дополнительной образовательной деятельности </w:t>
      </w:r>
    </w:p>
    <w:p w:rsidR="003D2522" w:rsidRPr="00F0779A" w:rsidRDefault="003D2522" w:rsidP="003D2522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779A">
        <w:rPr>
          <w:rFonts w:ascii="Times New Roman" w:eastAsia="Calibri" w:hAnsi="Times New Roman" w:cs="Times New Roman"/>
          <w:b/>
          <w:sz w:val="36"/>
          <w:szCs w:val="36"/>
        </w:rPr>
        <w:t>«Эколята-дошколята»</w:t>
      </w:r>
    </w:p>
    <w:p w:rsidR="003D2522" w:rsidRPr="00F0779A" w:rsidRDefault="003D2522" w:rsidP="003D252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779A">
        <w:rPr>
          <w:rFonts w:ascii="Times New Roman" w:eastAsia="Calibri" w:hAnsi="Times New Roman" w:cs="Times New Roman"/>
          <w:b/>
          <w:sz w:val="32"/>
          <w:szCs w:val="32"/>
        </w:rPr>
        <w:t>(познавательное развитие)</w:t>
      </w:r>
    </w:p>
    <w:p w:rsidR="003D2522" w:rsidRPr="00F0779A" w:rsidRDefault="003D2522" w:rsidP="003D252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0779A">
        <w:rPr>
          <w:rFonts w:ascii="Times New Roman" w:eastAsia="Calibri" w:hAnsi="Times New Roman" w:cs="Times New Roman"/>
          <w:sz w:val="32"/>
          <w:szCs w:val="32"/>
        </w:rPr>
        <w:t xml:space="preserve">Возраст воспитанников: </w:t>
      </w:r>
      <w:r>
        <w:rPr>
          <w:rFonts w:ascii="Times New Roman" w:eastAsia="Calibri" w:hAnsi="Times New Roman" w:cs="Times New Roman"/>
          <w:sz w:val="32"/>
          <w:szCs w:val="32"/>
        </w:rPr>
        <w:t>5-6</w:t>
      </w:r>
      <w:r w:rsidRPr="00F0779A">
        <w:rPr>
          <w:rFonts w:ascii="Times New Roman" w:eastAsia="Calibri" w:hAnsi="Times New Roman" w:cs="Times New Roman"/>
          <w:sz w:val="32"/>
          <w:szCs w:val="32"/>
        </w:rPr>
        <w:t xml:space="preserve"> лет</w:t>
      </w:r>
    </w:p>
    <w:p w:rsidR="003D2522" w:rsidRPr="00F0779A" w:rsidRDefault="003D2522" w:rsidP="003D252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0779A">
        <w:rPr>
          <w:rFonts w:ascii="Times New Roman" w:eastAsia="Calibri" w:hAnsi="Times New Roman" w:cs="Times New Roman"/>
          <w:sz w:val="32"/>
          <w:szCs w:val="32"/>
        </w:rPr>
        <w:t>Срок реализации:1 год</w:t>
      </w:r>
    </w:p>
    <w:p w:rsidR="003D2522" w:rsidRDefault="003D2522" w:rsidP="003D2522">
      <w:pPr>
        <w:spacing w:after="160" w:line="259" w:lineRule="auto"/>
        <w:rPr>
          <w:rFonts w:ascii="Times New Roman" w:eastAsia="Calibri" w:hAnsi="Times New Roman" w:cs="Times New Roman"/>
          <w:szCs w:val="32"/>
        </w:rPr>
      </w:pPr>
    </w:p>
    <w:p w:rsidR="003D2522" w:rsidRDefault="003D2522" w:rsidP="003D2522">
      <w:pPr>
        <w:spacing w:after="160" w:line="259" w:lineRule="auto"/>
        <w:rPr>
          <w:rFonts w:ascii="Times New Roman" w:eastAsia="Calibri" w:hAnsi="Times New Roman" w:cs="Times New Roman"/>
          <w:szCs w:val="32"/>
        </w:rPr>
      </w:pPr>
    </w:p>
    <w:p w:rsidR="003D2522" w:rsidRDefault="003D2522" w:rsidP="003D2522">
      <w:pPr>
        <w:spacing w:after="160" w:line="259" w:lineRule="auto"/>
        <w:rPr>
          <w:rFonts w:ascii="Times New Roman" w:eastAsia="Calibri" w:hAnsi="Times New Roman" w:cs="Times New Roman"/>
          <w:szCs w:val="32"/>
        </w:rPr>
      </w:pPr>
    </w:p>
    <w:p w:rsidR="003D2522" w:rsidRDefault="003D2522" w:rsidP="003D2522">
      <w:pPr>
        <w:spacing w:after="160" w:line="259" w:lineRule="auto"/>
        <w:rPr>
          <w:rFonts w:ascii="Times New Roman" w:eastAsia="Calibri" w:hAnsi="Times New Roman" w:cs="Times New Roman"/>
          <w:szCs w:val="32"/>
        </w:rPr>
      </w:pPr>
    </w:p>
    <w:p w:rsidR="003D2522" w:rsidRDefault="003D2522" w:rsidP="003D2522">
      <w:pPr>
        <w:spacing w:after="160" w:line="259" w:lineRule="auto"/>
        <w:rPr>
          <w:rFonts w:ascii="Times New Roman" w:eastAsia="Calibri" w:hAnsi="Times New Roman" w:cs="Times New Roman"/>
          <w:szCs w:val="32"/>
        </w:rPr>
      </w:pPr>
    </w:p>
    <w:p w:rsidR="003D2522" w:rsidRPr="00F0779A" w:rsidRDefault="003D2522" w:rsidP="003D2522">
      <w:pPr>
        <w:spacing w:after="160" w:line="259" w:lineRule="auto"/>
        <w:rPr>
          <w:rFonts w:ascii="Times New Roman" w:eastAsia="Calibri" w:hAnsi="Times New Roman" w:cs="Times New Roman"/>
          <w:szCs w:val="32"/>
        </w:rPr>
      </w:pPr>
    </w:p>
    <w:p w:rsidR="003D2522" w:rsidRPr="00F0779A" w:rsidRDefault="003D2522" w:rsidP="000C3C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2522" w:rsidRPr="00F0779A" w:rsidRDefault="000C3CDD" w:rsidP="003D25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3D2522" w:rsidRPr="00F0779A">
        <w:rPr>
          <w:rFonts w:ascii="Times New Roman" w:eastAsia="Calibri" w:hAnsi="Times New Roman" w:cs="Times New Roman"/>
          <w:sz w:val="24"/>
          <w:szCs w:val="24"/>
        </w:rPr>
        <w:t>оспитатели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3D2522" w:rsidRDefault="003D2522" w:rsidP="003D25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779A">
        <w:rPr>
          <w:rFonts w:ascii="Times New Roman" w:eastAsia="Calibri" w:hAnsi="Times New Roman" w:cs="Times New Roman"/>
          <w:sz w:val="24"/>
          <w:szCs w:val="24"/>
        </w:rPr>
        <w:t>Адамова О.И.</w:t>
      </w:r>
    </w:p>
    <w:p w:rsidR="003D2522" w:rsidRPr="00F0779A" w:rsidRDefault="003D2522" w:rsidP="003D25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779A">
        <w:rPr>
          <w:rFonts w:ascii="Times New Roman" w:eastAsia="Calibri" w:hAnsi="Times New Roman" w:cs="Times New Roman"/>
          <w:sz w:val="24"/>
          <w:szCs w:val="24"/>
        </w:rPr>
        <w:t>Кобылина Т.М.</w:t>
      </w:r>
    </w:p>
    <w:p w:rsidR="003D2522" w:rsidRDefault="003D2522" w:rsidP="003D25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D2522" w:rsidRPr="00F0779A" w:rsidRDefault="003D2522" w:rsidP="003D25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D2522" w:rsidRDefault="003D2522" w:rsidP="003D2522">
      <w:pPr>
        <w:spacing w:after="160" w:line="259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3D2522" w:rsidRPr="00F0779A" w:rsidRDefault="003D2522" w:rsidP="000C3CDD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D2522" w:rsidRDefault="003D2522" w:rsidP="003D2522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F0779A">
        <w:rPr>
          <w:rFonts w:ascii="Times New Roman" w:eastAsia="Calibri" w:hAnsi="Times New Roman" w:cs="Times New Roman"/>
          <w:sz w:val="32"/>
          <w:szCs w:val="32"/>
        </w:rPr>
        <w:t>с.Болчары</w:t>
      </w:r>
      <w:proofErr w:type="spellEnd"/>
      <w:r w:rsidR="000C3CDD">
        <w:rPr>
          <w:rFonts w:ascii="Times New Roman" w:eastAsia="Calibri" w:hAnsi="Times New Roman" w:cs="Times New Roman"/>
          <w:sz w:val="32"/>
          <w:szCs w:val="32"/>
        </w:rPr>
        <w:t xml:space="preserve"> 2024-2025гг</w:t>
      </w:r>
      <w:bookmarkStart w:id="0" w:name="_GoBack"/>
      <w:bookmarkEnd w:id="0"/>
    </w:p>
    <w:p w:rsidR="003D2522" w:rsidRPr="00F0779A" w:rsidRDefault="003D2522" w:rsidP="003D2522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D2522" w:rsidRPr="00583C65" w:rsidRDefault="003D2522" w:rsidP="003D2522">
      <w:pPr>
        <w:widowControl w:val="0"/>
        <w:autoSpaceDE w:val="0"/>
        <w:autoSpaceDN w:val="0"/>
        <w:spacing w:after="0" w:line="240" w:lineRule="auto"/>
        <w:ind w:left="2007" w:right="190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3C65">
        <w:rPr>
          <w:rFonts w:ascii="Times New Roman" w:eastAsia="Times New Roman" w:hAnsi="Times New Roman" w:cs="Times New Roman"/>
          <w:b/>
          <w:spacing w:val="-2"/>
          <w:sz w:val="28"/>
        </w:rPr>
        <w:t>Содержание</w:t>
      </w:r>
    </w:p>
    <w:p w:rsidR="003D2522" w:rsidRPr="00583C65" w:rsidRDefault="003D2522" w:rsidP="003D2522">
      <w:pPr>
        <w:widowControl w:val="0"/>
        <w:autoSpaceDE w:val="0"/>
        <w:autoSpaceDN w:val="0"/>
        <w:spacing w:before="103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8846" w:type="dxa"/>
        <w:tblInd w:w="658" w:type="dxa"/>
        <w:tblLayout w:type="fixed"/>
        <w:tblLook w:val="01E0" w:firstRow="1" w:lastRow="1" w:firstColumn="1" w:lastColumn="1" w:noHBand="0" w:noVBand="0"/>
      </w:tblPr>
      <w:tblGrid>
        <w:gridCol w:w="8846"/>
      </w:tblGrid>
      <w:tr w:rsidR="008C6D0D" w:rsidRPr="00583C65" w:rsidTr="008C6D0D">
        <w:trPr>
          <w:trHeight w:val="474"/>
        </w:trPr>
        <w:tc>
          <w:tcPr>
            <w:tcW w:w="8846" w:type="dxa"/>
          </w:tcPr>
          <w:p w:rsidR="008C6D0D" w:rsidRPr="00EA2F92" w:rsidRDefault="008C6D0D" w:rsidP="008C6D0D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8C6D0D" w:rsidRPr="00583C65" w:rsidTr="008C6D0D">
        <w:trPr>
          <w:trHeight w:val="483"/>
        </w:trPr>
        <w:tc>
          <w:tcPr>
            <w:tcW w:w="8846" w:type="dxa"/>
          </w:tcPr>
          <w:p w:rsidR="008C6D0D" w:rsidRPr="00583C65" w:rsidRDefault="008C6D0D" w:rsidP="008C6D0D">
            <w:pPr>
              <w:spacing w:before="152" w:line="311" w:lineRule="exact"/>
              <w:ind w:left="50"/>
              <w:rPr>
                <w:rFonts w:ascii="Times New Roman" w:eastAsia="Times New Roman" w:hAnsi="Times New Roman" w:cs="Times New Roman"/>
                <w:sz w:val="28"/>
              </w:rPr>
            </w:pPr>
            <w:r w:rsidRPr="00583C65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  <w:r w:rsidRPr="00583C65">
              <w:rPr>
                <w:rFonts w:ascii="Times New Roman" w:eastAsia="Times New Roman" w:hAnsi="Times New Roman" w:cs="Times New Roman"/>
                <w:b/>
                <w:spacing w:val="68"/>
                <w:sz w:val="28"/>
              </w:rPr>
              <w:t xml:space="preserve"> </w:t>
            </w:r>
            <w:proofErr w:type="spellStart"/>
            <w:r w:rsidRPr="00583C65">
              <w:rPr>
                <w:rFonts w:ascii="Times New Roman" w:eastAsia="Times New Roman" w:hAnsi="Times New Roman" w:cs="Times New Roman"/>
                <w:b/>
                <w:sz w:val="28"/>
              </w:rPr>
              <w:t>Пояснительная</w:t>
            </w:r>
            <w:proofErr w:type="spellEnd"/>
            <w:r w:rsidRPr="00583C65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583C6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записка</w:t>
            </w:r>
            <w:proofErr w:type="spellEnd"/>
            <w:r w:rsidRPr="00583C65">
              <w:rPr>
                <w:rFonts w:ascii="Times New Roman" w:eastAsia="Times New Roman" w:hAnsi="Times New Roman" w:cs="Times New Roman"/>
                <w:spacing w:val="-2"/>
                <w:sz w:val="28"/>
              </w:rPr>
              <w:t>……………………………………………....</w:t>
            </w:r>
          </w:p>
        </w:tc>
      </w:tr>
      <w:tr w:rsidR="008C6D0D" w:rsidRPr="00583C65" w:rsidTr="008C6D0D">
        <w:trPr>
          <w:trHeight w:val="320"/>
        </w:trPr>
        <w:tc>
          <w:tcPr>
            <w:tcW w:w="8846" w:type="dxa"/>
          </w:tcPr>
          <w:p w:rsidR="008C6D0D" w:rsidRPr="00583C65" w:rsidRDefault="008C6D0D" w:rsidP="008C6D0D">
            <w:pPr>
              <w:spacing w:line="300" w:lineRule="exact"/>
              <w:ind w:right="33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583C65">
              <w:rPr>
                <w:rFonts w:ascii="Times New Roman" w:eastAsia="Times New Roman" w:hAnsi="Times New Roman" w:cs="Times New Roman"/>
                <w:sz w:val="28"/>
              </w:rPr>
              <w:t>1.1.Актуальность</w:t>
            </w:r>
            <w:r w:rsidRPr="00583C65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583C65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программы</w:t>
            </w:r>
            <w:proofErr w:type="spellEnd"/>
            <w:r w:rsidRPr="00583C65">
              <w:rPr>
                <w:rFonts w:ascii="Times New Roman" w:eastAsia="Times New Roman" w:hAnsi="Times New Roman" w:cs="Times New Roman"/>
                <w:spacing w:val="-2"/>
                <w:sz w:val="28"/>
              </w:rPr>
              <w:t>………………………………………..….</w:t>
            </w:r>
          </w:p>
        </w:tc>
      </w:tr>
      <w:tr w:rsidR="008C6D0D" w:rsidRPr="00583C65" w:rsidTr="008C6D0D">
        <w:trPr>
          <w:trHeight w:val="321"/>
        </w:trPr>
        <w:tc>
          <w:tcPr>
            <w:tcW w:w="8846" w:type="dxa"/>
          </w:tcPr>
          <w:p w:rsidR="008C6D0D" w:rsidRPr="00583C65" w:rsidRDefault="008C6D0D" w:rsidP="008C6D0D">
            <w:pPr>
              <w:spacing w:line="302" w:lineRule="exact"/>
              <w:ind w:right="34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583C65">
              <w:rPr>
                <w:rFonts w:ascii="Times New Roman" w:eastAsia="Times New Roman" w:hAnsi="Times New Roman" w:cs="Times New Roman"/>
                <w:sz w:val="28"/>
              </w:rPr>
              <w:t>1.2.Цель</w:t>
            </w:r>
            <w:r w:rsidRPr="00583C65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583C65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программы</w:t>
            </w:r>
            <w:proofErr w:type="spellEnd"/>
            <w:r w:rsidRPr="00583C65">
              <w:rPr>
                <w:rFonts w:ascii="Times New Roman" w:eastAsia="Times New Roman" w:hAnsi="Times New Roman" w:cs="Times New Roman"/>
                <w:spacing w:val="-2"/>
                <w:sz w:val="28"/>
              </w:rPr>
              <w:t>……………………………………………………..</w:t>
            </w:r>
          </w:p>
        </w:tc>
      </w:tr>
      <w:tr w:rsidR="008C6D0D" w:rsidRPr="00583C65" w:rsidTr="008C6D0D">
        <w:trPr>
          <w:trHeight w:val="321"/>
        </w:trPr>
        <w:tc>
          <w:tcPr>
            <w:tcW w:w="8846" w:type="dxa"/>
          </w:tcPr>
          <w:p w:rsidR="008C6D0D" w:rsidRPr="00583C65" w:rsidRDefault="008C6D0D" w:rsidP="008C6D0D">
            <w:pPr>
              <w:spacing w:line="302" w:lineRule="exact"/>
              <w:ind w:right="32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583C65">
              <w:rPr>
                <w:rFonts w:ascii="Times New Roman" w:eastAsia="Times New Roman" w:hAnsi="Times New Roman" w:cs="Times New Roman"/>
                <w:sz w:val="28"/>
              </w:rPr>
              <w:t>1.3.Задачи</w:t>
            </w:r>
            <w:r w:rsidRPr="00583C65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583C65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программы</w:t>
            </w:r>
            <w:proofErr w:type="spellEnd"/>
            <w:r w:rsidRPr="00583C65">
              <w:rPr>
                <w:rFonts w:ascii="Times New Roman" w:eastAsia="Times New Roman" w:hAnsi="Times New Roman" w:cs="Times New Roman"/>
                <w:spacing w:val="-2"/>
                <w:sz w:val="28"/>
              </w:rPr>
              <w:t>…………………………………………...………</w:t>
            </w:r>
          </w:p>
        </w:tc>
      </w:tr>
      <w:tr w:rsidR="008C6D0D" w:rsidRPr="00583C65" w:rsidTr="008C6D0D">
        <w:trPr>
          <w:trHeight w:val="321"/>
        </w:trPr>
        <w:tc>
          <w:tcPr>
            <w:tcW w:w="8846" w:type="dxa"/>
          </w:tcPr>
          <w:p w:rsidR="008C6D0D" w:rsidRPr="00583C65" w:rsidRDefault="008C6D0D" w:rsidP="008C6D0D">
            <w:pPr>
              <w:spacing w:line="302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583C65">
              <w:rPr>
                <w:rFonts w:ascii="Times New Roman" w:eastAsia="Times New Roman" w:hAnsi="Times New Roman" w:cs="Times New Roman"/>
                <w:sz w:val="28"/>
              </w:rPr>
              <w:t>1.4.Принципы</w:t>
            </w:r>
            <w:r w:rsidRPr="00583C65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583C65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программы</w:t>
            </w:r>
            <w:proofErr w:type="spellEnd"/>
            <w:r w:rsidRPr="00583C65">
              <w:rPr>
                <w:rFonts w:ascii="Times New Roman" w:eastAsia="Times New Roman" w:hAnsi="Times New Roman" w:cs="Times New Roman"/>
                <w:spacing w:val="-2"/>
                <w:sz w:val="28"/>
              </w:rPr>
              <w:t>……………………………………………....</w:t>
            </w:r>
          </w:p>
        </w:tc>
      </w:tr>
      <w:tr w:rsidR="008C6D0D" w:rsidRPr="00583C65" w:rsidTr="008C6D0D">
        <w:trPr>
          <w:trHeight w:val="321"/>
        </w:trPr>
        <w:tc>
          <w:tcPr>
            <w:tcW w:w="8846" w:type="dxa"/>
          </w:tcPr>
          <w:p w:rsidR="008C6D0D" w:rsidRPr="00583C65" w:rsidRDefault="008C6D0D" w:rsidP="008C6D0D">
            <w:pPr>
              <w:spacing w:line="302" w:lineRule="exact"/>
              <w:ind w:left="3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1.5</w:t>
            </w:r>
            <w:r w:rsidRPr="00583C65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Ожидаемые результаты </w:t>
            </w:r>
            <w:r w:rsidRPr="00583C65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реализации </w:t>
            </w:r>
            <w:r w:rsidRPr="00583C65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программы</w:t>
            </w:r>
            <w:r w:rsidRPr="00583C6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………………</w:t>
            </w:r>
          </w:p>
        </w:tc>
      </w:tr>
      <w:tr w:rsidR="008C6D0D" w:rsidRPr="00583C65" w:rsidTr="008C6D0D">
        <w:trPr>
          <w:trHeight w:val="323"/>
        </w:trPr>
        <w:tc>
          <w:tcPr>
            <w:tcW w:w="8846" w:type="dxa"/>
          </w:tcPr>
          <w:p w:rsidR="008C6D0D" w:rsidRPr="003D2522" w:rsidRDefault="008C6D0D" w:rsidP="008C6D0D">
            <w:pPr>
              <w:spacing w:line="304" w:lineRule="exact"/>
              <w:ind w:left="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</w:t>
            </w:r>
            <w:r w:rsidRPr="003D252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.</w:t>
            </w:r>
            <w:r w:rsidRPr="003D2522">
              <w:rPr>
                <w:rFonts w:ascii="Times New Roman" w:eastAsia="Times New Roman" w:hAnsi="Times New Roman" w:cs="Times New Roman"/>
                <w:b/>
                <w:spacing w:val="72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Перспективный план</w:t>
            </w:r>
            <w:r w:rsidRPr="003D25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………………………………….…</w:t>
            </w:r>
          </w:p>
        </w:tc>
      </w:tr>
      <w:tr w:rsidR="008C6D0D" w:rsidRPr="00583C65" w:rsidTr="008C6D0D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8846" w:type="dxa"/>
          </w:tcPr>
          <w:p w:rsidR="008C6D0D" w:rsidRPr="003D2522" w:rsidRDefault="008C6D0D" w:rsidP="008C6D0D">
            <w:pPr>
              <w:spacing w:line="302" w:lineRule="exact"/>
              <w:ind w:left="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3</w:t>
            </w:r>
            <w:r w:rsidRPr="003D252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.</w:t>
            </w:r>
            <w:r w:rsidRPr="003D2522">
              <w:rPr>
                <w:rFonts w:ascii="Times New Roman" w:eastAsia="Times New Roman" w:hAnsi="Times New Roman" w:cs="Times New Roman"/>
                <w:b/>
                <w:spacing w:val="76"/>
                <w:sz w:val="28"/>
                <w:lang w:val="ru-RU"/>
              </w:rPr>
              <w:t xml:space="preserve"> </w:t>
            </w:r>
            <w:r w:rsidRPr="003D252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Список</w:t>
            </w:r>
            <w:r w:rsidRPr="003D2522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3D2522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литературы</w:t>
            </w:r>
            <w:r w:rsidRPr="003D252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……………………………………………..……</w:t>
            </w:r>
          </w:p>
        </w:tc>
      </w:tr>
    </w:tbl>
    <w:p w:rsidR="00676A87" w:rsidRDefault="005324DE" w:rsidP="005324DE">
      <w:r>
        <w:t xml:space="preserve">              </w:t>
      </w: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Default="003D2522" w:rsidP="003D2522">
      <w:pPr>
        <w:jc w:val="center"/>
      </w:pPr>
    </w:p>
    <w:p w:rsidR="003D2522" w:rsidRPr="003D2522" w:rsidRDefault="003D2522" w:rsidP="003D2522">
      <w:pPr>
        <w:widowControl w:val="0"/>
        <w:tabs>
          <w:tab w:val="left" w:pos="4231"/>
        </w:tabs>
        <w:autoSpaceDE w:val="0"/>
        <w:autoSpaceDN w:val="0"/>
        <w:spacing w:before="355" w:after="0" w:line="240" w:lineRule="auto"/>
        <w:ind w:left="4231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D2522" w:rsidRPr="003D2522" w:rsidRDefault="003D2522" w:rsidP="003D2522">
      <w:pPr>
        <w:widowControl w:val="0"/>
        <w:numPr>
          <w:ilvl w:val="0"/>
          <w:numId w:val="4"/>
        </w:numPr>
        <w:tabs>
          <w:tab w:val="left" w:pos="4231"/>
        </w:tabs>
        <w:autoSpaceDE w:val="0"/>
        <w:autoSpaceDN w:val="0"/>
        <w:spacing w:before="355" w:after="0" w:line="240" w:lineRule="auto"/>
        <w:ind w:left="4231" w:hanging="359"/>
        <w:jc w:val="lef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D252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Пояснительная записка</w:t>
      </w:r>
    </w:p>
    <w:p w:rsidR="003D2522" w:rsidRPr="003D2522" w:rsidRDefault="003D2522" w:rsidP="003D2522">
      <w:pPr>
        <w:widowControl w:val="0"/>
        <w:autoSpaceDE w:val="0"/>
        <w:autoSpaceDN w:val="0"/>
        <w:spacing w:before="315" w:after="0" w:line="240" w:lineRule="auto"/>
        <w:ind w:left="652" w:right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sz w:val="28"/>
          <w:szCs w:val="28"/>
        </w:rPr>
        <w:t>Данная программа построена на основе природоохранного социальн</w:t>
      </w:r>
      <w:proofErr w:type="gramStart"/>
      <w:r w:rsidRPr="003D252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3D252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проекта «Эколята – Дошколята» по формированию у детей дошкольного возраста экологической культуры и культуры </w:t>
      </w:r>
      <w:proofErr w:type="spellStart"/>
      <w:r w:rsidRPr="003D2522">
        <w:rPr>
          <w:rFonts w:ascii="Times New Roman" w:eastAsia="Times New Roman" w:hAnsi="Times New Roman" w:cs="Times New Roman"/>
          <w:sz w:val="28"/>
          <w:szCs w:val="28"/>
        </w:rPr>
        <w:t>природолюбия</w:t>
      </w:r>
      <w:proofErr w:type="spellEnd"/>
      <w:r w:rsidRPr="003D2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522" w:rsidRPr="003D2522" w:rsidRDefault="003D2522" w:rsidP="003D2522">
      <w:pPr>
        <w:widowControl w:val="0"/>
        <w:autoSpaceDE w:val="0"/>
        <w:autoSpaceDN w:val="0"/>
        <w:spacing w:before="1" w:after="0" w:line="240" w:lineRule="auto"/>
        <w:ind w:left="652" w:right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sz w:val="28"/>
          <w:szCs w:val="28"/>
        </w:rPr>
        <w:t>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сознания, культуры природопользования.</w:t>
      </w: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sz w:val="28"/>
          <w:szCs w:val="28"/>
        </w:rPr>
        <w:t xml:space="preserve">В стране существует ряд официальных документов, в которых подчеркивается необходимость формирования системы непрерывного экологического </w:t>
      </w:r>
      <w:r w:rsidRPr="003D2522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образования:</w:t>
      </w:r>
    </w:p>
    <w:p w:rsidR="003D2522" w:rsidRPr="003D2522" w:rsidRDefault="003D2522" w:rsidP="003D2522">
      <w:pPr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242" w:lineRule="auto"/>
        <w:ind w:right="555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Постановление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Правительства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РФ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«О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мерах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по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улучшению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экологического</w:t>
      </w:r>
      <w:r w:rsidRPr="003D25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образования населения», 1994г;</w:t>
      </w:r>
    </w:p>
    <w:p w:rsidR="003D2522" w:rsidRPr="003D2522" w:rsidRDefault="003D2522" w:rsidP="003D2522">
      <w:pPr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240" w:lineRule="auto"/>
        <w:ind w:right="554"/>
        <w:rPr>
          <w:rFonts w:ascii="Times New Roman" w:eastAsia="Times New Roman" w:hAnsi="Times New Roman" w:cs="Times New Roman"/>
          <w:sz w:val="28"/>
        </w:rPr>
      </w:pPr>
      <w:proofErr w:type="gramStart"/>
      <w:r w:rsidRPr="003D2522">
        <w:rPr>
          <w:rFonts w:ascii="Times New Roman" w:eastAsia="Times New Roman" w:hAnsi="Times New Roman" w:cs="Times New Roman"/>
          <w:sz w:val="28"/>
        </w:rPr>
        <w:t>Постановление «Об экологическом образовании обучающихся в образовательных учреждениях Российской Федерации», 1994г;</w:t>
      </w:r>
      <w:proofErr w:type="gramEnd"/>
    </w:p>
    <w:p w:rsidR="003D2522" w:rsidRPr="003D2522" w:rsidRDefault="003D2522" w:rsidP="003D2522">
      <w:pPr>
        <w:widowControl w:val="0"/>
        <w:numPr>
          <w:ilvl w:val="0"/>
          <w:numId w:val="3"/>
        </w:numPr>
        <w:tabs>
          <w:tab w:val="left" w:pos="652"/>
        </w:tabs>
        <w:autoSpaceDE w:val="0"/>
        <w:autoSpaceDN w:val="0"/>
        <w:spacing w:after="0" w:line="240" w:lineRule="auto"/>
        <w:ind w:right="557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Проект «Национальной стратегии в</w:t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области экологического</w:t>
      </w:r>
      <w:r w:rsidRPr="003D25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образования</w:t>
      </w:r>
      <w:r w:rsidRPr="003D25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РФ», где дошкольному воспитанию посвящен отдельный раздел.</w:t>
      </w:r>
    </w:p>
    <w:p w:rsidR="003D2522" w:rsidRPr="003D2522" w:rsidRDefault="003D2522" w:rsidP="003D2522">
      <w:pPr>
        <w:widowControl w:val="0"/>
        <w:numPr>
          <w:ilvl w:val="0"/>
          <w:numId w:val="3"/>
        </w:numPr>
        <w:tabs>
          <w:tab w:val="left" w:pos="652"/>
          <w:tab w:val="left" w:pos="2687"/>
          <w:tab w:val="left" w:pos="4041"/>
          <w:tab w:val="left" w:pos="5682"/>
          <w:tab w:val="left" w:pos="7259"/>
          <w:tab w:val="left" w:pos="8703"/>
        </w:tabs>
        <w:autoSpaceDE w:val="0"/>
        <w:autoSpaceDN w:val="0"/>
        <w:spacing w:after="0" w:line="242" w:lineRule="auto"/>
        <w:ind w:right="555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pacing w:val="-2"/>
          <w:sz w:val="28"/>
        </w:rPr>
        <w:t>Экологическая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доктрина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Российской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Федерации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(одобрена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 xml:space="preserve">распоряжением </w:t>
      </w:r>
      <w:r w:rsidRPr="003D2522">
        <w:rPr>
          <w:rFonts w:ascii="Times New Roman" w:eastAsia="Times New Roman" w:hAnsi="Times New Roman" w:cs="Times New Roman"/>
          <w:sz w:val="28"/>
        </w:rPr>
        <w:t>Правительства Российской Федерации от 31 августа 2002 г. № 1225-р)</w:t>
      </w:r>
    </w:p>
    <w:p w:rsidR="003D2522" w:rsidRPr="003D2522" w:rsidRDefault="003D2522" w:rsidP="003D2522">
      <w:pPr>
        <w:widowControl w:val="0"/>
        <w:numPr>
          <w:ilvl w:val="0"/>
          <w:numId w:val="3"/>
        </w:numPr>
        <w:tabs>
          <w:tab w:val="left" w:pos="652"/>
          <w:tab w:val="left" w:pos="2251"/>
          <w:tab w:val="left" w:pos="3798"/>
          <w:tab w:val="left" w:pos="4165"/>
          <w:tab w:val="left" w:pos="5453"/>
          <w:tab w:val="left" w:pos="5820"/>
          <w:tab w:val="left" w:pos="7887"/>
          <w:tab w:val="left" w:pos="8932"/>
          <w:tab w:val="left" w:pos="9299"/>
          <w:tab w:val="left" w:pos="10048"/>
          <w:tab w:val="left" w:pos="10429"/>
        </w:tabs>
        <w:autoSpaceDE w:val="0"/>
        <w:autoSpaceDN w:val="0"/>
        <w:spacing w:after="0" w:line="240" w:lineRule="auto"/>
        <w:ind w:right="553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Федеральный закон «Об охране окружающей среды» от 10.01.2002 N 7-ФЗ и пр. Дошкольное</w:t>
      </w:r>
      <w:r w:rsidRPr="003D25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детство</w:t>
      </w:r>
      <w:r w:rsidRPr="003D25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–</w:t>
      </w:r>
      <w:r w:rsidRPr="003D25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начальный</w:t>
      </w:r>
      <w:r w:rsidRPr="003D25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этап</w:t>
      </w:r>
      <w:r w:rsidRPr="003D25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формирования</w:t>
      </w:r>
      <w:r w:rsidRPr="003D25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личности</w:t>
      </w:r>
      <w:r w:rsidRPr="003D25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человека,</w:t>
      </w:r>
      <w:r w:rsidRPr="003D25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его</w:t>
      </w:r>
      <w:r w:rsidRPr="003D25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ценностной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ориентации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в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окружающем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мире.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В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этот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период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закладывается</w:t>
      </w:r>
      <w:r w:rsidRPr="003D25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позитивное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отношение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10"/>
          <w:sz w:val="28"/>
        </w:rPr>
        <w:t>к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природе,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10"/>
          <w:sz w:val="28"/>
        </w:rPr>
        <w:t>к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«рукотворному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миру»,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10"/>
          <w:sz w:val="28"/>
        </w:rPr>
        <w:t>к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4"/>
          <w:sz w:val="28"/>
        </w:rPr>
        <w:t>себе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10"/>
          <w:sz w:val="28"/>
        </w:rPr>
        <w:t xml:space="preserve">к </w:t>
      </w:r>
      <w:r w:rsidRPr="003D2522">
        <w:rPr>
          <w:rFonts w:ascii="Times New Roman" w:eastAsia="Times New Roman" w:hAnsi="Times New Roman" w:cs="Times New Roman"/>
          <w:sz w:val="28"/>
        </w:rPr>
        <w:t>окружающим людям.</w:t>
      </w: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sz w:val="28"/>
          <w:szCs w:val="28"/>
        </w:rPr>
        <w:t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sz w:val="28"/>
          <w:szCs w:val="28"/>
        </w:rPr>
        <w:t>Осознанно-правильное отношение детей к природе строится на чувственном ее восприятии, эмоциональном отношении к ней и знании особенностей жизни,</w:t>
      </w:r>
      <w:r w:rsidRPr="003D252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 xml:space="preserve">роста и развития отдельных живых существ, знании приспособительных зависимостей существования живых организмов от факторов внешней среды, взаимосвязей внутри природных сообществ. Такие знания в процессе общения ребенка с природой обеспечивают ему понимание конкретных ситуаций в поведении животных, состоянии растений, правильную их оценку и адекватное реагирование. Осознанный характер отношения при этом проявляется в том, что дети могут сами объяснить ситуацию или понять объяснения взрослых, могут самостоятельно или вместе </w:t>
      </w:r>
      <w:proofErr w:type="gramStart"/>
      <w:r w:rsidRPr="003D252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3D2522">
        <w:rPr>
          <w:rFonts w:ascii="Times New Roman" w:eastAsia="Times New Roman" w:hAnsi="Times New Roman" w:cs="Times New Roman"/>
          <w:sz w:val="28"/>
          <w:szCs w:val="28"/>
        </w:rPr>
        <w:t xml:space="preserve"> взрослыми, понимая ситуацию и зная потребности живого существа, выполнить отдельные трудовые действия, направленные на сохранение и улучшение жизни растений и животных.</w:t>
      </w:r>
    </w:p>
    <w:p w:rsidR="003D2522" w:rsidRPr="003D2522" w:rsidRDefault="003D2522" w:rsidP="003D2522">
      <w:pPr>
        <w:jc w:val="both"/>
        <w:sectPr w:rsidR="003D2522" w:rsidRPr="003D2522" w:rsidSect="008C6D0D">
          <w:pgSz w:w="11910" w:h="16840"/>
          <w:pgMar w:top="709" w:right="300" w:bottom="1200" w:left="480" w:header="710" w:footer="980" w:gutter="0"/>
          <w:cols w:space="720"/>
        </w:sectPr>
      </w:pPr>
    </w:p>
    <w:p w:rsidR="003D2522" w:rsidRPr="003D2522" w:rsidRDefault="003D2522" w:rsidP="003D2522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sz w:val="28"/>
          <w:szCs w:val="28"/>
        </w:rPr>
        <w:t>Самое главное – в процессе экологического образования у детей развивается познавательный интерес к миру природы, любознательность, творческая активность,</w:t>
      </w:r>
      <w:r w:rsidRPr="003D25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3D25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3D25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3D25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3D25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3D25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3D25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3D25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D25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в ФГОС </w:t>
      </w:r>
      <w:proofErr w:type="gramStart"/>
      <w:r w:rsidRPr="003D252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D2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sz w:val="28"/>
          <w:szCs w:val="28"/>
        </w:rPr>
        <w:t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непосредственного контакта с природой. В этом случае у детей формируются не только экологические знания, но и опыт использования этих знаний в практической деятельности. К таким формам взаимодействия можно отнести экскурсии, прогулки, экспериментирование, наблюдения.</w:t>
      </w: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sz w:val="28"/>
          <w:szCs w:val="28"/>
        </w:rPr>
        <w:t>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 Это самостоятельные наблюдения, проведение опытов, вопросы, стремление рассказать о переживаниях и впечатлениях, обсуждать их,</w:t>
      </w:r>
      <w:r w:rsidRPr="003D25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 xml:space="preserve">воплощать в различной деятельности (отражать в игре, в своем творчестве, ухаживать за животными и </w:t>
      </w:r>
      <w:r w:rsidRPr="003D2522">
        <w:rPr>
          <w:rFonts w:ascii="Times New Roman" w:eastAsia="Times New Roman" w:hAnsi="Times New Roman" w:cs="Times New Roman"/>
          <w:spacing w:val="-2"/>
          <w:sz w:val="28"/>
          <w:szCs w:val="28"/>
        </w:rPr>
        <w:t>растениями).</w:t>
      </w: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sz w:val="28"/>
          <w:szCs w:val="28"/>
        </w:rP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sz w:val="28"/>
          <w:szCs w:val="28"/>
        </w:rPr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sz w:val="28"/>
          <w:szCs w:val="28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3D2522" w:rsidRPr="003D2522" w:rsidRDefault="003D2522" w:rsidP="003D2522">
      <w:pPr>
        <w:widowControl w:val="0"/>
        <w:autoSpaceDE w:val="0"/>
        <w:autoSpaceDN w:val="0"/>
        <w:spacing w:before="1" w:after="0" w:line="240" w:lineRule="auto"/>
        <w:ind w:left="652" w:right="54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D2522" w:rsidRPr="003D2522" w:rsidSect="008C6D0D">
          <w:pgSz w:w="11910" w:h="16840"/>
          <w:pgMar w:top="709" w:right="300" w:bottom="1180" w:left="480" w:header="710" w:footer="980" w:gutter="0"/>
          <w:cols w:space="720"/>
        </w:sectPr>
      </w:pPr>
      <w:r w:rsidRPr="003D2522">
        <w:rPr>
          <w:rFonts w:ascii="Times New Roman" w:eastAsia="Times New Roman" w:hAnsi="Times New Roman" w:cs="Times New Roman"/>
          <w:sz w:val="28"/>
          <w:szCs w:val="28"/>
        </w:rPr>
        <w:t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</w:t>
      </w:r>
      <w:r w:rsidRPr="003D25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родных и</w:t>
      </w:r>
      <w:r w:rsidRPr="003D25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 xml:space="preserve">близких людей, тех, кого зовут соотечественниками. Для этого должна быть разработана идеология, позволяющая сформировать у ребёнка культуру </w:t>
      </w:r>
      <w:proofErr w:type="spellStart"/>
      <w:r w:rsidRPr="003D2522">
        <w:rPr>
          <w:rFonts w:ascii="Times New Roman" w:eastAsia="Times New Roman" w:hAnsi="Times New Roman" w:cs="Times New Roman"/>
          <w:sz w:val="28"/>
          <w:szCs w:val="28"/>
        </w:rPr>
        <w:t>природолюбия</w:t>
      </w:r>
      <w:proofErr w:type="spellEnd"/>
      <w:r w:rsidRPr="003D2522">
        <w:rPr>
          <w:rFonts w:ascii="Times New Roman" w:eastAsia="Times New Roman" w:hAnsi="Times New Roman" w:cs="Times New Roman"/>
          <w:sz w:val="28"/>
          <w:szCs w:val="28"/>
        </w:rPr>
        <w:t>, любовь к природе родного края, а, значит, любовь к государству.</w:t>
      </w: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522" w:rsidRPr="003D2522" w:rsidRDefault="003D2522" w:rsidP="003D2522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522" w:rsidRPr="003D2522" w:rsidRDefault="003D2522" w:rsidP="003D2522">
      <w:pPr>
        <w:widowControl w:val="0"/>
        <w:numPr>
          <w:ilvl w:val="1"/>
          <w:numId w:val="2"/>
        </w:numPr>
        <w:tabs>
          <w:tab w:val="left" w:pos="1143"/>
        </w:tabs>
        <w:autoSpaceDE w:val="0"/>
        <w:autoSpaceDN w:val="0"/>
        <w:spacing w:after="0" w:line="240" w:lineRule="auto"/>
        <w:ind w:left="1143" w:hanging="49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3D2522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3D2522" w:rsidRPr="003D2522" w:rsidRDefault="003D2522" w:rsidP="003D2522">
      <w:pPr>
        <w:widowControl w:val="0"/>
        <w:autoSpaceDE w:val="0"/>
        <w:autoSpaceDN w:val="0"/>
        <w:spacing w:before="317" w:after="0" w:line="240" w:lineRule="auto"/>
        <w:ind w:left="652" w:right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sz w:val="28"/>
          <w:szCs w:val="28"/>
        </w:rPr>
        <w:t>Актуальность данной программы заключается в том, что экологическое воспитание и образование детей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sz w:val="28"/>
          <w:szCs w:val="28"/>
        </w:rPr>
        <w:t>Природа</w:t>
      </w:r>
      <w:r w:rsidRPr="003D25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25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неиссякаемый</w:t>
      </w:r>
      <w:r w:rsidRPr="003D25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источник</w:t>
      </w:r>
      <w:r w:rsidRPr="003D25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Pr="003D25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обогащения</w:t>
      </w:r>
      <w:r w:rsidRPr="003D25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3D25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3D25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3D25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  <w:szCs w:val="28"/>
        </w:rPr>
        <w:t>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sz w:val="28"/>
          <w:szCs w:val="28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3D2522" w:rsidRPr="003D2522" w:rsidRDefault="003D2522" w:rsidP="003D252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522" w:rsidRPr="003D2522" w:rsidRDefault="003D2522" w:rsidP="003D2522">
      <w:pPr>
        <w:widowControl w:val="0"/>
        <w:numPr>
          <w:ilvl w:val="1"/>
          <w:numId w:val="2"/>
        </w:numPr>
        <w:tabs>
          <w:tab w:val="left" w:pos="1143"/>
        </w:tabs>
        <w:autoSpaceDE w:val="0"/>
        <w:autoSpaceDN w:val="0"/>
        <w:spacing w:after="0" w:line="240" w:lineRule="auto"/>
        <w:ind w:left="1143" w:hanging="49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3D25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3D2522" w:rsidRPr="003D2522" w:rsidRDefault="003D2522" w:rsidP="003D2522">
      <w:pPr>
        <w:widowControl w:val="0"/>
        <w:autoSpaceDE w:val="0"/>
        <w:autoSpaceDN w:val="0"/>
        <w:spacing w:before="317" w:after="0" w:line="240" w:lineRule="auto"/>
        <w:ind w:left="652" w:right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3D2522">
        <w:rPr>
          <w:rFonts w:ascii="Times New Roman" w:eastAsia="Times New Roman" w:hAnsi="Times New Roman" w:cs="Times New Roman"/>
          <w:sz w:val="28"/>
          <w:szCs w:val="28"/>
        </w:rPr>
        <w:t>природолюбия</w:t>
      </w:r>
      <w:proofErr w:type="spellEnd"/>
      <w:r w:rsidRPr="003D2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522" w:rsidRPr="003D2522" w:rsidRDefault="003D2522" w:rsidP="003D252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522" w:rsidRPr="003D2522" w:rsidRDefault="003D2522" w:rsidP="003D2522">
      <w:pPr>
        <w:widowControl w:val="0"/>
        <w:numPr>
          <w:ilvl w:val="1"/>
          <w:numId w:val="2"/>
        </w:numPr>
        <w:tabs>
          <w:tab w:val="left" w:pos="1143"/>
        </w:tabs>
        <w:autoSpaceDE w:val="0"/>
        <w:autoSpaceDN w:val="0"/>
        <w:spacing w:before="1" w:after="0" w:line="240" w:lineRule="auto"/>
        <w:ind w:left="1143" w:hanging="49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3D252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</w:tabs>
        <w:autoSpaceDE w:val="0"/>
        <w:autoSpaceDN w:val="0"/>
        <w:spacing w:before="316" w:after="0" w:line="240" w:lineRule="auto"/>
        <w:ind w:right="557"/>
        <w:jc w:val="both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Расширять представления ребенка об окружающей его Природе, познакомить с разнообразием животного и растительного мира его родины, показать неповторимость, величие, силу и красоту природы;</w:t>
      </w: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</w:tabs>
        <w:autoSpaceDE w:val="0"/>
        <w:autoSpaceDN w:val="0"/>
        <w:spacing w:after="0" w:line="242" w:lineRule="auto"/>
        <w:ind w:right="557"/>
        <w:jc w:val="both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способствовать развитию понимания ребёнком неразделимого единства</w:t>
      </w:r>
      <w:r w:rsidRPr="003D252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человека и природы, понимание общечеловеческой ценности природы;</w:t>
      </w: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right="558"/>
        <w:jc w:val="both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помочь ребёнку осознать необходимость сохранения, охраны и спасения природы для выживания на земле самого человека;</w:t>
      </w: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right="558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расширить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общий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кругозор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детей,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способствовать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развитию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их</w:t>
      </w:r>
      <w:r w:rsidRPr="003D252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 xml:space="preserve">творческих </w:t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способностей;</w:t>
      </w: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  <w:tab w:val="left" w:pos="2921"/>
          <w:tab w:val="left" w:pos="4623"/>
          <w:tab w:val="left" w:pos="6381"/>
          <w:tab w:val="left" w:pos="7925"/>
          <w:tab w:val="left" w:pos="9266"/>
          <w:tab w:val="left" w:pos="10444"/>
        </w:tabs>
        <w:autoSpaceDE w:val="0"/>
        <w:autoSpaceDN w:val="0"/>
        <w:spacing w:after="0" w:line="240" w:lineRule="auto"/>
        <w:ind w:right="547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pacing w:val="-2"/>
          <w:sz w:val="28"/>
        </w:rPr>
        <w:t>способствовать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воспитанию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потребности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принимать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активное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участие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10"/>
          <w:sz w:val="28"/>
        </w:rPr>
        <w:t xml:space="preserve">в </w:t>
      </w:r>
      <w:r w:rsidRPr="003D2522">
        <w:rPr>
          <w:rFonts w:ascii="Times New Roman" w:eastAsia="Times New Roman" w:hAnsi="Times New Roman" w:cs="Times New Roman"/>
          <w:sz w:val="28"/>
        </w:rPr>
        <w:t>природоохранной и экологической деятельности.</w:t>
      </w:r>
    </w:p>
    <w:p w:rsidR="003D2522" w:rsidRPr="003D2522" w:rsidRDefault="003D2522" w:rsidP="003D2522">
      <w:pPr>
        <w:rPr>
          <w:sz w:val="28"/>
        </w:rPr>
        <w:sectPr w:rsidR="003D2522" w:rsidRPr="003D2522" w:rsidSect="008C6D0D">
          <w:pgSz w:w="11910" w:h="16840"/>
          <w:pgMar w:top="426" w:right="300" w:bottom="1180" w:left="480" w:header="710" w:footer="980" w:gutter="0"/>
          <w:cols w:space="720"/>
        </w:sectPr>
      </w:pP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522" w:rsidRPr="003D2522" w:rsidRDefault="003D2522" w:rsidP="003D2522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522" w:rsidRPr="003D2522" w:rsidRDefault="003D2522" w:rsidP="003D2522">
      <w:pPr>
        <w:widowControl w:val="0"/>
        <w:numPr>
          <w:ilvl w:val="1"/>
          <w:numId w:val="2"/>
        </w:numPr>
        <w:tabs>
          <w:tab w:val="left" w:pos="1143"/>
        </w:tabs>
        <w:autoSpaceDE w:val="0"/>
        <w:autoSpaceDN w:val="0"/>
        <w:spacing w:before="1" w:after="0" w:line="322" w:lineRule="exact"/>
        <w:ind w:left="1143" w:hanging="49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3D252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D25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программы:</w:t>
      </w:r>
    </w:p>
    <w:p w:rsidR="003D2522" w:rsidRPr="003D2522" w:rsidRDefault="003D2522" w:rsidP="003D2522">
      <w:pPr>
        <w:widowControl w:val="0"/>
        <w:tabs>
          <w:tab w:val="left" w:pos="1143"/>
        </w:tabs>
        <w:autoSpaceDE w:val="0"/>
        <w:autoSpaceDN w:val="0"/>
        <w:spacing w:before="1" w:after="0" w:line="322" w:lineRule="exact"/>
        <w:ind w:left="114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right="556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системный подход к рассмотрению любой учебной темы, вопроса и проблемы с использованием элементов классификации знаний;</w:t>
      </w: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</w:tabs>
        <w:autoSpaceDE w:val="0"/>
        <w:autoSpaceDN w:val="0"/>
        <w:spacing w:after="0" w:line="321" w:lineRule="exact"/>
        <w:ind w:left="819" w:hanging="167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использование</w:t>
      </w:r>
      <w:r w:rsidRPr="003D25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интегрирующего</w:t>
      </w:r>
      <w:r w:rsidRPr="003D25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подхода</w:t>
      </w:r>
      <w:r w:rsidRPr="003D25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в</w:t>
      </w:r>
      <w:r w:rsidRPr="003D25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учебно-воспитательном</w:t>
      </w:r>
      <w:r w:rsidRPr="003D25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процессе;</w:t>
      </w: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left="819" w:hanging="167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последовательность</w:t>
      </w:r>
      <w:r w:rsidRPr="003D25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в</w:t>
      </w:r>
      <w:r w:rsidRPr="003D25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обучении</w:t>
      </w:r>
      <w:r w:rsidRPr="003D25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и</w:t>
      </w:r>
      <w:r w:rsidRPr="003D25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воспитании;</w:t>
      </w: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</w:tabs>
        <w:autoSpaceDE w:val="0"/>
        <w:autoSpaceDN w:val="0"/>
        <w:spacing w:before="1" w:after="0" w:line="322" w:lineRule="exact"/>
        <w:ind w:left="819" w:hanging="167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преемственность</w:t>
      </w:r>
      <w:r w:rsidRPr="003D25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при</w:t>
      </w:r>
      <w:r w:rsidRPr="003D25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рассмотрении</w:t>
      </w:r>
      <w:r w:rsidRPr="003D25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изучаемых</w:t>
      </w:r>
      <w:r w:rsidRPr="003D25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pacing w:val="-4"/>
          <w:sz w:val="28"/>
        </w:rPr>
        <w:t>тем;</w:t>
      </w: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right="557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анализ происходящего и учёт особенностей окружающего мира и влияющих на него факторов;</w:t>
      </w: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</w:tabs>
        <w:autoSpaceDE w:val="0"/>
        <w:autoSpaceDN w:val="0"/>
        <w:spacing w:after="0" w:line="321" w:lineRule="exact"/>
        <w:ind w:left="819" w:hanging="167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простота</w:t>
      </w:r>
      <w:r w:rsidRPr="003D25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и</w:t>
      </w:r>
      <w:r w:rsidRPr="003D25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доступность</w:t>
      </w:r>
      <w:r w:rsidRPr="003D25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изучаемого</w:t>
      </w:r>
      <w:r w:rsidRPr="003D25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материала;</w:t>
      </w: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</w:tabs>
        <w:autoSpaceDE w:val="0"/>
        <w:autoSpaceDN w:val="0"/>
        <w:spacing w:after="0" w:line="322" w:lineRule="exact"/>
        <w:ind w:left="819" w:hanging="167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наглядность</w:t>
      </w:r>
      <w:r w:rsidRPr="003D25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при</w:t>
      </w:r>
      <w:r w:rsidRPr="003D25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изучении</w:t>
      </w:r>
      <w:r w:rsidRPr="003D25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тем</w:t>
      </w:r>
      <w:r w:rsidRPr="003D25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и</w:t>
      </w:r>
      <w:r w:rsidRPr="003D25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вопросов;</w:t>
      </w: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  <w:tab w:val="left" w:pos="2568"/>
          <w:tab w:val="left" w:pos="2969"/>
          <w:tab w:val="left" w:pos="6090"/>
          <w:tab w:val="left" w:pos="7436"/>
          <w:tab w:val="left" w:pos="8932"/>
          <w:tab w:val="left" w:pos="10421"/>
        </w:tabs>
        <w:autoSpaceDE w:val="0"/>
        <w:autoSpaceDN w:val="0"/>
        <w:spacing w:after="0" w:line="240" w:lineRule="auto"/>
        <w:ind w:right="552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pacing w:val="-2"/>
          <w:sz w:val="28"/>
        </w:rPr>
        <w:t>присутствие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учебно-воспитательном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процессе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элементов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сравнения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10"/>
          <w:sz w:val="28"/>
        </w:rPr>
        <w:t xml:space="preserve">и </w:t>
      </w:r>
      <w:r w:rsidRPr="003D2522">
        <w:rPr>
          <w:rFonts w:ascii="Times New Roman" w:eastAsia="Times New Roman" w:hAnsi="Times New Roman" w:cs="Times New Roman"/>
          <w:sz w:val="28"/>
        </w:rPr>
        <w:t>различных примеров;</w:t>
      </w: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  <w:tab w:val="left" w:pos="2086"/>
          <w:tab w:val="left" w:pos="4116"/>
          <w:tab w:val="left" w:pos="5255"/>
          <w:tab w:val="left" w:pos="7100"/>
          <w:tab w:val="left" w:pos="8754"/>
          <w:tab w:val="left" w:pos="9190"/>
        </w:tabs>
        <w:autoSpaceDE w:val="0"/>
        <w:autoSpaceDN w:val="0"/>
        <w:spacing w:before="2" w:after="0" w:line="240" w:lineRule="auto"/>
        <w:ind w:right="554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pacing w:val="-2"/>
          <w:sz w:val="28"/>
        </w:rPr>
        <w:t>наличие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практического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показа,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возможность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постановки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3D2522">
        <w:rPr>
          <w:rFonts w:ascii="Times New Roman" w:eastAsia="Times New Roman" w:hAnsi="Times New Roman" w:cs="Times New Roman"/>
          <w:sz w:val="28"/>
        </w:rPr>
        <w:tab/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 xml:space="preserve">проведения </w:t>
      </w:r>
      <w:r w:rsidRPr="003D2522">
        <w:rPr>
          <w:rFonts w:ascii="Times New Roman" w:eastAsia="Times New Roman" w:hAnsi="Times New Roman" w:cs="Times New Roman"/>
          <w:sz w:val="28"/>
        </w:rPr>
        <w:t>эксперимента при изучении темы или любого учебного материала;</w:t>
      </w: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right="558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добровольность в сознании и действиях ребёнка при изучении учебного вопроса и темы;</w:t>
      </w: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</w:tabs>
        <w:autoSpaceDE w:val="0"/>
        <w:autoSpaceDN w:val="0"/>
        <w:spacing w:after="0" w:line="321" w:lineRule="exact"/>
        <w:ind w:left="819" w:hanging="167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безопасность</w:t>
      </w:r>
      <w:r w:rsidRPr="003D25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в</w:t>
      </w:r>
      <w:r w:rsidRPr="003D25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организации</w:t>
      </w:r>
      <w:r w:rsidRPr="003D25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и</w:t>
      </w:r>
      <w:r w:rsidRPr="003D25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проведении</w:t>
      </w:r>
      <w:r w:rsidRPr="003D25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учебно-воспитательного</w:t>
      </w:r>
      <w:r w:rsidRPr="003D25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>процесса;</w:t>
      </w:r>
    </w:p>
    <w:p w:rsidR="003D2522" w:rsidRPr="003D2522" w:rsidRDefault="003D2522" w:rsidP="003D2522">
      <w:pPr>
        <w:widowControl w:val="0"/>
        <w:numPr>
          <w:ilvl w:val="2"/>
          <w:numId w:val="2"/>
        </w:numPr>
        <w:tabs>
          <w:tab w:val="left" w:pos="819"/>
        </w:tabs>
        <w:autoSpaceDE w:val="0"/>
        <w:autoSpaceDN w:val="0"/>
        <w:spacing w:after="0" w:line="240" w:lineRule="auto"/>
        <w:ind w:right="553"/>
        <w:jc w:val="both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наличие осознанного подхода как в элементах преподавания того или иного учебного материала со стороны воспитателя и преподавателя, так и в элементах восприятия и познания этого материала со стороны ребёнка.</w:t>
      </w: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522" w:rsidRPr="003D2522" w:rsidRDefault="003D2522" w:rsidP="003D25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522" w:rsidRPr="003D2522" w:rsidRDefault="003D2522" w:rsidP="003D2522">
      <w:pPr>
        <w:widowControl w:val="0"/>
        <w:numPr>
          <w:ilvl w:val="1"/>
          <w:numId w:val="2"/>
        </w:numPr>
        <w:tabs>
          <w:tab w:val="left" w:pos="1143"/>
        </w:tabs>
        <w:autoSpaceDE w:val="0"/>
        <w:autoSpaceDN w:val="0"/>
        <w:spacing w:after="0" w:line="240" w:lineRule="auto"/>
        <w:ind w:left="1143" w:hanging="491"/>
        <w:jc w:val="center"/>
        <w:rPr>
          <w:rFonts w:ascii="Times New Roman" w:eastAsia="Times New Roman" w:hAnsi="Times New Roman" w:cs="Times New Roman"/>
          <w:b/>
          <w:color w:val="111111"/>
          <w:sz w:val="28"/>
        </w:rPr>
      </w:pPr>
      <w:r w:rsidRPr="003D2522">
        <w:rPr>
          <w:rFonts w:ascii="Times New Roman" w:eastAsia="Times New Roman" w:hAnsi="Times New Roman" w:cs="Times New Roman"/>
          <w:b/>
          <w:color w:val="111111"/>
          <w:sz w:val="28"/>
        </w:rPr>
        <w:t>Ожидаемые</w:t>
      </w:r>
      <w:r w:rsidRPr="003D2522">
        <w:rPr>
          <w:rFonts w:ascii="Times New Roman" w:eastAsia="Times New Roman" w:hAnsi="Times New Roman" w:cs="Times New Roman"/>
          <w:b/>
          <w:color w:val="111111"/>
          <w:spacing w:val="-7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b/>
          <w:color w:val="111111"/>
          <w:spacing w:val="-2"/>
          <w:sz w:val="28"/>
        </w:rPr>
        <w:t>результаты</w:t>
      </w:r>
    </w:p>
    <w:p w:rsidR="003D2522" w:rsidRPr="003D2522" w:rsidRDefault="003D2522" w:rsidP="003D2522">
      <w:pPr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spacing w:before="318" w:after="0" w:line="240" w:lineRule="auto"/>
        <w:ind w:right="811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color w:val="111111"/>
          <w:sz w:val="28"/>
        </w:rPr>
        <w:t>Ребёнок</w:t>
      </w:r>
      <w:r w:rsidRPr="003D2522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знает,</w:t>
      </w:r>
      <w:r w:rsidRPr="003D2522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как</w:t>
      </w:r>
      <w:r w:rsidRPr="003D2522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правильно</w:t>
      </w:r>
      <w:r w:rsidRPr="003D2522">
        <w:rPr>
          <w:rFonts w:ascii="Times New Roman" w:eastAsia="Times New Roman" w:hAnsi="Times New Roman" w:cs="Times New Roman"/>
          <w:color w:val="111111"/>
          <w:spacing w:val="-2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вести</w:t>
      </w:r>
      <w:r w:rsidRPr="003D2522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себя</w:t>
      </w:r>
      <w:r w:rsidRPr="003D2522">
        <w:rPr>
          <w:rFonts w:ascii="Times New Roman" w:eastAsia="Times New Roman" w:hAnsi="Times New Roman" w:cs="Times New Roman"/>
          <w:color w:val="111111"/>
          <w:spacing w:val="-5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по</w:t>
      </w:r>
      <w:r w:rsidRPr="003D2522">
        <w:rPr>
          <w:rFonts w:ascii="Times New Roman" w:eastAsia="Times New Roman" w:hAnsi="Times New Roman" w:cs="Times New Roman"/>
          <w:color w:val="111111"/>
          <w:spacing w:val="-5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отношению</w:t>
      </w:r>
      <w:r w:rsidRPr="003D2522">
        <w:rPr>
          <w:rFonts w:ascii="Times New Roman" w:eastAsia="Times New Roman" w:hAnsi="Times New Roman" w:cs="Times New Roman"/>
          <w:color w:val="111111"/>
          <w:spacing w:val="-4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к</w:t>
      </w:r>
      <w:r w:rsidRPr="003D2522">
        <w:rPr>
          <w:rFonts w:ascii="Times New Roman" w:eastAsia="Times New Roman" w:hAnsi="Times New Roman" w:cs="Times New Roman"/>
          <w:color w:val="111111"/>
          <w:spacing w:val="-7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окружающим объектам и нести ответственность за свои поступки, и понимать их</w:t>
      </w:r>
    </w:p>
    <w:p w:rsidR="003D2522" w:rsidRPr="003D2522" w:rsidRDefault="003D2522" w:rsidP="003D2522">
      <w:pPr>
        <w:widowControl w:val="0"/>
        <w:autoSpaceDE w:val="0"/>
        <w:autoSpaceDN w:val="0"/>
        <w:spacing w:after="0" w:line="320" w:lineRule="exact"/>
        <w:ind w:left="1733"/>
        <w:rPr>
          <w:rFonts w:ascii="Times New Roman" w:eastAsia="Times New Roman" w:hAnsi="Times New Roman" w:cs="Times New Roman"/>
          <w:sz w:val="28"/>
          <w:szCs w:val="28"/>
        </w:rPr>
      </w:pPr>
      <w:r w:rsidRPr="003D2522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последствия;</w:t>
      </w:r>
    </w:p>
    <w:p w:rsidR="003D2522" w:rsidRPr="003D2522" w:rsidRDefault="003D2522" w:rsidP="003D2522">
      <w:pPr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spacing w:after="0" w:line="240" w:lineRule="auto"/>
        <w:ind w:right="735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color w:val="111111"/>
          <w:sz w:val="28"/>
        </w:rPr>
        <w:t>Ребёнок</w:t>
      </w:r>
      <w:r w:rsidRPr="003D2522">
        <w:rPr>
          <w:rFonts w:ascii="Times New Roman" w:eastAsia="Times New Roman" w:hAnsi="Times New Roman" w:cs="Times New Roman"/>
          <w:color w:val="111111"/>
          <w:spacing w:val="-5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владеет</w:t>
      </w:r>
      <w:r w:rsidRPr="003D2522">
        <w:rPr>
          <w:rFonts w:ascii="Times New Roman" w:eastAsia="Times New Roman" w:hAnsi="Times New Roman" w:cs="Times New Roman"/>
          <w:color w:val="111111"/>
          <w:spacing w:val="-6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и</w:t>
      </w:r>
      <w:r w:rsidRPr="003D2522">
        <w:rPr>
          <w:rFonts w:ascii="Times New Roman" w:eastAsia="Times New Roman" w:hAnsi="Times New Roman" w:cs="Times New Roman"/>
          <w:color w:val="111111"/>
          <w:spacing w:val="-5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самостоятельно</w:t>
      </w:r>
      <w:r w:rsidRPr="003D2522">
        <w:rPr>
          <w:rFonts w:ascii="Times New Roman" w:eastAsia="Times New Roman" w:hAnsi="Times New Roman" w:cs="Times New Roman"/>
          <w:color w:val="111111"/>
          <w:spacing w:val="-8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реализовывает</w:t>
      </w:r>
      <w:r w:rsidRPr="003D2522">
        <w:rPr>
          <w:rFonts w:ascii="Times New Roman" w:eastAsia="Times New Roman" w:hAnsi="Times New Roman" w:cs="Times New Roman"/>
          <w:color w:val="111111"/>
          <w:spacing w:val="-6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элементарные</w:t>
      </w:r>
      <w:r w:rsidRPr="003D2522">
        <w:rPr>
          <w:rFonts w:ascii="Times New Roman" w:eastAsia="Times New Roman" w:hAnsi="Times New Roman" w:cs="Times New Roman"/>
          <w:color w:val="111111"/>
          <w:spacing w:val="-5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навыки рационального природопользования;</w:t>
      </w:r>
    </w:p>
    <w:p w:rsidR="003D2522" w:rsidRPr="003D2522" w:rsidRDefault="003D2522" w:rsidP="003D2522">
      <w:pPr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spacing w:after="0" w:line="240" w:lineRule="auto"/>
        <w:ind w:right="781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color w:val="111111"/>
          <w:sz w:val="28"/>
        </w:rPr>
        <w:t>Ребёнок</w:t>
      </w:r>
      <w:r w:rsidRPr="003D2522">
        <w:rPr>
          <w:rFonts w:ascii="Times New Roman" w:eastAsia="Times New Roman" w:hAnsi="Times New Roman" w:cs="Times New Roman"/>
          <w:color w:val="111111"/>
          <w:spacing w:val="-5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знает</w:t>
      </w:r>
      <w:r w:rsidRPr="003D2522">
        <w:rPr>
          <w:rFonts w:ascii="Times New Roman" w:eastAsia="Times New Roman" w:hAnsi="Times New Roman" w:cs="Times New Roman"/>
          <w:color w:val="111111"/>
          <w:spacing w:val="-6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условия</w:t>
      </w:r>
      <w:r w:rsidRPr="003D2522">
        <w:rPr>
          <w:rFonts w:ascii="Times New Roman" w:eastAsia="Times New Roman" w:hAnsi="Times New Roman" w:cs="Times New Roman"/>
          <w:color w:val="111111"/>
          <w:spacing w:val="-5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существования</w:t>
      </w:r>
      <w:r w:rsidRPr="003D2522">
        <w:rPr>
          <w:rFonts w:ascii="Times New Roman" w:eastAsia="Times New Roman" w:hAnsi="Times New Roman" w:cs="Times New Roman"/>
          <w:color w:val="111111"/>
          <w:spacing w:val="-8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живого</w:t>
      </w:r>
      <w:r w:rsidRPr="003D2522">
        <w:rPr>
          <w:rFonts w:ascii="Times New Roman" w:eastAsia="Times New Roman" w:hAnsi="Times New Roman" w:cs="Times New Roman"/>
          <w:color w:val="111111"/>
          <w:spacing w:val="-4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организма</w:t>
      </w:r>
      <w:r w:rsidRPr="003D2522">
        <w:rPr>
          <w:rFonts w:ascii="Times New Roman" w:eastAsia="Times New Roman" w:hAnsi="Times New Roman" w:cs="Times New Roman"/>
          <w:color w:val="111111"/>
          <w:spacing w:val="-6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и</w:t>
      </w:r>
      <w:r w:rsidRPr="003D2522">
        <w:rPr>
          <w:rFonts w:ascii="Times New Roman" w:eastAsia="Times New Roman" w:hAnsi="Times New Roman" w:cs="Times New Roman"/>
          <w:color w:val="111111"/>
          <w:spacing w:val="-5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зависимости пребывания его в разных условиях;</w:t>
      </w:r>
    </w:p>
    <w:p w:rsidR="003D2522" w:rsidRPr="003D2522" w:rsidRDefault="003D2522" w:rsidP="003D2522">
      <w:pPr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color w:val="111111"/>
          <w:sz w:val="28"/>
        </w:rPr>
        <w:t>Ребёнок</w:t>
      </w:r>
      <w:r w:rsidRPr="003D2522">
        <w:rPr>
          <w:rFonts w:ascii="Times New Roman" w:eastAsia="Times New Roman" w:hAnsi="Times New Roman" w:cs="Times New Roman"/>
          <w:color w:val="111111"/>
          <w:spacing w:val="-9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понимает</w:t>
      </w:r>
      <w:r w:rsidRPr="003D2522">
        <w:rPr>
          <w:rFonts w:ascii="Times New Roman" w:eastAsia="Times New Roman" w:hAnsi="Times New Roman" w:cs="Times New Roman"/>
          <w:color w:val="111111"/>
          <w:spacing w:val="-10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ценность</w:t>
      </w:r>
      <w:r w:rsidRPr="003D2522">
        <w:rPr>
          <w:rFonts w:ascii="Times New Roman" w:eastAsia="Times New Roman" w:hAnsi="Times New Roman" w:cs="Times New Roman"/>
          <w:color w:val="111111"/>
          <w:spacing w:val="-7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z w:val="28"/>
        </w:rPr>
        <w:t>природных</w:t>
      </w:r>
      <w:r w:rsidRPr="003D2522">
        <w:rPr>
          <w:rFonts w:ascii="Times New Roman" w:eastAsia="Times New Roman" w:hAnsi="Times New Roman" w:cs="Times New Roman"/>
          <w:color w:val="111111"/>
          <w:spacing w:val="-9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color w:val="111111"/>
          <w:spacing w:val="-2"/>
          <w:sz w:val="28"/>
        </w:rPr>
        <w:t>объектов.</w:t>
      </w: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522" w:rsidRPr="003D2522" w:rsidRDefault="003D2522" w:rsidP="003D2522">
      <w:pPr>
        <w:widowControl w:val="0"/>
        <w:autoSpaceDE w:val="0"/>
        <w:autoSpaceDN w:val="0"/>
        <w:spacing w:after="0" w:line="240" w:lineRule="auto"/>
        <w:ind w:left="652" w:right="54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D2522" w:rsidRPr="003D2522" w:rsidSect="008C6D0D">
          <w:pgSz w:w="11910" w:h="16840"/>
          <w:pgMar w:top="851" w:right="300" w:bottom="1200" w:left="480" w:header="710" w:footer="980" w:gutter="0"/>
          <w:cols w:space="720"/>
        </w:sectPr>
      </w:pPr>
    </w:p>
    <w:p w:rsidR="003D2522" w:rsidRPr="003D2522" w:rsidRDefault="003D2522" w:rsidP="003D2522">
      <w:pPr>
        <w:widowControl w:val="0"/>
        <w:numPr>
          <w:ilvl w:val="0"/>
          <w:numId w:val="6"/>
        </w:numPr>
        <w:tabs>
          <w:tab w:val="left" w:pos="3718"/>
        </w:tabs>
        <w:autoSpaceDE w:val="0"/>
        <w:autoSpaceDN w:val="0"/>
        <w:spacing w:before="30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D2522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Перспективный план</w:t>
      </w:r>
    </w:p>
    <w:p w:rsidR="003D2522" w:rsidRPr="003D2522" w:rsidRDefault="003D2522" w:rsidP="003D2522">
      <w:pPr>
        <w:widowControl w:val="0"/>
        <w:tabs>
          <w:tab w:val="left" w:pos="3718"/>
        </w:tabs>
        <w:autoSpaceDE w:val="0"/>
        <w:autoSpaceDN w:val="0"/>
        <w:spacing w:before="302" w:after="0" w:line="240" w:lineRule="auto"/>
        <w:ind w:left="3718"/>
        <w:jc w:val="right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D2522" w:rsidRPr="003D2522" w:rsidRDefault="003D2522" w:rsidP="003D2522">
      <w:pPr>
        <w:widowControl w:val="0"/>
        <w:numPr>
          <w:ilvl w:val="0"/>
          <w:numId w:val="5"/>
        </w:numPr>
        <w:tabs>
          <w:tab w:val="left" w:pos="1372"/>
        </w:tabs>
        <w:autoSpaceDE w:val="0"/>
        <w:autoSpaceDN w:val="0"/>
        <w:spacing w:before="177" w:after="0" w:line="321" w:lineRule="exact"/>
        <w:ind w:left="1372" w:hanging="359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Возраст</w:t>
      </w:r>
      <w:r w:rsidRPr="003D25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детей</w:t>
      </w:r>
      <w:r w:rsidRPr="003D25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–</w:t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5-6</w:t>
      </w:r>
      <w:r w:rsidRPr="003D25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pacing w:val="-5"/>
          <w:sz w:val="28"/>
        </w:rPr>
        <w:t>лет</w:t>
      </w:r>
    </w:p>
    <w:p w:rsidR="003D2522" w:rsidRPr="003D2522" w:rsidRDefault="003D2522" w:rsidP="003D2522">
      <w:pPr>
        <w:widowControl w:val="0"/>
        <w:numPr>
          <w:ilvl w:val="0"/>
          <w:numId w:val="5"/>
        </w:numPr>
        <w:tabs>
          <w:tab w:val="left" w:pos="1372"/>
        </w:tabs>
        <w:autoSpaceDE w:val="0"/>
        <w:autoSpaceDN w:val="0"/>
        <w:spacing w:after="0" w:line="318" w:lineRule="exact"/>
        <w:ind w:left="1372" w:hanging="359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Количество</w:t>
      </w:r>
      <w:r w:rsidRPr="003D25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детей</w:t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–</w:t>
      </w:r>
      <w:r w:rsidRPr="003D2522">
        <w:rPr>
          <w:rFonts w:ascii="Times New Roman" w:eastAsia="Times New Roman" w:hAnsi="Times New Roman" w:cs="Times New Roman"/>
          <w:spacing w:val="-5"/>
          <w:sz w:val="28"/>
        </w:rPr>
        <w:t xml:space="preserve"> 17</w:t>
      </w:r>
    </w:p>
    <w:p w:rsidR="003D2522" w:rsidRPr="003D2522" w:rsidRDefault="003D2522" w:rsidP="003D2522">
      <w:pPr>
        <w:widowControl w:val="0"/>
        <w:numPr>
          <w:ilvl w:val="0"/>
          <w:numId w:val="5"/>
        </w:numPr>
        <w:tabs>
          <w:tab w:val="left" w:pos="1372"/>
        </w:tabs>
        <w:autoSpaceDE w:val="0"/>
        <w:autoSpaceDN w:val="0"/>
        <w:spacing w:after="0" w:line="317" w:lineRule="exact"/>
        <w:ind w:left="1372" w:hanging="359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Количество</w:t>
      </w:r>
      <w:r w:rsidRPr="003D25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учебных</w:t>
      </w:r>
      <w:r w:rsidRPr="003D25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недель</w:t>
      </w:r>
      <w:r w:rsidRPr="003D25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–</w:t>
      </w:r>
      <w:r w:rsidRPr="003D25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pacing w:val="-5"/>
          <w:sz w:val="28"/>
        </w:rPr>
        <w:t>18</w:t>
      </w:r>
    </w:p>
    <w:p w:rsidR="003D2522" w:rsidRPr="003D2522" w:rsidRDefault="003D2522" w:rsidP="003D2522">
      <w:pPr>
        <w:widowControl w:val="0"/>
        <w:numPr>
          <w:ilvl w:val="0"/>
          <w:numId w:val="5"/>
        </w:numPr>
        <w:tabs>
          <w:tab w:val="left" w:pos="1372"/>
        </w:tabs>
        <w:autoSpaceDE w:val="0"/>
        <w:autoSpaceDN w:val="0"/>
        <w:spacing w:after="0" w:line="320" w:lineRule="exact"/>
        <w:ind w:left="1372" w:hanging="359"/>
        <w:rPr>
          <w:rFonts w:ascii="Times New Roman" w:eastAsia="Times New Roman" w:hAnsi="Times New Roman" w:cs="Times New Roman"/>
          <w:sz w:val="28"/>
        </w:rPr>
      </w:pPr>
      <w:r w:rsidRPr="003D2522">
        <w:rPr>
          <w:rFonts w:ascii="Times New Roman" w:eastAsia="Times New Roman" w:hAnsi="Times New Roman" w:cs="Times New Roman"/>
          <w:sz w:val="28"/>
        </w:rPr>
        <w:t>Даты</w:t>
      </w:r>
      <w:r w:rsidRPr="003D25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начала</w:t>
      </w:r>
      <w:r w:rsidRPr="003D25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и</w:t>
      </w:r>
      <w:r w:rsidRPr="003D25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окончания</w:t>
      </w:r>
      <w:r w:rsidRPr="003D25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учебных</w:t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занятий</w:t>
      </w:r>
      <w:r w:rsidRPr="003D25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–</w:t>
      </w:r>
      <w:r w:rsidRPr="003D25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сентябрь</w:t>
      </w:r>
      <w:r w:rsidRPr="003D25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z w:val="28"/>
        </w:rPr>
        <w:t>–</w:t>
      </w:r>
      <w:r w:rsidRPr="003D25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522">
        <w:rPr>
          <w:rFonts w:ascii="Times New Roman" w:eastAsia="Times New Roman" w:hAnsi="Times New Roman" w:cs="Times New Roman"/>
          <w:spacing w:val="-4"/>
          <w:sz w:val="28"/>
        </w:rPr>
        <w:t>май.</w:t>
      </w:r>
    </w:p>
    <w:p w:rsidR="003D2522" w:rsidRPr="003D2522" w:rsidRDefault="003D2522" w:rsidP="003D2522">
      <w:pPr>
        <w:tabs>
          <w:tab w:val="left" w:pos="1372"/>
        </w:tabs>
        <w:spacing w:line="320" w:lineRule="exact"/>
        <w:ind w:left="1013"/>
        <w:rPr>
          <w:sz w:val="28"/>
        </w:rPr>
      </w:pPr>
    </w:p>
    <w:tbl>
      <w:tblPr>
        <w:tblpPr w:leftFromText="180" w:rightFromText="180" w:vertAnchor="text" w:horzAnchor="margin" w:tblpY="415"/>
        <w:tblW w:w="10915" w:type="dxa"/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3685"/>
        <w:gridCol w:w="2869"/>
      </w:tblGrid>
      <w:tr w:rsidR="008C6D0D" w:rsidRPr="003D2522" w:rsidTr="008C6D0D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25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Месяц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25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2522">
              <w:rPr>
                <w:rFonts w:ascii="Times New Roman" w:hAnsi="Times New Roman" w:cs="Times New Roman"/>
                <w:b/>
                <w:bCs/>
                <w:color w:val="000000"/>
              </w:rPr>
              <w:t>Цель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2522">
              <w:rPr>
                <w:rFonts w:ascii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</w:tr>
      <w:tr w:rsidR="008C6D0D" w:rsidRPr="003D2522" w:rsidTr="008C6D0D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«Эколята – защитники природы»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EA2F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эколятами</w:t>
            </w:r>
            <w:r w:rsidR="00EA2F92">
              <w:rPr>
                <w:rFonts w:ascii="Times New Roman" w:hAnsi="Times New Roman" w:cs="Times New Roman"/>
                <w:sz w:val="28"/>
                <w:szCs w:val="28"/>
              </w:rPr>
              <w:t xml:space="preserve"> – защитниками природы.</w:t>
            </w: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25минут</w:t>
            </w:r>
          </w:p>
        </w:tc>
      </w:tr>
      <w:tr w:rsidR="008C6D0D" w:rsidRPr="003D2522" w:rsidTr="008C6D0D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9"/>
            </w:tblGrid>
            <w:tr w:rsidR="008C6D0D" w:rsidRPr="003D2522" w:rsidTr="008C6D0D">
              <w:trPr>
                <w:trHeight w:val="486"/>
              </w:trPr>
              <w:tc>
                <w:tcPr>
                  <w:tcW w:w="3399" w:type="dxa"/>
                </w:tcPr>
                <w:p w:rsidR="008C6D0D" w:rsidRPr="003D2522" w:rsidRDefault="008C6D0D" w:rsidP="000C3CDD">
                  <w:pPr>
                    <w:framePr w:hSpace="180" w:wrap="around" w:vAnchor="text" w:hAnchor="margin" w:y="415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25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«Земля – наш дом»</w:t>
                  </w:r>
                </w:p>
              </w:tc>
            </w:tr>
          </w:tbl>
          <w:p w:rsidR="008C6D0D" w:rsidRPr="003D2522" w:rsidRDefault="008C6D0D" w:rsidP="008C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7"/>
            </w:tblGrid>
            <w:tr w:rsidR="008C6D0D" w:rsidRPr="003D2522" w:rsidTr="008C6D0D">
              <w:trPr>
                <w:trHeight w:val="738"/>
              </w:trPr>
              <w:tc>
                <w:tcPr>
                  <w:tcW w:w="3437" w:type="dxa"/>
                </w:tcPr>
                <w:p w:rsidR="008C6D0D" w:rsidRPr="003D2522" w:rsidRDefault="008C6D0D" w:rsidP="000C3CDD">
                  <w:pPr>
                    <w:framePr w:hSpace="180" w:wrap="around" w:vAnchor="text" w:hAnchor="margin" w:y="41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252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Показать Землю как общий дом всех людей и всех живых существ, живущих рядом </w:t>
                  </w:r>
                  <w:proofErr w:type="gramStart"/>
                  <w:r w:rsidRPr="003D252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</w:p>
                <w:p w:rsidR="008C6D0D" w:rsidRPr="003D2522" w:rsidRDefault="008C6D0D" w:rsidP="000C3CDD">
                  <w:pPr>
                    <w:framePr w:hSpace="180" w:wrap="around" w:vAnchor="text" w:hAnchor="margin" w:y="41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252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человеком;</w:t>
                  </w:r>
                </w:p>
                <w:p w:rsidR="008C6D0D" w:rsidRPr="003D2522" w:rsidRDefault="008C6D0D" w:rsidP="000C3CDD">
                  <w:pPr>
                    <w:framePr w:hSpace="180" w:wrap="around" w:vAnchor="text" w:hAnchor="margin" w:y="415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252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вызвать у детей стремление беречь свою землю;</w:t>
                  </w:r>
                </w:p>
                <w:p w:rsidR="008C6D0D" w:rsidRPr="003D2522" w:rsidRDefault="008C6D0D" w:rsidP="000C3CDD">
                  <w:pPr>
                    <w:framePr w:hSpace="180" w:wrap="around" w:vAnchor="text" w:hAnchor="margin" w:y="415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252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способствовать</w:t>
                  </w:r>
                </w:p>
                <w:p w:rsidR="008C6D0D" w:rsidRPr="003D2522" w:rsidRDefault="008C6D0D" w:rsidP="000C3CDD">
                  <w:pPr>
                    <w:framePr w:hSpace="180" w:wrap="around" w:vAnchor="text" w:hAnchor="margin" w:y="41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252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осмыслению своего места в системе всех земных обитателей, ответственности за сохранение нашего общего дома.</w:t>
                  </w:r>
                </w:p>
              </w:tc>
            </w:tr>
          </w:tbl>
          <w:p w:rsidR="008C6D0D" w:rsidRPr="003D2522" w:rsidRDefault="008C6D0D" w:rsidP="008C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минут</w:t>
            </w:r>
          </w:p>
        </w:tc>
      </w:tr>
      <w:tr w:rsidR="008C6D0D" w:rsidRPr="003D2522" w:rsidTr="00EA2F92">
        <w:trPr>
          <w:trHeight w:val="840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«В</w:t>
            </w: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3D252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лес</w:t>
            </w: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3D252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за </w:t>
            </w:r>
            <w:r w:rsidRPr="003D252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чудесами».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8C6D0D" w:rsidRPr="003D2522" w:rsidRDefault="008C6D0D" w:rsidP="008C6D0D">
            <w:pPr>
              <w:widowControl w:val="0"/>
              <w:tabs>
                <w:tab w:val="left" w:pos="1671"/>
                <w:tab w:val="left" w:pos="2135"/>
                <w:tab w:val="left" w:pos="3149"/>
              </w:tabs>
              <w:autoSpaceDE w:val="0"/>
              <w:autoSpaceDN w:val="0"/>
              <w:spacing w:after="0" w:line="259" w:lineRule="auto"/>
              <w:ind w:left="40" w:right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Обобщить 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</w:rPr>
              <w:t>знания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pacing w:val="-4"/>
                <w:sz w:val="28"/>
                <w:szCs w:val="28"/>
              </w:rPr>
              <w:t>детей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ab/>
            </w:r>
            <w:r w:rsidRPr="003D2522">
              <w:rPr>
                <w:rFonts w:ascii="Times New Roman" w:eastAsia="Times New Roman" w:hAnsi="Times New Roman" w:cs="Times New Roman"/>
                <w:color w:val="111111"/>
                <w:spacing w:val="-10"/>
                <w:sz w:val="28"/>
                <w:szCs w:val="28"/>
              </w:rPr>
              <w:t xml:space="preserve">о 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растительном и животном мире леса, правилах поведения в природе, явлениях, происходящих в 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</w:rPr>
              <w:t>жизни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ab/>
            </w: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ab/>
            </w:r>
            <w:r w:rsidRPr="003D2522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растений, 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животных осенью,</w:t>
            </w:r>
          </w:p>
          <w:p w:rsidR="008C6D0D" w:rsidRPr="003D2522" w:rsidRDefault="008C6D0D" w:rsidP="008C6D0D">
            <w:pPr>
              <w:widowControl w:val="0"/>
              <w:autoSpaceDE w:val="0"/>
              <w:autoSpaceDN w:val="0"/>
              <w:spacing w:after="0" w:line="259" w:lineRule="auto"/>
              <w:ind w:left="4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-продолжать развивать умение самостоятельно, выражать свои мысли;</w:t>
            </w:r>
          </w:p>
          <w:p w:rsidR="008C6D0D" w:rsidRPr="003D2522" w:rsidRDefault="008C6D0D" w:rsidP="008C6D0D">
            <w:pPr>
              <w:widowControl w:val="0"/>
              <w:tabs>
                <w:tab w:val="left" w:pos="2000"/>
              </w:tabs>
              <w:autoSpaceDE w:val="0"/>
              <w:autoSpaceDN w:val="0"/>
              <w:spacing w:after="0" w:line="259" w:lineRule="auto"/>
              <w:ind w:left="40" w:right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-воспитывать бережное отношение к природе, 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</w:rPr>
              <w:t>желание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ab/>
            </w:r>
            <w:r w:rsidRPr="003D2522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принимать 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участие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pacing w:val="50"/>
                <w:sz w:val="28"/>
                <w:szCs w:val="28"/>
              </w:rPr>
              <w:t xml:space="preserve">  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pacing w:val="49"/>
                <w:sz w:val="28"/>
                <w:szCs w:val="28"/>
              </w:rPr>
              <w:t xml:space="preserve">  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ее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pacing w:val="50"/>
                <w:sz w:val="28"/>
                <w:szCs w:val="28"/>
              </w:rPr>
              <w:t xml:space="preserve">  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охране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pacing w:val="49"/>
                <w:sz w:val="28"/>
                <w:szCs w:val="28"/>
              </w:rPr>
              <w:t xml:space="preserve">  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pacing w:val="-10"/>
                <w:sz w:val="28"/>
                <w:szCs w:val="28"/>
              </w:rPr>
              <w:t>и</w:t>
            </w:r>
          </w:p>
          <w:p w:rsidR="008C6D0D" w:rsidRPr="003D2522" w:rsidRDefault="008C6D0D" w:rsidP="008C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защите.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 минут</w:t>
            </w:r>
          </w:p>
        </w:tc>
      </w:tr>
      <w:tr w:rsidR="008C6D0D" w:rsidRPr="003D2522" w:rsidTr="008C6D0D">
        <w:trPr>
          <w:trHeight w:val="900"/>
        </w:trPr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«Природа дарит чудеса»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простейшими явлениями природы: дождь, ветер, гром, закрепить умение классифицировать явления природы по временам года, дать элементарные сведения о профессии синоптика.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минут</w:t>
            </w:r>
          </w:p>
        </w:tc>
      </w:tr>
      <w:tr w:rsidR="008C6D0D" w:rsidRPr="003D2522" w:rsidTr="008C6D0D">
        <w:trPr>
          <w:trHeight w:val="810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«Почва – живая земля»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понятием почвы. Подвести детей к выводу о том, что в почве есть все необходимое для жизни растений.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минут</w:t>
            </w:r>
          </w:p>
        </w:tc>
      </w:tr>
      <w:tr w:rsidR="008C6D0D" w:rsidRPr="003D2522" w:rsidTr="008C6D0D">
        <w:trPr>
          <w:trHeight w:val="727"/>
        </w:trPr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«Взаимосвязи в природе. Пищевые цепочки»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Дать детям представление о взаимосвязях в природе, о пищевых цепочках. 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минут</w:t>
            </w:r>
          </w:p>
        </w:tc>
      </w:tr>
      <w:tr w:rsidR="008C6D0D" w:rsidRPr="003D2522" w:rsidTr="008C6D0D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«Мой край родной, заповедные места. Путешествие по страницам Красной книги»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бережной отношение  к природе родного края, познакомить с Красной книгой ХМАО – Югры, редкими видами растений и животных, о необходимости их охраны.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минут</w:t>
            </w:r>
          </w:p>
        </w:tc>
      </w:tr>
      <w:tr w:rsidR="008C6D0D" w:rsidRPr="003D2522" w:rsidTr="008C6D0D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«Мой край родной, заповедные места. Путешествие по страницам Красной книги»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бережной отношение  к природе родного края, познакомить с Красной книгой ХМАО – Югры, редкими видами растений и животных, о необходимости их охраны.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8C6D0D" w:rsidRPr="003D2522" w:rsidTr="008C6D0D">
        <w:trPr>
          <w:trHeight w:val="1725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«Птицы вокруг нас!»</w:t>
            </w:r>
          </w:p>
          <w:p w:rsidR="008C6D0D" w:rsidRPr="003D2522" w:rsidRDefault="008C6D0D" w:rsidP="008C6D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0D" w:rsidRPr="003D2522" w:rsidRDefault="008C6D0D" w:rsidP="008C6D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0D" w:rsidRPr="003D2522" w:rsidRDefault="008C6D0D" w:rsidP="008C6D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EA2F92" w:rsidP="008C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</w:t>
            </w:r>
            <w:r w:rsidR="008C6D0D"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акрепление</w:t>
            </w:r>
          </w:p>
          <w:p w:rsidR="008C6D0D" w:rsidRPr="003D2522" w:rsidRDefault="008C6D0D" w:rsidP="008C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представлений детей о знакомых птицах, их образе жизни и поведении, о связи с окружающей средой, роли человека в жизни птиц, вызвать сочувствие к голодающим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ab/>
              <w:t>и</w:t>
            </w:r>
          </w:p>
          <w:p w:rsidR="008C6D0D" w:rsidRPr="003D2522" w:rsidRDefault="008C6D0D" w:rsidP="008C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замерзающим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ab/>
              <w:t>зимой птицам,  учить  проявлять</w:t>
            </w:r>
          </w:p>
          <w:p w:rsidR="008C6D0D" w:rsidRPr="003D2522" w:rsidRDefault="00EA2F92" w:rsidP="008C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заботу о них.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8C6D0D" w:rsidRPr="003D2522" w:rsidTr="008C6D0D">
        <w:trPr>
          <w:trHeight w:val="150"/>
        </w:trPr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«Покормите птиц зимой»</w:t>
            </w:r>
          </w:p>
          <w:p w:rsidR="008C6D0D" w:rsidRPr="003D2522" w:rsidRDefault="008C6D0D" w:rsidP="008C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D25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Вовлечь детей  </w:t>
            </w:r>
            <w:proofErr w:type="gramStart"/>
            <w:r w:rsidRPr="003D25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3D25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C6D0D" w:rsidRPr="003D2522" w:rsidRDefault="008C6D0D" w:rsidP="008C6D0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D25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практическую деятельность по охране и защите зимующих птиц;</w:t>
            </w:r>
          </w:p>
          <w:p w:rsidR="008C6D0D" w:rsidRPr="003D2522" w:rsidRDefault="008C6D0D" w:rsidP="008C6D0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D25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развитие ответственности</w:t>
            </w:r>
          </w:p>
          <w:p w:rsidR="008C6D0D" w:rsidRPr="003D2522" w:rsidRDefault="008C6D0D" w:rsidP="008C6D0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D25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 «братьев</w:t>
            </w:r>
            <w:r w:rsidRPr="003D25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ab/>
              <w:t xml:space="preserve"> наших меньших»;</w:t>
            </w:r>
          </w:p>
          <w:p w:rsidR="008C6D0D" w:rsidRPr="003D2522" w:rsidRDefault="008C6D0D" w:rsidP="008C6D0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D25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воспитание у детей </w:t>
            </w:r>
            <w:proofErr w:type="gramStart"/>
            <w:r w:rsidRPr="003D25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активной</w:t>
            </w:r>
            <w:proofErr w:type="gramEnd"/>
            <w:r w:rsidRPr="003D25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ab/>
              <w:t>жизненной</w:t>
            </w:r>
          </w:p>
          <w:p w:rsidR="008C6D0D" w:rsidRPr="003D2522" w:rsidRDefault="008C6D0D" w:rsidP="008C6D0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D25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позиции    в    сфере</w:t>
            </w:r>
          </w:p>
          <w:p w:rsidR="008C6D0D" w:rsidRPr="003D2522" w:rsidRDefault="008C6D0D" w:rsidP="008C6D0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D25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экологической</w:t>
            </w:r>
            <w:r w:rsidRPr="003D25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ab/>
              <w:t>и природоохранной деятельности.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8C6D0D" w:rsidRPr="003D2522" w:rsidTr="008C6D0D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«Животные северных стран»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представления детей о диких жив</w:t>
            </w:r>
            <w:r w:rsidR="00EA2F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отных Арктики, их внешнем виде</w:t>
            </w: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жизни и повадках. Расширить и активизировать словарь по теме «Животные северных стран»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8C6D0D" w:rsidRPr="003D2522" w:rsidTr="008C6D0D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«Путешествие капельки»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45"/>
            </w:tblGrid>
            <w:tr w:rsidR="008C6D0D" w:rsidRPr="003D2522" w:rsidTr="008C6D0D">
              <w:trPr>
                <w:trHeight w:val="313"/>
              </w:trPr>
              <w:tc>
                <w:tcPr>
                  <w:tcW w:w="8345" w:type="dxa"/>
                </w:tcPr>
                <w:p w:rsidR="008C6D0D" w:rsidRPr="003D2522" w:rsidRDefault="008C6D0D" w:rsidP="000C3CDD">
                  <w:pPr>
                    <w:framePr w:hSpace="180" w:wrap="around" w:vAnchor="text" w:hAnchor="margin" w:y="415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-10"/>
                      <w:sz w:val="28"/>
                      <w:szCs w:val="28"/>
                      <w:lang w:eastAsia="ru-RU"/>
                    </w:rPr>
                  </w:pP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pacing w:val="-2"/>
                      <w:sz w:val="28"/>
                      <w:szCs w:val="28"/>
                      <w:lang w:eastAsia="ru-RU"/>
                    </w:rPr>
                    <w:t>Дать детям представление</w:t>
                  </w: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pacing w:val="-10"/>
                      <w:sz w:val="28"/>
                      <w:szCs w:val="28"/>
                      <w:lang w:eastAsia="ru-RU"/>
                    </w:rPr>
                    <w:t>о</w:t>
                  </w:r>
                </w:p>
                <w:p w:rsidR="008C6D0D" w:rsidRPr="003D2522" w:rsidRDefault="008C6D0D" w:rsidP="000C3CDD">
                  <w:pPr>
                    <w:framePr w:hSpace="180" w:wrap="around" w:vAnchor="text" w:hAnchor="margin" w:y="415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pacing w:val="-4"/>
                      <w:sz w:val="28"/>
                      <w:szCs w:val="28"/>
                      <w:lang w:eastAsia="ru-RU"/>
                    </w:rPr>
                    <w:t>том,</w:t>
                  </w: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pacing w:val="-5"/>
                      <w:sz w:val="28"/>
                      <w:szCs w:val="28"/>
                      <w:lang w:eastAsia="ru-RU"/>
                    </w:rPr>
                    <w:t xml:space="preserve">как </w:t>
                  </w: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pacing w:val="-2"/>
                      <w:sz w:val="28"/>
                      <w:szCs w:val="28"/>
                      <w:lang w:eastAsia="ru-RU"/>
                    </w:rPr>
                    <w:t>происходит</w:t>
                  </w: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C6D0D" w:rsidRPr="003D2522" w:rsidRDefault="008C6D0D" w:rsidP="000C3CDD">
                  <w:pPr>
                    <w:framePr w:hSpace="180" w:wrap="around" w:vAnchor="text" w:hAnchor="margin" w:y="415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-2"/>
                      <w:sz w:val="28"/>
                      <w:szCs w:val="28"/>
                      <w:lang w:eastAsia="ru-RU"/>
                    </w:rPr>
                  </w:pP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круговорот воды </w:t>
                  </w: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pacing w:val="-10"/>
                      <w:sz w:val="28"/>
                      <w:szCs w:val="28"/>
                      <w:lang w:eastAsia="ru-RU"/>
                    </w:rPr>
                    <w:t xml:space="preserve">в </w:t>
                  </w: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pacing w:val="-2"/>
                      <w:sz w:val="28"/>
                      <w:szCs w:val="28"/>
                      <w:lang w:eastAsia="ru-RU"/>
                    </w:rPr>
                    <w:t>природе.</w:t>
                  </w:r>
                </w:p>
                <w:p w:rsidR="008C6D0D" w:rsidRPr="003D2522" w:rsidRDefault="008C6D0D" w:rsidP="000C3CDD">
                  <w:pPr>
                    <w:framePr w:hSpace="180" w:wrap="around" w:vAnchor="text" w:hAnchor="margin" w:y="415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-2"/>
                      <w:sz w:val="28"/>
                      <w:szCs w:val="28"/>
                      <w:lang w:eastAsia="ru-RU"/>
                    </w:rPr>
                  </w:pP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pacing w:val="-2"/>
                      <w:sz w:val="28"/>
                      <w:szCs w:val="28"/>
                      <w:lang w:eastAsia="ru-RU"/>
                    </w:rPr>
                    <w:t xml:space="preserve"> Формировать </w:t>
                  </w:r>
                </w:p>
                <w:p w:rsidR="008C6D0D" w:rsidRPr="003D2522" w:rsidRDefault="008C6D0D" w:rsidP="000C3CDD">
                  <w:pPr>
                    <w:framePr w:hSpace="180" w:wrap="around" w:vAnchor="text" w:hAnchor="margin" w:y="415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-2"/>
                      <w:sz w:val="28"/>
                      <w:szCs w:val="28"/>
                      <w:lang w:eastAsia="ru-RU"/>
                    </w:rPr>
                  </w:pP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pacing w:val="-2"/>
                      <w:sz w:val="28"/>
                      <w:szCs w:val="28"/>
                      <w:lang w:eastAsia="ru-RU"/>
                    </w:rPr>
                    <w:t xml:space="preserve">эмоционально </w:t>
                  </w:r>
                </w:p>
                <w:p w:rsidR="008C6D0D" w:rsidRPr="003D2522" w:rsidRDefault="008C6D0D" w:rsidP="000C3CDD">
                  <w:pPr>
                    <w:framePr w:hSpace="180" w:wrap="around" w:vAnchor="text" w:hAnchor="margin" w:y="415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-2"/>
                      <w:sz w:val="28"/>
                      <w:szCs w:val="28"/>
                      <w:lang w:eastAsia="ru-RU"/>
                    </w:rPr>
                  </w:pP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pacing w:val="-2"/>
                      <w:sz w:val="28"/>
                      <w:szCs w:val="28"/>
                      <w:lang w:eastAsia="ru-RU"/>
                    </w:rPr>
                    <w:t>ответственное отношение</w:t>
                  </w:r>
                </w:p>
                <w:p w:rsidR="008C6D0D" w:rsidRPr="003D2522" w:rsidRDefault="008C6D0D" w:rsidP="000C3CDD">
                  <w:pPr>
                    <w:framePr w:hSpace="180" w:wrap="around" w:vAnchor="text" w:hAnchor="margin" w:y="415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pacing w:val="-2"/>
                      <w:sz w:val="28"/>
                      <w:szCs w:val="28"/>
                      <w:lang w:eastAsia="ru-RU"/>
                    </w:rPr>
                    <w:t xml:space="preserve"> к окружающему миру.</w:t>
                  </w:r>
                  <w:r w:rsidRPr="003D2522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C6D0D" w:rsidRPr="003D2522" w:rsidRDefault="008C6D0D" w:rsidP="000C3CDD">
                  <w:pPr>
                    <w:framePr w:hSpace="180" w:wrap="around" w:vAnchor="text" w:hAnchor="margin" w:y="415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C6D0D" w:rsidRPr="003D2522" w:rsidRDefault="008C6D0D" w:rsidP="008C6D0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8C6D0D" w:rsidRPr="003D2522" w:rsidTr="008C6D0D">
        <w:trPr>
          <w:trHeight w:val="560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bCs/>
                <w:sz w:val="28"/>
                <w:szCs w:val="28"/>
              </w:rPr>
              <w:t>«Без воды нам не прожить»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2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Формирование знаний детей </w:t>
            </w:r>
          </w:p>
          <w:p w:rsidR="008C6D0D" w:rsidRPr="003D2522" w:rsidRDefault="008C6D0D" w:rsidP="008C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 основных свойствах воды, </w:t>
            </w:r>
          </w:p>
          <w:p w:rsidR="008C6D0D" w:rsidRPr="003D2522" w:rsidRDefault="008C6D0D" w:rsidP="008C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значении воды в жизни</w:t>
            </w:r>
          </w:p>
          <w:p w:rsidR="008C6D0D" w:rsidRPr="003D2522" w:rsidRDefault="008C6D0D" w:rsidP="008C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человека,</w:t>
            </w:r>
          </w:p>
          <w:p w:rsidR="008C6D0D" w:rsidRPr="003D2522" w:rsidRDefault="008C6D0D" w:rsidP="008C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 том, что вода важна </w:t>
            </w:r>
            <w:proofErr w:type="gramStart"/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</w:t>
            </w:r>
            <w:proofErr w:type="gramEnd"/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8C6D0D" w:rsidRPr="003D2522" w:rsidRDefault="008C6D0D" w:rsidP="008C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всех живых существ.  </w:t>
            </w:r>
          </w:p>
          <w:p w:rsidR="008C6D0D" w:rsidRPr="003D2522" w:rsidRDefault="008C6D0D" w:rsidP="008C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Систематизация </w:t>
            </w:r>
          </w:p>
          <w:p w:rsidR="008C6D0D" w:rsidRPr="003D2522" w:rsidRDefault="008C6D0D" w:rsidP="008C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знаний о </w:t>
            </w:r>
            <w:proofErr w:type="gramStart"/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бережном</w:t>
            </w:r>
            <w:proofErr w:type="gramEnd"/>
            <w:r w:rsidRPr="003D25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8C6D0D" w:rsidRPr="003D2522" w:rsidRDefault="008C6D0D" w:rsidP="008C6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D252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обращении</w:t>
            </w:r>
            <w:proofErr w:type="gramEnd"/>
            <w:r w:rsidRPr="003D252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 водой</w:t>
            </w: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8C6D0D" w:rsidRPr="003D2522" w:rsidTr="008C6D0D">
        <w:trPr>
          <w:trHeight w:val="446"/>
        </w:trPr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«Растения, какие они?»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представления</w:t>
            </w:r>
          </w:p>
          <w:p w:rsidR="008C6D0D" w:rsidRPr="003D2522" w:rsidRDefault="008C6D0D" w:rsidP="008C6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детям о растениях как о живых существах со своими потребностями, необходимыми условиями для жизни, которые</w:t>
            </w:r>
          </w:p>
          <w:p w:rsidR="008C6D0D" w:rsidRPr="003D2522" w:rsidRDefault="008C6D0D" w:rsidP="008C6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создает человек;</w:t>
            </w:r>
          </w:p>
          <w:p w:rsidR="008C6D0D" w:rsidRPr="003D2522" w:rsidRDefault="008C6D0D" w:rsidP="008C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факторах внешней среды, необходимых для роста и развития растений;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минут</w:t>
            </w:r>
          </w:p>
        </w:tc>
      </w:tr>
      <w:tr w:rsidR="008C6D0D" w:rsidRPr="003D2522" w:rsidTr="008C6D0D">
        <w:trPr>
          <w:trHeight w:val="988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«Где ночует Солнышко?»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Дать детям первоначальное представление о Космосе, способствовать формированию элементарных представлений  о  строении</w:t>
            </w:r>
          </w:p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Солнечной системы.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8C6D0D" w:rsidRPr="003D2522" w:rsidTr="008C6D0D">
        <w:trPr>
          <w:trHeight w:val="706"/>
        </w:trPr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Солнце дает нам жизнь»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widowControl w:val="0"/>
              <w:tabs>
                <w:tab w:val="left" w:pos="1682"/>
                <w:tab w:val="left" w:pos="2380"/>
                <w:tab w:val="left" w:pos="3449"/>
              </w:tabs>
              <w:autoSpaceDE w:val="0"/>
              <w:autoSpaceDN w:val="0"/>
              <w:spacing w:after="0" w:line="315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Уточнить роль Солнца, как источника тепла и света в жизни живых существ. Закрепить понятия живая и неживая природа. Воспитывать уважительное отношение к природе.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8C6D0D" w:rsidRPr="003D2522" w:rsidTr="008C6D0D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D2522">
              <w:rPr>
                <w:rFonts w:ascii="Times New Roman" w:hAnsi="Times New Roman" w:cs="Times New Roman"/>
                <w:sz w:val="28"/>
                <w:szCs w:val="28"/>
              </w:rPr>
              <w:t xml:space="preserve"> – игра «Берегите природу»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Расширять и систематизировать знания детей о природе, формировать интерес к проблеме охраны природы, закрепить знания детей о правилах поведения в природе, кругозор, мышление, связанную речь, воспитывать заботливое отношение к природе.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8C6D0D" w:rsidRPr="003D2522" w:rsidTr="008C6D0D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6D0D" w:rsidRPr="003D2522" w:rsidRDefault="008C6D0D" w:rsidP="008C6D0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522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</w:tbl>
    <w:p w:rsidR="003D2522" w:rsidRDefault="003D2522" w:rsidP="003D25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92" w:rsidRDefault="00EA2F92" w:rsidP="003D25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92" w:rsidRDefault="00EA2F92" w:rsidP="003D25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92" w:rsidRPr="003D2522" w:rsidRDefault="00EA2F92" w:rsidP="003D25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522" w:rsidRPr="003D2522" w:rsidRDefault="003D2522" w:rsidP="003D2522">
      <w:pPr>
        <w:widowControl w:val="0"/>
        <w:autoSpaceDE w:val="0"/>
        <w:autoSpaceDN w:val="0"/>
        <w:spacing w:before="1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522" w:rsidRPr="003D2522" w:rsidRDefault="003D2522" w:rsidP="003D2522">
      <w:pPr>
        <w:widowControl w:val="0"/>
        <w:autoSpaceDE w:val="0"/>
        <w:autoSpaceDN w:val="0"/>
        <w:spacing w:before="17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D2522" w:rsidRPr="003D2522" w:rsidRDefault="003D2522" w:rsidP="003D2522">
      <w:pPr>
        <w:widowControl w:val="0"/>
        <w:autoSpaceDE w:val="0"/>
        <w:autoSpaceDN w:val="0"/>
        <w:spacing w:before="17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D2522" w:rsidRDefault="003D2522" w:rsidP="003D2522">
      <w:pPr>
        <w:jc w:val="center"/>
      </w:pPr>
    </w:p>
    <w:p w:rsidR="008C6D0D" w:rsidRPr="008C6D0D" w:rsidRDefault="008C6D0D" w:rsidP="008C6D0D">
      <w:pPr>
        <w:widowControl w:val="0"/>
        <w:numPr>
          <w:ilvl w:val="0"/>
          <w:numId w:val="7"/>
        </w:numPr>
        <w:tabs>
          <w:tab w:val="left" w:pos="451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C6D0D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Список</w:t>
      </w:r>
      <w:r w:rsidRPr="008C6D0D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 w:rsidRPr="008C6D0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литературы</w:t>
      </w:r>
    </w:p>
    <w:p w:rsidR="008C6D0D" w:rsidRPr="008C6D0D" w:rsidRDefault="008C6D0D" w:rsidP="008C6D0D">
      <w:pPr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313" w:after="0" w:line="242" w:lineRule="auto"/>
        <w:ind w:left="1733" w:right="545"/>
        <w:jc w:val="both"/>
        <w:rPr>
          <w:rFonts w:ascii="Times New Roman" w:eastAsia="Times New Roman" w:hAnsi="Times New Roman" w:cs="Times New Roman"/>
          <w:sz w:val="28"/>
        </w:rPr>
      </w:pPr>
      <w:r w:rsidRPr="008C6D0D">
        <w:rPr>
          <w:rFonts w:ascii="Times New Roman" w:eastAsia="Times New Roman" w:hAnsi="Times New Roman" w:cs="Times New Roman"/>
          <w:sz w:val="28"/>
        </w:rPr>
        <w:t>Виноградова Н. Ф., Куликова Т. А. Дети, взрослые и мир вокруг. – М.: Просвещение, 1993. – 128 с.</w:t>
      </w:r>
    </w:p>
    <w:p w:rsidR="008C6D0D" w:rsidRPr="008C6D0D" w:rsidRDefault="008C6D0D" w:rsidP="008C6D0D">
      <w:pPr>
        <w:widowControl w:val="0"/>
        <w:numPr>
          <w:ilvl w:val="2"/>
          <w:numId w:val="7"/>
        </w:numPr>
        <w:tabs>
          <w:tab w:val="left" w:pos="1731"/>
          <w:tab w:val="left" w:pos="1733"/>
        </w:tabs>
        <w:autoSpaceDE w:val="0"/>
        <w:autoSpaceDN w:val="0"/>
        <w:spacing w:after="0" w:line="240" w:lineRule="auto"/>
        <w:ind w:left="1733" w:right="552"/>
        <w:jc w:val="both"/>
        <w:rPr>
          <w:rFonts w:ascii="Arial MT" w:eastAsia="Times New Roman" w:hAnsi="Arial MT" w:cs="Times New Roman"/>
          <w:sz w:val="28"/>
        </w:rPr>
      </w:pPr>
      <w:proofErr w:type="spellStart"/>
      <w:r w:rsidRPr="008C6D0D">
        <w:rPr>
          <w:rFonts w:ascii="Times New Roman" w:eastAsia="Times New Roman" w:hAnsi="Times New Roman" w:cs="Times New Roman"/>
          <w:sz w:val="28"/>
        </w:rPr>
        <w:t>Гульянц</w:t>
      </w:r>
      <w:proofErr w:type="spellEnd"/>
      <w:r w:rsidRPr="008C6D0D">
        <w:rPr>
          <w:rFonts w:ascii="Times New Roman" w:eastAsia="Times New Roman" w:hAnsi="Times New Roman" w:cs="Times New Roman"/>
          <w:sz w:val="28"/>
        </w:rPr>
        <w:t xml:space="preserve"> Э. К., </w:t>
      </w:r>
      <w:proofErr w:type="spellStart"/>
      <w:r w:rsidRPr="008C6D0D">
        <w:rPr>
          <w:rFonts w:ascii="Times New Roman" w:eastAsia="Times New Roman" w:hAnsi="Times New Roman" w:cs="Times New Roman"/>
          <w:sz w:val="28"/>
        </w:rPr>
        <w:t>Базик</w:t>
      </w:r>
      <w:proofErr w:type="spellEnd"/>
      <w:r w:rsidRPr="008C6D0D">
        <w:rPr>
          <w:rFonts w:ascii="Times New Roman" w:eastAsia="Times New Roman" w:hAnsi="Times New Roman" w:cs="Times New Roman"/>
          <w:sz w:val="28"/>
        </w:rPr>
        <w:t xml:space="preserve"> И. </w:t>
      </w:r>
      <w:proofErr w:type="gramStart"/>
      <w:r w:rsidRPr="008C6D0D">
        <w:rPr>
          <w:rFonts w:ascii="Times New Roman" w:eastAsia="Times New Roman" w:hAnsi="Times New Roman" w:cs="Times New Roman"/>
          <w:sz w:val="28"/>
        </w:rPr>
        <w:t>Я.</w:t>
      </w:r>
      <w:proofErr w:type="gramEnd"/>
      <w:r w:rsidRPr="008C6D0D">
        <w:rPr>
          <w:rFonts w:ascii="Times New Roman" w:eastAsia="Times New Roman" w:hAnsi="Times New Roman" w:cs="Times New Roman"/>
          <w:sz w:val="28"/>
        </w:rPr>
        <w:t xml:space="preserve"> Что можно сделать из природного материала: Пособие для воспитателя дет</w:t>
      </w:r>
      <w:proofErr w:type="gramStart"/>
      <w:r w:rsidRPr="008C6D0D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8C6D0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C6D0D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8C6D0D">
        <w:rPr>
          <w:rFonts w:ascii="Times New Roman" w:eastAsia="Times New Roman" w:hAnsi="Times New Roman" w:cs="Times New Roman"/>
          <w:sz w:val="28"/>
        </w:rPr>
        <w:t>ада. – М.: Просвещение, 1984. – 175 с.</w:t>
      </w:r>
    </w:p>
    <w:p w:rsidR="008C6D0D" w:rsidRPr="008C6D0D" w:rsidRDefault="008C6D0D" w:rsidP="008C6D0D">
      <w:pPr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after="0" w:line="240" w:lineRule="auto"/>
        <w:ind w:left="1733" w:right="547"/>
        <w:jc w:val="both"/>
        <w:rPr>
          <w:rFonts w:ascii="Times New Roman" w:eastAsia="Times New Roman" w:hAnsi="Times New Roman" w:cs="Times New Roman"/>
          <w:sz w:val="28"/>
        </w:rPr>
      </w:pPr>
      <w:r w:rsidRPr="008C6D0D">
        <w:rPr>
          <w:rFonts w:ascii="Times New Roman" w:eastAsia="Times New Roman" w:hAnsi="Times New Roman" w:cs="Times New Roman"/>
          <w:sz w:val="28"/>
        </w:rPr>
        <w:t>Иллюстрации с растениями: Пособие для ознакомления дошкольников с растениями: Пособие для воспитателя дет</w:t>
      </w:r>
      <w:proofErr w:type="gramStart"/>
      <w:r w:rsidRPr="008C6D0D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8C6D0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C6D0D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8C6D0D">
        <w:rPr>
          <w:rFonts w:ascii="Times New Roman" w:eastAsia="Times New Roman" w:hAnsi="Times New Roman" w:cs="Times New Roman"/>
          <w:sz w:val="28"/>
        </w:rPr>
        <w:t>ада. – М.: Просвещение, 1981. 80с.</w:t>
      </w:r>
    </w:p>
    <w:p w:rsidR="008C6D0D" w:rsidRPr="008C6D0D" w:rsidRDefault="008C6D0D" w:rsidP="008C6D0D">
      <w:pPr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after="0" w:line="240" w:lineRule="auto"/>
        <w:ind w:left="1733" w:right="552"/>
        <w:jc w:val="both"/>
        <w:rPr>
          <w:rFonts w:ascii="Times New Roman" w:eastAsia="Times New Roman" w:hAnsi="Times New Roman" w:cs="Times New Roman"/>
          <w:sz w:val="28"/>
        </w:rPr>
      </w:pPr>
      <w:r w:rsidRPr="008C6D0D">
        <w:rPr>
          <w:rFonts w:ascii="Times New Roman" w:eastAsia="Times New Roman" w:hAnsi="Times New Roman" w:cs="Times New Roman"/>
          <w:sz w:val="28"/>
        </w:rPr>
        <w:t xml:space="preserve">Лаврентьева Н. Г. Экологическое воспитание детей дошкольного возраста. – Москва г.: Изд-во </w:t>
      </w:r>
      <w:proofErr w:type="spellStart"/>
      <w:r w:rsidRPr="008C6D0D">
        <w:rPr>
          <w:rFonts w:ascii="Times New Roman" w:eastAsia="Times New Roman" w:hAnsi="Times New Roman" w:cs="Times New Roman"/>
          <w:sz w:val="28"/>
        </w:rPr>
        <w:t>ЗабГПУ</w:t>
      </w:r>
      <w:proofErr w:type="spellEnd"/>
      <w:r w:rsidRPr="008C6D0D">
        <w:rPr>
          <w:rFonts w:ascii="Times New Roman" w:eastAsia="Times New Roman" w:hAnsi="Times New Roman" w:cs="Times New Roman"/>
          <w:sz w:val="28"/>
        </w:rPr>
        <w:t>, 2002.</w:t>
      </w:r>
    </w:p>
    <w:p w:rsidR="008C6D0D" w:rsidRPr="008C6D0D" w:rsidRDefault="008C6D0D" w:rsidP="008C6D0D">
      <w:pPr>
        <w:widowControl w:val="0"/>
        <w:numPr>
          <w:ilvl w:val="2"/>
          <w:numId w:val="7"/>
        </w:numPr>
        <w:tabs>
          <w:tab w:val="left" w:pos="1731"/>
          <w:tab w:val="left" w:pos="1733"/>
        </w:tabs>
        <w:autoSpaceDE w:val="0"/>
        <w:autoSpaceDN w:val="0"/>
        <w:spacing w:after="0" w:line="240" w:lineRule="auto"/>
        <w:ind w:left="1733" w:right="546"/>
        <w:jc w:val="both"/>
        <w:rPr>
          <w:rFonts w:ascii="Arial MT" w:eastAsia="Times New Roman" w:hAnsi="Arial MT" w:cs="Times New Roman"/>
          <w:sz w:val="28"/>
        </w:rPr>
      </w:pPr>
      <w:r w:rsidRPr="008C6D0D">
        <w:rPr>
          <w:rFonts w:ascii="Times New Roman" w:eastAsia="Times New Roman" w:hAnsi="Times New Roman" w:cs="Times New Roman"/>
          <w:sz w:val="28"/>
        </w:rPr>
        <w:t xml:space="preserve">Мир животных. Упражнения на проверку и закрепление знаний дошкольников при ознакомлении с окружающим миром. – Дидактический материал для занятий с детьми 5-7 лет. – М.: «Школьная пресса», 2009. – 96 с.: </w:t>
      </w:r>
      <w:proofErr w:type="spellStart"/>
      <w:r w:rsidRPr="008C6D0D">
        <w:rPr>
          <w:rFonts w:ascii="Times New Roman" w:eastAsia="Times New Roman" w:hAnsi="Times New Roman" w:cs="Times New Roman"/>
          <w:sz w:val="28"/>
        </w:rPr>
        <w:t>цв</w:t>
      </w:r>
      <w:proofErr w:type="spellEnd"/>
      <w:r w:rsidRPr="008C6D0D">
        <w:rPr>
          <w:rFonts w:ascii="Times New Roman" w:eastAsia="Times New Roman" w:hAnsi="Times New Roman" w:cs="Times New Roman"/>
          <w:sz w:val="28"/>
        </w:rPr>
        <w:t>. ил.</w:t>
      </w:r>
    </w:p>
    <w:p w:rsidR="008C6D0D" w:rsidRPr="008C6D0D" w:rsidRDefault="008C6D0D" w:rsidP="008C6D0D">
      <w:pPr>
        <w:widowControl w:val="0"/>
        <w:numPr>
          <w:ilvl w:val="2"/>
          <w:numId w:val="7"/>
        </w:numPr>
        <w:tabs>
          <w:tab w:val="left" w:pos="1731"/>
          <w:tab w:val="left" w:pos="1733"/>
        </w:tabs>
        <w:autoSpaceDE w:val="0"/>
        <w:autoSpaceDN w:val="0"/>
        <w:spacing w:after="0" w:line="240" w:lineRule="auto"/>
        <w:ind w:left="1733" w:right="546"/>
        <w:jc w:val="both"/>
        <w:rPr>
          <w:rFonts w:ascii="Arial MT" w:eastAsia="Times New Roman" w:hAnsi="Arial MT" w:cs="Times New Roman"/>
          <w:sz w:val="28"/>
        </w:rPr>
      </w:pPr>
      <w:r w:rsidRPr="008C6D0D">
        <w:rPr>
          <w:rFonts w:ascii="Times New Roman" w:eastAsia="Times New Roman" w:hAnsi="Times New Roman" w:cs="Times New Roman"/>
          <w:sz w:val="28"/>
        </w:rPr>
        <w:t xml:space="preserve">Мир растений. Упражнения на проверку и закрепление знаний дошкольников при ознакомлении с окружающим миром. – Дидактический материал для занятий с детьми 5-7 лет. – М.: «Школьная пресса», 2009. – 96 с.: </w:t>
      </w:r>
      <w:proofErr w:type="spellStart"/>
      <w:r w:rsidRPr="008C6D0D">
        <w:rPr>
          <w:rFonts w:ascii="Times New Roman" w:eastAsia="Times New Roman" w:hAnsi="Times New Roman" w:cs="Times New Roman"/>
          <w:sz w:val="28"/>
        </w:rPr>
        <w:t>цв</w:t>
      </w:r>
      <w:proofErr w:type="spellEnd"/>
      <w:r w:rsidRPr="008C6D0D">
        <w:rPr>
          <w:rFonts w:ascii="Times New Roman" w:eastAsia="Times New Roman" w:hAnsi="Times New Roman" w:cs="Times New Roman"/>
          <w:sz w:val="28"/>
        </w:rPr>
        <w:t>. ил.</w:t>
      </w:r>
    </w:p>
    <w:p w:rsidR="008C6D0D" w:rsidRPr="008C6D0D" w:rsidRDefault="008C6D0D" w:rsidP="008C6D0D">
      <w:pPr>
        <w:widowControl w:val="0"/>
        <w:numPr>
          <w:ilvl w:val="2"/>
          <w:numId w:val="7"/>
        </w:numPr>
        <w:tabs>
          <w:tab w:val="left" w:pos="1731"/>
          <w:tab w:val="left" w:pos="1733"/>
        </w:tabs>
        <w:autoSpaceDE w:val="0"/>
        <w:autoSpaceDN w:val="0"/>
        <w:spacing w:after="0" w:line="240" w:lineRule="auto"/>
        <w:ind w:left="1733" w:right="557"/>
        <w:jc w:val="both"/>
        <w:rPr>
          <w:rFonts w:ascii="Arial MT" w:eastAsia="Times New Roman" w:hAnsi="Arial MT" w:cs="Times New Roman"/>
          <w:sz w:val="28"/>
        </w:rPr>
      </w:pPr>
      <w:r w:rsidRPr="008C6D0D">
        <w:rPr>
          <w:rFonts w:ascii="Times New Roman" w:eastAsia="Times New Roman" w:hAnsi="Times New Roman" w:cs="Times New Roman"/>
          <w:sz w:val="28"/>
        </w:rPr>
        <w:t>Неизведанное рядом: Опыты и эксперименты для дошкольников</w:t>
      </w:r>
      <w:proofErr w:type="gramStart"/>
      <w:r w:rsidRPr="008C6D0D">
        <w:rPr>
          <w:rFonts w:ascii="Times New Roman" w:eastAsia="Times New Roman" w:hAnsi="Times New Roman" w:cs="Times New Roman"/>
          <w:sz w:val="28"/>
        </w:rPr>
        <w:t xml:space="preserve"> / П</w:t>
      </w:r>
      <w:proofErr w:type="gramEnd"/>
      <w:r w:rsidRPr="008C6D0D">
        <w:rPr>
          <w:rFonts w:ascii="Times New Roman" w:eastAsia="Times New Roman" w:hAnsi="Times New Roman" w:cs="Times New Roman"/>
          <w:sz w:val="28"/>
        </w:rPr>
        <w:t xml:space="preserve">од ред. </w:t>
      </w:r>
      <w:proofErr w:type="spellStart"/>
      <w:r w:rsidRPr="008C6D0D">
        <w:rPr>
          <w:rFonts w:ascii="Times New Roman" w:eastAsia="Times New Roman" w:hAnsi="Times New Roman" w:cs="Times New Roman"/>
          <w:sz w:val="28"/>
        </w:rPr>
        <w:t>Дыбиной</w:t>
      </w:r>
      <w:proofErr w:type="spellEnd"/>
      <w:r w:rsidRPr="008C6D0D">
        <w:rPr>
          <w:rFonts w:ascii="Times New Roman" w:eastAsia="Times New Roman" w:hAnsi="Times New Roman" w:cs="Times New Roman"/>
          <w:sz w:val="28"/>
        </w:rPr>
        <w:t xml:space="preserve"> О. В. – 2-е изд., М.: ТЦ Сфера, 2011. – 192 с.</w:t>
      </w:r>
    </w:p>
    <w:p w:rsidR="008C6D0D" w:rsidRPr="008C6D0D" w:rsidRDefault="008C6D0D" w:rsidP="008C6D0D">
      <w:pPr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after="0" w:line="240" w:lineRule="auto"/>
        <w:ind w:left="1733" w:right="546"/>
        <w:jc w:val="both"/>
        <w:rPr>
          <w:rFonts w:ascii="Times New Roman" w:eastAsia="Times New Roman" w:hAnsi="Times New Roman" w:cs="Times New Roman"/>
          <w:sz w:val="28"/>
        </w:rPr>
      </w:pPr>
      <w:r w:rsidRPr="008C6D0D">
        <w:rPr>
          <w:rFonts w:ascii="Times New Roman" w:eastAsia="Times New Roman" w:hAnsi="Times New Roman" w:cs="Times New Roman"/>
          <w:sz w:val="28"/>
        </w:rPr>
        <w:t xml:space="preserve">Нифонтова С. Н., </w:t>
      </w:r>
      <w:proofErr w:type="spellStart"/>
      <w:r w:rsidRPr="008C6D0D">
        <w:rPr>
          <w:rFonts w:ascii="Times New Roman" w:eastAsia="Times New Roman" w:hAnsi="Times New Roman" w:cs="Times New Roman"/>
          <w:sz w:val="28"/>
        </w:rPr>
        <w:t>Гаштова</w:t>
      </w:r>
      <w:proofErr w:type="spellEnd"/>
      <w:r w:rsidRPr="008C6D0D">
        <w:rPr>
          <w:rFonts w:ascii="Times New Roman" w:eastAsia="Times New Roman" w:hAnsi="Times New Roman" w:cs="Times New Roman"/>
          <w:sz w:val="28"/>
        </w:rPr>
        <w:t xml:space="preserve"> О. А., Жук Л. Н. Цикл развивающих целевых</w:t>
      </w:r>
      <w:r w:rsidRPr="008C6D0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и тематических экскурсий для детей 4 – 7 лет. Учебно-методическое пособие. – СПб</w:t>
      </w:r>
      <w:proofErr w:type="gramStart"/>
      <w:r w:rsidRPr="008C6D0D">
        <w:rPr>
          <w:rFonts w:ascii="Times New Roman" w:eastAsia="Times New Roman" w:hAnsi="Times New Roman" w:cs="Times New Roman"/>
          <w:sz w:val="28"/>
        </w:rPr>
        <w:t xml:space="preserve">.: </w:t>
      </w:r>
      <w:proofErr w:type="gramEnd"/>
      <w:r w:rsidRPr="008C6D0D">
        <w:rPr>
          <w:rFonts w:ascii="Times New Roman" w:eastAsia="Times New Roman" w:hAnsi="Times New Roman" w:cs="Times New Roman"/>
          <w:sz w:val="28"/>
        </w:rPr>
        <w:t>ООО «Издательство «ДЕТСТВО-ПРЕСС», 2010. – 96 с.</w:t>
      </w:r>
    </w:p>
    <w:p w:rsidR="008C6D0D" w:rsidRPr="008C6D0D" w:rsidRDefault="008C6D0D" w:rsidP="008C6D0D">
      <w:pPr>
        <w:widowControl w:val="0"/>
        <w:numPr>
          <w:ilvl w:val="2"/>
          <w:numId w:val="7"/>
        </w:numPr>
        <w:tabs>
          <w:tab w:val="left" w:pos="1731"/>
          <w:tab w:val="left" w:pos="1733"/>
        </w:tabs>
        <w:autoSpaceDE w:val="0"/>
        <w:autoSpaceDN w:val="0"/>
        <w:spacing w:after="0" w:line="240" w:lineRule="auto"/>
        <w:ind w:left="1733" w:right="545"/>
        <w:jc w:val="both"/>
        <w:rPr>
          <w:rFonts w:ascii="Arial MT" w:eastAsia="Times New Roman" w:hAnsi="Arial MT" w:cs="Times New Roman"/>
          <w:sz w:val="28"/>
        </w:rPr>
      </w:pPr>
      <w:r w:rsidRPr="008C6D0D">
        <w:rPr>
          <w:rFonts w:ascii="Times New Roman" w:eastAsia="Times New Roman" w:hAnsi="Times New Roman" w:cs="Times New Roman"/>
          <w:sz w:val="28"/>
        </w:rPr>
        <w:t>Организация опытно-экспериментальной деятельности детей 2-7 лет: тематическое планирование, рекомендации, конспекты занятий / авт.- сост. Е. А. Мартынова, И. М. Сучкова. – Волгоград: Учитель, 2012.</w:t>
      </w:r>
    </w:p>
    <w:p w:rsidR="008C6D0D" w:rsidRPr="008C6D0D" w:rsidRDefault="008C6D0D" w:rsidP="008C6D0D">
      <w:pPr>
        <w:widowControl w:val="0"/>
        <w:numPr>
          <w:ilvl w:val="2"/>
          <w:numId w:val="7"/>
        </w:numPr>
        <w:tabs>
          <w:tab w:val="left" w:pos="1732"/>
        </w:tabs>
        <w:autoSpaceDE w:val="0"/>
        <w:autoSpaceDN w:val="0"/>
        <w:spacing w:after="0" w:line="322" w:lineRule="exact"/>
        <w:ind w:left="1732" w:hanging="359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 w:rsidRPr="008C6D0D">
        <w:rPr>
          <w:rFonts w:ascii="Times New Roman" w:eastAsia="Times New Roman" w:hAnsi="Times New Roman" w:cs="Times New Roman"/>
          <w:sz w:val="28"/>
        </w:rPr>
        <w:t>Посвянская</w:t>
      </w:r>
      <w:proofErr w:type="spellEnd"/>
      <w:r w:rsidRPr="008C6D0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Н.</w:t>
      </w:r>
      <w:r w:rsidRPr="008C6D0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П.</w:t>
      </w:r>
      <w:r w:rsidRPr="008C6D0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Камни</w:t>
      </w:r>
      <w:r w:rsidRPr="008C6D0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Земли</w:t>
      </w:r>
      <w:r w:rsidRPr="008C6D0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/</w:t>
      </w:r>
      <w:r w:rsidRPr="008C6D0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М.,</w:t>
      </w:r>
      <w:r w:rsidRPr="008C6D0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«Скрипторий»</w:t>
      </w:r>
      <w:r w:rsidRPr="008C6D0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2000</w:t>
      </w:r>
      <w:r w:rsidRPr="008C6D0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pacing w:val="-5"/>
          <w:sz w:val="28"/>
        </w:rPr>
        <w:t>г.</w:t>
      </w:r>
    </w:p>
    <w:p w:rsidR="008C6D0D" w:rsidRPr="008C6D0D" w:rsidRDefault="008C6D0D" w:rsidP="008C6D0D">
      <w:pPr>
        <w:widowControl w:val="0"/>
        <w:numPr>
          <w:ilvl w:val="2"/>
          <w:numId w:val="7"/>
        </w:numPr>
        <w:tabs>
          <w:tab w:val="left" w:pos="1732"/>
        </w:tabs>
        <w:autoSpaceDE w:val="0"/>
        <w:autoSpaceDN w:val="0"/>
        <w:spacing w:after="0" w:line="240" w:lineRule="auto"/>
        <w:ind w:left="1732" w:hanging="359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 w:rsidRPr="008C6D0D">
        <w:rPr>
          <w:rFonts w:ascii="Times New Roman" w:eastAsia="Times New Roman" w:hAnsi="Times New Roman" w:cs="Times New Roman"/>
          <w:sz w:val="28"/>
        </w:rPr>
        <w:t>Посвянская</w:t>
      </w:r>
      <w:proofErr w:type="spellEnd"/>
      <w:r w:rsidRPr="008C6D0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Н.</w:t>
      </w:r>
      <w:r w:rsidRPr="008C6D0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П.</w:t>
      </w:r>
      <w:r w:rsidRPr="008C6D0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Планета</w:t>
      </w:r>
      <w:r w:rsidRPr="008C6D0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Земля</w:t>
      </w:r>
      <w:r w:rsidRPr="008C6D0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/</w:t>
      </w:r>
      <w:r w:rsidRPr="008C6D0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М.,</w:t>
      </w:r>
      <w:r w:rsidRPr="008C6D0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«Скрипторий»</w:t>
      </w:r>
      <w:r w:rsidRPr="008C6D0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2000</w:t>
      </w:r>
      <w:r w:rsidRPr="008C6D0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pacing w:val="-5"/>
          <w:sz w:val="28"/>
        </w:rPr>
        <w:t>г.</w:t>
      </w:r>
    </w:p>
    <w:p w:rsidR="008C6D0D" w:rsidRPr="008C6D0D" w:rsidRDefault="008C6D0D" w:rsidP="008C6D0D">
      <w:pPr>
        <w:widowControl w:val="0"/>
        <w:numPr>
          <w:ilvl w:val="2"/>
          <w:numId w:val="7"/>
        </w:numPr>
        <w:tabs>
          <w:tab w:val="left" w:pos="1733"/>
          <w:tab w:val="left" w:pos="4366"/>
          <w:tab w:val="left" w:pos="8156"/>
          <w:tab w:val="left" w:pos="9364"/>
        </w:tabs>
        <w:autoSpaceDE w:val="0"/>
        <w:autoSpaceDN w:val="0"/>
        <w:spacing w:after="0" w:line="240" w:lineRule="auto"/>
        <w:ind w:left="1733" w:right="543"/>
        <w:rPr>
          <w:rFonts w:ascii="Times New Roman" w:eastAsia="Times New Roman" w:hAnsi="Times New Roman" w:cs="Times New Roman"/>
          <w:sz w:val="26"/>
        </w:rPr>
      </w:pPr>
      <w:r w:rsidRPr="008C6D0D">
        <w:rPr>
          <w:rFonts w:ascii="Times New Roman" w:eastAsia="Times New Roman" w:hAnsi="Times New Roman" w:cs="Times New Roman"/>
          <w:spacing w:val="-2"/>
          <w:sz w:val="28"/>
        </w:rPr>
        <w:t>Природоохранный</w:t>
      </w:r>
      <w:r w:rsidRPr="008C6D0D">
        <w:rPr>
          <w:rFonts w:ascii="Times New Roman" w:eastAsia="Times New Roman" w:hAnsi="Times New Roman" w:cs="Times New Roman"/>
          <w:sz w:val="28"/>
        </w:rPr>
        <w:tab/>
      </w:r>
      <w:r w:rsidRPr="008C6D0D">
        <w:rPr>
          <w:rFonts w:ascii="Times New Roman" w:eastAsia="Times New Roman" w:hAnsi="Times New Roman" w:cs="Times New Roman"/>
          <w:spacing w:val="-2"/>
          <w:sz w:val="28"/>
        </w:rPr>
        <w:t>социально-образовательный</w:t>
      </w:r>
      <w:r w:rsidRPr="008C6D0D">
        <w:rPr>
          <w:rFonts w:ascii="Times New Roman" w:eastAsia="Times New Roman" w:hAnsi="Times New Roman" w:cs="Times New Roman"/>
          <w:sz w:val="28"/>
        </w:rPr>
        <w:tab/>
      </w:r>
      <w:r w:rsidRPr="008C6D0D">
        <w:rPr>
          <w:rFonts w:ascii="Times New Roman" w:eastAsia="Times New Roman" w:hAnsi="Times New Roman" w:cs="Times New Roman"/>
          <w:spacing w:val="-2"/>
          <w:sz w:val="28"/>
        </w:rPr>
        <w:t>проект</w:t>
      </w:r>
      <w:r w:rsidRPr="008C6D0D">
        <w:rPr>
          <w:rFonts w:ascii="Times New Roman" w:eastAsia="Times New Roman" w:hAnsi="Times New Roman" w:cs="Times New Roman"/>
          <w:sz w:val="28"/>
        </w:rPr>
        <w:tab/>
      </w:r>
      <w:r w:rsidRPr="008C6D0D">
        <w:rPr>
          <w:rFonts w:ascii="Times New Roman" w:eastAsia="Times New Roman" w:hAnsi="Times New Roman" w:cs="Times New Roman"/>
          <w:spacing w:val="-2"/>
          <w:sz w:val="28"/>
        </w:rPr>
        <w:t>«Эколят</w:t>
      </w:r>
      <w:proofErr w:type="gramStart"/>
      <w:r w:rsidRPr="008C6D0D">
        <w:rPr>
          <w:rFonts w:ascii="Times New Roman" w:eastAsia="Times New Roman" w:hAnsi="Times New Roman" w:cs="Times New Roman"/>
          <w:spacing w:val="-2"/>
          <w:sz w:val="28"/>
        </w:rPr>
        <w:t>а-</w:t>
      </w:r>
      <w:proofErr w:type="gramEnd"/>
      <w:r w:rsidRPr="008C6D0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дошколята».</w:t>
      </w:r>
      <w:r w:rsidRPr="008C6D0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http://эколята.рф/</w:t>
      </w:r>
    </w:p>
    <w:p w:rsidR="008C6D0D" w:rsidRPr="008C6D0D" w:rsidRDefault="008C6D0D" w:rsidP="008C6D0D">
      <w:pPr>
        <w:widowControl w:val="0"/>
        <w:numPr>
          <w:ilvl w:val="2"/>
          <w:numId w:val="7"/>
        </w:numPr>
        <w:tabs>
          <w:tab w:val="left" w:pos="1733"/>
        </w:tabs>
        <w:autoSpaceDE w:val="0"/>
        <w:autoSpaceDN w:val="0"/>
        <w:spacing w:before="24" w:after="0" w:line="264" w:lineRule="auto"/>
        <w:ind w:left="1733" w:right="549"/>
        <w:rPr>
          <w:rFonts w:ascii="Times New Roman" w:eastAsia="Times New Roman" w:hAnsi="Times New Roman" w:cs="Times New Roman"/>
          <w:sz w:val="26"/>
        </w:rPr>
      </w:pPr>
      <w:r w:rsidRPr="008C6D0D">
        <w:rPr>
          <w:rFonts w:ascii="Times New Roman" w:eastAsia="Times New Roman" w:hAnsi="Times New Roman" w:cs="Times New Roman"/>
          <w:sz w:val="28"/>
        </w:rPr>
        <w:t>Рыжова Н. А. Воздух</w:t>
      </w:r>
      <w:r w:rsidRPr="008C6D0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вокруг</w:t>
      </w:r>
      <w:r w:rsidRPr="008C6D0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нас:</w:t>
      </w:r>
      <w:r w:rsidRPr="008C6D0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[метод</w:t>
      </w:r>
      <w:proofErr w:type="gramStart"/>
      <w:r w:rsidRPr="008C6D0D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8C6D0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C6D0D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8C6D0D">
        <w:rPr>
          <w:rFonts w:ascii="Times New Roman" w:eastAsia="Times New Roman" w:hAnsi="Times New Roman" w:cs="Times New Roman"/>
          <w:sz w:val="28"/>
        </w:rPr>
        <w:t>особие] /</w:t>
      </w:r>
      <w:r w:rsidRPr="008C6D0D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Н.А.</w:t>
      </w:r>
      <w:r w:rsidRPr="008C6D0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Рыжова, С.И. Мусиенко. – 2-е изд. – Москва: Обруч, 2013. – 208с.: ил.</w:t>
      </w:r>
    </w:p>
    <w:p w:rsidR="008C6D0D" w:rsidRPr="008C6D0D" w:rsidRDefault="008C6D0D" w:rsidP="008C6D0D">
      <w:pPr>
        <w:widowControl w:val="0"/>
        <w:numPr>
          <w:ilvl w:val="2"/>
          <w:numId w:val="7"/>
        </w:numPr>
        <w:tabs>
          <w:tab w:val="left" w:pos="1732"/>
        </w:tabs>
        <w:autoSpaceDE w:val="0"/>
        <w:autoSpaceDN w:val="0"/>
        <w:spacing w:after="0" w:line="288" w:lineRule="exact"/>
        <w:ind w:left="1732" w:hanging="359"/>
        <w:rPr>
          <w:rFonts w:ascii="Times New Roman" w:eastAsia="Times New Roman" w:hAnsi="Times New Roman" w:cs="Times New Roman"/>
          <w:sz w:val="26"/>
        </w:rPr>
      </w:pPr>
      <w:r w:rsidRPr="008C6D0D">
        <w:rPr>
          <w:rFonts w:ascii="Times New Roman" w:eastAsia="Times New Roman" w:hAnsi="Times New Roman" w:cs="Times New Roman"/>
          <w:sz w:val="28"/>
        </w:rPr>
        <w:t>Рыжова</w:t>
      </w:r>
      <w:r w:rsidRPr="008C6D0D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Н.</w:t>
      </w:r>
      <w:r w:rsidRPr="008C6D0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А.</w:t>
      </w:r>
      <w:r w:rsidRPr="008C6D0D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Не</w:t>
      </w:r>
      <w:r w:rsidRPr="008C6D0D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просто</w:t>
      </w:r>
      <w:r w:rsidRPr="008C6D0D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сказки…</w:t>
      </w:r>
      <w:r w:rsidRPr="008C6D0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Экологические</w:t>
      </w:r>
      <w:r w:rsidRPr="008C6D0D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сказки</w:t>
      </w:r>
      <w:r w:rsidRPr="008C6D0D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и</w:t>
      </w:r>
      <w:r w:rsidRPr="008C6D0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</w:rPr>
        <w:t>праздники</w:t>
      </w:r>
      <w:r w:rsidRPr="008C6D0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8C6D0D">
        <w:rPr>
          <w:rFonts w:ascii="Times New Roman" w:eastAsia="Times New Roman" w:hAnsi="Times New Roman" w:cs="Times New Roman"/>
          <w:spacing w:val="-10"/>
          <w:sz w:val="28"/>
        </w:rPr>
        <w:t>–</w:t>
      </w:r>
    </w:p>
    <w:p w:rsidR="008C6D0D" w:rsidRPr="00EA2F92" w:rsidRDefault="008C6D0D" w:rsidP="00EA2F92">
      <w:pPr>
        <w:widowControl w:val="0"/>
        <w:autoSpaceDE w:val="0"/>
        <w:autoSpaceDN w:val="0"/>
        <w:spacing w:after="0" w:line="322" w:lineRule="exact"/>
        <w:ind w:left="1733"/>
        <w:rPr>
          <w:rFonts w:ascii="Times New Roman" w:eastAsia="Times New Roman" w:hAnsi="Times New Roman" w:cs="Times New Roman"/>
          <w:sz w:val="28"/>
          <w:szCs w:val="28"/>
        </w:rPr>
        <w:sectPr w:rsidR="008C6D0D" w:rsidRPr="00EA2F92" w:rsidSect="008C6D0D">
          <w:pgSz w:w="11910" w:h="16840"/>
          <w:pgMar w:top="851" w:right="300" w:bottom="1200" w:left="480" w:header="710" w:footer="980" w:gutter="0"/>
          <w:cols w:space="720"/>
        </w:sectPr>
      </w:pPr>
      <w:r w:rsidRPr="008C6D0D">
        <w:rPr>
          <w:rFonts w:ascii="Times New Roman" w:eastAsia="Times New Roman" w:hAnsi="Times New Roman" w:cs="Times New Roman"/>
          <w:sz w:val="28"/>
          <w:szCs w:val="28"/>
        </w:rPr>
        <w:t>М.,</w:t>
      </w:r>
      <w:r w:rsidRPr="008C6D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C6D0D">
        <w:rPr>
          <w:rFonts w:ascii="Times New Roman" w:eastAsia="Times New Roman" w:hAnsi="Times New Roman" w:cs="Times New Roman"/>
          <w:sz w:val="28"/>
          <w:szCs w:val="28"/>
        </w:rPr>
        <w:t>Линка</w:t>
      </w:r>
      <w:proofErr w:type="spellEnd"/>
      <w:r w:rsidRPr="008C6D0D">
        <w:rPr>
          <w:rFonts w:ascii="Times New Roman" w:eastAsia="Times New Roman" w:hAnsi="Times New Roman" w:cs="Times New Roman"/>
          <w:sz w:val="28"/>
          <w:szCs w:val="28"/>
        </w:rPr>
        <w:t>-Пресс,</w:t>
      </w:r>
      <w:r w:rsidRPr="008C6D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  <w:szCs w:val="28"/>
        </w:rPr>
        <w:t>2002</w:t>
      </w:r>
      <w:r w:rsidRPr="008C6D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8C6D0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6D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6D0D">
        <w:rPr>
          <w:rFonts w:ascii="Times New Roman" w:eastAsia="Times New Roman" w:hAnsi="Times New Roman" w:cs="Times New Roman"/>
          <w:sz w:val="28"/>
          <w:szCs w:val="28"/>
        </w:rPr>
        <w:t xml:space="preserve">192 </w:t>
      </w:r>
      <w:proofErr w:type="gramStart"/>
      <w:r w:rsidR="00EA2F92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proofErr w:type="gramEnd"/>
    </w:p>
    <w:p w:rsidR="005324DE" w:rsidRPr="005324DE" w:rsidRDefault="005324DE" w:rsidP="005324DE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324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Мониторинг </w:t>
      </w:r>
    </w:p>
    <w:p w:rsidR="005324DE" w:rsidRPr="005324DE" w:rsidRDefault="005324DE" w:rsidP="005324DE">
      <w:pPr>
        <w:tabs>
          <w:tab w:val="right" w:leader="underscore" w:pos="14400"/>
        </w:tabs>
        <w:autoSpaceDE w:val="0"/>
        <w:autoSpaceDN w:val="0"/>
        <w:adjustRightInd w:val="0"/>
        <w:spacing w:after="24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24DE">
        <w:rPr>
          <w:rFonts w:ascii="Times New Roman" w:hAnsi="Times New Roman" w:cs="Times New Roman"/>
          <w:color w:val="000000"/>
          <w:sz w:val="28"/>
          <w:szCs w:val="28"/>
        </w:rPr>
        <w:t>Дата проведения мониторинга октябрь - апрель2024-2025г.</w:t>
      </w:r>
    </w:p>
    <w:tbl>
      <w:tblPr>
        <w:tblW w:w="1345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4"/>
        <w:gridCol w:w="2273"/>
        <w:gridCol w:w="551"/>
        <w:gridCol w:w="687"/>
        <w:gridCol w:w="688"/>
        <w:gridCol w:w="673"/>
        <w:gridCol w:w="670"/>
        <w:gridCol w:w="674"/>
        <w:gridCol w:w="671"/>
        <w:gridCol w:w="674"/>
        <w:gridCol w:w="689"/>
        <w:gridCol w:w="672"/>
        <w:gridCol w:w="689"/>
        <w:gridCol w:w="674"/>
        <w:gridCol w:w="689"/>
        <w:gridCol w:w="676"/>
        <w:gridCol w:w="693"/>
        <w:gridCol w:w="673"/>
        <w:gridCol w:w="8"/>
      </w:tblGrid>
      <w:tr w:rsidR="005324DE" w:rsidRPr="005324DE" w:rsidTr="00BE5428">
        <w:trPr>
          <w:trHeight w:val="221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5324DE" w:rsidRPr="005324DE" w:rsidRDefault="005324DE" w:rsidP="00532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32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32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  <w:p w:rsidR="005324DE" w:rsidRPr="005324DE" w:rsidRDefault="005324DE" w:rsidP="00532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Имеет представление о сезонных изменениях в жизни растений</w:t>
            </w:r>
            <w:proofErr w:type="gramStart"/>
            <w:r w:rsidRPr="005324D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.</w:t>
            </w:r>
            <w:proofErr w:type="gramEnd"/>
            <w:r w:rsidRPr="005324D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proofErr w:type="gramStart"/>
            <w:r w:rsidRPr="005324D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ж</w:t>
            </w:r>
            <w:proofErr w:type="gramEnd"/>
            <w:r w:rsidRPr="005324D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ивотных, человека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Знает и называет объекты живой и неживой природы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Имеет представление о среде обитания растений и других живых существ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1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4D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Имеет представление об условиях жизни, необходимых для живых существ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324D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Осознанно оценивает  отношение к природе,  </w:t>
            </w:r>
            <w:r w:rsidRPr="005324DE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знает правила поведения в природе.</w:t>
            </w:r>
          </w:p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spacing w:after="0" w:line="240" w:lineRule="auto"/>
              <w:ind w:left="113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324D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Умеет оценить поступки взрослых</w:t>
            </w:r>
          </w:p>
          <w:p w:rsidR="005324DE" w:rsidRPr="005324DE" w:rsidRDefault="005324DE" w:rsidP="005324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324D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 детей с экологической позиции</w:t>
            </w:r>
          </w:p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324D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Имеет представления</w:t>
            </w:r>
          </w:p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4D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об охране природы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</w:t>
            </w:r>
            <w:r w:rsidRPr="00532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результат</w:t>
            </w:r>
          </w:p>
        </w:tc>
      </w:tr>
      <w:tr w:rsidR="005324DE" w:rsidRPr="005324DE" w:rsidTr="00BE5428">
        <w:trPr>
          <w:gridAfter w:val="1"/>
          <w:wAfter w:w="8" w:type="dxa"/>
          <w:trHeight w:val="163"/>
          <w:jc w:val="center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начало</w:t>
            </w:r>
          </w:p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года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начало</w:t>
            </w:r>
          </w:p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года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начало</w:t>
            </w:r>
          </w:p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года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начало</w:t>
            </w:r>
          </w:p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года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начало</w:t>
            </w:r>
          </w:p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года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начало</w:t>
            </w:r>
          </w:p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года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начало</w:t>
            </w:r>
          </w:p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года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начало</w:t>
            </w:r>
          </w:p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  <w:r w:rsidRPr="005324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года</w:t>
            </w:r>
          </w:p>
        </w:tc>
      </w:tr>
      <w:tr w:rsidR="005324DE" w:rsidRPr="005324DE" w:rsidTr="00BE5428">
        <w:trPr>
          <w:gridAfter w:val="1"/>
          <w:wAfter w:w="8" w:type="dxa"/>
          <w:trHeight w:val="233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5324DE" w:rsidRPr="005324DE" w:rsidTr="00BE5428">
        <w:trPr>
          <w:gridAfter w:val="1"/>
          <w:wAfter w:w="8" w:type="dxa"/>
          <w:trHeight w:val="430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DE">
              <w:rPr>
                <w:rFonts w:ascii="Times New Roman" w:hAnsi="Times New Roman" w:cs="Times New Roman"/>
                <w:color w:val="000000"/>
              </w:rPr>
              <w:t>Белова Мия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DE" w:rsidRPr="005324DE" w:rsidTr="00BE5428">
        <w:trPr>
          <w:gridAfter w:val="1"/>
          <w:wAfter w:w="8" w:type="dxa"/>
          <w:trHeight w:val="430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DE">
              <w:rPr>
                <w:rFonts w:ascii="Times New Roman" w:hAnsi="Times New Roman" w:cs="Times New Roman"/>
                <w:color w:val="000000"/>
              </w:rPr>
              <w:t>Борисов Гордей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DE" w:rsidRPr="005324DE" w:rsidTr="00BE5428">
        <w:trPr>
          <w:gridAfter w:val="1"/>
          <w:wAfter w:w="8" w:type="dxa"/>
          <w:trHeight w:val="430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DE">
              <w:rPr>
                <w:rFonts w:ascii="Times New Roman" w:hAnsi="Times New Roman" w:cs="Times New Roman"/>
                <w:color w:val="000000"/>
              </w:rPr>
              <w:t>Бушуева Виктория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DE" w:rsidRPr="005324DE" w:rsidTr="00BE5428">
        <w:trPr>
          <w:gridAfter w:val="1"/>
          <w:wAfter w:w="8" w:type="dxa"/>
          <w:trHeight w:val="412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24DE">
              <w:rPr>
                <w:rFonts w:ascii="Times New Roman" w:hAnsi="Times New Roman" w:cs="Times New Roman"/>
                <w:color w:val="000000"/>
              </w:rPr>
              <w:t>Бынзарь</w:t>
            </w:r>
            <w:proofErr w:type="spellEnd"/>
            <w:r w:rsidRPr="005324DE">
              <w:rPr>
                <w:rFonts w:ascii="Times New Roman" w:hAnsi="Times New Roman" w:cs="Times New Roman"/>
                <w:color w:val="000000"/>
              </w:rPr>
              <w:t xml:space="preserve"> Маргарита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DE" w:rsidRPr="005324DE" w:rsidTr="00BE5428">
        <w:trPr>
          <w:gridAfter w:val="1"/>
          <w:wAfter w:w="8" w:type="dxa"/>
          <w:trHeight w:val="430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24DE">
              <w:rPr>
                <w:rFonts w:ascii="Times New Roman" w:hAnsi="Times New Roman" w:cs="Times New Roman"/>
                <w:color w:val="000000"/>
              </w:rPr>
              <w:t>Ельпинн</w:t>
            </w:r>
            <w:proofErr w:type="spellEnd"/>
            <w:r w:rsidRPr="005324DE">
              <w:rPr>
                <w:rFonts w:ascii="Times New Roman" w:hAnsi="Times New Roman" w:cs="Times New Roman"/>
                <w:color w:val="000000"/>
              </w:rPr>
              <w:t xml:space="preserve"> Игорь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DE" w:rsidRPr="005324DE" w:rsidTr="00BE5428">
        <w:trPr>
          <w:gridAfter w:val="1"/>
          <w:wAfter w:w="8" w:type="dxa"/>
          <w:trHeight w:val="430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DE">
              <w:rPr>
                <w:rFonts w:ascii="Times New Roman" w:hAnsi="Times New Roman" w:cs="Times New Roman"/>
                <w:color w:val="000000"/>
              </w:rPr>
              <w:t>Ельпина Олеся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DE" w:rsidRPr="005324DE" w:rsidTr="00BE5428">
        <w:trPr>
          <w:gridAfter w:val="1"/>
          <w:wAfter w:w="8" w:type="dxa"/>
          <w:trHeight w:val="412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DE">
              <w:rPr>
                <w:rFonts w:ascii="Times New Roman" w:hAnsi="Times New Roman" w:cs="Times New Roman"/>
                <w:color w:val="000000"/>
              </w:rPr>
              <w:t>Евсеева Кира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DE" w:rsidRPr="005324DE" w:rsidTr="00BE5428">
        <w:trPr>
          <w:gridAfter w:val="1"/>
          <w:wAfter w:w="8" w:type="dxa"/>
          <w:trHeight w:val="556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DE">
              <w:rPr>
                <w:rFonts w:ascii="Times New Roman" w:hAnsi="Times New Roman" w:cs="Times New Roman"/>
                <w:color w:val="000000"/>
              </w:rPr>
              <w:t>Заика Варвара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DE" w:rsidRPr="005324DE" w:rsidTr="00BE5428">
        <w:trPr>
          <w:gridAfter w:val="1"/>
          <w:wAfter w:w="8" w:type="dxa"/>
          <w:trHeight w:val="430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DE">
              <w:rPr>
                <w:rFonts w:ascii="Times New Roman" w:hAnsi="Times New Roman" w:cs="Times New Roman"/>
                <w:color w:val="000000"/>
              </w:rPr>
              <w:t>Казанцев Дмитрий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DE" w:rsidRPr="005324DE" w:rsidTr="00BE5428">
        <w:trPr>
          <w:gridAfter w:val="1"/>
          <w:wAfter w:w="8" w:type="dxa"/>
          <w:trHeight w:val="430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24DE">
              <w:rPr>
                <w:rFonts w:ascii="Times New Roman" w:hAnsi="Times New Roman" w:cs="Times New Roman"/>
                <w:color w:val="000000"/>
              </w:rPr>
              <w:t>Крестелев</w:t>
            </w:r>
            <w:proofErr w:type="spellEnd"/>
            <w:r w:rsidRPr="005324DE">
              <w:rPr>
                <w:rFonts w:ascii="Times New Roman" w:hAnsi="Times New Roman" w:cs="Times New Roman"/>
                <w:color w:val="000000"/>
              </w:rPr>
              <w:t xml:space="preserve"> Мирослав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DE" w:rsidRPr="005324DE" w:rsidTr="00BE5428">
        <w:trPr>
          <w:gridAfter w:val="1"/>
          <w:wAfter w:w="8" w:type="dxa"/>
          <w:trHeight w:val="430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DE">
              <w:rPr>
                <w:rFonts w:ascii="Times New Roman" w:hAnsi="Times New Roman" w:cs="Times New Roman"/>
                <w:color w:val="000000"/>
              </w:rPr>
              <w:t>Мокина Ева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DE" w:rsidRPr="005324DE" w:rsidTr="00BE5428">
        <w:trPr>
          <w:gridAfter w:val="1"/>
          <w:wAfter w:w="8" w:type="dxa"/>
          <w:trHeight w:val="430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DE">
              <w:rPr>
                <w:rFonts w:ascii="Times New Roman" w:hAnsi="Times New Roman" w:cs="Times New Roman"/>
                <w:color w:val="000000"/>
              </w:rPr>
              <w:t>Рахимова Камилла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DE" w:rsidRPr="005324DE" w:rsidTr="00BE5428">
        <w:trPr>
          <w:gridAfter w:val="1"/>
          <w:wAfter w:w="8" w:type="dxa"/>
          <w:trHeight w:val="430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24DE">
              <w:rPr>
                <w:rFonts w:ascii="Times New Roman" w:hAnsi="Times New Roman" w:cs="Times New Roman"/>
                <w:color w:val="000000"/>
              </w:rPr>
              <w:t>Самин</w:t>
            </w:r>
            <w:proofErr w:type="spellEnd"/>
            <w:r w:rsidRPr="005324DE">
              <w:rPr>
                <w:rFonts w:ascii="Times New Roman" w:hAnsi="Times New Roman" w:cs="Times New Roman"/>
                <w:color w:val="000000"/>
              </w:rPr>
              <w:t xml:space="preserve"> Иван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DE" w:rsidRPr="005324DE" w:rsidTr="00BE5428">
        <w:trPr>
          <w:gridAfter w:val="1"/>
          <w:wAfter w:w="8" w:type="dxa"/>
          <w:trHeight w:val="430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24DE">
              <w:rPr>
                <w:rFonts w:ascii="Times New Roman" w:hAnsi="Times New Roman" w:cs="Times New Roman"/>
                <w:color w:val="000000"/>
              </w:rPr>
              <w:t>Турхаева</w:t>
            </w:r>
            <w:proofErr w:type="spellEnd"/>
            <w:r w:rsidRPr="005324DE"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DE" w:rsidRPr="005324DE" w:rsidTr="00BE5428">
        <w:trPr>
          <w:gridAfter w:val="1"/>
          <w:wAfter w:w="8" w:type="dxa"/>
          <w:trHeight w:val="430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24DE">
              <w:rPr>
                <w:rFonts w:ascii="Times New Roman" w:hAnsi="Times New Roman" w:cs="Times New Roman"/>
                <w:color w:val="000000"/>
              </w:rPr>
              <w:t>Цынченко Таисия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4DE" w:rsidRPr="005324DE" w:rsidRDefault="005324DE" w:rsidP="005324DE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324DE" w:rsidRPr="005324DE" w:rsidRDefault="005324DE" w:rsidP="005324D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24DE" w:rsidRPr="005324DE" w:rsidRDefault="005324DE" w:rsidP="005324D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24DE" w:rsidRPr="005324DE" w:rsidRDefault="005324DE" w:rsidP="005324D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324DE">
        <w:rPr>
          <w:rFonts w:ascii="Times New Roman" w:eastAsia="Calibri" w:hAnsi="Times New Roman" w:cs="Times New Roman"/>
          <w:sz w:val="24"/>
          <w:szCs w:val="24"/>
        </w:rPr>
        <w:t>в начале (сентябре) и конце (мае) учебного года.</w:t>
      </w:r>
    </w:p>
    <w:p w:rsidR="005324DE" w:rsidRPr="005324DE" w:rsidRDefault="005324DE" w:rsidP="005324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которыми должны </w:t>
      </w:r>
      <w:r w:rsidRPr="005324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овладеть</w:t>
      </w: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к концу учебного года и усвоение </w:t>
      </w:r>
      <w:r w:rsidRPr="005324D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программного</w:t>
      </w: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материала определяется по трехбалльной </w:t>
      </w:r>
      <w:r w:rsidRPr="005324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системе</w:t>
      </w: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4DE" w:rsidRPr="005324DE" w:rsidRDefault="005324DE" w:rsidP="005324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развития:</w:t>
      </w:r>
    </w:p>
    <w:p w:rsidR="005324DE" w:rsidRPr="005324DE" w:rsidRDefault="005324DE" w:rsidP="005324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1,2 балла  и ниже – деятельность на низком уровне</w:t>
      </w:r>
    </w:p>
    <w:p w:rsidR="005324DE" w:rsidRPr="005324DE" w:rsidRDefault="005324DE" w:rsidP="005324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1,3 до 2,3 балла – деятельность на среднем уровне</w:t>
      </w:r>
    </w:p>
    <w:p w:rsidR="005324DE" w:rsidRPr="005324DE" w:rsidRDefault="005324DE" w:rsidP="005324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2,4 до 3,4 – деятельность на оптимальном уровне</w:t>
      </w:r>
    </w:p>
    <w:p w:rsidR="005324DE" w:rsidRPr="005324DE" w:rsidRDefault="005324DE" w:rsidP="005324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3,4 до 4 баллов – деятельность на высоком уровне</w:t>
      </w:r>
    </w:p>
    <w:p w:rsidR="003D2522" w:rsidRDefault="003D2522" w:rsidP="00EA2F92"/>
    <w:sectPr w:rsidR="003D2522" w:rsidSect="005324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CAA"/>
    <w:multiLevelType w:val="multilevel"/>
    <w:tmpl w:val="CA52648C"/>
    <w:lvl w:ilvl="0">
      <w:start w:val="1"/>
      <w:numFmt w:val="decimal"/>
      <w:lvlText w:val="%1."/>
      <w:lvlJc w:val="left"/>
      <w:pPr>
        <w:ind w:left="4232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360"/>
      </w:pPr>
      <w:rPr>
        <w:rFonts w:hint="default"/>
        <w:lang w:val="ru-RU" w:eastAsia="en-US" w:bidi="ar-SA"/>
      </w:rPr>
    </w:lvl>
  </w:abstractNum>
  <w:abstractNum w:abstractNumId="1">
    <w:nsid w:val="18CA397A"/>
    <w:multiLevelType w:val="hybridMultilevel"/>
    <w:tmpl w:val="2A0204AE"/>
    <w:lvl w:ilvl="0" w:tplc="4C14F7C0">
      <w:start w:val="2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">
    <w:nsid w:val="3B8938B9"/>
    <w:multiLevelType w:val="hybridMultilevel"/>
    <w:tmpl w:val="C4406164"/>
    <w:lvl w:ilvl="0" w:tplc="B0C89078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99E77DA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75EC7A64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C47C5BE0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209A3EF6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ECA06ABC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161815EE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C786D322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77741252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3">
    <w:nsid w:val="47460C02"/>
    <w:multiLevelType w:val="hybridMultilevel"/>
    <w:tmpl w:val="922638B8"/>
    <w:lvl w:ilvl="0" w:tplc="69740E92">
      <w:numFmt w:val="bullet"/>
      <w:lvlText w:val=""/>
      <w:lvlJc w:val="left"/>
      <w:pPr>
        <w:ind w:left="17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75B29348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2" w:tplc="BBAC4870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61D6B15A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4" w:tplc="45EA818C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5A803A08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D084F1D2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7" w:tplc="862CB358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E17CFD74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4">
    <w:nsid w:val="6723771D"/>
    <w:multiLevelType w:val="hybridMultilevel"/>
    <w:tmpl w:val="E2EE80D4"/>
    <w:lvl w:ilvl="0" w:tplc="C42A032E">
      <w:start w:val="1"/>
      <w:numFmt w:val="decimal"/>
      <w:lvlText w:val="%1.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4AFDBC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2" w:tplc="AC441EA2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ACE68BA2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6E1CB1B4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BF084F58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3DFE884E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916A353C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AFE2F50E"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5">
    <w:nsid w:val="6B5561A9"/>
    <w:multiLevelType w:val="hybridMultilevel"/>
    <w:tmpl w:val="1778D236"/>
    <w:lvl w:ilvl="0" w:tplc="7F126C8E">
      <w:start w:val="3"/>
      <w:numFmt w:val="decimal"/>
      <w:lvlText w:val="%1."/>
      <w:lvlJc w:val="left"/>
      <w:pPr>
        <w:ind w:left="371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439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5879" w:hanging="360"/>
      </w:pPr>
    </w:lvl>
    <w:lvl w:ilvl="4" w:tplc="04190019" w:tentative="1">
      <w:start w:val="1"/>
      <w:numFmt w:val="lowerLetter"/>
      <w:lvlText w:val="%5."/>
      <w:lvlJc w:val="left"/>
      <w:pPr>
        <w:ind w:left="6599" w:hanging="360"/>
      </w:pPr>
    </w:lvl>
    <w:lvl w:ilvl="5" w:tplc="0419001B" w:tentative="1">
      <w:start w:val="1"/>
      <w:numFmt w:val="lowerRoman"/>
      <w:lvlText w:val="%6."/>
      <w:lvlJc w:val="right"/>
      <w:pPr>
        <w:ind w:left="7319" w:hanging="180"/>
      </w:pPr>
    </w:lvl>
    <w:lvl w:ilvl="6" w:tplc="0419000F" w:tentative="1">
      <w:start w:val="1"/>
      <w:numFmt w:val="decimal"/>
      <w:lvlText w:val="%7."/>
      <w:lvlJc w:val="left"/>
      <w:pPr>
        <w:ind w:left="8039" w:hanging="360"/>
      </w:pPr>
    </w:lvl>
    <w:lvl w:ilvl="7" w:tplc="04190019" w:tentative="1">
      <w:start w:val="1"/>
      <w:numFmt w:val="lowerLetter"/>
      <w:lvlText w:val="%8."/>
      <w:lvlJc w:val="left"/>
      <w:pPr>
        <w:ind w:left="8759" w:hanging="360"/>
      </w:pPr>
    </w:lvl>
    <w:lvl w:ilvl="8" w:tplc="0419001B" w:tentative="1">
      <w:start w:val="1"/>
      <w:numFmt w:val="lowerRoman"/>
      <w:lvlText w:val="%9."/>
      <w:lvlJc w:val="right"/>
      <w:pPr>
        <w:ind w:left="9479" w:hanging="180"/>
      </w:pPr>
    </w:lvl>
  </w:abstractNum>
  <w:abstractNum w:abstractNumId="6">
    <w:nsid w:val="6FC658BE"/>
    <w:multiLevelType w:val="multilevel"/>
    <w:tmpl w:val="AB0C917E"/>
    <w:lvl w:ilvl="0">
      <w:start w:val="1"/>
      <w:numFmt w:val="decimal"/>
      <w:lvlText w:val="%1"/>
      <w:lvlJc w:val="left"/>
      <w:pPr>
        <w:ind w:left="11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5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9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1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E"/>
    <w:rsid w:val="000C3CDD"/>
    <w:rsid w:val="001835D8"/>
    <w:rsid w:val="003D2522"/>
    <w:rsid w:val="005324DE"/>
    <w:rsid w:val="00676A87"/>
    <w:rsid w:val="008C6D0D"/>
    <w:rsid w:val="009D1234"/>
    <w:rsid w:val="00B666EE"/>
    <w:rsid w:val="00E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5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5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Ёлочка</dc:creator>
  <cp:keywords/>
  <dc:description/>
  <cp:lastModifiedBy>МКДОУ Ёлочка</cp:lastModifiedBy>
  <cp:revision>6</cp:revision>
  <dcterms:created xsi:type="dcterms:W3CDTF">2024-09-10T08:42:00Z</dcterms:created>
  <dcterms:modified xsi:type="dcterms:W3CDTF">2024-09-23T09:43:00Z</dcterms:modified>
</cp:coreProperties>
</file>