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8F" w:rsidRPr="001F43DD" w:rsidRDefault="0036438F" w:rsidP="0036438F">
      <w:pPr>
        <w:spacing w:after="0" w:line="240" w:lineRule="auto"/>
        <w:jc w:val="right"/>
        <w:rPr>
          <w:rFonts w:ascii="Times New Roman" w:eastAsia="Times New Roman" w:hAnsi="Times New Roman" w:cs="Times New Roman"/>
          <w:bCs/>
          <w:iCs/>
          <w:color w:val="404040"/>
          <w:sz w:val="24"/>
          <w:szCs w:val="24"/>
          <w:lang w:val="ru-RU" w:eastAsia="ru-RU"/>
        </w:rPr>
      </w:pPr>
      <w:r w:rsidRPr="001F43DD">
        <w:rPr>
          <w:rFonts w:ascii="Times New Roman" w:eastAsia="Times New Roman" w:hAnsi="Times New Roman" w:cs="Times New Roman"/>
          <w:bCs/>
          <w:iCs/>
          <w:color w:val="404040"/>
          <w:sz w:val="24"/>
          <w:szCs w:val="24"/>
          <w:lang w:val="ru-RU" w:eastAsia="ru-RU"/>
        </w:rPr>
        <w:t>Приложение 1</w:t>
      </w:r>
    </w:p>
    <w:p w:rsidR="0036438F" w:rsidRPr="001F43DD" w:rsidRDefault="0036438F" w:rsidP="0036438F">
      <w:pPr>
        <w:spacing w:after="0" w:line="240" w:lineRule="auto"/>
        <w:jc w:val="right"/>
        <w:rPr>
          <w:rFonts w:ascii="Times New Roman" w:eastAsia="Times New Roman" w:hAnsi="Times New Roman" w:cs="Times New Roman"/>
          <w:bCs/>
          <w:iCs/>
          <w:color w:val="404040"/>
          <w:sz w:val="24"/>
          <w:szCs w:val="24"/>
          <w:lang w:val="ru-RU" w:eastAsia="ru-RU"/>
        </w:rPr>
      </w:pPr>
      <w:r w:rsidRPr="001F43DD">
        <w:rPr>
          <w:rFonts w:ascii="Times New Roman" w:eastAsia="Times New Roman" w:hAnsi="Times New Roman" w:cs="Times New Roman"/>
          <w:bCs/>
          <w:iCs/>
          <w:color w:val="404040"/>
          <w:sz w:val="24"/>
          <w:szCs w:val="24"/>
          <w:lang w:val="ru-RU" w:eastAsia="ru-RU"/>
        </w:rPr>
        <w:t xml:space="preserve">к приказу директора </w:t>
      </w:r>
    </w:p>
    <w:p w:rsidR="0036438F" w:rsidRDefault="0036438F" w:rsidP="0036438F">
      <w:pPr>
        <w:spacing w:after="0" w:line="240" w:lineRule="auto"/>
        <w:jc w:val="right"/>
        <w:rPr>
          <w:rFonts w:ascii="Times New Roman" w:eastAsia="Times New Roman" w:hAnsi="Times New Roman" w:cs="Times New Roman"/>
          <w:bCs/>
          <w:iCs/>
          <w:color w:val="404040"/>
          <w:sz w:val="24"/>
          <w:szCs w:val="24"/>
          <w:lang w:val="ru-RU" w:eastAsia="ru-RU"/>
        </w:rPr>
      </w:pPr>
      <w:r w:rsidRPr="001F43DD">
        <w:rPr>
          <w:rFonts w:ascii="Times New Roman" w:eastAsia="Times New Roman" w:hAnsi="Times New Roman" w:cs="Times New Roman"/>
          <w:bCs/>
          <w:iCs/>
          <w:color w:val="404040"/>
          <w:sz w:val="24"/>
          <w:szCs w:val="24"/>
          <w:lang w:val="ru-RU" w:eastAsia="ru-RU"/>
        </w:rPr>
        <w:t xml:space="preserve">от </w:t>
      </w:r>
      <w:r>
        <w:rPr>
          <w:rFonts w:ascii="Times New Roman" w:eastAsia="Times New Roman" w:hAnsi="Times New Roman" w:cs="Times New Roman"/>
          <w:bCs/>
          <w:iCs/>
          <w:color w:val="404040"/>
          <w:sz w:val="24"/>
          <w:szCs w:val="24"/>
          <w:lang w:val="ru-RU" w:eastAsia="ru-RU"/>
        </w:rPr>
        <w:t>30.08</w:t>
      </w:r>
      <w:r w:rsidRPr="001F43DD">
        <w:rPr>
          <w:rFonts w:ascii="Times New Roman" w:eastAsia="Times New Roman" w:hAnsi="Times New Roman" w:cs="Times New Roman"/>
          <w:bCs/>
          <w:iCs/>
          <w:color w:val="404040"/>
          <w:sz w:val="24"/>
          <w:szCs w:val="24"/>
          <w:lang w:val="ru-RU" w:eastAsia="ru-RU"/>
        </w:rPr>
        <w:t xml:space="preserve">.2024 г. № </w:t>
      </w:r>
      <w:r>
        <w:rPr>
          <w:rFonts w:ascii="Times New Roman" w:eastAsia="Times New Roman" w:hAnsi="Times New Roman" w:cs="Times New Roman"/>
          <w:bCs/>
          <w:iCs/>
          <w:color w:val="404040"/>
          <w:sz w:val="24"/>
          <w:szCs w:val="24"/>
          <w:lang w:val="ru-RU" w:eastAsia="ru-RU"/>
        </w:rPr>
        <w:t>340</w:t>
      </w:r>
      <w:r w:rsidRPr="001F43DD">
        <w:rPr>
          <w:rFonts w:ascii="Times New Roman" w:eastAsia="Times New Roman" w:hAnsi="Times New Roman" w:cs="Times New Roman"/>
          <w:bCs/>
          <w:iCs/>
          <w:color w:val="404040"/>
          <w:sz w:val="24"/>
          <w:szCs w:val="24"/>
          <w:lang w:val="ru-RU" w:eastAsia="ru-RU"/>
        </w:rPr>
        <w:t>-од</w:t>
      </w:r>
    </w:p>
    <w:p w:rsidR="0036438F" w:rsidRDefault="0036438F" w:rsidP="0036438F">
      <w:pPr>
        <w:tabs>
          <w:tab w:val="left" w:pos="0"/>
        </w:tabs>
        <w:spacing w:after="0" w:line="240" w:lineRule="auto"/>
        <w:contextualSpacing/>
        <w:jc w:val="both"/>
        <w:rPr>
          <w:rFonts w:ascii="Times New Roman" w:hAnsi="Times New Roman" w:cs="Times New Roman"/>
          <w:sz w:val="24"/>
          <w:szCs w:val="24"/>
          <w:lang w:val="ru-RU"/>
        </w:rPr>
      </w:pPr>
    </w:p>
    <w:p w:rsidR="0036438F" w:rsidRPr="000C1C05" w:rsidRDefault="0036438F" w:rsidP="0036438F">
      <w:pPr>
        <w:tabs>
          <w:tab w:val="left" w:pos="0"/>
        </w:tabs>
        <w:spacing w:after="0" w:line="240" w:lineRule="auto"/>
        <w:contextualSpacing/>
        <w:jc w:val="both"/>
        <w:rPr>
          <w:rFonts w:ascii="Times New Roman" w:hAnsi="Times New Roman" w:cs="Times New Roman"/>
          <w:sz w:val="24"/>
          <w:szCs w:val="24"/>
          <w:lang w:val="ru-RU"/>
        </w:rPr>
      </w:pPr>
      <w:r w:rsidRPr="000C1C05">
        <w:rPr>
          <w:rFonts w:ascii="Times New Roman" w:hAnsi="Times New Roman" w:cs="Times New Roman"/>
          <w:sz w:val="24"/>
          <w:szCs w:val="24"/>
          <w:lang w:val="ru-RU"/>
        </w:rPr>
        <w:t>ПРИНЯТО:</w:t>
      </w:r>
    </w:p>
    <w:p w:rsidR="0036438F" w:rsidRPr="000C1C05" w:rsidRDefault="0036438F" w:rsidP="0036438F">
      <w:pPr>
        <w:tabs>
          <w:tab w:val="left" w:pos="0"/>
        </w:tabs>
        <w:spacing w:after="0" w:line="240" w:lineRule="auto"/>
        <w:contextualSpacing/>
        <w:rPr>
          <w:rFonts w:ascii="Times New Roman" w:hAnsi="Times New Roman" w:cs="Times New Roman"/>
          <w:sz w:val="24"/>
          <w:szCs w:val="24"/>
          <w:lang w:val="ru-RU"/>
        </w:rPr>
      </w:pPr>
      <w:r w:rsidRPr="000C1C05">
        <w:rPr>
          <w:rFonts w:ascii="Times New Roman" w:hAnsi="Times New Roman" w:cs="Times New Roman"/>
          <w:sz w:val="24"/>
          <w:szCs w:val="24"/>
          <w:lang w:val="ru-RU"/>
        </w:rPr>
        <w:t xml:space="preserve">на Педагогическом совете, </w:t>
      </w:r>
    </w:p>
    <w:p w:rsidR="0036438F" w:rsidRPr="000C1C05" w:rsidRDefault="0036438F" w:rsidP="0036438F">
      <w:pPr>
        <w:tabs>
          <w:tab w:val="left" w:pos="0"/>
        </w:tabs>
        <w:spacing w:after="0" w:line="240" w:lineRule="auto"/>
        <w:contextualSpacing/>
        <w:rPr>
          <w:rFonts w:ascii="Times New Roman" w:hAnsi="Times New Roman" w:cs="Times New Roman"/>
          <w:sz w:val="24"/>
          <w:szCs w:val="24"/>
          <w:lang w:val="ru-RU"/>
        </w:rPr>
      </w:pPr>
      <w:r w:rsidRPr="000C1C05">
        <w:rPr>
          <w:rFonts w:ascii="Times New Roman" w:hAnsi="Times New Roman" w:cs="Times New Roman"/>
          <w:sz w:val="24"/>
          <w:szCs w:val="24"/>
          <w:lang w:val="ru-RU"/>
        </w:rPr>
        <w:t xml:space="preserve">протокол от 30.08.2024 года № 1   </w:t>
      </w:r>
    </w:p>
    <w:p w:rsidR="0036438F" w:rsidRDefault="0036438F" w:rsidP="0036438F">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1E2120"/>
          <w:sz w:val="24"/>
          <w:szCs w:val="24"/>
          <w:lang w:val="ru-RU" w:eastAsia="ru-RU"/>
        </w:rPr>
      </w:pPr>
    </w:p>
    <w:p w:rsidR="0036438F" w:rsidRPr="000C1C05" w:rsidRDefault="0036438F" w:rsidP="0036438F">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Положение</w:t>
      </w:r>
      <w:r w:rsidRPr="000C1C05">
        <w:rPr>
          <w:rFonts w:ascii="Times New Roman" w:eastAsia="Times New Roman" w:hAnsi="Times New Roman" w:cs="Times New Roman"/>
          <w:b/>
          <w:bCs/>
          <w:color w:val="1E2120"/>
          <w:sz w:val="24"/>
          <w:szCs w:val="24"/>
          <w:lang w:val="ru-RU" w:eastAsia="ru-RU"/>
        </w:rPr>
        <w:br/>
        <w:t>о школьном методическом объединении учителей</w:t>
      </w:r>
    </w:p>
    <w:p w:rsidR="0036438F" w:rsidRDefault="0036438F" w:rsidP="0036438F">
      <w:pPr>
        <w:shd w:val="clear" w:color="auto" w:fill="FFFFFF"/>
        <w:spacing w:after="0" w:line="240" w:lineRule="auto"/>
        <w:contextualSpacing/>
        <w:jc w:val="both"/>
        <w:textAlignment w:val="baseline"/>
        <w:rPr>
          <w:rFonts w:ascii="Times New Roman" w:hAnsi="Times New Roman" w:cs="Times New Roman"/>
          <w:color w:val="1E2120"/>
          <w:sz w:val="24"/>
          <w:szCs w:val="24"/>
          <w:shd w:val="clear" w:color="auto" w:fill="FFFFFF"/>
          <w:lang w:val="ru-RU"/>
        </w:rPr>
      </w:pPr>
      <w:r w:rsidRPr="000C1C05">
        <w:rPr>
          <w:rFonts w:ascii="Times New Roman" w:hAnsi="Times New Roman" w:cs="Times New Roman"/>
          <w:color w:val="1E2120"/>
          <w:sz w:val="24"/>
          <w:szCs w:val="24"/>
          <w:lang w:val="ru-RU"/>
        </w:rPr>
        <w:t> </w:t>
      </w:r>
      <w:r w:rsidRPr="000C1C05">
        <w:rPr>
          <w:rFonts w:ascii="Times New Roman" w:hAnsi="Times New Roman" w:cs="Times New Roman"/>
          <w:color w:val="1E2120"/>
          <w:sz w:val="24"/>
          <w:szCs w:val="24"/>
          <w:lang w:val="ru-RU"/>
        </w:rPr>
        <w:br/>
      </w:r>
      <w:r>
        <w:rPr>
          <w:rFonts w:ascii="Times New Roman" w:hAnsi="Times New Roman" w:cs="Times New Roman"/>
          <w:color w:val="1E2120"/>
          <w:sz w:val="24"/>
          <w:szCs w:val="24"/>
          <w:shd w:val="clear" w:color="auto" w:fill="FFFFFF"/>
          <w:lang w:val="ru-RU"/>
        </w:rPr>
        <w:t xml:space="preserve">     </w:t>
      </w:r>
      <w:r w:rsidRPr="000C1C05">
        <w:rPr>
          <w:rFonts w:ascii="Times New Roman" w:hAnsi="Times New Roman" w:cs="Times New Roman"/>
          <w:color w:val="1E2120"/>
          <w:sz w:val="24"/>
          <w:szCs w:val="24"/>
          <w:shd w:val="clear" w:color="auto" w:fill="FFFFFF"/>
          <w:lang w:val="ru-RU"/>
        </w:rPr>
        <w:t>Настоящее </w:t>
      </w:r>
      <w:r w:rsidRPr="000C1C05">
        <w:rPr>
          <w:rFonts w:ascii="Times New Roman" w:hAnsi="Times New Roman" w:cs="Times New Roman"/>
          <w:iCs/>
          <w:color w:val="1E2120"/>
          <w:sz w:val="24"/>
          <w:szCs w:val="24"/>
          <w:bdr w:val="none" w:sz="0" w:space="0" w:color="auto" w:frame="1"/>
          <w:shd w:val="clear" w:color="auto" w:fill="FFFFFF"/>
          <w:lang w:val="ru-RU"/>
        </w:rPr>
        <w:t>положение о школьном методическом объединении учителей</w:t>
      </w:r>
      <w:r w:rsidRPr="000C1C05">
        <w:rPr>
          <w:rFonts w:ascii="Times New Roman" w:hAnsi="Times New Roman" w:cs="Times New Roman"/>
          <w:color w:val="1E2120"/>
          <w:sz w:val="24"/>
          <w:szCs w:val="24"/>
          <w:shd w:val="clear" w:color="auto" w:fill="FFFFFF"/>
          <w:lang w:val="ru-RU"/>
        </w:rPr>
        <w:t xml:space="preserve"> регулирует деятельность объединения учителей-предметников </w:t>
      </w:r>
      <w:r>
        <w:rPr>
          <w:rFonts w:ascii="Times New Roman" w:hAnsi="Times New Roman" w:cs="Times New Roman"/>
          <w:color w:val="1E2120"/>
          <w:sz w:val="24"/>
          <w:szCs w:val="24"/>
          <w:shd w:val="clear" w:color="auto" w:fill="FFFFFF"/>
          <w:lang w:val="ru-RU"/>
        </w:rPr>
        <w:t>образовательной организации</w:t>
      </w:r>
      <w:r w:rsidRPr="000C1C05">
        <w:rPr>
          <w:rFonts w:ascii="Times New Roman" w:hAnsi="Times New Roman" w:cs="Times New Roman"/>
          <w:color w:val="1E2120"/>
          <w:sz w:val="24"/>
          <w:szCs w:val="24"/>
          <w:shd w:val="clear" w:color="auto" w:fill="FFFFFF"/>
          <w:lang w:val="ru-RU"/>
        </w:rPr>
        <w:t>, определяет права и обязанности участников методического объединения организации, осуществляющей образовательную деятельность.</w:t>
      </w:r>
    </w:p>
    <w:p w:rsidR="0036438F" w:rsidRPr="000C1C05" w:rsidRDefault="0036438F" w:rsidP="0036438F">
      <w:pPr>
        <w:shd w:val="clear" w:color="auto" w:fill="FFFFFF"/>
        <w:spacing w:after="0" w:line="240" w:lineRule="auto"/>
        <w:contextualSpacing/>
        <w:jc w:val="both"/>
        <w:textAlignment w:val="baseline"/>
        <w:rPr>
          <w:rFonts w:ascii="Times New Roman" w:hAnsi="Times New Roman" w:cs="Times New Roman"/>
          <w:sz w:val="24"/>
          <w:szCs w:val="24"/>
          <w:lang w:val="ru-RU"/>
        </w:rPr>
      </w:pP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1. Общие положения</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 xml:space="preserve">1.1. </w:t>
      </w:r>
      <w:proofErr w:type="gramStart"/>
      <w:r w:rsidRPr="000C1C05">
        <w:rPr>
          <w:rFonts w:ascii="Times New Roman" w:eastAsia="Times New Roman" w:hAnsi="Times New Roman" w:cs="Times New Roman"/>
          <w:color w:val="1E2120"/>
          <w:sz w:val="24"/>
          <w:szCs w:val="24"/>
          <w:lang w:val="ru-RU" w:eastAsia="ru-RU"/>
        </w:rPr>
        <w:t>Настоящее </w:t>
      </w:r>
      <w:r w:rsidRPr="000C1C05">
        <w:rPr>
          <w:rFonts w:ascii="Times New Roman" w:eastAsia="Times New Roman" w:hAnsi="Times New Roman" w:cs="Times New Roman"/>
          <w:bCs/>
          <w:color w:val="1E2120"/>
          <w:sz w:val="24"/>
          <w:szCs w:val="24"/>
          <w:bdr w:val="none" w:sz="0" w:space="0" w:color="auto" w:frame="1"/>
          <w:lang w:val="ru-RU" w:eastAsia="ru-RU"/>
        </w:rPr>
        <w:t>Положение о м</w:t>
      </w:r>
      <w:r>
        <w:rPr>
          <w:rFonts w:ascii="Times New Roman" w:eastAsia="Times New Roman" w:hAnsi="Times New Roman" w:cs="Times New Roman"/>
          <w:bCs/>
          <w:color w:val="1E2120"/>
          <w:sz w:val="24"/>
          <w:szCs w:val="24"/>
          <w:bdr w:val="none" w:sz="0" w:space="0" w:color="auto" w:frame="1"/>
          <w:lang w:val="ru-RU" w:eastAsia="ru-RU"/>
        </w:rPr>
        <w:t xml:space="preserve">етодических объединениях в образовательной организации </w:t>
      </w:r>
      <w:r w:rsidRPr="000C1C05">
        <w:rPr>
          <w:rFonts w:ascii="Times New Roman" w:eastAsia="Times New Roman" w:hAnsi="Times New Roman" w:cs="Times New Roman"/>
          <w:color w:val="1E2120"/>
          <w:sz w:val="24"/>
          <w:szCs w:val="24"/>
          <w:lang w:val="ru-RU" w:eastAsia="ru-RU"/>
        </w:rPr>
        <w:t xml:space="preserve">разработано в соответствии с Федеральным законом от 29.12.2012 </w:t>
      </w:r>
      <w:r>
        <w:rPr>
          <w:rFonts w:ascii="Times New Roman" w:eastAsia="Times New Roman" w:hAnsi="Times New Roman" w:cs="Times New Roman"/>
          <w:color w:val="1E2120"/>
          <w:sz w:val="24"/>
          <w:szCs w:val="24"/>
          <w:lang w:val="ru-RU" w:eastAsia="ru-RU"/>
        </w:rPr>
        <w:t>года № 273-ФЗ «</w:t>
      </w:r>
      <w:r w:rsidRPr="000C1C05">
        <w:rPr>
          <w:rFonts w:ascii="Times New Roman" w:eastAsia="Times New Roman" w:hAnsi="Times New Roman" w:cs="Times New Roman"/>
          <w:color w:val="1E2120"/>
          <w:sz w:val="24"/>
          <w:szCs w:val="24"/>
          <w:lang w:val="ru-RU" w:eastAsia="ru-RU"/>
        </w:rPr>
        <w:t>Об обр</w:t>
      </w:r>
      <w:r>
        <w:rPr>
          <w:rFonts w:ascii="Times New Roman" w:eastAsia="Times New Roman" w:hAnsi="Times New Roman" w:cs="Times New Roman"/>
          <w:color w:val="1E2120"/>
          <w:sz w:val="24"/>
          <w:szCs w:val="24"/>
          <w:lang w:val="ru-RU" w:eastAsia="ru-RU"/>
        </w:rPr>
        <w:t>азовании в Российской Федерации»</w:t>
      </w:r>
      <w:r w:rsidRPr="000C1C05">
        <w:rPr>
          <w:rFonts w:ascii="Times New Roman" w:eastAsia="Times New Roman" w:hAnsi="Times New Roman" w:cs="Times New Roman"/>
          <w:color w:val="1E2120"/>
          <w:sz w:val="24"/>
          <w:szCs w:val="24"/>
          <w:lang w:val="ru-RU" w:eastAsia="ru-RU"/>
        </w:rPr>
        <w:t xml:space="preserve"> </w:t>
      </w:r>
      <w:r>
        <w:rPr>
          <w:rFonts w:ascii="Times New Roman" w:eastAsia="Times New Roman" w:hAnsi="Times New Roman" w:cs="Times New Roman"/>
          <w:color w:val="1E2120"/>
          <w:sz w:val="24"/>
          <w:szCs w:val="24"/>
          <w:lang w:val="ru-RU" w:eastAsia="ru-RU"/>
        </w:rPr>
        <w:t>(</w:t>
      </w:r>
      <w:r w:rsidRPr="000C1C05">
        <w:rPr>
          <w:rFonts w:ascii="Times New Roman" w:eastAsia="Times New Roman" w:hAnsi="Times New Roman" w:cs="Times New Roman"/>
          <w:color w:val="1E2120"/>
          <w:sz w:val="24"/>
          <w:szCs w:val="24"/>
          <w:lang w:val="ru-RU" w:eastAsia="ru-RU"/>
        </w:rPr>
        <w:t xml:space="preserve">с изменениями </w:t>
      </w:r>
      <w:r>
        <w:rPr>
          <w:rFonts w:ascii="Times New Roman" w:eastAsia="Times New Roman" w:hAnsi="Times New Roman" w:cs="Times New Roman"/>
          <w:color w:val="1E2120"/>
          <w:sz w:val="24"/>
          <w:szCs w:val="24"/>
          <w:lang w:val="ru-RU" w:eastAsia="ru-RU"/>
        </w:rPr>
        <w:t>и дополнениями)</w:t>
      </w:r>
      <w:r w:rsidRPr="000C1C05">
        <w:rPr>
          <w:rFonts w:ascii="Times New Roman" w:eastAsia="Times New Roman" w:hAnsi="Times New Roman" w:cs="Times New Roman"/>
          <w:color w:val="1E2120"/>
          <w:sz w:val="24"/>
          <w:szCs w:val="24"/>
          <w:lang w:val="ru-RU" w:eastAsia="ru-RU"/>
        </w:rPr>
        <w:t>, ФГОС начального и основного общего образования, утвержденных соответственно Приказами Министерства Просвещения Российской Федерации №</w:t>
      </w:r>
      <w:r>
        <w:rPr>
          <w:rFonts w:ascii="Times New Roman" w:eastAsia="Times New Roman" w:hAnsi="Times New Roman" w:cs="Times New Roman"/>
          <w:color w:val="1E2120"/>
          <w:sz w:val="24"/>
          <w:szCs w:val="24"/>
          <w:lang w:val="ru-RU" w:eastAsia="ru-RU"/>
        </w:rPr>
        <w:t xml:space="preserve"> </w:t>
      </w:r>
      <w:r w:rsidRPr="000C1C05">
        <w:rPr>
          <w:rFonts w:ascii="Times New Roman" w:eastAsia="Times New Roman" w:hAnsi="Times New Roman" w:cs="Times New Roman"/>
          <w:color w:val="1E2120"/>
          <w:sz w:val="24"/>
          <w:szCs w:val="24"/>
          <w:lang w:val="ru-RU" w:eastAsia="ru-RU"/>
        </w:rPr>
        <w:t>286 и №</w:t>
      </w:r>
      <w:r>
        <w:rPr>
          <w:rFonts w:ascii="Times New Roman" w:eastAsia="Times New Roman" w:hAnsi="Times New Roman" w:cs="Times New Roman"/>
          <w:color w:val="1E2120"/>
          <w:sz w:val="24"/>
          <w:szCs w:val="24"/>
          <w:lang w:val="ru-RU" w:eastAsia="ru-RU"/>
        </w:rPr>
        <w:t xml:space="preserve"> 287 от 31.05.</w:t>
      </w:r>
      <w:r w:rsidRPr="000C1C05">
        <w:rPr>
          <w:rFonts w:ascii="Times New Roman" w:eastAsia="Times New Roman" w:hAnsi="Times New Roman" w:cs="Times New Roman"/>
          <w:color w:val="1E2120"/>
          <w:sz w:val="24"/>
          <w:szCs w:val="24"/>
          <w:lang w:val="ru-RU" w:eastAsia="ru-RU"/>
        </w:rPr>
        <w:t>2021 года, а также Уставом общеобразовательной организации и другими нормативными правовыми актами Российской Федерации, регламентирующими деятельность</w:t>
      </w:r>
      <w:proofErr w:type="gramEnd"/>
      <w:r w:rsidRPr="000C1C05">
        <w:rPr>
          <w:rFonts w:ascii="Times New Roman" w:eastAsia="Times New Roman" w:hAnsi="Times New Roman" w:cs="Times New Roman"/>
          <w:color w:val="1E2120"/>
          <w:sz w:val="24"/>
          <w:szCs w:val="24"/>
          <w:lang w:val="ru-RU" w:eastAsia="ru-RU"/>
        </w:rPr>
        <w:t xml:space="preserve"> организаций, осуществляющих образовательную деятельность.</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1.2. Данное </w:t>
      </w:r>
      <w:r w:rsidRPr="000C1C05">
        <w:rPr>
          <w:rFonts w:ascii="Times New Roman" w:eastAsia="Times New Roman" w:hAnsi="Times New Roman" w:cs="Times New Roman"/>
          <w:iCs/>
          <w:color w:val="1E2120"/>
          <w:sz w:val="24"/>
          <w:szCs w:val="24"/>
          <w:bdr w:val="none" w:sz="0" w:space="0" w:color="auto" w:frame="1"/>
          <w:lang w:val="ru-RU" w:eastAsia="ru-RU"/>
        </w:rPr>
        <w:t>Положение о методических объединениях</w:t>
      </w:r>
      <w:r w:rsidRPr="000C1C05">
        <w:rPr>
          <w:rFonts w:ascii="Times New Roman" w:eastAsia="Times New Roman" w:hAnsi="Times New Roman" w:cs="Times New Roman"/>
          <w:color w:val="1E2120"/>
          <w:sz w:val="24"/>
          <w:szCs w:val="24"/>
          <w:lang w:val="ru-RU" w:eastAsia="ru-RU"/>
        </w:rPr>
        <w:t xml:space="preserve"> (далее - Положение) обозначает основные цели, задачи, и функции методического объединения </w:t>
      </w:r>
      <w:r>
        <w:rPr>
          <w:rFonts w:ascii="Times New Roman" w:eastAsia="Times New Roman" w:hAnsi="Times New Roman" w:cs="Times New Roman"/>
          <w:color w:val="1E2120"/>
          <w:sz w:val="24"/>
          <w:szCs w:val="24"/>
          <w:lang w:val="ru-RU" w:eastAsia="ru-RU"/>
        </w:rPr>
        <w:t>образовательной организации</w:t>
      </w:r>
      <w:r w:rsidRPr="000C1C05">
        <w:rPr>
          <w:rFonts w:ascii="Times New Roman" w:eastAsia="Times New Roman" w:hAnsi="Times New Roman" w:cs="Times New Roman"/>
          <w:color w:val="1E2120"/>
          <w:sz w:val="24"/>
          <w:szCs w:val="24"/>
          <w:lang w:val="ru-RU" w:eastAsia="ru-RU"/>
        </w:rPr>
        <w:t>,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1.3. 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опытно-экспериментальной и внеклассной работой по одному или нескольким предметам.</w:t>
      </w:r>
    </w:p>
    <w:p w:rsidR="0036438F"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1.4.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1.5. 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учебно-воспитательной работе.</w:t>
      </w:r>
    </w:p>
    <w:p w:rsidR="0036438F"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1.6. Методическое объединение непосредственно подчиняется заместителю директора организации, осуществляющей образовательную деятельность, по учебно-воспитательной работе.</w:t>
      </w:r>
      <w:r w:rsidRPr="000C1C05">
        <w:rPr>
          <w:rFonts w:ascii="Times New Roman" w:eastAsia="Times New Roman" w:hAnsi="Times New Roman" w:cs="Times New Roman"/>
          <w:color w:val="1E2120"/>
          <w:sz w:val="24"/>
          <w:szCs w:val="24"/>
          <w:lang w:val="ru-RU" w:eastAsia="ru-RU"/>
        </w:rPr>
        <w:br/>
        <w:t>1.7. Методическое объединение в своей деятельности соблюдает Конвенцию о правах ребенка, руководствуется Конституцией и законами Р</w:t>
      </w:r>
      <w:r>
        <w:rPr>
          <w:rFonts w:ascii="Times New Roman" w:eastAsia="Times New Roman" w:hAnsi="Times New Roman" w:cs="Times New Roman"/>
          <w:color w:val="1E2120"/>
          <w:sz w:val="24"/>
          <w:szCs w:val="24"/>
          <w:lang w:val="ru-RU" w:eastAsia="ru-RU"/>
        </w:rPr>
        <w:t xml:space="preserve">оссийской </w:t>
      </w:r>
      <w:r w:rsidRPr="000C1C05">
        <w:rPr>
          <w:rFonts w:ascii="Times New Roman" w:eastAsia="Times New Roman" w:hAnsi="Times New Roman" w:cs="Times New Roman"/>
          <w:color w:val="1E2120"/>
          <w:sz w:val="24"/>
          <w:szCs w:val="24"/>
          <w:lang w:val="ru-RU" w:eastAsia="ru-RU"/>
        </w:rPr>
        <w:t>Ф</w:t>
      </w:r>
      <w:r>
        <w:rPr>
          <w:rFonts w:ascii="Times New Roman" w:eastAsia="Times New Roman" w:hAnsi="Times New Roman" w:cs="Times New Roman"/>
          <w:color w:val="1E2120"/>
          <w:sz w:val="24"/>
          <w:szCs w:val="24"/>
          <w:lang w:val="ru-RU" w:eastAsia="ru-RU"/>
        </w:rPr>
        <w:t>едерации</w:t>
      </w:r>
      <w:r w:rsidRPr="000C1C05">
        <w:rPr>
          <w:rFonts w:ascii="Times New Roman" w:eastAsia="Times New Roman" w:hAnsi="Times New Roman" w:cs="Times New Roman"/>
          <w:color w:val="1E2120"/>
          <w:sz w:val="24"/>
          <w:szCs w:val="24"/>
          <w:lang w:val="ru-RU" w:eastAsia="ru-RU"/>
        </w:rPr>
        <w:t>, указами Президента Р</w:t>
      </w:r>
      <w:r>
        <w:rPr>
          <w:rFonts w:ascii="Times New Roman" w:eastAsia="Times New Roman" w:hAnsi="Times New Roman" w:cs="Times New Roman"/>
          <w:color w:val="1E2120"/>
          <w:sz w:val="24"/>
          <w:szCs w:val="24"/>
          <w:lang w:val="ru-RU" w:eastAsia="ru-RU"/>
        </w:rPr>
        <w:t xml:space="preserve">оссийской </w:t>
      </w:r>
      <w:r w:rsidRPr="000C1C05">
        <w:rPr>
          <w:rFonts w:ascii="Times New Roman" w:eastAsia="Times New Roman" w:hAnsi="Times New Roman" w:cs="Times New Roman"/>
          <w:color w:val="1E2120"/>
          <w:sz w:val="24"/>
          <w:szCs w:val="24"/>
          <w:lang w:val="ru-RU" w:eastAsia="ru-RU"/>
        </w:rPr>
        <w:t>Ф</w:t>
      </w:r>
      <w:r>
        <w:rPr>
          <w:rFonts w:ascii="Times New Roman" w:eastAsia="Times New Roman" w:hAnsi="Times New Roman" w:cs="Times New Roman"/>
          <w:color w:val="1E2120"/>
          <w:sz w:val="24"/>
          <w:szCs w:val="24"/>
          <w:lang w:val="ru-RU" w:eastAsia="ru-RU"/>
        </w:rPr>
        <w:t>едерации</w:t>
      </w:r>
      <w:r w:rsidRPr="000C1C05">
        <w:rPr>
          <w:rFonts w:ascii="Times New Roman" w:eastAsia="Times New Roman" w:hAnsi="Times New Roman" w:cs="Times New Roman"/>
          <w:color w:val="1E2120"/>
          <w:sz w:val="24"/>
          <w:szCs w:val="24"/>
          <w:lang w:val="ru-RU" w:eastAsia="ru-RU"/>
        </w:rPr>
        <w:t>, решениями правительства Р</w:t>
      </w:r>
      <w:r>
        <w:rPr>
          <w:rFonts w:ascii="Times New Roman" w:eastAsia="Times New Roman" w:hAnsi="Times New Roman" w:cs="Times New Roman"/>
          <w:color w:val="1E2120"/>
          <w:sz w:val="24"/>
          <w:szCs w:val="24"/>
          <w:lang w:val="ru-RU" w:eastAsia="ru-RU"/>
        </w:rPr>
        <w:t xml:space="preserve">оссийской </w:t>
      </w:r>
      <w:r w:rsidRPr="000C1C05">
        <w:rPr>
          <w:rFonts w:ascii="Times New Roman" w:eastAsia="Times New Roman" w:hAnsi="Times New Roman" w:cs="Times New Roman"/>
          <w:color w:val="1E2120"/>
          <w:sz w:val="24"/>
          <w:szCs w:val="24"/>
          <w:lang w:val="ru-RU" w:eastAsia="ru-RU"/>
        </w:rPr>
        <w:t>Ф</w:t>
      </w:r>
      <w:r>
        <w:rPr>
          <w:rFonts w:ascii="Times New Roman" w:eastAsia="Times New Roman" w:hAnsi="Times New Roman" w:cs="Times New Roman"/>
          <w:color w:val="1E2120"/>
          <w:sz w:val="24"/>
          <w:szCs w:val="24"/>
          <w:lang w:val="ru-RU" w:eastAsia="ru-RU"/>
        </w:rPr>
        <w:t>едерации</w:t>
      </w:r>
      <w:r w:rsidRPr="000C1C05">
        <w:rPr>
          <w:rFonts w:ascii="Times New Roman" w:eastAsia="Times New Roman" w:hAnsi="Times New Roman" w:cs="Times New Roman"/>
          <w:color w:val="1E2120"/>
          <w:sz w:val="24"/>
          <w:szCs w:val="24"/>
          <w:lang w:val="ru-RU" w:eastAsia="ru-RU"/>
        </w:rPr>
        <w:t xml:space="preserve">, органов управления образованием всех уровней, а также Уставом, локальными актами, </w:t>
      </w:r>
      <w:r w:rsidRPr="000C1C05">
        <w:rPr>
          <w:rFonts w:ascii="Times New Roman" w:eastAsia="Times New Roman" w:hAnsi="Times New Roman" w:cs="Times New Roman"/>
          <w:color w:val="1E2120"/>
          <w:sz w:val="24"/>
          <w:szCs w:val="24"/>
          <w:lang w:val="ru-RU" w:eastAsia="ru-RU"/>
        </w:rPr>
        <w:lastRenderedPageBreak/>
        <w:t>данным положением о методическом объединении, приказами общеобразовательной организации и распоряжениями его директора.</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2. Цели и задачи методического объединения</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2.1. </w:t>
      </w:r>
      <w:r w:rsidRPr="000C1C05">
        <w:rPr>
          <w:rFonts w:ascii="Times New Roman" w:eastAsia="Times New Roman" w:hAnsi="Times New Roman" w:cs="Times New Roman"/>
          <w:color w:val="1E2120"/>
          <w:sz w:val="24"/>
          <w:szCs w:val="24"/>
          <w:bdr w:val="none" w:sz="0" w:space="0" w:color="auto" w:frame="1"/>
          <w:lang w:val="ru-RU" w:eastAsia="ru-RU"/>
        </w:rPr>
        <w:t>Методическое объединение учителей-предметников создается как одна из форм самоуправления в целях:</w:t>
      </w:r>
    </w:p>
    <w:p w:rsidR="0036438F" w:rsidRPr="000C1C05" w:rsidRDefault="0036438F" w:rsidP="0036438F">
      <w:pPr>
        <w:numPr>
          <w:ilvl w:val="0"/>
          <w:numId w:val="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совершенствования методического и профессионального мастерства учителей;</w:t>
      </w:r>
    </w:p>
    <w:p w:rsidR="0036438F" w:rsidRPr="000C1C05" w:rsidRDefault="0036438F" w:rsidP="0036438F">
      <w:pPr>
        <w:numPr>
          <w:ilvl w:val="0"/>
          <w:numId w:val="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организации взаимопомощи для обеспечения соответствия современным требованиям к обучению, воспитанию и развитию школьников;</w:t>
      </w:r>
    </w:p>
    <w:p w:rsidR="0036438F" w:rsidRPr="000C1C05" w:rsidRDefault="0036438F" w:rsidP="0036438F">
      <w:pPr>
        <w:numPr>
          <w:ilvl w:val="0"/>
          <w:numId w:val="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объединения творческих инициатив;</w:t>
      </w:r>
    </w:p>
    <w:p w:rsidR="0036438F" w:rsidRPr="000C1C05" w:rsidRDefault="0036438F" w:rsidP="0036438F">
      <w:pPr>
        <w:numPr>
          <w:ilvl w:val="0"/>
          <w:numId w:val="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разработки современных требований к уроку, классному часу, внеурочному мероприятию и т.п.</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2.2. </w:t>
      </w:r>
      <w:r w:rsidRPr="000C1C05">
        <w:rPr>
          <w:rFonts w:ascii="Times New Roman" w:eastAsia="Times New Roman" w:hAnsi="Times New Roman" w:cs="Times New Roman"/>
          <w:color w:val="1E2120"/>
          <w:sz w:val="24"/>
          <w:szCs w:val="24"/>
          <w:bdr w:val="none" w:sz="0" w:space="0" w:color="auto" w:frame="1"/>
          <w:lang w:val="ru-RU" w:eastAsia="ru-RU"/>
        </w:rPr>
        <w:t>Методическое объединение учителей-предметников решает следующие задачи</w:t>
      </w:r>
      <w:r w:rsidRPr="000C1C05">
        <w:rPr>
          <w:rFonts w:ascii="Times New Roman" w:eastAsia="Times New Roman" w:hAnsi="Times New Roman" w:cs="Times New Roman"/>
          <w:color w:val="1E2120"/>
          <w:sz w:val="24"/>
          <w:szCs w:val="24"/>
          <w:lang w:val="ru-RU" w:eastAsia="ru-RU"/>
        </w:rPr>
        <w:t>:</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изучение нормативной и методической документации по вопросам образования;</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отбор содержания и составление учебных программ по предмету с учетом вариативности и </w:t>
      </w:r>
      <w:proofErr w:type="spellStart"/>
      <w:r w:rsidRPr="000C1C05">
        <w:rPr>
          <w:rFonts w:ascii="Times New Roman" w:hAnsi="Times New Roman" w:cs="Times New Roman"/>
          <w:color w:val="1E2120"/>
          <w:sz w:val="24"/>
          <w:szCs w:val="24"/>
          <w:lang w:val="ru-RU"/>
        </w:rPr>
        <w:t>разноуровневости</w:t>
      </w:r>
      <w:proofErr w:type="spellEnd"/>
      <w:r w:rsidRPr="000C1C05">
        <w:rPr>
          <w:rFonts w:ascii="Times New Roman" w:hAnsi="Times New Roman" w:cs="Times New Roman"/>
          <w:color w:val="1E2120"/>
          <w:sz w:val="24"/>
          <w:szCs w:val="24"/>
          <w:lang w:val="ru-RU"/>
        </w:rPr>
        <w:t>;</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анализ авторских программ и методик;</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утверждение аттестационного материала для итогового контроля в переводных классах;</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ознакомление с анализом состояния преподавания предмета по итогам </w:t>
      </w:r>
      <w:proofErr w:type="spellStart"/>
      <w:r w:rsidRPr="000C1C05">
        <w:rPr>
          <w:rFonts w:ascii="Times New Roman" w:hAnsi="Times New Roman" w:cs="Times New Roman"/>
          <w:color w:val="1E2120"/>
          <w:sz w:val="24"/>
          <w:szCs w:val="24"/>
          <w:lang w:val="ru-RU"/>
        </w:rPr>
        <w:t>внутришкольного</w:t>
      </w:r>
      <w:proofErr w:type="spellEnd"/>
      <w:r w:rsidRPr="000C1C05">
        <w:rPr>
          <w:rFonts w:ascii="Times New Roman" w:hAnsi="Times New Roman" w:cs="Times New Roman"/>
          <w:color w:val="1E2120"/>
          <w:sz w:val="24"/>
          <w:szCs w:val="24"/>
          <w:lang w:val="ru-RU"/>
        </w:rPr>
        <w:t xml:space="preserve"> контроля;</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работа с </w:t>
      </w:r>
      <w:proofErr w:type="gramStart"/>
      <w:r w:rsidRPr="000C1C05">
        <w:rPr>
          <w:rFonts w:ascii="Times New Roman" w:hAnsi="Times New Roman" w:cs="Times New Roman"/>
          <w:color w:val="1E2120"/>
          <w:sz w:val="24"/>
          <w:szCs w:val="24"/>
          <w:lang w:val="ru-RU"/>
        </w:rPr>
        <w:t>обучающимися</w:t>
      </w:r>
      <w:proofErr w:type="gramEnd"/>
      <w:r w:rsidRPr="000C1C05">
        <w:rPr>
          <w:rFonts w:ascii="Times New Roman" w:hAnsi="Times New Roman" w:cs="Times New Roman"/>
          <w:color w:val="1E2120"/>
          <w:sz w:val="24"/>
          <w:szCs w:val="24"/>
          <w:lang w:val="ru-RU"/>
        </w:rPr>
        <w:t xml:space="preserve"> по соблюдению норм и правил техники безопасности в образовательной деятельности;</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proofErr w:type="spellStart"/>
      <w:r w:rsidRPr="000C1C05">
        <w:rPr>
          <w:rFonts w:ascii="Times New Roman" w:hAnsi="Times New Roman" w:cs="Times New Roman"/>
          <w:color w:val="1E2120"/>
          <w:sz w:val="24"/>
          <w:szCs w:val="24"/>
          <w:lang w:val="ru-RU"/>
        </w:rPr>
        <w:t>взаимопосещение</w:t>
      </w:r>
      <w:proofErr w:type="spellEnd"/>
      <w:r w:rsidRPr="000C1C05">
        <w:rPr>
          <w:rFonts w:ascii="Times New Roman" w:hAnsi="Times New Roman" w:cs="Times New Roman"/>
          <w:color w:val="1E2120"/>
          <w:sz w:val="24"/>
          <w:szCs w:val="24"/>
          <w:lang w:val="ru-RU"/>
        </w:rPr>
        <w:t xml:space="preserve"> уроков по определенной тематике с последующим самоанализом и анализом достигнутых результатов;</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организация открытых уроков с целью ознакомления с методическими разработками;</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изучение передового педагогического опыта;</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экспериментальная работа по предмету;</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выработка единых требований к оценке результатов освоения программы на основе разработанных образовательных стандартов по предмету;</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разработка системы промежуточной и итоговой аттестации </w:t>
      </w:r>
      <w:proofErr w:type="gramStart"/>
      <w:r w:rsidRPr="000C1C05">
        <w:rPr>
          <w:rFonts w:ascii="Times New Roman" w:hAnsi="Times New Roman" w:cs="Times New Roman"/>
          <w:color w:val="1E2120"/>
          <w:sz w:val="24"/>
          <w:szCs w:val="24"/>
          <w:lang w:val="ru-RU"/>
        </w:rPr>
        <w:t>обучающихся</w:t>
      </w:r>
      <w:proofErr w:type="gramEnd"/>
      <w:r w:rsidRPr="000C1C05">
        <w:rPr>
          <w:rFonts w:ascii="Times New Roman" w:hAnsi="Times New Roman" w:cs="Times New Roman"/>
          <w:color w:val="1E2120"/>
          <w:sz w:val="24"/>
          <w:szCs w:val="24"/>
          <w:lang w:val="ru-RU"/>
        </w:rPr>
        <w:t>;</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анализ методов преподавания предмета;</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отчеты о профессиональном самообразовании учителей, работы на курсах повышения квалификации, творческих командировках;</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организация и проведение предметных недель (декад и т.п.), предметных олимпиад, конкурсов, смотров, научных конференций;</w:t>
      </w:r>
    </w:p>
    <w:p w:rsidR="0036438F" w:rsidRPr="000C1C05" w:rsidRDefault="0036438F" w:rsidP="0036438F">
      <w:pPr>
        <w:numPr>
          <w:ilvl w:val="0"/>
          <w:numId w:val="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w:t>
      </w:r>
    </w:p>
    <w:p w:rsidR="0036438F" w:rsidRDefault="0036438F" w:rsidP="0036438F">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3. Функции методического объединения учителей–предметников</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3.1. Работа методического объединения организуется на основе планировани</w:t>
      </w:r>
      <w:r>
        <w:rPr>
          <w:rFonts w:ascii="Times New Roman" w:eastAsia="Times New Roman" w:hAnsi="Times New Roman" w:cs="Times New Roman"/>
          <w:color w:val="1E2120"/>
          <w:sz w:val="24"/>
          <w:szCs w:val="24"/>
          <w:lang w:val="ru-RU" w:eastAsia="ru-RU"/>
        </w:rPr>
        <w:t>я, отражающего план работы образовательной организации</w:t>
      </w:r>
      <w:r w:rsidRPr="000C1C05">
        <w:rPr>
          <w:rFonts w:ascii="Times New Roman" w:eastAsia="Times New Roman" w:hAnsi="Times New Roman" w:cs="Times New Roman"/>
          <w:color w:val="1E2120"/>
          <w:sz w:val="24"/>
          <w:szCs w:val="24"/>
          <w:lang w:val="ru-RU" w:eastAsia="ru-RU"/>
        </w:rPr>
        <w:t xml:space="preserve">, рекомендации </w:t>
      </w:r>
      <w:r>
        <w:rPr>
          <w:rFonts w:ascii="Times New Roman" w:eastAsia="Times New Roman" w:hAnsi="Times New Roman" w:cs="Times New Roman"/>
          <w:color w:val="1E2120"/>
          <w:sz w:val="24"/>
          <w:szCs w:val="24"/>
          <w:lang w:val="ru-RU" w:eastAsia="ru-RU"/>
        </w:rPr>
        <w:t>районного</w:t>
      </w:r>
      <w:r w:rsidRPr="000C1C05">
        <w:rPr>
          <w:rFonts w:ascii="Times New Roman" w:eastAsia="Times New Roman" w:hAnsi="Times New Roman" w:cs="Times New Roman"/>
          <w:color w:val="1E2120"/>
          <w:sz w:val="24"/>
          <w:szCs w:val="24"/>
          <w:lang w:val="ru-RU" w:eastAsia="ru-RU"/>
        </w:rPr>
        <w:t xml:space="preserve">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3.2. Методическое объединение учителей–предметников часть своей работы осуществляет на заседаниях, где анализируются или принимаются к сведению решения задач, изложенных во втором разделе.</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lastRenderedPageBreak/>
        <w:t>3.3. Методическое объединение учителей–предметников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учителям-предметникам.</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3.4. Методическое объединение учителей–предметников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3.5. Методическое объединение учителей–предметников обеспечивает преемственность в преподавании учебных дисциплин, между учебной и внеклассной работой по предмету.</w:t>
      </w:r>
    </w:p>
    <w:p w:rsidR="0036438F"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3.6. Методическое объединение учителей–предметников анализирует состояние учебных кабинетов, планирует их развитие.</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4. Содержание и основные формы деятельности методического объединения</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4.1. </w:t>
      </w:r>
      <w:r w:rsidRPr="000C1C05">
        <w:rPr>
          <w:rFonts w:ascii="Times New Roman" w:eastAsia="Times New Roman" w:hAnsi="Times New Roman" w:cs="Times New Roman"/>
          <w:color w:val="1E2120"/>
          <w:sz w:val="24"/>
          <w:szCs w:val="24"/>
          <w:bdr w:val="none" w:sz="0" w:space="0" w:color="auto" w:frame="1"/>
          <w:lang w:val="ru-RU" w:eastAsia="ru-RU"/>
        </w:rPr>
        <w:t>В содержание деятельности методического объединения входят:</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изучение нормативной и методической документации по вопросам образования;</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отбор содержания и составление рабочих программ по предметам с учетом вариативности и </w:t>
      </w:r>
      <w:proofErr w:type="spellStart"/>
      <w:r w:rsidRPr="000C1C05">
        <w:rPr>
          <w:rFonts w:ascii="Times New Roman" w:hAnsi="Times New Roman" w:cs="Times New Roman"/>
          <w:color w:val="1E2120"/>
          <w:sz w:val="24"/>
          <w:szCs w:val="24"/>
          <w:lang w:val="ru-RU"/>
        </w:rPr>
        <w:t>разноуровнего</w:t>
      </w:r>
      <w:proofErr w:type="spellEnd"/>
      <w:r w:rsidRPr="000C1C05">
        <w:rPr>
          <w:rFonts w:ascii="Times New Roman" w:hAnsi="Times New Roman" w:cs="Times New Roman"/>
          <w:color w:val="1E2120"/>
          <w:sz w:val="24"/>
          <w:szCs w:val="24"/>
          <w:lang w:val="ru-RU"/>
        </w:rPr>
        <w:t xml:space="preserve"> их преподавания;</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анализ авторских программ и методик учителей;</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проведение анализа состояния преподавания предмета или группы предметов одной образовательной области;</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организация </w:t>
      </w:r>
      <w:proofErr w:type="spellStart"/>
      <w:r w:rsidRPr="000C1C05">
        <w:rPr>
          <w:rFonts w:ascii="Times New Roman" w:hAnsi="Times New Roman" w:cs="Times New Roman"/>
          <w:color w:val="1E2120"/>
          <w:sz w:val="24"/>
          <w:szCs w:val="24"/>
          <w:lang w:val="ru-RU"/>
        </w:rPr>
        <w:t>взаимопосещений</w:t>
      </w:r>
      <w:proofErr w:type="spellEnd"/>
      <w:r w:rsidRPr="000C1C05">
        <w:rPr>
          <w:rFonts w:ascii="Times New Roman" w:hAnsi="Times New Roman" w:cs="Times New Roman"/>
          <w:color w:val="1E2120"/>
          <w:sz w:val="24"/>
          <w:szCs w:val="24"/>
          <w:lang w:val="ru-RU"/>
        </w:rPr>
        <w:t xml:space="preserve"> уроков;</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выработка единых требований к оценке результатов освоения </w:t>
      </w:r>
      <w:proofErr w:type="gramStart"/>
      <w:r w:rsidRPr="000C1C05">
        <w:rPr>
          <w:rFonts w:ascii="Times New Roman" w:hAnsi="Times New Roman" w:cs="Times New Roman"/>
          <w:color w:val="1E2120"/>
          <w:sz w:val="24"/>
          <w:szCs w:val="24"/>
          <w:lang w:val="ru-RU"/>
        </w:rPr>
        <w:t>обучающимися</w:t>
      </w:r>
      <w:proofErr w:type="gramEnd"/>
      <w:r w:rsidRPr="000C1C05">
        <w:rPr>
          <w:rFonts w:ascii="Times New Roman" w:hAnsi="Times New Roman" w:cs="Times New Roman"/>
          <w:color w:val="1E2120"/>
          <w:sz w:val="24"/>
          <w:szCs w:val="24"/>
          <w:lang w:val="ru-RU"/>
        </w:rPr>
        <w:t xml:space="preserve"> учебных программ;</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обобщение и распространение передового опыта педагогов, работающих в методическом объединении;</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методическое сопровождение обучающихся при прохождении наиболее трудных тем, вопросов, требующих взаимодействия учителей различных предметов;</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организация работы по накоплению дидактического материала;</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ознакомление с методическими разработками различных авторов по предмету;</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проведение творческих отчетов, посвященных профессиональному самообразованию</w:t>
      </w:r>
      <w:r>
        <w:rPr>
          <w:rFonts w:ascii="Times New Roman" w:hAnsi="Times New Roman" w:cs="Times New Roman"/>
          <w:color w:val="1E2120"/>
          <w:sz w:val="24"/>
          <w:szCs w:val="24"/>
          <w:lang w:val="ru-RU"/>
        </w:rPr>
        <w:t xml:space="preserve"> </w:t>
      </w:r>
      <w:r w:rsidRPr="000C1C05">
        <w:rPr>
          <w:rFonts w:ascii="Times New Roman" w:hAnsi="Times New Roman" w:cs="Times New Roman"/>
          <w:color w:val="1E2120"/>
          <w:sz w:val="24"/>
          <w:szCs w:val="24"/>
          <w:lang w:val="ru-RU"/>
        </w:rPr>
        <w:t>учителей, работе на курсах повышения квалификации, заслушивание отчетов о творческих командировках;</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организация и проведение предметных недель в организации, осуществляющей образовательную деятельность;</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работа по активизации творческого потенциала учителе</w:t>
      </w:r>
      <w:r>
        <w:rPr>
          <w:rFonts w:ascii="Times New Roman" w:hAnsi="Times New Roman" w:cs="Times New Roman"/>
          <w:color w:val="1E2120"/>
          <w:sz w:val="24"/>
          <w:szCs w:val="24"/>
          <w:lang w:val="ru-RU"/>
        </w:rPr>
        <w:t>й;</w:t>
      </w:r>
    </w:p>
    <w:p w:rsidR="0036438F" w:rsidRPr="000C1C05" w:rsidRDefault="0036438F" w:rsidP="0036438F">
      <w:pPr>
        <w:numPr>
          <w:ilvl w:val="0"/>
          <w:numId w:val="3"/>
        </w:numPr>
        <w:shd w:val="clear" w:color="auto" w:fill="FFFFFF"/>
        <w:tabs>
          <w:tab w:val="clear" w:pos="720"/>
          <w:tab w:val="num" w:pos="851"/>
        </w:tabs>
        <w:spacing w:after="0" w:line="240" w:lineRule="auto"/>
        <w:ind w:left="851" w:hanging="283"/>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утверждения локальных актов, регламентирующих образовательную деятельность общеобразовательной организации.</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4.2. </w:t>
      </w:r>
      <w:r w:rsidRPr="000C1C05">
        <w:rPr>
          <w:rFonts w:ascii="Times New Roman" w:eastAsia="Times New Roman" w:hAnsi="Times New Roman" w:cs="Times New Roman"/>
          <w:color w:val="1E2120"/>
          <w:sz w:val="24"/>
          <w:szCs w:val="24"/>
          <w:bdr w:val="none" w:sz="0" w:space="0" w:color="auto" w:frame="1"/>
          <w:lang w:val="ru-RU" w:eastAsia="ru-RU"/>
        </w:rPr>
        <w:t>Основными формами работы методического объединения являются:</w:t>
      </w:r>
    </w:p>
    <w:p w:rsidR="0036438F" w:rsidRPr="000C1C05" w:rsidRDefault="0036438F" w:rsidP="0036438F">
      <w:pPr>
        <w:numPr>
          <w:ilvl w:val="0"/>
          <w:numId w:val="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заседания, посвященные вопросам методики обучения и воспитания </w:t>
      </w:r>
      <w:proofErr w:type="gramStart"/>
      <w:r w:rsidRPr="000C1C05">
        <w:rPr>
          <w:rFonts w:ascii="Times New Roman" w:hAnsi="Times New Roman" w:cs="Times New Roman"/>
          <w:color w:val="1E2120"/>
          <w:sz w:val="24"/>
          <w:szCs w:val="24"/>
          <w:lang w:val="ru-RU"/>
        </w:rPr>
        <w:t>обучающихся</w:t>
      </w:r>
      <w:proofErr w:type="gramEnd"/>
      <w:r w:rsidRPr="000C1C05">
        <w:rPr>
          <w:rFonts w:ascii="Times New Roman" w:hAnsi="Times New Roman" w:cs="Times New Roman"/>
          <w:color w:val="1E2120"/>
          <w:sz w:val="24"/>
          <w:szCs w:val="24"/>
          <w:lang w:val="ru-RU"/>
        </w:rPr>
        <w:t>;</w:t>
      </w:r>
    </w:p>
    <w:p w:rsidR="0036438F" w:rsidRPr="000C1C05" w:rsidRDefault="0036438F" w:rsidP="0036438F">
      <w:pPr>
        <w:numPr>
          <w:ilvl w:val="0"/>
          <w:numId w:val="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круглые столы, семинары по учебно-методическим проблемам;</w:t>
      </w:r>
    </w:p>
    <w:p w:rsidR="0036438F" w:rsidRPr="000C1C05" w:rsidRDefault="0036438F" w:rsidP="0036438F">
      <w:pPr>
        <w:numPr>
          <w:ilvl w:val="0"/>
          <w:numId w:val="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творческие отчеты учителей;</w:t>
      </w:r>
    </w:p>
    <w:p w:rsidR="0036438F" w:rsidRPr="000C1C05" w:rsidRDefault="0036438F" w:rsidP="0036438F">
      <w:pPr>
        <w:numPr>
          <w:ilvl w:val="0"/>
          <w:numId w:val="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открытые уроки и внеклассные мероприятия;</w:t>
      </w:r>
    </w:p>
    <w:p w:rsidR="0036438F" w:rsidRPr="000C1C05" w:rsidRDefault="0036438F" w:rsidP="0036438F">
      <w:pPr>
        <w:numPr>
          <w:ilvl w:val="0"/>
          <w:numId w:val="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лекции, доклады, сообщения и дискуссии по методикам обучения и воспитания, вопросам общей педагогики и психологии;</w:t>
      </w:r>
    </w:p>
    <w:p w:rsidR="0036438F" w:rsidRPr="000C1C05" w:rsidRDefault="0036438F" w:rsidP="0036438F">
      <w:pPr>
        <w:numPr>
          <w:ilvl w:val="0"/>
          <w:numId w:val="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предметные недели;</w:t>
      </w:r>
    </w:p>
    <w:p w:rsidR="0036438F" w:rsidRPr="000C1C05" w:rsidRDefault="0036438F" w:rsidP="0036438F">
      <w:pPr>
        <w:numPr>
          <w:ilvl w:val="0"/>
          <w:numId w:val="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proofErr w:type="spellStart"/>
      <w:r w:rsidRPr="000C1C05">
        <w:rPr>
          <w:rFonts w:ascii="Times New Roman" w:hAnsi="Times New Roman" w:cs="Times New Roman"/>
          <w:color w:val="1E2120"/>
          <w:sz w:val="24"/>
          <w:szCs w:val="24"/>
          <w:lang w:val="ru-RU"/>
        </w:rPr>
        <w:t>взаимопосещение</w:t>
      </w:r>
      <w:proofErr w:type="spellEnd"/>
      <w:r w:rsidRPr="000C1C05">
        <w:rPr>
          <w:rFonts w:ascii="Times New Roman" w:hAnsi="Times New Roman" w:cs="Times New Roman"/>
          <w:color w:val="1E2120"/>
          <w:sz w:val="24"/>
          <w:szCs w:val="24"/>
          <w:lang w:val="ru-RU"/>
        </w:rPr>
        <w:t xml:space="preserve"> уроков;</w:t>
      </w:r>
    </w:p>
    <w:p w:rsidR="0036438F" w:rsidRPr="000C1C05" w:rsidRDefault="0036438F" w:rsidP="0036438F">
      <w:pPr>
        <w:numPr>
          <w:ilvl w:val="0"/>
          <w:numId w:val="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организационно-</w:t>
      </w:r>
      <w:proofErr w:type="spellStart"/>
      <w:r w:rsidRPr="000C1C05">
        <w:rPr>
          <w:rFonts w:ascii="Times New Roman" w:hAnsi="Times New Roman" w:cs="Times New Roman"/>
          <w:color w:val="1E2120"/>
          <w:sz w:val="24"/>
          <w:szCs w:val="24"/>
          <w:lang w:val="ru-RU"/>
        </w:rPr>
        <w:t>деятельностные</w:t>
      </w:r>
      <w:proofErr w:type="spellEnd"/>
      <w:r w:rsidRPr="000C1C05">
        <w:rPr>
          <w:rFonts w:ascii="Times New Roman" w:hAnsi="Times New Roman" w:cs="Times New Roman"/>
          <w:color w:val="1E2120"/>
          <w:sz w:val="24"/>
          <w:szCs w:val="24"/>
          <w:lang w:val="ru-RU"/>
        </w:rPr>
        <w:t xml:space="preserve"> игры.</w:t>
      </w: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lastRenderedPageBreak/>
        <w:t>5. Основные направления деятельности методического объединения</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5.1. </w:t>
      </w:r>
      <w:r w:rsidRPr="000C1C05">
        <w:rPr>
          <w:rFonts w:ascii="Times New Roman" w:eastAsia="Times New Roman" w:hAnsi="Times New Roman" w:cs="Times New Roman"/>
          <w:color w:val="1E2120"/>
          <w:sz w:val="24"/>
          <w:szCs w:val="24"/>
          <w:bdr w:val="none" w:sz="0" w:space="0" w:color="auto" w:frame="1"/>
          <w:lang w:val="ru-RU" w:eastAsia="ru-RU"/>
        </w:rPr>
        <w:t>Аналитическая деятельность</w:t>
      </w:r>
      <w:r w:rsidRPr="000C1C05">
        <w:rPr>
          <w:rFonts w:ascii="Times New Roman" w:eastAsia="Times New Roman" w:hAnsi="Times New Roman" w:cs="Times New Roman"/>
          <w:color w:val="1E2120"/>
          <w:sz w:val="24"/>
          <w:szCs w:val="24"/>
          <w:lang w:val="ru-RU" w:eastAsia="ru-RU"/>
        </w:rPr>
        <w:t>:</w:t>
      </w:r>
    </w:p>
    <w:p w:rsidR="0036438F" w:rsidRPr="000C1C05" w:rsidRDefault="0036438F" w:rsidP="0036438F">
      <w:pPr>
        <w:numPr>
          <w:ilvl w:val="0"/>
          <w:numId w:val="5"/>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изучение и анализ состояния преподавания предмета;</w:t>
      </w:r>
    </w:p>
    <w:p w:rsidR="0036438F" w:rsidRPr="000C1C05" w:rsidRDefault="0036438F" w:rsidP="0036438F">
      <w:pPr>
        <w:numPr>
          <w:ilvl w:val="0"/>
          <w:numId w:val="5"/>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выявление профессиональных запросов педагогов, а также затруднений дидактического и методического характера в образовательной деятельности;</w:t>
      </w:r>
    </w:p>
    <w:p w:rsidR="0036438F" w:rsidRPr="000C1C05" w:rsidRDefault="0036438F" w:rsidP="0036438F">
      <w:pPr>
        <w:numPr>
          <w:ilvl w:val="0"/>
          <w:numId w:val="5"/>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анализ работы МО за учебный год;</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5.2. </w:t>
      </w:r>
      <w:r w:rsidRPr="000C1C05">
        <w:rPr>
          <w:rFonts w:ascii="Times New Roman" w:eastAsia="Times New Roman" w:hAnsi="Times New Roman" w:cs="Times New Roman"/>
          <w:color w:val="1E2120"/>
          <w:sz w:val="24"/>
          <w:szCs w:val="24"/>
          <w:bdr w:val="none" w:sz="0" w:space="0" w:color="auto" w:frame="1"/>
          <w:lang w:val="ru-RU" w:eastAsia="ru-RU"/>
        </w:rPr>
        <w:t>Информационная деятельность</w:t>
      </w:r>
      <w:r w:rsidRPr="000C1C05">
        <w:rPr>
          <w:rFonts w:ascii="Times New Roman" w:eastAsia="Times New Roman" w:hAnsi="Times New Roman" w:cs="Times New Roman"/>
          <w:color w:val="1E2120"/>
          <w:sz w:val="24"/>
          <w:szCs w:val="24"/>
          <w:lang w:val="ru-RU" w:eastAsia="ru-RU"/>
        </w:rPr>
        <w:t>:</w:t>
      </w:r>
    </w:p>
    <w:p w:rsidR="0036438F" w:rsidRPr="000C1C05" w:rsidRDefault="0036438F" w:rsidP="0036438F">
      <w:pPr>
        <w:numPr>
          <w:ilvl w:val="0"/>
          <w:numId w:val="6"/>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изучение нормативной и методической документации с целью ознакомления педагогов с новыми направлениями в развитии общего (специального) образования детей;</w:t>
      </w:r>
    </w:p>
    <w:p w:rsidR="0036438F" w:rsidRPr="000C1C05" w:rsidRDefault="0036438F" w:rsidP="0036438F">
      <w:pPr>
        <w:numPr>
          <w:ilvl w:val="0"/>
          <w:numId w:val="6"/>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ознакомление педагогов с анализом состояния преподавания предмета или группы предметов по итогам </w:t>
      </w:r>
      <w:proofErr w:type="spellStart"/>
      <w:r w:rsidRPr="000C1C05">
        <w:rPr>
          <w:rFonts w:ascii="Times New Roman" w:hAnsi="Times New Roman" w:cs="Times New Roman"/>
          <w:color w:val="1E2120"/>
          <w:sz w:val="24"/>
          <w:szCs w:val="24"/>
          <w:lang w:val="ru-RU"/>
        </w:rPr>
        <w:t>внутришкольного</w:t>
      </w:r>
      <w:proofErr w:type="spellEnd"/>
      <w:r w:rsidRPr="000C1C05">
        <w:rPr>
          <w:rFonts w:ascii="Times New Roman" w:hAnsi="Times New Roman" w:cs="Times New Roman"/>
          <w:color w:val="1E2120"/>
          <w:sz w:val="24"/>
          <w:szCs w:val="24"/>
          <w:lang w:val="ru-RU"/>
        </w:rPr>
        <w:t xml:space="preserve"> контроля;</w:t>
      </w:r>
    </w:p>
    <w:p w:rsidR="0036438F" w:rsidRPr="000C1C05" w:rsidRDefault="0036438F" w:rsidP="0036438F">
      <w:pPr>
        <w:numPr>
          <w:ilvl w:val="0"/>
          <w:numId w:val="6"/>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ознакомление педагогов с новинками педагогической, психологической, методической литературы на бумажных и электронных носителях.</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5.3. </w:t>
      </w:r>
      <w:r w:rsidRPr="000C1C05">
        <w:rPr>
          <w:rFonts w:ascii="Times New Roman" w:eastAsia="Times New Roman" w:hAnsi="Times New Roman" w:cs="Times New Roman"/>
          <w:color w:val="1E2120"/>
          <w:sz w:val="24"/>
          <w:szCs w:val="24"/>
          <w:bdr w:val="none" w:sz="0" w:space="0" w:color="auto" w:frame="1"/>
          <w:lang w:val="ru-RU" w:eastAsia="ru-RU"/>
        </w:rPr>
        <w:t>Организационно-методическая деятельность</w:t>
      </w:r>
      <w:r w:rsidRPr="000C1C05">
        <w:rPr>
          <w:rFonts w:ascii="Times New Roman" w:eastAsia="Times New Roman" w:hAnsi="Times New Roman" w:cs="Times New Roman"/>
          <w:color w:val="1E2120"/>
          <w:sz w:val="24"/>
          <w:szCs w:val="24"/>
          <w:lang w:val="ru-RU" w:eastAsia="ru-RU"/>
        </w:rPr>
        <w:t>:</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отбор содержания и составление учебных (рабочих) программ по предметам с учётом вариативности;</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анализ авторских программ и методик учителей;</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выработка единых требований к оценке результатов освоения </w:t>
      </w:r>
      <w:proofErr w:type="gramStart"/>
      <w:r w:rsidRPr="000C1C05">
        <w:rPr>
          <w:rFonts w:ascii="Times New Roman" w:hAnsi="Times New Roman" w:cs="Times New Roman"/>
          <w:color w:val="1E2120"/>
          <w:sz w:val="24"/>
          <w:szCs w:val="24"/>
          <w:lang w:val="ru-RU"/>
        </w:rPr>
        <w:t>обучающимися</w:t>
      </w:r>
      <w:proofErr w:type="gramEnd"/>
      <w:r w:rsidRPr="000C1C05">
        <w:rPr>
          <w:rFonts w:ascii="Times New Roman" w:hAnsi="Times New Roman" w:cs="Times New Roman"/>
          <w:color w:val="1E2120"/>
          <w:sz w:val="24"/>
          <w:szCs w:val="24"/>
          <w:lang w:val="ru-RU"/>
        </w:rPr>
        <w:t xml:space="preserve"> учебных программ;</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разработка системы промежуточной и итоговой аттестации </w:t>
      </w:r>
      <w:proofErr w:type="gramStart"/>
      <w:r w:rsidRPr="000C1C05">
        <w:rPr>
          <w:rFonts w:ascii="Times New Roman" w:hAnsi="Times New Roman" w:cs="Times New Roman"/>
          <w:color w:val="1E2120"/>
          <w:sz w:val="24"/>
          <w:szCs w:val="24"/>
          <w:lang w:val="ru-RU"/>
        </w:rPr>
        <w:t>обучающихся</w:t>
      </w:r>
      <w:proofErr w:type="gramEnd"/>
      <w:r w:rsidRPr="000C1C05">
        <w:rPr>
          <w:rFonts w:ascii="Times New Roman" w:hAnsi="Times New Roman" w:cs="Times New Roman"/>
          <w:color w:val="1E2120"/>
          <w:sz w:val="24"/>
          <w:szCs w:val="24"/>
          <w:lang w:val="ru-RU"/>
        </w:rPr>
        <w:t xml:space="preserve"> (тематическая, зачётная и т.д.);</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совершенствование методики проведения различных видов занятий и их учебно-методического обеспечения;</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организация </w:t>
      </w:r>
      <w:proofErr w:type="spellStart"/>
      <w:r w:rsidRPr="000C1C05">
        <w:rPr>
          <w:rFonts w:ascii="Times New Roman" w:hAnsi="Times New Roman" w:cs="Times New Roman"/>
          <w:color w:val="1E2120"/>
          <w:sz w:val="24"/>
          <w:szCs w:val="24"/>
          <w:lang w:val="ru-RU"/>
        </w:rPr>
        <w:t>взаимопосещения</w:t>
      </w:r>
      <w:proofErr w:type="spellEnd"/>
      <w:r w:rsidRPr="000C1C05">
        <w:rPr>
          <w:rFonts w:ascii="Times New Roman" w:hAnsi="Times New Roman" w:cs="Times New Roman"/>
          <w:color w:val="1E2120"/>
          <w:sz w:val="24"/>
          <w:szCs w:val="24"/>
          <w:lang w:val="ru-RU"/>
        </w:rPr>
        <w:t xml:space="preserve">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организация и проведение предметных недель (декад) в организации, осуществляющей образовательную деятельность;</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обобщение и распространение передового опыта педагогов, работающих в МО;</w:t>
      </w:r>
    </w:p>
    <w:p w:rsidR="0036438F" w:rsidRPr="000C1C05" w:rsidRDefault="0036438F" w:rsidP="0036438F">
      <w:pPr>
        <w:numPr>
          <w:ilvl w:val="0"/>
          <w:numId w:val="7"/>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отчёты о профессиональном самообразовании учителей, о работе на курсах повышения квалификации.</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5.4. </w:t>
      </w:r>
      <w:r w:rsidRPr="000C1C05">
        <w:rPr>
          <w:rFonts w:ascii="Times New Roman" w:eastAsia="Times New Roman" w:hAnsi="Times New Roman" w:cs="Times New Roman"/>
          <w:color w:val="1E2120"/>
          <w:sz w:val="24"/>
          <w:szCs w:val="24"/>
          <w:bdr w:val="none" w:sz="0" w:space="0" w:color="auto" w:frame="1"/>
          <w:lang w:val="ru-RU" w:eastAsia="ru-RU"/>
        </w:rPr>
        <w:t>Научно-исследовательская деятельность</w:t>
      </w:r>
      <w:r w:rsidRPr="000C1C05">
        <w:rPr>
          <w:rFonts w:ascii="Times New Roman" w:eastAsia="Times New Roman" w:hAnsi="Times New Roman" w:cs="Times New Roman"/>
          <w:color w:val="1E2120"/>
          <w:sz w:val="24"/>
          <w:szCs w:val="24"/>
          <w:lang w:val="ru-RU" w:eastAsia="ru-RU"/>
        </w:rPr>
        <w:t>:</w:t>
      </w:r>
    </w:p>
    <w:p w:rsidR="0036438F" w:rsidRPr="000C1C05" w:rsidRDefault="0036438F" w:rsidP="0036438F">
      <w:pPr>
        <w:numPr>
          <w:ilvl w:val="0"/>
          <w:numId w:val="8"/>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изучение и освоение методологии ведения опытно-экспериментальной и научно-исследовательской работы;</w:t>
      </w:r>
    </w:p>
    <w:p w:rsidR="0036438F" w:rsidRPr="000C1C05" w:rsidRDefault="0036438F" w:rsidP="0036438F">
      <w:pPr>
        <w:numPr>
          <w:ilvl w:val="0"/>
          <w:numId w:val="8"/>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w:t>
      </w:r>
    </w:p>
    <w:p w:rsidR="0036438F" w:rsidRDefault="0036438F" w:rsidP="0036438F">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6. Организация деятельности методического объединения</w:t>
      </w:r>
    </w:p>
    <w:p w:rsidR="0036438F"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6.1. Методическое объединение учителей ежегодно избирает руководителя;</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6.2. </w:t>
      </w:r>
      <w:r w:rsidRPr="000C1C05">
        <w:rPr>
          <w:rFonts w:ascii="Times New Roman" w:eastAsia="Times New Roman" w:hAnsi="Times New Roman" w:cs="Times New Roman"/>
          <w:color w:val="1E2120"/>
          <w:sz w:val="24"/>
          <w:szCs w:val="24"/>
          <w:bdr w:val="none" w:sz="0" w:space="0" w:color="auto" w:frame="1"/>
          <w:lang w:val="ru-RU" w:eastAsia="ru-RU"/>
        </w:rPr>
        <w:t>Руководитель МО:</w:t>
      </w:r>
    </w:p>
    <w:p w:rsidR="0036438F" w:rsidRPr="000C1C05" w:rsidRDefault="0036438F" w:rsidP="0036438F">
      <w:pPr>
        <w:numPr>
          <w:ilvl w:val="0"/>
          <w:numId w:val="9"/>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составляет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w:t>
      </w:r>
    </w:p>
    <w:p w:rsidR="0036438F" w:rsidRPr="000C1C05" w:rsidRDefault="0036438F" w:rsidP="0036438F">
      <w:pPr>
        <w:numPr>
          <w:ilvl w:val="0"/>
          <w:numId w:val="9"/>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lastRenderedPageBreak/>
        <w:t>участвует в составлении тематических и итоговых контрольных срезов знаний, умений и навыков обучающихся;</w:t>
      </w:r>
    </w:p>
    <w:p w:rsidR="0036438F" w:rsidRPr="000C1C05" w:rsidRDefault="0036438F" w:rsidP="0036438F">
      <w:pPr>
        <w:numPr>
          <w:ilvl w:val="0"/>
          <w:numId w:val="9"/>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оказывает методическую помощь молодым специалистам;</w:t>
      </w:r>
    </w:p>
    <w:p w:rsidR="0036438F" w:rsidRPr="000C1C05" w:rsidRDefault="0036438F" w:rsidP="0036438F">
      <w:pPr>
        <w:numPr>
          <w:ilvl w:val="0"/>
          <w:numId w:val="9"/>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участвует в работе школьной аттестационной комиссии;</w:t>
      </w:r>
    </w:p>
    <w:p w:rsidR="0036438F" w:rsidRPr="000C1C05" w:rsidRDefault="0036438F" w:rsidP="0036438F">
      <w:pPr>
        <w:numPr>
          <w:ilvl w:val="0"/>
          <w:numId w:val="9"/>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ведёт протоколы заседаний МО.</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6.3. Заседания МО проводятся не реже одного раза в четверт</w:t>
      </w:r>
      <w:r>
        <w:rPr>
          <w:rFonts w:ascii="Times New Roman" w:eastAsia="Times New Roman" w:hAnsi="Times New Roman" w:cs="Times New Roman"/>
          <w:color w:val="1E2120"/>
          <w:sz w:val="24"/>
          <w:szCs w:val="24"/>
          <w:lang w:val="ru-RU" w:eastAsia="ru-RU"/>
        </w:rPr>
        <w:t xml:space="preserve">ь. О времени и месте проведения </w:t>
      </w:r>
      <w:r w:rsidRPr="000C1C05">
        <w:rPr>
          <w:rFonts w:ascii="Times New Roman" w:eastAsia="Times New Roman" w:hAnsi="Times New Roman" w:cs="Times New Roman"/>
          <w:color w:val="1E2120"/>
          <w:sz w:val="24"/>
          <w:szCs w:val="24"/>
          <w:lang w:val="ru-RU" w:eastAsia="ru-RU"/>
        </w:rPr>
        <w:t>заседания руководитель МО обязан сообщить заместител</w:t>
      </w:r>
      <w:r>
        <w:rPr>
          <w:rFonts w:ascii="Times New Roman" w:eastAsia="Times New Roman" w:hAnsi="Times New Roman" w:cs="Times New Roman"/>
          <w:color w:val="1E2120"/>
          <w:sz w:val="24"/>
          <w:szCs w:val="24"/>
          <w:lang w:val="ru-RU" w:eastAsia="ru-RU"/>
        </w:rPr>
        <w:t xml:space="preserve">ю директора по УВР, курирующего </w:t>
      </w:r>
      <w:r w:rsidRPr="000C1C05">
        <w:rPr>
          <w:rFonts w:ascii="Times New Roman" w:eastAsia="Times New Roman" w:hAnsi="Times New Roman" w:cs="Times New Roman"/>
          <w:color w:val="1E2120"/>
          <w:sz w:val="24"/>
          <w:szCs w:val="24"/>
          <w:lang w:val="ru-RU" w:eastAsia="ru-RU"/>
        </w:rPr>
        <w:t>методическую работу.</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6.4. По каждому из обсуждаемых на заседании вопросов принимаются решения, которые</w:t>
      </w:r>
      <w:r w:rsidRPr="000C1C05">
        <w:rPr>
          <w:rFonts w:ascii="Times New Roman" w:eastAsia="Times New Roman" w:hAnsi="Times New Roman" w:cs="Times New Roman"/>
          <w:color w:val="1E2120"/>
          <w:sz w:val="24"/>
          <w:szCs w:val="24"/>
          <w:lang w:val="ru-RU" w:eastAsia="ru-RU"/>
        </w:rPr>
        <w:br/>
        <w:t>фиксируются в журнале протоколов.</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 xml:space="preserve">6.5. </w:t>
      </w:r>
      <w:proofErr w:type="gramStart"/>
      <w:r w:rsidRPr="000C1C05">
        <w:rPr>
          <w:rFonts w:ascii="Times New Roman" w:eastAsia="Times New Roman" w:hAnsi="Times New Roman" w:cs="Times New Roman"/>
          <w:color w:val="1E2120"/>
          <w:sz w:val="24"/>
          <w:szCs w:val="24"/>
          <w:lang w:val="ru-RU" w:eastAsia="ru-RU"/>
        </w:rPr>
        <w:t>Контроль за</w:t>
      </w:r>
      <w:proofErr w:type="gramEnd"/>
      <w:r w:rsidRPr="000C1C05">
        <w:rPr>
          <w:rFonts w:ascii="Times New Roman" w:eastAsia="Times New Roman" w:hAnsi="Times New Roman" w:cs="Times New Roman"/>
          <w:color w:val="1E2120"/>
          <w:sz w:val="24"/>
          <w:szCs w:val="24"/>
          <w:lang w:val="ru-RU" w:eastAsia="ru-RU"/>
        </w:rPr>
        <w:t xml:space="preserve"> деятельностью МО осуществляется директором школы, его заместителем по УВР в соответствии с планами методической работы школы и </w:t>
      </w:r>
      <w:proofErr w:type="spellStart"/>
      <w:r w:rsidRPr="000C1C05">
        <w:rPr>
          <w:rFonts w:ascii="Times New Roman" w:eastAsia="Times New Roman" w:hAnsi="Times New Roman" w:cs="Times New Roman"/>
          <w:color w:val="1E2120"/>
          <w:sz w:val="24"/>
          <w:szCs w:val="24"/>
          <w:lang w:val="ru-RU" w:eastAsia="ru-RU"/>
        </w:rPr>
        <w:t>внутришкольного</w:t>
      </w:r>
      <w:proofErr w:type="spellEnd"/>
      <w:r w:rsidRPr="000C1C05">
        <w:rPr>
          <w:rFonts w:ascii="Times New Roman" w:eastAsia="Times New Roman" w:hAnsi="Times New Roman" w:cs="Times New Roman"/>
          <w:color w:val="1E2120"/>
          <w:sz w:val="24"/>
          <w:szCs w:val="24"/>
          <w:lang w:val="ru-RU" w:eastAsia="ru-RU"/>
        </w:rPr>
        <w:t xml:space="preserve"> контроля, утверждаемого директором организации, осуществляющей образовательную деятельность.</w:t>
      </w:r>
    </w:p>
    <w:p w:rsidR="0036438F" w:rsidRDefault="0036438F" w:rsidP="0036438F">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7. Права и обязанности методического объединения</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7.1. </w:t>
      </w:r>
      <w:r w:rsidRPr="000C1C05">
        <w:rPr>
          <w:rFonts w:ascii="Times New Roman" w:eastAsia="Times New Roman" w:hAnsi="Times New Roman" w:cs="Times New Roman"/>
          <w:color w:val="1E2120"/>
          <w:sz w:val="24"/>
          <w:szCs w:val="24"/>
          <w:bdr w:val="none" w:sz="0" w:space="0" w:color="auto" w:frame="1"/>
          <w:lang w:val="ru-RU" w:eastAsia="ru-RU"/>
        </w:rPr>
        <w:t>Методическое объединение имеет право</w:t>
      </w:r>
      <w:r w:rsidRPr="000C1C05">
        <w:rPr>
          <w:rFonts w:ascii="Times New Roman" w:eastAsia="Times New Roman" w:hAnsi="Times New Roman" w:cs="Times New Roman"/>
          <w:color w:val="1E2120"/>
          <w:sz w:val="24"/>
          <w:szCs w:val="24"/>
          <w:lang w:val="ru-RU" w:eastAsia="ru-RU"/>
        </w:rPr>
        <w:t>:</w:t>
      </w:r>
    </w:p>
    <w:p w:rsidR="0036438F" w:rsidRPr="000C1C05" w:rsidRDefault="0036438F" w:rsidP="0036438F">
      <w:pPr>
        <w:numPr>
          <w:ilvl w:val="0"/>
          <w:numId w:val="10"/>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выражать пожелания руководству образовательной организации при распределении учебной нагрузки;</w:t>
      </w:r>
    </w:p>
    <w:p w:rsidR="0036438F" w:rsidRPr="000C1C05" w:rsidRDefault="0036438F" w:rsidP="0036438F">
      <w:pPr>
        <w:numPr>
          <w:ilvl w:val="0"/>
          <w:numId w:val="10"/>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w:t>
      </w:r>
    </w:p>
    <w:p w:rsidR="0036438F" w:rsidRPr="000C1C05" w:rsidRDefault="0036438F" w:rsidP="0036438F">
      <w:pPr>
        <w:numPr>
          <w:ilvl w:val="0"/>
          <w:numId w:val="10"/>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требовать от администрации своевременного обеспечения членов методического объединения всей необходимой инструктивной, нормативной и научно-методической документацией;</w:t>
      </w:r>
    </w:p>
    <w:p w:rsidR="0036438F" w:rsidRPr="000C1C05" w:rsidRDefault="0036438F" w:rsidP="0036438F">
      <w:pPr>
        <w:numPr>
          <w:ilvl w:val="0"/>
          <w:numId w:val="10"/>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проводить конкурсы профессионального мастерства, смотры учебных кабинетов.</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7.2. </w:t>
      </w:r>
      <w:r w:rsidRPr="000C1C05">
        <w:rPr>
          <w:rFonts w:ascii="Times New Roman" w:eastAsia="Times New Roman" w:hAnsi="Times New Roman" w:cs="Times New Roman"/>
          <w:color w:val="1E2120"/>
          <w:sz w:val="24"/>
          <w:szCs w:val="24"/>
          <w:bdr w:val="none" w:sz="0" w:space="0" w:color="auto" w:frame="1"/>
          <w:lang w:val="ru-RU" w:eastAsia="ru-RU"/>
        </w:rPr>
        <w:t>Каждый участник методического объединения обязан</w:t>
      </w:r>
      <w:r w:rsidRPr="000C1C05">
        <w:rPr>
          <w:rFonts w:ascii="Times New Roman" w:eastAsia="Times New Roman" w:hAnsi="Times New Roman" w:cs="Times New Roman"/>
          <w:color w:val="1E2120"/>
          <w:sz w:val="24"/>
          <w:szCs w:val="24"/>
          <w:lang w:val="ru-RU" w:eastAsia="ru-RU"/>
        </w:rPr>
        <w:t>:</w:t>
      </w:r>
    </w:p>
    <w:p w:rsidR="0036438F" w:rsidRPr="000C1C05" w:rsidRDefault="0036438F" w:rsidP="0036438F">
      <w:pPr>
        <w:numPr>
          <w:ilvl w:val="0"/>
          <w:numId w:val="1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участвовать в заседаниях методического объединения;</w:t>
      </w:r>
    </w:p>
    <w:p w:rsidR="0036438F" w:rsidRPr="000C1C05" w:rsidRDefault="0036438F" w:rsidP="0036438F">
      <w:pPr>
        <w:numPr>
          <w:ilvl w:val="0"/>
          <w:numId w:val="1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стремиться к повышению уровня профессионального мастерства;</w:t>
      </w:r>
    </w:p>
    <w:p w:rsidR="0036438F" w:rsidRPr="000C1C05" w:rsidRDefault="0036438F" w:rsidP="0036438F">
      <w:pPr>
        <w:numPr>
          <w:ilvl w:val="0"/>
          <w:numId w:val="1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знать тенденции развития методики преподаваемого предмета;</w:t>
      </w:r>
    </w:p>
    <w:p w:rsidR="0036438F" w:rsidRPr="000C1C05" w:rsidRDefault="0036438F" w:rsidP="0036438F">
      <w:pPr>
        <w:numPr>
          <w:ilvl w:val="0"/>
          <w:numId w:val="1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владеть основами самоанализа педагогической деятельности;</w:t>
      </w:r>
    </w:p>
    <w:p w:rsidR="0036438F" w:rsidRPr="000C1C05" w:rsidRDefault="0036438F" w:rsidP="0036438F">
      <w:pPr>
        <w:numPr>
          <w:ilvl w:val="0"/>
          <w:numId w:val="1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rsidR="0036438F" w:rsidRPr="000C1C05" w:rsidRDefault="0036438F" w:rsidP="0036438F">
      <w:pPr>
        <w:numPr>
          <w:ilvl w:val="0"/>
          <w:numId w:val="11"/>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активно участвовать в разработке открытых мероприятий (уроков, внеклассных мероприятий по предмету и т. д.).</w:t>
      </w:r>
    </w:p>
    <w:p w:rsidR="0036438F" w:rsidRDefault="0036438F" w:rsidP="0036438F">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8. Права и обязанности руководителя методического объединения</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8.1. </w:t>
      </w:r>
      <w:r w:rsidRPr="000C1C05">
        <w:rPr>
          <w:rFonts w:ascii="Times New Roman" w:eastAsia="Times New Roman" w:hAnsi="Times New Roman" w:cs="Times New Roman"/>
          <w:color w:val="1E2120"/>
          <w:sz w:val="24"/>
          <w:szCs w:val="24"/>
          <w:bdr w:val="none" w:sz="0" w:space="0" w:color="auto" w:frame="1"/>
          <w:lang w:val="ru-RU" w:eastAsia="ru-RU"/>
        </w:rPr>
        <w:t>Руководитель методического объединения имеет право в пределах своей компетенции</w:t>
      </w:r>
      <w:r w:rsidRPr="000C1C05">
        <w:rPr>
          <w:rFonts w:ascii="Times New Roman" w:eastAsia="Times New Roman" w:hAnsi="Times New Roman" w:cs="Times New Roman"/>
          <w:color w:val="1E2120"/>
          <w:sz w:val="24"/>
          <w:szCs w:val="24"/>
          <w:lang w:val="ru-RU" w:eastAsia="ru-RU"/>
        </w:rPr>
        <w:t>:</w:t>
      </w:r>
    </w:p>
    <w:p w:rsidR="0036438F" w:rsidRPr="000C1C05" w:rsidRDefault="0036438F" w:rsidP="0036438F">
      <w:pPr>
        <w:numPr>
          <w:ilvl w:val="0"/>
          <w:numId w:val="1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вносить предложения по совершенствованию профессиональной деятельности учителей;</w:t>
      </w:r>
    </w:p>
    <w:p w:rsidR="0036438F" w:rsidRPr="000C1C05" w:rsidRDefault="0036438F" w:rsidP="0036438F">
      <w:pPr>
        <w:numPr>
          <w:ilvl w:val="0"/>
          <w:numId w:val="1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посещать любые мероприятия, проводимые участниками МО, для оказания методической помощи и осуществления систематического </w:t>
      </w:r>
      <w:proofErr w:type="gramStart"/>
      <w:r w:rsidRPr="000C1C05">
        <w:rPr>
          <w:rFonts w:ascii="Times New Roman" w:hAnsi="Times New Roman" w:cs="Times New Roman"/>
          <w:color w:val="1E2120"/>
          <w:sz w:val="24"/>
          <w:szCs w:val="24"/>
          <w:lang w:val="ru-RU"/>
        </w:rPr>
        <w:t>контроля за</w:t>
      </w:r>
      <w:proofErr w:type="gramEnd"/>
      <w:r w:rsidRPr="000C1C05">
        <w:rPr>
          <w:rFonts w:ascii="Times New Roman" w:hAnsi="Times New Roman" w:cs="Times New Roman"/>
          <w:color w:val="1E2120"/>
          <w:sz w:val="24"/>
          <w:szCs w:val="24"/>
          <w:lang w:val="ru-RU"/>
        </w:rPr>
        <w:t xml:space="preserve"> качеством их проведения;</w:t>
      </w:r>
    </w:p>
    <w:p w:rsidR="0036438F" w:rsidRPr="000C1C05" w:rsidRDefault="0036438F" w:rsidP="0036438F">
      <w:pPr>
        <w:numPr>
          <w:ilvl w:val="0"/>
          <w:numId w:val="1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w:t>
      </w:r>
    </w:p>
    <w:p w:rsidR="0036438F" w:rsidRPr="000C1C05" w:rsidRDefault="0036438F" w:rsidP="0036438F">
      <w:pPr>
        <w:numPr>
          <w:ilvl w:val="0"/>
          <w:numId w:val="1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обмениваться информацией по вопросам, входящим в его компетенцию, с администрацией и педагогическими работниками других учреждений образования;</w:t>
      </w:r>
    </w:p>
    <w:p w:rsidR="0036438F" w:rsidRPr="000C1C05" w:rsidRDefault="0036438F" w:rsidP="0036438F">
      <w:pPr>
        <w:numPr>
          <w:ilvl w:val="0"/>
          <w:numId w:val="1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lastRenderedPageBreak/>
        <w:t>обращаться за консультациями по проблемам образовательной деятельности к методистам, в подразделения научно-исследовательских институтов, к исследователям в интересах совершенствования своей работы;</w:t>
      </w:r>
    </w:p>
    <w:p w:rsidR="0036438F" w:rsidRPr="000C1C05" w:rsidRDefault="0036438F" w:rsidP="0036438F">
      <w:pPr>
        <w:numPr>
          <w:ilvl w:val="0"/>
          <w:numId w:val="12"/>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повышать профессиональную квалификацию удобным для себя способом.</w:t>
      </w:r>
    </w:p>
    <w:p w:rsidR="0036438F" w:rsidRPr="000C1C05" w:rsidRDefault="0036438F" w:rsidP="0036438F">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8.2.</w:t>
      </w:r>
      <w:r w:rsidRPr="000C1C05">
        <w:rPr>
          <w:rFonts w:ascii="Times New Roman" w:eastAsia="Times New Roman" w:hAnsi="Times New Roman" w:cs="Times New Roman"/>
          <w:color w:val="1E2120"/>
          <w:sz w:val="24"/>
          <w:szCs w:val="24"/>
          <w:bdr w:val="none" w:sz="0" w:space="0" w:color="auto" w:frame="1"/>
          <w:lang w:val="ru-RU" w:eastAsia="ru-RU"/>
        </w:rPr>
        <w:t>Основные направления деятельности руководителя методического объединения:</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составление плана работы МО на год;</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координация работы учителей МО по выполнению плана и учебных программ;</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отслеживание качества профессиональной деятельности учителей;</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создание информационного банка данных об учителях МО;</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изучение современных процессов в методике преподавания учебных предметов и выработка на их основе рекомендаций для учителей МО;</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установление и развитие творческих связей и контактов с аналогичными подразделениями в других учебных заведениях;</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анализ результатов образовательной деятельности по предметам;</w:t>
      </w:r>
    </w:p>
    <w:p w:rsidR="0036438F" w:rsidRPr="000C1C05" w:rsidRDefault="0036438F" w:rsidP="0036438F">
      <w:pPr>
        <w:numPr>
          <w:ilvl w:val="0"/>
          <w:numId w:val="13"/>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организация работы наставников с молодыми специалистами (при наличии до 5-и специалистов в организации образования).</w:t>
      </w:r>
    </w:p>
    <w:p w:rsidR="0036438F" w:rsidRDefault="0036438F" w:rsidP="0036438F">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9. Делопроизводство</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9.1. </w:t>
      </w:r>
      <w:r w:rsidRPr="000C1C05">
        <w:rPr>
          <w:rFonts w:ascii="Times New Roman" w:eastAsia="Times New Roman" w:hAnsi="Times New Roman" w:cs="Times New Roman"/>
          <w:color w:val="1E2120"/>
          <w:sz w:val="24"/>
          <w:szCs w:val="24"/>
          <w:bdr w:val="none" w:sz="0" w:space="0" w:color="auto" w:frame="1"/>
          <w:lang w:val="ru-RU" w:eastAsia="ru-RU"/>
        </w:rPr>
        <w:t>К документации методического объединения относятся</w:t>
      </w:r>
      <w:r w:rsidRPr="000C1C05">
        <w:rPr>
          <w:rFonts w:ascii="Times New Roman" w:eastAsia="Times New Roman" w:hAnsi="Times New Roman" w:cs="Times New Roman"/>
          <w:color w:val="1E2120"/>
          <w:sz w:val="24"/>
          <w:szCs w:val="24"/>
          <w:lang w:val="ru-RU" w:eastAsia="ru-RU"/>
        </w:rPr>
        <w:t>:</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приказ директора организации, осуществляющей образовательную деятельность, о создании методического объединения;</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приказ о назначении на должность руководителя методического объединения;</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положение о методическом объединении;</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 xml:space="preserve">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w:t>
      </w:r>
      <w:proofErr w:type="gramStart"/>
      <w:r w:rsidRPr="000C1C05">
        <w:rPr>
          <w:rFonts w:ascii="Times New Roman" w:hAnsi="Times New Roman" w:cs="Times New Roman"/>
          <w:color w:val="1E2120"/>
          <w:sz w:val="24"/>
          <w:szCs w:val="24"/>
          <w:lang w:val="ru-RU"/>
        </w:rPr>
        <w:t>навыков</w:t>
      </w:r>
      <w:proofErr w:type="gramEnd"/>
      <w:r w:rsidRPr="000C1C05">
        <w:rPr>
          <w:rFonts w:ascii="Times New Roman" w:hAnsi="Times New Roman" w:cs="Times New Roman"/>
          <w:color w:val="1E2120"/>
          <w:sz w:val="24"/>
          <w:szCs w:val="24"/>
          <w:lang w:val="ru-RU"/>
        </w:rPr>
        <w:t xml:space="preserve">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rsidRPr="000C1C05">
        <w:rPr>
          <w:rFonts w:ascii="Times New Roman" w:hAnsi="Times New Roman" w:cs="Times New Roman"/>
          <w:color w:val="1E2120"/>
          <w:sz w:val="24"/>
          <w:szCs w:val="24"/>
          <w:lang w:val="ru-RU"/>
        </w:rPr>
        <w:t>взаимопосещения</w:t>
      </w:r>
      <w:proofErr w:type="spellEnd"/>
      <w:r w:rsidRPr="000C1C05">
        <w:rPr>
          <w:rFonts w:ascii="Times New Roman" w:hAnsi="Times New Roman" w:cs="Times New Roman"/>
          <w:color w:val="1E2120"/>
          <w:sz w:val="24"/>
          <w:szCs w:val="24"/>
          <w:lang w:val="ru-RU"/>
        </w:rP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план работы МО в новом учебном году;</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банк данных об учителях, входящих в МО;</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план работы с молодыми учителями;</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план проведения предметной недели;</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сведения о темах самообразования учителей, входящих в МО;</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сведения о предметных кружках и факультативов, которые ведут члены МО;</w:t>
      </w:r>
    </w:p>
    <w:p w:rsidR="0036438F" w:rsidRPr="000C1C05" w:rsidRDefault="0036438F" w:rsidP="0036438F">
      <w:pPr>
        <w:numPr>
          <w:ilvl w:val="0"/>
          <w:numId w:val="14"/>
        </w:numPr>
        <w:shd w:val="clear" w:color="auto" w:fill="FFFFFF"/>
        <w:tabs>
          <w:tab w:val="clear" w:pos="720"/>
          <w:tab w:val="num" w:pos="851"/>
        </w:tabs>
        <w:spacing w:after="0" w:line="240" w:lineRule="auto"/>
        <w:ind w:left="851" w:hanging="284"/>
        <w:contextualSpacing/>
        <w:jc w:val="both"/>
        <w:textAlignment w:val="baseline"/>
        <w:rPr>
          <w:rFonts w:ascii="Times New Roman" w:hAnsi="Times New Roman" w:cs="Times New Roman"/>
          <w:color w:val="1E2120"/>
          <w:sz w:val="24"/>
          <w:szCs w:val="24"/>
          <w:lang w:val="ru-RU"/>
        </w:rPr>
      </w:pPr>
      <w:r w:rsidRPr="000C1C05">
        <w:rPr>
          <w:rFonts w:ascii="Times New Roman" w:hAnsi="Times New Roman" w:cs="Times New Roman"/>
          <w:color w:val="1E2120"/>
          <w:sz w:val="24"/>
          <w:szCs w:val="24"/>
          <w:lang w:val="ru-RU"/>
        </w:rPr>
        <w:t>график проведения административных контрольных работ.</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9.2. Анализ деятельности МО представляется администрации школы в конце учебного года, план работы на год - в начале учебного года.</w:t>
      </w:r>
    </w:p>
    <w:p w:rsidR="0036438F" w:rsidRDefault="0036438F" w:rsidP="0036438F">
      <w:pPr>
        <w:shd w:val="clear" w:color="auto" w:fill="FFFFFF"/>
        <w:spacing w:after="0" w:line="240" w:lineRule="auto"/>
        <w:contextualSpacing/>
        <w:jc w:val="both"/>
        <w:textAlignment w:val="baseline"/>
        <w:outlineLvl w:val="2"/>
        <w:rPr>
          <w:rFonts w:ascii="Times New Roman" w:eastAsia="Times New Roman" w:hAnsi="Times New Roman" w:cs="Times New Roman"/>
          <w:b/>
          <w:bCs/>
          <w:color w:val="1E2120"/>
          <w:sz w:val="24"/>
          <w:szCs w:val="24"/>
          <w:lang w:val="ru-RU" w:eastAsia="ru-RU"/>
        </w:rPr>
      </w:pPr>
    </w:p>
    <w:p w:rsidR="0036438F" w:rsidRPr="000C1C05" w:rsidRDefault="0036438F" w:rsidP="0036438F">
      <w:pPr>
        <w:shd w:val="clear" w:color="auto" w:fill="FFFFFF"/>
        <w:spacing w:after="0" w:line="240" w:lineRule="auto"/>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0C1C05">
        <w:rPr>
          <w:rFonts w:ascii="Times New Roman" w:eastAsia="Times New Roman" w:hAnsi="Times New Roman" w:cs="Times New Roman"/>
          <w:b/>
          <w:bCs/>
          <w:color w:val="1E2120"/>
          <w:sz w:val="24"/>
          <w:szCs w:val="24"/>
          <w:lang w:val="ru-RU" w:eastAsia="ru-RU"/>
        </w:rPr>
        <w:t>10. Заключительные положения</w:t>
      </w:r>
    </w:p>
    <w:p w:rsidR="0036438F"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lastRenderedPageBreak/>
        <w:t>10.1. Настоящее </w:t>
      </w:r>
      <w:r w:rsidRPr="000C1C05">
        <w:rPr>
          <w:rFonts w:ascii="Times New Roman" w:eastAsia="Times New Roman" w:hAnsi="Times New Roman" w:cs="Times New Roman"/>
          <w:iCs/>
          <w:color w:val="1E2120"/>
          <w:sz w:val="24"/>
          <w:szCs w:val="24"/>
          <w:bdr w:val="none" w:sz="0" w:space="0" w:color="auto" w:frame="1"/>
          <w:lang w:val="ru-RU" w:eastAsia="ru-RU"/>
        </w:rPr>
        <w:t>Положение о методическом объединении</w:t>
      </w:r>
      <w:r w:rsidRPr="000C1C05">
        <w:rPr>
          <w:rFonts w:ascii="Times New Roman" w:eastAsia="Times New Roman" w:hAnsi="Times New Roman" w:cs="Times New Roman"/>
          <w:color w:val="1E2120"/>
          <w:sz w:val="24"/>
          <w:szCs w:val="24"/>
          <w:lang w:val="ru-RU" w:eastAsia="ru-RU"/>
        </w:rPr>
        <w:t xml:space="preserve"> является локальным нормативным актом организации, осуществляющей образовательную деятельность, принимается на Совете </w:t>
      </w:r>
      <w:proofErr w:type="gramStart"/>
      <w:r w:rsidRPr="000C1C05">
        <w:rPr>
          <w:rFonts w:ascii="Times New Roman" w:eastAsia="Times New Roman" w:hAnsi="Times New Roman" w:cs="Times New Roman"/>
          <w:color w:val="1E2120"/>
          <w:sz w:val="24"/>
          <w:szCs w:val="24"/>
          <w:lang w:val="ru-RU" w:eastAsia="ru-RU"/>
        </w:rPr>
        <w:t>обучающихся</w:t>
      </w:r>
      <w:proofErr w:type="gramEnd"/>
      <w:r w:rsidRPr="000C1C05">
        <w:rPr>
          <w:rFonts w:ascii="Times New Roman" w:eastAsia="Times New Roman" w:hAnsi="Times New Roman" w:cs="Times New Roman"/>
          <w:color w:val="1E2120"/>
          <w:sz w:val="24"/>
          <w:szCs w:val="24"/>
          <w:lang w:val="ru-RU" w:eastAsia="ru-RU"/>
        </w:rPr>
        <w:t xml:space="preserve"> и утверждается (вводится в действие) приказом директора общеобразовательной организации.</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0C1C05">
        <w:rPr>
          <w:rFonts w:ascii="Times New Roman" w:eastAsia="Times New Roman" w:hAnsi="Times New Roman" w:cs="Times New Roman"/>
          <w:color w:val="1E2120"/>
          <w:sz w:val="24"/>
          <w:szCs w:val="24"/>
          <w:lang w:val="ru-RU" w:eastAsia="ru-RU"/>
        </w:rPr>
        <w:br/>
      </w:r>
      <w:r>
        <w:rPr>
          <w:rFonts w:ascii="Times New Roman" w:eastAsia="Times New Roman" w:hAnsi="Times New Roman" w:cs="Times New Roman"/>
          <w:color w:val="1E2120"/>
          <w:sz w:val="24"/>
          <w:szCs w:val="24"/>
          <w:lang w:val="ru-RU" w:eastAsia="ru-RU"/>
        </w:rPr>
        <w:t xml:space="preserve">     </w:t>
      </w:r>
      <w:r w:rsidRPr="000C1C05">
        <w:rPr>
          <w:rFonts w:ascii="Times New Roman" w:eastAsia="Times New Roman" w:hAnsi="Times New Roman" w:cs="Times New Roman"/>
          <w:color w:val="1E2120"/>
          <w:sz w:val="24"/>
          <w:szCs w:val="24"/>
          <w:lang w:val="ru-RU" w:eastAsia="ru-RU"/>
        </w:rPr>
        <w:t>10.3. Положение о методическом объединении принимается на неопределенный срок. Изменения и дополнения к Положению принимают</w:t>
      </w:r>
      <w:r>
        <w:rPr>
          <w:rFonts w:ascii="Times New Roman" w:eastAsia="Times New Roman" w:hAnsi="Times New Roman" w:cs="Times New Roman"/>
          <w:color w:val="1E2120"/>
          <w:sz w:val="24"/>
          <w:szCs w:val="24"/>
          <w:lang w:val="ru-RU" w:eastAsia="ru-RU"/>
        </w:rPr>
        <w:t xml:space="preserve">ся в порядке, предусмотренном пунктом </w:t>
      </w:r>
      <w:r w:rsidRPr="000C1C05">
        <w:rPr>
          <w:rFonts w:ascii="Times New Roman" w:eastAsia="Times New Roman" w:hAnsi="Times New Roman" w:cs="Times New Roman"/>
          <w:color w:val="1E2120"/>
          <w:sz w:val="24"/>
          <w:szCs w:val="24"/>
          <w:lang w:val="ru-RU" w:eastAsia="ru-RU"/>
        </w:rPr>
        <w:t>10.1. настоящего Положения.</w:t>
      </w:r>
    </w:p>
    <w:p w:rsidR="0036438F" w:rsidRPr="000C1C05" w:rsidRDefault="0036438F" w:rsidP="0036438F">
      <w:pPr>
        <w:shd w:val="clear" w:color="auto" w:fill="FFFFFF"/>
        <w:spacing w:after="0" w:line="240" w:lineRule="auto"/>
        <w:ind w:firstLine="284"/>
        <w:contextualSpacing/>
        <w:jc w:val="both"/>
        <w:textAlignment w:val="baseline"/>
        <w:rPr>
          <w:rFonts w:ascii="Times New Roman" w:eastAsia="Times New Roman" w:hAnsi="Times New Roman" w:cs="Times New Roman"/>
          <w:color w:val="1E2120"/>
          <w:sz w:val="24"/>
          <w:szCs w:val="24"/>
          <w:lang w:val="ru-RU" w:eastAsia="ru-RU"/>
        </w:rPr>
      </w:pPr>
      <w:r w:rsidRPr="000C1C05">
        <w:rPr>
          <w:rFonts w:ascii="Times New Roman" w:eastAsia="Times New Roman" w:hAnsi="Times New Roman" w:cs="Times New Roman"/>
          <w:color w:val="1E2120"/>
          <w:sz w:val="24"/>
          <w:szCs w:val="24"/>
          <w:lang w:val="ru-RU"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33DCE" w:rsidRPr="0036438F" w:rsidRDefault="0036438F">
      <w:pPr>
        <w:rPr>
          <w:lang w:val="ru-RU"/>
        </w:rPr>
      </w:pPr>
      <w:bookmarkStart w:id="0" w:name="_GoBack"/>
      <w:bookmarkEnd w:id="0"/>
    </w:p>
    <w:sectPr w:rsidR="00F33DCE" w:rsidRPr="0036438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8FD"/>
    <w:multiLevelType w:val="multilevel"/>
    <w:tmpl w:val="A45E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10241A"/>
    <w:multiLevelType w:val="multilevel"/>
    <w:tmpl w:val="5702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0F03F2"/>
    <w:multiLevelType w:val="multilevel"/>
    <w:tmpl w:val="172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321A35"/>
    <w:multiLevelType w:val="multilevel"/>
    <w:tmpl w:val="0EE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5D50EC"/>
    <w:multiLevelType w:val="multilevel"/>
    <w:tmpl w:val="731A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F16797"/>
    <w:multiLevelType w:val="multilevel"/>
    <w:tmpl w:val="943A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847524"/>
    <w:multiLevelType w:val="multilevel"/>
    <w:tmpl w:val="5D52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3458AB"/>
    <w:multiLevelType w:val="multilevel"/>
    <w:tmpl w:val="A79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682FFF"/>
    <w:multiLevelType w:val="multilevel"/>
    <w:tmpl w:val="EAE4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95644C"/>
    <w:multiLevelType w:val="multilevel"/>
    <w:tmpl w:val="E960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010C3F"/>
    <w:multiLevelType w:val="multilevel"/>
    <w:tmpl w:val="E952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F752B8"/>
    <w:multiLevelType w:val="multilevel"/>
    <w:tmpl w:val="3CD0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786D86"/>
    <w:multiLevelType w:val="multilevel"/>
    <w:tmpl w:val="1552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9E69AB"/>
    <w:multiLevelType w:val="multilevel"/>
    <w:tmpl w:val="3896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4"/>
  </w:num>
  <w:num w:numId="5">
    <w:abstractNumId w:val="0"/>
  </w:num>
  <w:num w:numId="6">
    <w:abstractNumId w:val="8"/>
  </w:num>
  <w:num w:numId="7">
    <w:abstractNumId w:val="13"/>
  </w:num>
  <w:num w:numId="8">
    <w:abstractNumId w:val="1"/>
  </w:num>
  <w:num w:numId="9">
    <w:abstractNumId w:val="12"/>
  </w:num>
  <w:num w:numId="10">
    <w:abstractNumId w:val="10"/>
  </w:num>
  <w:num w:numId="11">
    <w:abstractNumId w:val="9"/>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8F"/>
    <w:rsid w:val="0036438F"/>
    <w:rsid w:val="0043445B"/>
    <w:rsid w:val="009C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2024-12-13T09:43:00Z</dcterms:created>
  <dcterms:modified xsi:type="dcterms:W3CDTF">2024-12-13T09:45:00Z</dcterms:modified>
</cp:coreProperties>
</file>