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4.xml" ContentType="application/vnd.openxmlformats-officedocument.wordprocessingml.footer+xml"/>
  <Override PartName="/word/charts/chart1.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B9" w:rsidRPr="00D8224A" w:rsidRDefault="002C6DB9">
      <w:pPr>
        <w:contextualSpacing/>
        <w:rPr>
          <w:sz w:val="24"/>
          <w:szCs w:val="24"/>
        </w:rPr>
      </w:pPr>
    </w:p>
    <w:p w:rsidR="002C6DB9" w:rsidRPr="00D8224A" w:rsidRDefault="002C6DB9">
      <w:pPr>
        <w:contextualSpacing/>
        <w:rPr>
          <w:sz w:val="24"/>
          <w:szCs w:val="24"/>
        </w:rPr>
      </w:pPr>
    </w:p>
    <w:p w:rsidR="002C6DB9" w:rsidRPr="00D8224A" w:rsidRDefault="002C6DB9">
      <w:pPr>
        <w:contextualSpacing/>
        <w:rPr>
          <w:sz w:val="24"/>
          <w:szCs w:val="24"/>
        </w:rPr>
        <w:sectPr w:rsidR="002C6DB9" w:rsidRPr="00D8224A">
          <w:type w:val="continuous"/>
          <w:pgSz w:w="11910" w:h="16840"/>
          <w:pgMar w:top="180" w:right="0" w:bottom="280" w:left="760" w:header="720" w:footer="720" w:gutter="0"/>
          <w:cols w:space="720"/>
        </w:sectPr>
      </w:pPr>
    </w:p>
    <w:p w:rsidR="002C6DB9" w:rsidRPr="00D8224A" w:rsidRDefault="00A71F57">
      <w:pPr>
        <w:contextualSpacing/>
        <w:rPr>
          <w:sz w:val="24"/>
          <w:szCs w:val="24"/>
        </w:rPr>
      </w:pPr>
      <w:r w:rsidRPr="00D8224A">
        <w:rPr>
          <w:sz w:val="24"/>
          <w:szCs w:val="24"/>
        </w:rPr>
        <w:lastRenderedPageBreak/>
        <w:t>ПРИНЯТО:</w:t>
      </w:r>
    </w:p>
    <w:p w:rsidR="002C6DB9" w:rsidRPr="00D8224A" w:rsidRDefault="00A71F57">
      <w:pPr>
        <w:contextualSpacing/>
        <w:rPr>
          <w:sz w:val="24"/>
          <w:szCs w:val="24"/>
        </w:rPr>
      </w:pPr>
      <w:r w:rsidRPr="00D8224A">
        <w:rPr>
          <w:sz w:val="24"/>
          <w:szCs w:val="24"/>
        </w:rPr>
        <w:t>на Педагогическом совете,</w:t>
      </w:r>
    </w:p>
    <w:p w:rsidR="002C6DB9" w:rsidRPr="00D8224A" w:rsidRDefault="00A71F57">
      <w:pPr>
        <w:contextualSpacing/>
        <w:rPr>
          <w:sz w:val="24"/>
          <w:szCs w:val="24"/>
        </w:rPr>
      </w:pPr>
      <w:r w:rsidRPr="00D8224A">
        <w:rPr>
          <w:sz w:val="24"/>
          <w:szCs w:val="24"/>
        </w:rPr>
        <w:t>протокол от  31.03.2025 года № 2</w:t>
      </w:r>
    </w:p>
    <w:p w:rsidR="002C6DB9" w:rsidRPr="00D8224A" w:rsidRDefault="00A71F57">
      <w:pPr>
        <w:contextualSpacing/>
        <w:rPr>
          <w:sz w:val="24"/>
          <w:szCs w:val="24"/>
        </w:rPr>
      </w:pPr>
      <w:r w:rsidRPr="00D8224A">
        <w:rPr>
          <w:sz w:val="24"/>
          <w:szCs w:val="24"/>
        </w:rPr>
        <w:br w:type="column"/>
      </w:r>
      <w:r w:rsidRPr="00D8224A">
        <w:rPr>
          <w:sz w:val="24"/>
          <w:szCs w:val="24"/>
        </w:rPr>
        <w:lastRenderedPageBreak/>
        <w:t>УТВЕРЖДАЮ:</w:t>
      </w:r>
    </w:p>
    <w:p w:rsidR="002C6DB9" w:rsidRPr="00D8224A" w:rsidRDefault="00A71F57">
      <w:pPr>
        <w:contextualSpacing/>
        <w:rPr>
          <w:sz w:val="24"/>
          <w:szCs w:val="24"/>
        </w:rPr>
      </w:pPr>
      <w:r w:rsidRPr="00D8224A">
        <w:rPr>
          <w:sz w:val="24"/>
          <w:szCs w:val="24"/>
        </w:rPr>
        <w:t xml:space="preserve">Директор МКОУ </w:t>
      </w:r>
      <w:proofErr w:type="spellStart"/>
      <w:r w:rsidRPr="00D8224A">
        <w:rPr>
          <w:sz w:val="24"/>
          <w:szCs w:val="24"/>
        </w:rPr>
        <w:t>Болчаровская</w:t>
      </w:r>
      <w:proofErr w:type="spellEnd"/>
      <w:r w:rsidRPr="00D8224A">
        <w:rPr>
          <w:sz w:val="24"/>
          <w:szCs w:val="24"/>
        </w:rPr>
        <w:t xml:space="preserve"> СОШ</w:t>
      </w:r>
    </w:p>
    <w:p w:rsidR="002C6DB9" w:rsidRPr="00D8224A" w:rsidRDefault="00A71F57">
      <w:pPr>
        <w:contextualSpacing/>
        <w:rPr>
          <w:sz w:val="24"/>
          <w:szCs w:val="24"/>
        </w:rPr>
      </w:pPr>
      <w:r w:rsidRPr="00D8224A">
        <w:rPr>
          <w:sz w:val="24"/>
          <w:szCs w:val="24"/>
        </w:rPr>
        <w:t>___________________(</w:t>
      </w:r>
      <w:proofErr w:type="spellStart"/>
      <w:r w:rsidRPr="00D8224A">
        <w:rPr>
          <w:sz w:val="24"/>
          <w:szCs w:val="24"/>
        </w:rPr>
        <w:t>А.Н.Пакишева</w:t>
      </w:r>
      <w:proofErr w:type="spellEnd"/>
      <w:r w:rsidRPr="00D8224A">
        <w:rPr>
          <w:sz w:val="24"/>
          <w:szCs w:val="24"/>
        </w:rPr>
        <w:t>)</w:t>
      </w:r>
    </w:p>
    <w:p w:rsidR="002C6DB9" w:rsidRPr="00D8224A" w:rsidRDefault="00A71F57">
      <w:pPr>
        <w:contextualSpacing/>
        <w:rPr>
          <w:sz w:val="24"/>
          <w:szCs w:val="24"/>
        </w:rPr>
      </w:pPr>
      <w:r w:rsidRPr="00D8224A">
        <w:rPr>
          <w:sz w:val="24"/>
          <w:szCs w:val="24"/>
        </w:rPr>
        <w:t>(приказ от 31.03.2025 года № 124-од)</w:t>
      </w:r>
    </w:p>
    <w:p w:rsidR="002C6DB9" w:rsidRPr="00D8224A" w:rsidRDefault="002C6DB9">
      <w:pPr>
        <w:contextualSpacing/>
        <w:rPr>
          <w:sz w:val="24"/>
          <w:szCs w:val="24"/>
        </w:rPr>
        <w:sectPr w:rsidR="002C6DB9" w:rsidRPr="00D8224A">
          <w:type w:val="continuous"/>
          <w:pgSz w:w="11910" w:h="16840"/>
          <w:pgMar w:top="180" w:right="0" w:bottom="280" w:left="760" w:header="720" w:footer="720" w:gutter="0"/>
          <w:cols w:num="2" w:space="720" w:equalWidth="0">
            <w:col w:w="4345" w:space="1558"/>
            <w:col w:w="5247"/>
          </w:cols>
        </w:sectPr>
      </w:pPr>
    </w:p>
    <w:p w:rsidR="002C6DB9" w:rsidRPr="00D8224A" w:rsidRDefault="002C6DB9">
      <w:pPr>
        <w:contextualSpacing/>
        <w:rPr>
          <w:sz w:val="24"/>
          <w:szCs w:val="24"/>
        </w:rPr>
      </w:pPr>
    </w:p>
    <w:p w:rsidR="002C6DB9" w:rsidRPr="00D8224A" w:rsidRDefault="002C6DB9">
      <w:pPr>
        <w:contextualSpacing/>
        <w:rPr>
          <w:sz w:val="24"/>
          <w:szCs w:val="24"/>
        </w:rPr>
      </w:pPr>
    </w:p>
    <w:p w:rsidR="002C6DB9" w:rsidRPr="00D8224A" w:rsidRDefault="002C6DB9">
      <w:pPr>
        <w:contextualSpacing/>
        <w:rPr>
          <w:sz w:val="24"/>
          <w:szCs w:val="24"/>
        </w:rPr>
      </w:pPr>
    </w:p>
    <w:p w:rsidR="002C6DB9" w:rsidRPr="00D8224A" w:rsidRDefault="002C6DB9">
      <w:pPr>
        <w:contextualSpacing/>
        <w:rPr>
          <w:sz w:val="24"/>
          <w:szCs w:val="24"/>
        </w:rPr>
      </w:pPr>
    </w:p>
    <w:p w:rsidR="002C6DB9" w:rsidRPr="00D8224A" w:rsidRDefault="002C6DB9">
      <w:pPr>
        <w:contextualSpacing/>
        <w:rPr>
          <w:sz w:val="24"/>
          <w:szCs w:val="24"/>
        </w:rPr>
      </w:pPr>
    </w:p>
    <w:p w:rsidR="002C6DB9" w:rsidRPr="002A266D" w:rsidRDefault="00A71F57">
      <w:pPr>
        <w:contextualSpacing/>
        <w:jc w:val="center"/>
        <w:rPr>
          <w:b/>
          <w:sz w:val="40"/>
          <w:szCs w:val="40"/>
        </w:rPr>
      </w:pPr>
      <w:r w:rsidRPr="002A266D">
        <w:rPr>
          <w:b/>
          <w:sz w:val="40"/>
          <w:szCs w:val="40"/>
        </w:rPr>
        <w:t>Отчет</w:t>
      </w:r>
      <w:bookmarkStart w:id="0" w:name="_GoBack"/>
      <w:bookmarkEnd w:id="0"/>
    </w:p>
    <w:p w:rsidR="002C6DB9" w:rsidRPr="002A266D" w:rsidRDefault="00A71F57">
      <w:pPr>
        <w:contextualSpacing/>
        <w:jc w:val="center"/>
        <w:rPr>
          <w:b/>
          <w:sz w:val="40"/>
          <w:szCs w:val="40"/>
        </w:rPr>
      </w:pPr>
      <w:r w:rsidRPr="002A266D">
        <w:rPr>
          <w:b/>
          <w:sz w:val="40"/>
          <w:szCs w:val="40"/>
        </w:rPr>
        <w:t xml:space="preserve">о результатах </w:t>
      </w:r>
      <w:proofErr w:type="spellStart"/>
      <w:r w:rsidRPr="002A266D">
        <w:rPr>
          <w:b/>
          <w:sz w:val="40"/>
          <w:szCs w:val="40"/>
        </w:rPr>
        <w:t>самообследования</w:t>
      </w:r>
      <w:proofErr w:type="spellEnd"/>
      <w:r w:rsidRPr="002A266D">
        <w:rPr>
          <w:b/>
          <w:sz w:val="40"/>
          <w:szCs w:val="40"/>
        </w:rPr>
        <w:t xml:space="preserve"> </w:t>
      </w:r>
    </w:p>
    <w:p w:rsidR="002C6DB9" w:rsidRPr="002A266D" w:rsidRDefault="00A71F57">
      <w:pPr>
        <w:contextualSpacing/>
        <w:jc w:val="center"/>
        <w:rPr>
          <w:b/>
          <w:sz w:val="40"/>
          <w:szCs w:val="40"/>
        </w:rPr>
      </w:pPr>
      <w:r w:rsidRPr="002A266D">
        <w:rPr>
          <w:b/>
          <w:sz w:val="40"/>
          <w:szCs w:val="40"/>
        </w:rPr>
        <w:t>муниципального каз</w:t>
      </w:r>
      <w:r w:rsidR="002A266D">
        <w:rPr>
          <w:b/>
          <w:sz w:val="40"/>
          <w:szCs w:val="40"/>
        </w:rPr>
        <w:t>ё</w:t>
      </w:r>
      <w:r w:rsidRPr="002A266D">
        <w:rPr>
          <w:b/>
          <w:sz w:val="40"/>
          <w:szCs w:val="40"/>
        </w:rPr>
        <w:t xml:space="preserve">нного </w:t>
      </w:r>
    </w:p>
    <w:p w:rsidR="002C6DB9" w:rsidRPr="002A266D" w:rsidRDefault="00A71F57">
      <w:pPr>
        <w:contextualSpacing/>
        <w:jc w:val="center"/>
        <w:rPr>
          <w:b/>
          <w:sz w:val="40"/>
          <w:szCs w:val="40"/>
        </w:rPr>
      </w:pPr>
      <w:r w:rsidRPr="002A266D">
        <w:rPr>
          <w:b/>
          <w:sz w:val="40"/>
          <w:szCs w:val="40"/>
        </w:rPr>
        <w:t>общеобразовательного учреждения</w:t>
      </w:r>
    </w:p>
    <w:p w:rsidR="002C6DB9" w:rsidRPr="002A266D" w:rsidRDefault="00A71F57">
      <w:pPr>
        <w:contextualSpacing/>
        <w:jc w:val="center"/>
        <w:rPr>
          <w:b/>
          <w:sz w:val="40"/>
          <w:szCs w:val="40"/>
        </w:rPr>
      </w:pPr>
      <w:proofErr w:type="spellStart"/>
      <w:r w:rsidRPr="002A266D">
        <w:rPr>
          <w:b/>
          <w:sz w:val="40"/>
          <w:szCs w:val="40"/>
        </w:rPr>
        <w:t>Болчаровская</w:t>
      </w:r>
      <w:proofErr w:type="spellEnd"/>
      <w:r w:rsidRPr="002A266D">
        <w:rPr>
          <w:b/>
          <w:sz w:val="40"/>
          <w:szCs w:val="40"/>
        </w:rPr>
        <w:t xml:space="preserve"> средняя общеобразовательная школа </w:t>
      </w:r>
    </w:p>
    <w:p w:rsidR="002C6DB9" w:rsidRPr="002A266D" w:rsidRDefault="00A71F57">
      <w:pPr>
        <w:contextualSpacing/>
        <w:jc w:val="center"/>
        <w:rPr>
          <w:b/>
          <w:sz w:val="40"/>
          <w:szCs w:val="40"/>
        </w:rPr>
      </w:pPr>
      <w:r w:rsidRPr="002A266D">
        <w:rPr>
          <w:b/>
          <w:sz w:val="40"/>
          <w:szCs w:val="40"/>
        </w:rPr>
        <w:t>за 2024 год</w:t>
      </w:r>
    </w:p>
    <w:p w:rsidR="002C6DB9" w:rsidRPr="00D8224A" w:rsidRDefault="002C6DB9">
      <w:pPr>
        <w:contextualSpacing/>
        <w:rPr>
          <w:sz w:val="24"/>
          <w:szCs w:val="24"/>
        </w:rPr>
        <w:sectPr w:rsidR="002C6DB9" w:rsidRPr="00D8224A">
          <w:type w:val="continuous"/>
          <w:pgSz w:w="11910" w:h="16840"/>
          <w:pgMar w:top="180" w:right="0" w:bottom="280" w:left="760" w:header="720" w:footer="720" w:gutter="0"/>
          <w:cols w:space="720"/>
        </w:sectPr>
      </w:pPr>
    </w:p>
    <w:p w:rsidR="002C6DB9" w:rsidRPr="00D8224A" w:rsidRDefault="00A71F57">
      <w:pPr>
        <w:contextualSpacing/>
        <w:rPr>
          <w:sz w:val="24"/>
          <w:szCs w:val="24"/>
        </w:rPr>
      </w:pPr>
      <w:r w:rsidRPr="00D8224A">
        <w:rPr>
          <w:sz w:val="24"/>
          <w:szCs w:val="24"/>
        </w:rPr>
        <w:lastRenderedPageBreak/>
        <w:t>СОДЕРЖАНИЕ</w:t>
      </w:r>
    </w:p>
    <w:sdt>
      <w:sdtPr>
        <w:rPr>
          <w:sz w:val="24"/>
          <w:szCs w:val="24"/>
        </w:rPr>
        <w:id w:val="15920761"/>
        <w:docPartObj>
          <w:docPartGallery w:val="Table of Contents"/>
          <w:docPartUnique/>
        </w:docPartObj>
      </w:sdtPr>
      <w:sdtContent>
        <w:p w:rsidR="002C6DB9" w:rsidRPr="00D8224A" w:rsidRDefault="00A71F57">
          <w:pPr>
            <w:contextualSpacing/>
            <w:jc w:val="both"/>
            <w:rPr>
              <w:sz w:val="24"/>
              <w:szCs w:val="24"/>
            </w:rPr>
          </w:pPr>
          <w:r w:rsidRPr="00D8224A">
            <w:rPr>
              <w:sz w:val="24"/>
              <w:szCs w:val="24"/>
            </w:rPr>
            <w:t>Введение</w:t>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t>3</w:t>
          </w:r>
        </w:p>
        <w:p w:rsidR="002C6DB9" w:rsidRPr="00D8224A" w:rsidRDefault="00C55956">
          <w:pPr>
            <w:pStyle w:val="af6"/>
            <w:numPr>
              <w:ilvl w:val="0"/>
              <w:numId w:val="1"/>
            </w:numPr>
            <w:contextualSpacing/>
            <w:jc w:val="both"/>
            <w:rPr>
              <w:sz w:val="24"/>
              <w:szCs w:val="24"/>
            </w:rPr>
          </w:pPr>
          <w:hyperlink w:anchor="_TOC_250003" w:history="1">
            <w:r w:rsidR="00A71F57" w:rsidRPr="00D8224A">
              <w:rPr>
                <w:rStyle w:val="a5"/>
                <w:sz w:val="24"/>
                <w:szCs w:val="24"/>
              </w:rPr>
              <w:t>Аналитическая часть</w:t>
            </w:r>
          </w:hyperlink>
        </w:p>
        <w:p w:rsidR="002C6DB9" w:rsidRPr="00D8224A" w:rsidRDefault="00A71F57">
          <w:pPr>
            <w:contextualSpacing/>
            <w:jc w:val="both"/>
            <w:rPr>
              <w:sz w:val="24"/>
              <w:szCs w:val="24"/>
            </w:rPr>
          </w:pPr>
          <w:r w:rsidRPr="00D8224A">
            <w:rPr>
              <w:sz w:val="24"/>
              <w:szCs w:val="24"/>
            </w:rPr>
            <w:t>Общие сведения об образовательной организации</w:t>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p>
        <w:p w:rsidR="002C6DB9" w:rsidRPr="00D8224A" w:rsidRDefault="00A71F57">
          <w:pPr>
            <w:contextualSpacing/>
            <w:jc w:val="both"/>
            <w:rPr>
              <w:sz w:val="24"/>
              <w:szCs w:val="24"/>
            </w:rPr>
          </w:pPr>
          <w:r w:rsidRPr="00D8224A">
            <w:rPr>
              <w:sz w:val="24"/>
              <w:szCs w:val="24"/>
            </w:rPr>
            <w:t>Особенности управления</w:t>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p>
        <w:p w:rsidR="002C6DB9" w:rsidRPr="00D8224A" w:rsidRDefault="00A71F57">
          <w:pPr>
            <w:contextualSpacing/>
            <w:rPr>
              <w:sz w:val="24"/>
              <w:szCs w:val="24"/>
            </w:rPr>
          </w:pPr>
          <w:r w:rsidRPr="00D8224A">
            <w:rPr>
              <w:sz w:val="24"/>
              <w:szCs w:val="24"/>
            </w:rPr>
            <w:t>Оценка образовательной деятельности</w:t>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p>
        <w:p w:rsidR="002C6DB9" w:rsidRPr="00D8224A" w:rsidRDefault="00A71F57">
          <w:pPr>
            <w:contextualSpacing/>
            <w:jc w:val="both"/>
            <w:rPr>
              <w:sz w:val="24"/>
              <w:szCs w:val="24"/>
            </w:rPr>
          </w:pPr>
          <w:r w:rsidRPr="00D8224A">
            <w:rPr>
              <w:sz w:val="24"/>
              <w:szCs w:val="24"/>
            </w:rPr>
            <w:t>Содержание и качество подготовки</w:t>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p>
        <w:p w:rsidR="002C6DB9" w:rsidRPr="00D8224A" w:rsidRDefault="00A71F57">
          <w:pPr>
            <w:contextualSpacing/>
            <w:jc w:val="both"/>
            <w:rPr>
              <w:sz w:val="24"/>
              <w:szCs w:val="24"/>
            </w:rPr>
          </w:pPr>
          <w:r w:rsidRPr="00D8224A">
            <w:rPr>
              <w:sz w:val="24"/>
              <w:szCs w:val="24"/>
            </w:rPr>
            <w:t>Востребованность выпускников</w:t>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p>
        <w:p w:rsidR="002C6DB9" w:rsidRPr="00D8224A" w:rsidRDefault="00A71F57">
          <w:pPr>
            <w:contextualSpacing/>
            <w:jc w:val="both"/>
            <w:rPr>
              <w:sz w:val="24"/>
              <w:szCs w:val="24"/>
            </w:rPr>
          </w:pPr>
          <w:r w:rsidRPr="00D8224A">
            <w:rPr>
              <w:sz w:val="24"/>
              <w:szCs w:val="24"/>
            </w:rPr>
            <w:t xml:space="preserve">Оценка </w:t>
          </w:r>
          <w:proofErr w:type="gramStart"/>
          <w:r w:rsidRPr="00D8224A">
            <w:rPr>
              <w:sz w:val="24"/>
              <w:szCs w:val="24"/>
            </w:rPr>
            <w:t>функционирования внутренней системы оценки качества образования</w:t>
          </w:r>
          <w:proofErr w:type="gramEnd"/>
          <w:r w:rsidRPr="00D8224A">
            <w:rPr>
              <w:sz w:val="24"/>
              <w:szCs w:val="24"/>
            </w:rPr>
            <w:tab/>
          </w:r>
          <w:r w:rsidRPr="00D8224A">
            <w:rPr>
              <w:sz w:val="24"/>
              <w:szCs w:val="24"/>
            </w:rPr>
            <w:tab/>
          </w:r>
          <w:r w:rsidRPr="00D8224A">
            <w:rPr>
              <w:sz w:val="24"/>
              <w:szCs w:val="24"/>
            </w:rPr>
            <w:tab/>
          </w:r>
        </w:p>
        <w:p w:rsidR="002C6DB9" w:rsidRPr="00D8224A" w:rsidRDefault="00A71F57">
          <w:pPr>
            <w:contextualSpacing/>
            <w:jc w:val="both"/>
            <w:rPr>
              <w:sz w:val="24"/>
              <w:szCs w:val="24"/>
            </w:rPr>
          </w:pPr>
          <w:r w:rsidRPr="00D8224A">
            <w:rPr>
              <w:sz w:val="24"/>
              <w:szCs w:val="24"/>
            </w:rPr>
            <w:t>Оценка кадрового обеспечения</w:t>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p>
        <w:p w:rsidR="002C6DB9" w:rsidRPr="00D8224A" w:rsidRDefault="00A71F57">
          <w:pPr>
            <w:contextualSpacing/>
            <w:jc w:val="both"/>
            <w:rPr>
              <w:sz w:val="24"/>
              <w:szCs w:val="24"/>
            </w:rPr>
          </w:pPr>
          <w:r w:rsidRPr="00D8224A">
            <w:rPr>
              <w:sz w:val="24"/>
              <w:szCs w:val="24"/>
            </w:rPr>
            <w:t>Оценка учебно-методического и библиотечно-информационного обеспечения</w:t>
          </w:r>
          <w:r w:rsidRPr="00D8224A">
            <w:rPr>
              <w:sz w:val="24"/>
              <w:szCs w:val="24"/>
            </w:rPr>
            <w:tab/>
          </w:r>
          <w:r w:rsidRPr="00D8224A">
            <w:rPr>
              <w:sz w:val="24"/>
              <w:szCs w:val="24"/>
            </w:rPr>
            <w:tab/>
          </w:r>
          <w:r w:rsidRPr="00D8224A">
            <w:rPr>
              <w:sz w:val="24"/>
              <w:szCs w:val="24"/>
            </w:rPr>
            <w:tab/>
          </w:r>
        </w:p>
        <w:p w:rsidR="002C6DB9" w:rsidRPr="00D8224A" w:rsidRDefault="00A71F57">
          <w:pPr>
            <w:contextualSpacing/>
            <w:jc w:val="both"/>
            <w:rPr>
              <w:sz w:val="24"/>
              <w:szCs w:val="24"/>
            </w:rPr>
          </w:pPr>
          <w:r w:rsidRPr="00D8224A">
            <w:rPr>
              <w:sz w:val="24"/>
              <w:szCs w:val="24"/>
            </w:rPr>
            <w:t xml:space="preserve">Организация питания, обеспечение безопасности                                                         </w:t>
          </w:r>
          <w:r w:rsidRPr="00D8224A">
            <w:rPr>
              <w:sz w:val="24"/>
              <w:szCs w:val="24"/>
            </w:rPr>
            <w:tab/>
          </w:r>
          <w:r w:rsidRPr="00D8224A">
            <w:rPr>
              <w:sz w:val="24"/>
              <w:szCs w:val="24"/>
            </w:rPr>
            <w:tab/>
            <w:t xml:space="preserve">           </w:t>
          </w:r>
        </w:p>
        <w:p w:rsidR="002C6DB9" w:rsidRPr="00D8224A" w:rsidRDefault="00A71F57">
          <w:pPr>
            <w:pStyle w:val="af6"/>
            <w:numPr>
              <w:ilvl w:val="0"/>
              <w:numId w:val="1"/>
            </w:numPr>
            <w:contextualSpacing/>
            <w:jc w:val="both"/>
            <w:rPr>
              <w:sz w:val="24"/>
              <w:szCs w:val="24"/>
            </w:rPr>
          </w:pPr>
          <w:r w:rsidRPr="00D8224A">
            <w:rPr>
              <w:sz w:val="24"/>
              <w:szCs w:val="24"/>
            </w:rPr>
            <w:t xml:space="preserve">Статистическая часть                                       </w:t>
          </w:r>
          <w:r w:rsidRPr="00D8224A">
            <w:rPr>
              <w:sz w:val="24"/>
              <w:szCs w:val="24"/>
            </w:rPr>
            <w:tab/>
          </w:r>
          <w:r w:rsidRPr="00D8224A">
            <w:rPr>
              <w:sz w:val="24"/>
              <w:szCs w:val="24"/>
            </w:rPr>
            <w:tab/>
            <w:t xml:space="preserve">           </w:t>
          </w:r>
          <w:r w:rsidRPr="00D8224A">
            <w:rPr>
              <w:sz w:val="24"/>
              <w:szCs w:val="24"/>
            </w:rPr>
            <w:tab/>
          </w:r>
          <w:r w:rsidRPr="00D8224A">
            <w:rPr>
              <w:sz w:val="24"/>
              <w:szCs w:val="24"/>
            </w:rPr>
            <w:tab/>
            <w:t xml:space="preserve">         </w:t>
          </w:r>
          <w:r w:rsidRPr="00D8224A">
            <w:rPr>
              <w:sz w:val="24"/>
              <w:szCs w:val="24"/>
            </w:rPr>
            <w:tab/>
          </w:r>
          <w:r w:rsidRPr="00D8224A">
            <w:rPr>
              <w:sz w:val="24"/>
              <w:szCs w:val="24"/>
            </w:rPr>
            <w:tab/>
            <w:t xml:space="preserve">           </w:t>
          </w:r>
        </w:p>
        <w:p w:rsidR="002C6DB9" w:rsidRPr="00D8224A" w:rsidRDefault="00A71F57">
          <w:pPr>
            <w:contextualSpacing/>
            <w:jc w:val="both"/>
            <w:rPr>
              <w:sz w:val="24"/>
              <w:szCs w:val="24"/>
            </w:rPr>
          </w:pPr>
          <w:r w:rsidRPr="00D8224A">
            <w:rPr>
              <w:sz w:val="24"/>
              <w:szCs w:val="24"/>
            </w:rPr>
            <w:t>Результаты анализа показателей деятельности организации</w:t>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r>
        </w:p>
        <w:p w:rsidR="002C6DB9" w:rsidRPr="00D8224A" w:rsidRDefault="00A71F57">
          <w:pPr>
            <w:contextualSpacing/>
            <w:jc w:val="both"/>
            <w:rPr>
              <w:sz w:val="24"/>
              <w:szCs w:val="24"/>
            </w:rPr>
          </w:pPr>
          <w:r w:rsidRPr="00D8224A">
            <w:rPr>
              <w:sz w:val="24"/>
              <w:szCs w:val="24"/>
            </w:rPr>
            <w:t>Сведения о медико-социальном,</w:t>
          </w:r>
          <w:r w:rsidRPr="00D8224A">
            <w:rPr>
              <w:sz w:val="24"/>
              <w:szCs w:val="24"/>
            </w:rPr>
            <w:tab/>
            <w:t>информационно-методическом,</w:t>
          </w:r>
          <w:r w:rsidRPr="00D8224A">
            <w:rPr>
              <w:sz w:val="24"/>
              <w:szCs w:val="24"/>
            </w:rPr>
            <w:tab/>
            <w:t>психолог</w:t>
          </w:r>
          <w:proofErr w:type="gramStart"/>
          <w:r w:rsidRPr="00D8224A">
            <w:rPr>
              <w:sz w:val="24"/>
              <w:szCs w:val="24"/>
            </w:rPr>
            <w:t>о-</w:t>
          </w:r>
          <w:proofErr w:type="gramEnd"/>
          <w:r w:rsidRPr="00D8224A">
            <w:rPr>
              <w:sz w:val="24"/>
              <w:szCs w:val="24"/>
            </w:rPr>
            <w:t xml:space="preserve"> педагогическом обеспечении условий реализации образовательных программ</w:t>
          </w:r>
          <w:r w:rsidRPr="00D8224A">
            <w:rPr>
              <w:sz w:val="24"/>
              <w:szCs w:val="24"/>
            </w:rPr>
            <w:tab/>
          </w:r>
          <w:r w:rsidRPr="00D8224A">
            <w:rPr>
              <w:sz w:val="24"/>
              <w:szCs w:val="24"/>
            </w:rPr>
            <w:tab/>
          </w:r>
        </w:p>
        <w:p w:rsidR="002C6DB9" w:rsidRPr="00D8224A" w:rsidRDefault="00A71F57">
          <w:pPr>
            <w:contextualSpacing/>
            <w:jc w:val="both"/>
            <w:rPr>
              <w:sz w:val="24"/>
              <w:szCs w:val="24"/>
            </w:rPr>
          </w:pPr>
          <w:r w:rsidRPr="00D8224A">
            <w:rPr>
              <w:sz w:val="24"/>
              <w:szCs w:val="24"/>
            </w:rPr>
            <w:t>Информационно-образовательная среда учреждения</w:t>
          </w:r>
          <w:r w:rsidRPr="00D8224A">
            <w:rPr>
              <w:sz w:val="24"/>
              <w:szCs w:val="24"/>
            </w:rPr>
            <w:tab/>
          </w:r>
        </w:p>
        <w:p w:rsidR="002C6DB9" w:rsidRPr="00D8224A" w:rsidRDefault="00A71F57">
          <w:pPr>
            <w:contextualSpacing/>
            <w:jc w:val="both"/>
            <w:rPr>
              <w:sz w:val="24"/>
              <w:szCs w:val="24"/>
            </w:rPr>
          </w:pPr>
          <w:r w:rsidRPr="00D8224A">
            <w:rPr>
              <w:sz w:val="24"/>
              <w:szCs w:val="24"/>
            </w:rPr>
            <w:t>Сведения о финансовых условиях реализации основных образовательных программ</w:t>
          </w:r>
          <w:r w:rsidRPr="00D8224A">
            <w:rPr>
              <w:sz w:val="24"/>
              <w:szCs w:val="24"/>
            </w:rPr>
            <w:tab/>
          </w:r>
        </w:p>
        <w:p w:rsidR="002C6DB9" w:rsidRPr="00D8224A" w:rsidRDefault="00A71F57">
          <w:pPr>
            <w:contextualSpacing/>
            <w:jc w:val="both"/>
            <w:rPr>
              <w:sz w:val="24"/>
              <w:szCs w:val="24"/>
            </w:rPr>
          </w:pPr>
          <w:r w:rsidRPr="00D8224A">
            <w:rPr>
              <w:sz w:val="24"/>
              <w:szCs w:val="24"/>
            </w:rPr>
            <w:t>ОБЩИЕ ВЫВОДЫ ПО ИТОГАМ САМООБСЛЕДОВАНИЯ</w:t>
          </w:r>
          <w:r w:rsidRPr="00D8224A">
            <w:rPr>
              <w:sz w:val="24"/>
              <w:szCs w:val="24"/>
            </w:rPr>
            <w:tab/>
          </w:r>
          <w:r w:rsidRPr="00D8224A">
            <w:rPr>
              <w:sz w:val="24"/>
              <w:szCs w:val="24"/>
            </w:rPr>
            <w:tab/>
          </w:r>
          <w:r w:rsidRPr="00D8224A">
            <w:rPr>
              <w:sz w:val="24"/>
              <w:szCs w:val="24"/>
            </w:rPr>
            <w:tab/>
          </w:r>
          <w:r w:rsidRPr="00D8224A">
            <w:rPr>
              <w:sz w:val="24"/>
              <w:szCs w:val="24"/>
            </w:rPr>
            <w:tab/>
          </w:r>
          <w:r w:rsidRPr="00D8224A">
            <w:rPr>
              <w:sz w:val="24"/>
              <w:szCs w:val="24"/>
            </w:rPr>
            <w:tab/>
            <w:t xml:space="preserve">           </w:t>
          </w:r>
        </w:p>
      </w:sdtContent>
    </w:sdt>
    <w:p w:rsidR="002C6DB9" w:rsidRPr="00D8224A" w:rsidRDefault="00A71F57">
      <w:pPr>
        <w:contextualSpacing/>
        <w:rPr>
          <w:sz w:val="24"/>
          <w:szCs w:val="24"/>
        </w:rPr>
      </w:pPr>
      <w:r w:rsidRPr="00D8224A">
        <w:rPr>
          <w:sz w:val="24"/>
          <w:szCs w:val="24"/>
        </w:rPr>
        <w:br w:type="page"/>
      </w:r>
    </w:p>
    <w:p w:rsidR="002C6DB9" w:rsidRPr="00D8224A" w:rsidRDefault="00A71F57">
      <w:pPr>
        <w:contextualSpacing/>
        <w:jc w:val="both"/>
        <w:rPr>
          <w:b/>
          <w:sz w:val="24"/>
          <w:szCs w:val="24"/>
        </w:rPr>
      </w:pPr>
      <w:r w:rsidRPr="00D8224A">
        <w:rPr>
          <w:b/>
          <w:sz w:val="24"/>
          <w:szCs w:val="24"/>
        </w:rPr>
        <w:lastRenderedPageBreak/>
        <w:t>Введение.</w:t>
      </w:r>
    </w:p>
    <w:p w:rsidR="002C6DB9" w:rsidRPr="00D8224A" w:rsidRDefault="00A71F57">
      <w:pPr>
        <w:contextualSpacing/>
        <w:jc w:val="both"/>
        <w:rPr>
          <w:sz w:val="24"/>
          <w:szCs w:val="24"/>
        </w:rPr>
      </w:pPr>
      <w:proofErr w:type="spellStart"/>
      <w:r w:rsidRPr="00D8224A">
        <w:rPr>
          <w:sz w:val="24"/>
          <w:szCs w:val="24"/>
        </w:rPr>
        <w:t>Самообследование</w:t>
      </w:r>
      <w:proofErr w:type="spellEnd"/>
      <w:r w:rsidRPr="00D8224A">
        <w:rPr>
          <w:sz w:val="24"/>
          <w:szCs w:val="24"/>
        </w:rPr>
        <w:t xml:space="preserve"> деятельности МКОУ </w:t>
      </w:r>
      <w:proofErr w:type="spellStart"/>
      <w:r w:rsidRPr="00D8224A">
        <w:rPr>
          <w:sz w:val="24"/>
          <w:szCs w:val="24"/>
        </w:rPr>
        <w:t>Болчаровская</w:t>
      </w:r>
      <w:proofErr w:type="spellEnd"/>
      <w:r w:rsidRPr="00D8224A">
        <w:rPr>
          <w:sz w:val="24"/>
          <w:szCs w:val="24"/>
        </w:rPr>
        <w:t xml:space="preserve"> СОШ проводится в соответствии:</w:t>
      </w:r>
    </w:p>
    <w:p w:rsidR="002C6DB9" w:rsidRPr="00D8224A" w:rsidRDefault="00A71F57">
      <w:pPr>
        <w:contextualSpacing/>
        <w:jc w:val="both"/>
        <w:rPr>
          <w:sz w:val="24"/>
          <w:szCs w:val="24"/>
        </w:rPr>
      </w:pPr>
      <w:r w:rsidRPr="00D8224A">
        <w:rPr>
          <w:sz w:val="24"/>
          <w:szCs w:val="24"/>
        </w:rPr>
        <w:t xml:space="preserve">со статьями 28, 29, 97 Федерального закона от 29.12.2012 года № 273-ФЗ «Об образовании в    Российской Федерации»; постановлением Правительства Российской Федерации от 05.08.2013 года № 662 «Об осуществлении мониторинга системы образования»; приказом Министерства образования и науки Российской Федерации от 27.06.2013 года № 462 «Об утверждении порядка проведения </w:t>
      </w:r>
      <w:proofErr w:type="spellStart"/>
      <w:r w:rsidRPr="00D8224A">
        <w:rPr>
          <w:sz w:val="24"/>
          <w:szCs w:val="24"/>
        </w:rPr>
        <w:t>самообследования</w:t>
      </w:r>
      <w:proofErr w:type="spellEnd"/>
      <w:r w:rsidRPr="00D8224A">
        <w:rPr>
          <w:sz w:val="24"/>
          <w:szCs w:val="24"/>
        </w:rPr>
        <w:t xml:space="preserve"> образовательной организацией»; приказом Министерства образования и науки Российской Федерации от 10.12.2013 года № 1324 «Об утверждении показателей</w:t>
      </w:r>
      <w:r w:rsidRPr="00D8224A">
        <w:rPr>
          <w:sz w:val="24"/>
          <w:szCs w:val="24"/>
        </w:rPr>
        <w:tab/>
        <w:t>деятельности</w:t>
      </w:r>
      <w:r w:rsidRPr="00D8224A">
        <w:rPr>
          <w:sz w:val="24"/>
          <w:szCs w:val="24"/>
        </w:rPr>
        <w:tab/>
        <w:t xml:space="preserve">образовательной организации, подлежащей </w:t>
      </w:r>
      <w:proofErr w:type="spellStart"/>
      <w:r w:rsidRPr="00D8224A">
        <w:rPr>
          <w:sz w:val="24"/>
          <w:szCs w:val="24"/>
        </w:rPr>
        <w:t>самообследованию</w:t>
      </w:r>
      <w:proofErr w:type="spellEnd"/>
      <w:r w:rsidRPr="00D8224A">
        <w:rPr>
          <w:sz w:val="24"/>
          <w:szCs w:val="24"/>
        </w:rPr>
        <w:t xml:space="preserve">»; приказом Министерства образования и науки Российской Федерации от 14.12.2017 года № 1218 «О внесении изменений в Порядок проведения </w:t>
      </w:r>
      <w:proofErr w:type="spellStart"/>
      <w:r w:rsidRPr="00D8224A">
        <w:rPr>
          <w:sz w:val="24"/>
          <w:szCs w:val="24"/>
        </w:rPr>
        <w:t>самообследования</w:t>
      </w:r>
      <w:proofErr w:type="spellEnd"/>
      <w:r w:rsidRPr="00D8224A">
        <w:rPr>
          <w:sz w:val="24"/>
          <w:szCs w:val="24"/>
        </w:rPr>
        <w:t xml:space="preserve"> образовательной организации, утвержденный приказом Министерства образования и науки Российской Федерации от 14.06.2013 № 462»; Постановлением Правительства РФ от 20.10.2021 года № 1802 "Об утверждении Правил размещения на официальном сайте образовательной организации в информационн</w:t>
      </w:r>
      <w:proofErr w:type="gramStart"/>
      <w:r w:rsidRPr="00D8224A">
        <w:rPr>
          <w:sz w:val="24"/>
          <w:szCs w:val="24"/>
        </w:rPr>
        <w:t>о-</w:t>
      </w:r>
      <w:proofErr w:type="gramEnd"/>
      <w:r w:rsidRPr="00D8224A">
        <w:rPr>
          <w:sz w:val="24"/>
          <w:szCs w:val="24"/>
        </w:rPr>
        <w:t xml:space="preserve"> телекоммуникационной сети "Интернет" и обновления информации об образовательной организации»</w:t>
      </w:r>
    </w:p>
    <w:p w:rsidR="002C6DB9" w:rsidRPr="00D8224A" w:rsidRDefault="00A71F57">
      <w:pPr>
        <w:contextualSpacing/>
        <w:jc w:val="both"/>
        <w:rPr>
          <w:b/>
          <w:sz w:val="24"/>
          <w:szCs w:val="24"/>
        </w:rPr>
      </w:pPr>
      <w:r w:rsidRPr="00D8224A">
        <w:rPr>
          <w:b/>
          <w:sz w:val="24"/>
          <w:szCs w:val="24"/>
        </w:rPr>
        <w:t xml:space="preserve">Цель </w:t>
      </w:r>
      <w:proofErr w:type="spellStart"/>
      <w:r w:rsidRPr="00D8224A">
        <w:rPr>
          <w:b/>
          <w:sz w:val="24"/>
          <w:szCs w:val="24"/>
        </w:rPr>
        <w:t>самообследования</w:t>
      </w:r>
      <w:proofErr w:type="spellEnd"/>
      <w:r w:rsidRPr="00D8224A">
        <w:rPr>
          <w:b/>
          <w:sz w:val="24"/>
          <w:szCs w:val="24"/>
        </w:rPr>
        <w:t>:</w:t>
      </w:r>
    </w:p>
    <w:p w:rsidR="002C6DB9" w:rsidRPr="00D8224A" w:rsidRDefault="00A71F57">
      <w:pPr>
        <w:contextualSpacing/>
        <w:jc w:val="both"/>
        <w:rPr>
          <w:sz w:val="24"/>
          <w:szCs w:val="24"/>
        </w:rPr>
      </w:pPr>
      <w:r w:rsidRPr="00D8224A">
        <w:rPr>
          <w:sz w:val="24"/>
          <w:szCs w:val="24"/>
        </w:rPr>
        <w:t>Оценка образовательной деятельности, содержания и качества подготовки обучающихся, организации учебного процесса, качества кадрового, учебно-методического, библиотечн</w:t>
      </w:r>
      <w:proofErr w:type="gramStart"/>
      <w:r w:rsidRPr="00D8224A">
        <w:rPr>
          <w:sz w:val="24"/>
          <w:szCs w:val="24"/>
        </w:rPr>
        <w:t>о-</w:t>
      </w:r>
      <w:proofErr w:type="gramEnd"/>
      <w:r w:rsidRPr="00D8224A">
        <w:rPr>
          <w:sz w:val="24"/>
          <w:szCs w:val="24"/>
        </w:rPr>
        <w:t xml:space="preserve">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w:t>
      </w:r>
      <w:proofErr w:type="spellStart"/>
      <w:r w:rsidRPr="00D8224A">
        <w:rPr>
          <w:sz w:val="24"/>
          <w:szCs w:val="24"/>
        </w:rPr>
        <w:t>самообследованию</w:t>
      </w:r>
      <w:proofErr w:type="spellEnd"/>
      <w:r w:rsidRPr="00D8224A">
        <w:rPr>
          <w:sz w:val="24"/>
          <w:szCs w:val="24"/>
        </w:rPr>
        <w:t>,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6DB9" w:rsidRPr="00D8224A" w:rsidRDefault="00A71F57">
      <w:pPr>
        <w:contextualSpacing/>
        <w:jc w:val="both"/>
        <w:rPr>
          <w:b/>
          <w:sz w:val="24"/>
          <w:szCs w:val="24"/>
        </w:rPr>
      </w:pPr>
      <w:r w:rsidRPr="00D8224A">
        <w:rPr>
          <w:b/>
          <w:sz w:val="24"/>
          <w:szCs w:val="24"/>
        </w:rPr>
        <w:t xml:space="preserve">Процедура </w:t>
      </w:r>
      <w:proofErr w:type="spellStart"/>
      <w:r w:rsidRPr="00D8224A">
        <w:rPr>
          <w:b/>
          <w:sz w:val="24"/>
          <w:szCs w:val="24"/>
        </w:rPr>
        <w:t>самообследования</w:t>
      </w:r>
      <w:proofErr w:type="spellEnd"/>
      <w:r w:rsidRPr="00D8224A">
        <w:rPr>
          <w:b/>
          <w:sz w:val="24"/>
          <w:szCs w:val="24"/>
        </w:rPr>
        <w:t xml:space="preserve"> способствует:</w:t>
      </w:r>
    </w:p>
    <w:p w:rsidR="002C6DB9" w:rsidRPr="00D8224A" w:rsidRDefault="00A71F57">
      <w:pPr>
        <w:contextualSpacing/>
        <w:jc w:val="both"/>
        <w:rPr>
          <w:sz w:val="24"/>
          <w:szCs w:val="24"/>
        </w:rPr>
      </w:pPr>
      <w:r w:rsidRPr="00D8224A">
        <w:rPr>
          <w:sz w:val="24"/>
          <w:szCs w:val="24"/>
        </w:rPr>
        <w:t>Определению соответствия критериям показателей государственной аккредитации, образовательным целям и социальным гарантиям.</w:t>
      </w:r>
    </w:p>
    <w:p w:rsidR="002C6DB9" w:rsidRPr="00D8224A" w:rsidRDefault="00A71F57">
      <w:pPr>
        <w:contextualSpacing/>
        <w:jc w:val="both"/>
        <w:rPr>
          <w:sz w:val="24"/>
          <w:szCs w:val="24"/>
        </w:rPr>
      </w:pPr>
      <w:r w:rsidRPr="00D8224A">
        <w:rPr>
          <w:sz w:val="24"/>
          <w:szCs w:val="24"/>
        </w:rPr>
        <w:t>Рефлексивной оценке результатов деятельности коллектива, осознанию своих целей и задач и степени их достижения.</w:t>
      </w:r>
    </w:p>
    <w:p w:rsidR="002C6DB9" w:rsidRPr="00D8224A" w:rsidRDefault="00A71F57">
      <w:pPr>
        <w:contextualSpacing/>
        <w:jc w:val="both"/>
        <w:rPr>
          <w:sz w:val="24"/>
          <w:szCs w:val="24"/>
        </w:rPr>
      </w:pPr>
      <w:r w:rsidRPr="00D8224A">
        <w:rPr>
          <w:sz w:val="24"/>
          <w:szCs w:val="24"/>
        </w:rPr>
        <w:t>Возможности заявить о своих достижениях, отличительных показателях.</w:t>
      </w:r>
    </w:p>
    <w:p w:rsidR="002C6DB9" w:rsidRPr="00D8224A" w:rsidRDefault="00A71F57">
      <w:pPr>
        <w:contextualSpacing/>
        <w:jc w:val="both"/>
        <w:rPr>
          <w:sz w:val="24"/>
          <w:szCs w:val="24"/>
        </w:rPr>
      </w:pPr>
      <w:r w:rsidRPr="00D8224A">
        <w:rPr>
          <w:sz w:val="24"/>
          <w:szCs w:val="24"/>
        </w:rPr>
        <w:t>Отметить существующие проблемные зоны.</w:t>
      </w:r>
    </w:p>
    <w:p w:rsidR="002C6DB9" w:rsidRPr="00D8224A" w:rsidRDefault="00A71F57">
      <w:pPr>
        <w:contextualSpacing/>
        <w:jc w:val="both"/>
        <w:rPr>
          <w:b/>
          <w:sz w:val="24"/>
          <w:szCs w:val="24"/>
        </w:rPr>
      </w:pPr>
      <w:r w:rsidRPr="00D8224A">
        <w:rPr>
          <w:b/>
          <w:sz w:val="24"/>
          <w:szCs w:val="24"/>
        </w:rPr>
        <w:t>Источники информации:</w:t>
      </w:r>
    </w:p>
    <w:p w:rsidR="002C6DB9" w:rsidRPr="00D8224A" w:rsidRDefault="00A71F57">
      <w:pPr>
        <w:contextualSpacing/>
        <w:jc w:val="both"/>
        <w:rPr>
          <w:sz w:val="24"/>
          <w:szCs w:val="24"/>
        </w:rPr>
      </w:pPr>
      <w:r w:rsidRPr="00D8224A">
        <w:rPr>
          <w:sz w:val="24"/>
          <w:szCs w:val="24"/>
        </w:rPr>
        <w:t xml:space="preserve">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 и </w:t>
      </w:r>
      <w:proofErr w:type="gramStart"/>
      <w:r w:rsidRPr="00D8224A">
        <w:rPr>
          <w:sz w:val="24"/>
          <w:szCs w:val="24"/>
        </w:rPr>
        <w:t>другое</w:t>
      </w:r>
      <w:proofErr w:type="gramEnd"/>
      <w:r w:rsidRPr="00D8224A">
        <w:rPr>
          <w:sz w:val="24"/>
          <w:szCs w:val="24"/>
        </w:rPr>
        <w:t>).</w:t>
      </w:r>
    </w:p>
    <w:p w:rsidR="002C6DB9" w:rsidRPr="00D8224A" w:rsidRDefault="00A71F57">
      <w:pPr>
        <w:contextualSpacing/>
        <w:jc w:val="both"/>
        <w:rPr>
          <w:sz w:val="24"/>
          <w:szCs w:val="24"/>
        </w:rPr>
      </w:pPr>
      <w:r w:rsidRPr="00D8224A">
        <w:rPr>
          <w:sz w:val="24"/>
          <w:szCs w:val="24"/>
        </w:rPr>
        <w:t>Результаты анкетирования участников образовательного процесса (определения степени удовлетворенности образовательным процессом).</w:t>
      </w:r>
    </w:p>
    <w:p w:rsidR="002C6DB9" w:rsidRPr="00D8224A" w:rsidRDefault="00A71F57">
      <w:pPr>
        <w:contextualSpacing/>
        <w:jc w:val="both"/>
        <w:rPr>
          <w:b/>
          <w:sz w:val="24"/>
          <w:szCs w:val="24"/>
        </w:rPr>
      </w:pPr>
      <w:r w:rsidRPr="00D8224A">
        <w:rPr>
          <w:b/>
          <w:sz w:val="24"/>
          <w:szCs w:val="24"/>
        </w:rPr>
        <w:t>Ценностные приоритеты развития школы</w:t>
      </w:r>
    </w:p>
    <w:p w:rsidR="002C6DB9" w:rsidRPr="00D8224A" w:rsidRDefault="00A71F57">
      <w:pPr>
        <w:pStyle w:val="af6"/>
        <w:numPr>
          <w:ilvl w:val="0"/>
          <w:numId w:val="2"/>
        </w:numPr>
        <w:ind w:left="0" w:firstLine="0"/>
        <w:contextualSpacing/>
        <w:jc w:val="both"/>
        <w:rPr>
          <w:sz w:val="24"/>
          <w:szCs w:val="24"/>
        </w:rPr>
      </w:pPr>
      <w:r w:rsidRPr="00D8224A">
        <w:rPr>
          <w:sz w:val="24"/>
          <w:szCs w:val="24"/>
        </w:rPr>
        <w:t xml:space="preserve">Создание </w:t>
      </w:r>
      <w:proofErr w:type="spellStart"/>
      <w:r w:rsidRPr="00D8224A">
        <w:rPr>
          <w:sz w:val="24"/>
          <w:szCs w:val="24"/>
        </w:rPr>
        <w:t>воспитательно</w:t>
      </w:r>
      <w:proofErr w:type="spellEnd"/>
      <w:r w:rsidRPr="00D8224A">
        <w:rPr>
          <w:sz w:val="24"/>
          <w:szCs w:val="24"/>
        </w:rPr>
        <w:t xml:space="preserve">-образовательной среды, способствующей формированию у </w:t>
      </w:r>
      <w:proofErr w:type="gramStart"/>
      <w:r w:rsidRPr="00D8224A">
        <w:rPr>
          <w:sz w:val="24"/>
          <w:szCs w:val="24"/>
        </w:rPr>
        <w:t>обучающихся</w:t>
      </w:r>
      <w:proofErr w:type="gramEnd"/>
      <w:r w:rsidRPr="00D8224A">
        <w:rPr>
          <w:sz w:val="24"/>
          <w:szCs w:val="24"/>
        </w:rPr>
        <w:t xml:space="preserve">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p w:rsidR="002C6DB9" w:rsidRPr="00D8224A" w:rsidRDefault="00A71F57">
      <w:pPr>
        <w:pStyle w:val="af6"/>
        <w:numPr>
          <w:ilvl w:val="0"/>
          <w:numId w:val="2"/>
        </w:numPr>
        <w:ind w:left="0" w:firstLine="0"/>
        <w:contextualSpacing/>
        <w:jc w:val="both"/>
        <w:rPr>
          <w:sz w:val="24"/>
          <w:szCs w:val="24"/>
        </w:rPr>
      </w:pPr>
      <w:r w:rsidRPr="00D8224A">
        <w:rPr>
          <w:sz w:val="24"/>
          <w:szCs w:val="24"/>
        </w:rPr>
        <w:t>Переход к системе управления ОУ, создающей наилучшие условия для согласованности целей всех участников образовательного процесса: учащихся, родителей, педагогов.</w:t>
      </w:r>
    </w:p>
    <w:p w:rsidR="002C6DB9" w:rsidRPr="00D8224A" w:rsidRDefault="00A71F57">
      <w:pPr>
        <w:pStyle w:val="af6"/>
        <w:numPr>
          <w:ilvl w:val="0"/>
          <w:numId w:val="2"/>
        </w:numPr>
        <w:ind w:left="0" w:firstLine="0"/>
        <w:contextualSpacing/>
        <w:jc w:val="both"/>
        <w:rPr>
          <w:sz w:val="24"/>
          <w:szCs w:val="24"/>
        </w:rPr>
      </w:pPr>
      <w:r w:rsidRPr="00D8224A">
        <w:rPr>
          <w:sz w:val="24"/>
          <w:szCs w:val="24"/>
        </w:rPr>
        <w:t>Создание эффективной, постоянно действующей системы непрерывного образования учителей, повышение их социального статуса, обновление профессиональных компетенций, включая овладение информационными технологиями на функциональном уровне.</w:t>
      </w:r>
    </w:p>
    <w:p w:rsidR="002C6DB9" w:rsidRPr="00D8224A" w:rsidRDefault="00A71F57">
      <w:pPr>
        <w:pStyle w:val="af6"/>
        <w:numPr>
          <w:ilvl w:val="0"/>
          <w:numId w:val="2"/>
        </w:numPr>
        <w:ind w:left="0" w:firstLine="0"/>
        <w:contextualSpacing/>
        <w:jc w:val="both"/>
        <w:rPr>
          <w:sz w:val="24"/>
          <w:szCs w:val="24"/>
        </w:rPr>
      </w:pPr>
      <w:r w:rsidRPr="00D8224A">
        <w:rPr>
          <w:sz w:val="24"/>
          <w:szCs w:val="24"/>
        </w:rPr>
        <w:t>Оптимизация системы социального и психологического сопровождения учебного процесса.</w:t>
      </w:r>
    </w:p>
    <w:p w:rsidR="002C6DB9" w:rsidRPr="00D8224A" w:rsidRDefault="00A71F57">
      <w:pPr>
        <w:pStyle w:val="af6"/>
        <w:numPr>
          <w:ilvl w:val="0"/>
          <w:numId w:val="2"/>
        </w:numPr>
        <w:ind w:left="0" w:firstLine="0"/>
        <w:contextualSpacing/>
        <w:jc w:val="both"/>
        <w:rPr>
          <w:sz w:val="24"/>
          <w:szCs w:val="24"/>
        </w:rPr>
      </w:pPr>
      <w:r w:rsidRPr="00D8224A">
        <w:rPr>
          <w:sz w:val="24"/>
          <w:szCs w:val="24"/>
        </w:rPr>
        <w:t>Эффективное использование в образовательном процессе интерактивного оборудования.</w:t>
      </w:r>
    </w:p>
    <w:p w:rsidR="002C6DB9" w:rsidRPr="00D8224A" w:rsidRDefault="00A71F57">
      <w:pPr>
        <w:pStyle w:val="af6"/>
        <w:numPr>
          <w:ilvl w:val="0"/>
          <w:numId w:val="2"/>
        </w:numPr>
        <w:ind w:left="0" w:firstLine="0"/>
        <w:contextualSpacing/>
        <w:jc w:val="both"/>
        <w:rPr>
          <w:sz w:val="24"/>
          <w:szCs w:val="24"/>
        </w:rPr>
      </w:pPr>
      <w:r w:rsidRPr="00D8224A">
        <w:rPr>
          <w:sz w:val="24"/>
          <w:szCs w:val="24"/>
        </w:rPr>
        <w:t>Активное внедрение дистанционного образования для формирования индивидуальных образовательных маршрутов обучающихся.</w:t>
      </w:r>
    </w:p>
    <w:p w:rsidR="002C6DB9" w:rsidRPr="00D8224A" w:rsidRDefault="00A71F57">
      <w:pPr>
        <w:pStyle w:val="af6"/>
        <w:numPr>
          <w:ilvl w:val="0"/>
          <w:numId w:val="2"/>
        </w:numPr>
        <w:ind w:left="0" w:firstLine="0"/>
        <w:contextualSpacing/>
        <w:jc w:val="both"/>
        <w:rPr>
          <w:sz w:val="24"/>
          <w:szCs w:val="24"/>
        </w:rPr>
      </w:pPr>
      <w:r w:rsidRPr="00D8224A">
        <w:rPr>
          <w:sz w:val="24"/>
          <w:szCs w:val="24"/>
        </w:rPr>
        <w:t>Создание    максимально-благоприятных    условий    для    инновационной        работы.</w:t>
      </w:r>
    </w:p>
    <w:p w:rsidR="002C6DB9" w:rsidRPr="00D8224A" w:rsidRDefault="002C6DB9">
      <w:pPr>
        <w:contextualSpacing/>
        <w:jc w:val="both"/>
        <w:rPr>
          <w:b/>
          <w:sz w:val="24"/>
          <w:szCs w:val="24"/>
        </w:rPr>
      </w:pPr>
    </w:p>
    <w:p w:rsidR="002C6DB9" w:rsidRPr="00D8224A" w:rsidRDefault="00A71F57">
      <w:pPr>
        <w:contextualSpacing/>
        <w:jc w:val="both"/>
        <w:rPr>
          <w:sz w:val="24"/>
          <w:szCs w:val="24"/>
        </w:rPr>
      </w:pPr>
      <w:r w:rsidRPr="00D8224A">
        <w:rPr>
          <w:b/>
          <w:sz w:val="24"/>
          <w:szCs w:val="24"/>
        </w:rPr>
        <w:t xml:space="preserve">Особенности уклада МКОУ </w:t>
      </w:r>
      <w:proofErr w:type="spellStart"/>
      <w:r w:rsidRPr="00D8224A">
        <w:rPr>
          <w:b/>
          <w:sz w:val="24"/>
          <w:szCs w:val="24"/>
        </w:rPr>
        <w:t>Болчаровская</w:t>
      </w:r>
      <w:proofErr w:type="spellEnd"/>
      <w:r w:rsidRPr="00D8224A">
        <w:rPr>
          <w:b/>
          <w:sz w:val="24"/>
          <w:szCs w:val="24"/>
        </w:rPr>
        <w:t xml:space="preserve"> СОШ.</w:t>
      </w:r>
      <w:r w:rsidRPr="00D8224A">
        <w:rPr>
          <w:sz w:val="24"/>
          <w:szCs w:val="24"/>
        </w:rPr>
        <w:t xml:space="preserve"> Уклад задает порядок жизни школы и аккумулирует ключевые характеристики, определяющие особенности воспитательного процесса. </w:t>
      </w:r>
      <w:r w:rsidRPr="00D8224A">
        <w:rPr>
          <w:sz w:val="24"/>
          <w:szCs w:val="24"/>
        </w:rPr>
        <w:lastRenderedPageBreak/>
        <w:t xml:space="preserve">Уклад МКОУ </w:t>
      </w:r>
      <w:proofErr w:type="spellStart"/>
      <w:r w:rsidRPr="00D8224A">
        <w:rPr>
          <w:sz w:val="24"/>
          <w:szCs w:val="24"/>
        </w:rPr>
        <w:t>Болчаровская</w:t>
      </w:r>
      <w:proofErr w:type="spellEnd"/>
      <w:r w:rsidRPr="00D8224A">
        <w:rPr>
          <w:sz w:val="24"/>
          <w:szCs w:val="24"/>
        </w:rPr>
        <w:t xml:space="preserve"> СОШ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МКОУ </w:t>
      </w:r>
      <w:proofErr w:type="spellStart"/>
      <w:r w:rsidRPr="00D8224A">
        <w:rPr>
          <w:sz w:val="24"/>
          <w:szCs w:val="24"/>
        </w:rPr>
        <w:t>Болчаровская</w:t>
      </w:r>
      <w:proofErr w:type="spellEnd"/>
      <w:r w:rsidRPr="00D8224A">
        <w:rPr>
          <w:sz w:val="24"/>
          <w:szCs w:val="24"/>
        </w:rPr>
        <w:t xml:space="preserve"> СОШ и его репутацию в окружающем образовательном пространстве, социуме.</w:t>
      </w:r>
    </w:p>
    <w:p w:rsidR="002C6DB9" w:rsidRPr="00D8224A" w:rsidRDefault="00A71F57">
      <w:pPr>
        <w:tabs>
          <w:tab w:val="left" w:pos="567"/>
        </w:tabs>
        <w:contextualSpacing/>
        <w:jc w:val="both"/>
        <w:rPr>
          <w:sz w:val="24"/>
          <w:szCs w:val="24"/>
          <w:lang w:eastAsia="ru-RU"/>
        </w:rPr>
      </w:pPr>
      <w:r w:rsidRPr="00D8224A">
        <w:rPr>
          <w:sz w:val="24"/>
          <w:szCs w:val="24"/>
        </w:rPr>
        <w:t xml:space="preserve">МКОУ </w:t>
      </w:r>
      <w:proofErr w:type="spellStart"/>
      <w:r w:rsidRPr="00D8224A">
        <w:rPr>
          <w:sz w:val="24"/>
          <w:szCs w:val="24"/>
        </w:rPr>
        <w:t>Болчаровская</w:t>
      </w:r>
      <w:proofErr w:type="spellEnd"/>
      <w:r w:rsidRPr="00D8224A">
        <w:rPr>
          <w:sz w:val="24"/>
          <w:szCs w:val="24"/>
        </w:rPr>
        <w:t xml:space="preserve"> СОШ </w:t>
      </w:r>
      <w:r w:rsidRPr="00D8224A">
        <w:rPr>
          <w:sz w:val="24"/>
          <w:szCs w:val="24"/>
          <w:lang w:eastAsia="ru-RU"/>
        </w:rPr>
        <w:t xml:space="preserve">- это сельская школа, удалённая от культурных и научных центров, спортивных школ и школ искусств. В ней обучаются менее ста учащихся. </w:t>
      </w:r>
      <w:r w:rsidRPr="00D8224A">
        <w:rPr>
          <w:sz w:val="24"/>
          <w:szCs w:val="24"/>
        </w:rPr>
        <w:t xml:space="preserve">В 1–11-х классах школы обучается 203 обучающихся. </w:t>
      </w:r>
      <w:r w:rsidRPr="00D8224A">
        <w:rPr>
          <w:sz w:val="24"/>
          <w:szCs w:val="24"/>
          <w:lang w:eastAsia="ru-RU"/>
        </w:rPr>
        <w:t xml:space="preserve">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Природная среда естественна и приближена к людям. Наш школьник воспринимает природу как естественную среду собственного обитания. </w:t>
      </w:r>
      <w:r w:rsidRPr="00D8224A">
        <w:rPr>
          <w:sz w:val="24"/>
          <w:szCs w:val="24"/>
        </w:rPr>
        <w:t xml:space="preserve">Состав </w:t>
      </w:r>
      <w:proofErr w:type="gramStart"/>
      <w:r w:rsidRPr="00D8224A">
        <w:rPr>
          <w:sz w:val="24"/>
          <w:szCs w:val="24"/>
        </w:rPr>
        <w:t>обучающихся</w:t>
      </w:r>
      <w:proofErr w:type="gramEnd"/>
      <w:r w:rsidRPr="00D8224A">
        <w:rPr>
          <w:sz w:val="24"/>
          <w:szCs w:val="24"/>
        </w:rPr>
        <w:t xml:space="preserve"> школы неоднороден и различается:</w:t>
      </w:r>
    </w:p>
    <w:p w:rsidR="002C6DB9" w:rsidRPr="00D8224A" w:rsidRDefault="00A71F57">
      <w:pPr>
        <w:contextualSpacing/>
        <w:jc w:val="both"/>
        <w:rPr>
          <w:sz w:val="24"/>
          <w:szCs w:val="24"/>
        </w:rPr>
      </w:pPr>
      <w:r w:rsidRPr="00D8224A">
        <w:rPr>
          <w:sz w:val="24"/>
          <w:szCs w:val="24"/>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по программам коррекционно-развивающей направленности;</w:t>
      </w:r>
    </w:p>
    <w:p w:rsidR="002C6DB9" w:rsidRPr="00D8224A" w:rsidRDefault="00A71F57">
      <w:pPr>
        <w:contextualSpacing/>
        <w:jc w:val="both"/>
        <w:rPr>
          <w:sz w:val="24"/>
          <w:szCs w:val="24"/>
        </w:rPr>
      </w:pPr>
      <w:r w:rsidRPr="00D8224A">
        <w:rPr>
          <w:sz w:val="24"/>
          <w:szCs w:val="24"/>
        </w:rPr>
        <w:t>– по социальному статусу. Присутствуют обучающиеся с неблагополучием, есть дети, состоящие на различных видах учета;</w:t>
      </w:r>
    </w:p>
    <w:p w:rsidR="002C6DB9" w:rsidRPr="00D8224A" w:rsidRDefault="00A71F57">
      <w:pPr>
        <w:contextualSpacing/>
        <w:jc w:val="both"/>
        <w:rPr>
          <w:sz w:val="24"/>
          <w:szCs w:val="24"/>
        </w:rPr>
      </w:pPr>
      <w:r w:rsidRPr="00D8224A">
        <w:rPr>
          <w:sz w:val="24"/>
          <w:szCs w:val="24"/>
        </w:rPr>
        <w:t>– по национальной принадлежности, манси, ханты, русские.</w:t>
      </w:r>
    </w:p>
    <w:p w:rsidR="002C6DB9" w:rsidRPr="00D8224A" w:rsidRDefault="00A71F57">
      <w:pPr>
        <w:contextualSpacing/>
        <w:jc w:val="both"/>
        <w:rPr>
          <w:sz w:val="24"/>
          <w:szCs w:val="24"/>
        </w:rPr>
      </w:pPr>
      <w:r w:rsidRPr="00D8224A">
        <w:rPr>
          <w:sz w:val="24"/>
          <w:szCs w:val="24"/>
        </w:rPr>
        <w:t xml:space="preserve">Источниками положительного влияния на </w:t>
      </w:r>
      <w:proofErr w:type="gramStart"/>
      <w:r w:rsidRPr="00D8224A">
        <w:rPr>
          <w:sz w:val="24"/>
          <w:szCs w:val="24"/>
        </w:rPr>
        <w:t>детей</w:t>
      </w:r>
      <w:proofErr w:type="gramEnd"/>
      <w:r w:rsidRPr="00D8224A">
        <w:rPr>
          <w:sz w:val="24"/>
          <w:szCs w:val="24"/>
        </w:rPr>
        <w:t>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2C6DB9" w:rsidRPr="00D8224A" w:rsidRDefault="00A71F57">
      <w:pPr>
        <w:contextualSpacing/>
        <w:jc w:val="both"/>
        <w:rPr>
          <w:sz w:val="24"/>
          <w:szCs w:val="24"/>
        </w:rPr>
      </w:pPr>
      <w:r w:rsidRPr="00D8224A">
        <w:rPr>
          <w:sz w:val="24"/>
          <w:szCs w:val="24"/>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2C6DB9" w:rsidRPr="00D8224A" w:rsidRDefault="00A71F57">
      <w:pPr>
        <w:tabs>
          <w:tab w:val="left" w:pos="567"/>
        </w:tabs>
        <w:contextualSpacing/>
        <w:jc w:val="both"/>
        <w:rPr>
          <w:b/>
          <w:w w:val="0"/>
          <w:sz w:val="24"/>
          <w:szCs w:val="24"/>
          <w:shd w:val="clear" w:color="000000" w:fill="FFFFFF"/>
        </w:rPr>
      </w:pPr>
      <w:r w:rsidRPr="00D8224A">
        <w:rPr>
          <w:sz w:val="24"/>
          <w:szCs w:val="24"/>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Большая часть педагогов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2C6DB9" w:rsidRPr="00D8224A" w:rsidRDefault="00A71F57">
      <w:pPr>
        <w:tabs>
          <w:tab w:val="left" w:pos="567"/>
        </w:tabs>
        <w:contextualSpacing/>
        <w:jc w:val="both"/>
        <w:rPr>
          <w:b/>
          <w:w w:val="0"/>
          <w:sz w:val="24"/>
          <w:szCs w:val="24"/>
          <w:shd w:val="clear" w:color="000000" w:fill="FFFFFF"/>
        </w:rPr>
      </w:pPr>
      <w:r w:rsidRPr="00D8224A">
        <w:rPr>
          <w:sz w:val="24"/>
          <w:szCs w:val="24"/>
          <w:lang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 </w:t>
      </w:r>
    </w:p>
    <w:p w:rsidR="002C6DB9" w:rsidRPr="00D8224A" w:rsidRDefault="00A71F57">
      <w:pPr>
        <w:contextualSpacing/>
        <w:jc w:val="both"/>
        <w:rPr>
          <w:sz w:val="24"/>
          <w:szCs w:val="24"/>
        </w:rPr>
        <w:sectPr w:rsidR="002C6DB9" w:rsidRPr="00D8224A">
          <w:footerReference w:type="default" r:id="rId10"/>
          <w:pgSz w:w="11910" w:h="16840"/>
          <w:pgMar w:top="568" w:right="711" w:bottom="1200" w:left="760" w:header="0" w:footer="1014" w:gutter="0"/>
          <w:cols w:space="720"/>
        </w:sectPr>
      </w:pPr>
      <w:r w:rsidRPr="00D8224A">
        <w:rPr>
          <w:w w:val="0"/>
          <w:sz w:val="24"/>
          <w:szCs w:val="24"/>
          <w:shd w:val="clear" w:color="000000" w:fill="FFFFFF"/>
        </w:rPr>
        <w:t>Таким образом</w:t>
      </w:r>
      <w:r w:rsidRPr="00D8224A">
        <w:rPr>
          <w:sz w:val="24"/>
          <w:szCs w:val="24"/>
        </w:rPr>
        <w:t>, создавая условия для ребенка по выбору форм, способов самореализации на основе освоения общечеловеческих ценностей,  учитываем</w:t>
      </w:r>
      <w:r w:rsidRPr="00D8224A">
        <w:rPr>
          <w:w w:val="0"/>
          <w:sz w:val="24"/>
          <w:szCs w:val="24"/>
          <w:shd w:val="clear" w:color="000000" w:fill="FFFFFF"/>
        </w:rPr>
        <w:t xml:space="preserve"> особенности сельской школы.</w:t>
      </w:r>
    </w:p>
    <w:p w:rsidR="002C6DB9" w:rsidRPr="00D8224A" w:rsidRDefault="00A71F57">
      <w:pPr>
        <w:pStyle w:val="af6"/>
        <w:numPr>
          <w:ilvl w:val="0"/>
          <w:numId w:val="3"/>
        </w:numPr>
        <w:contextualSpacing/>
        <w:rPr>
          <w:b/>
          <w:sz w:val="24"/>
          <w:szCs w:val="24"/>
        </w:rPr>
      </w:pPr>
      <w:bookmarkStart w:id="1" w:name="_TOC_250003"/>
      <w:r w:rsidRPr="00D8224A">
        <w:rPr>
          <w:b/>
          <w:sz w:val="24"/>
          <w:szCs w:val="24"/>
        </w:rPr>
        <w:lastRenderedPageBreak/>
        <w:t xml:space="preserve">АНАЛИТИЧЕСКАЯ </w:t>
      </w:r>
      <w:bookmarkEnd w:id="1"/>
      <w:r w:rsidRPr="00D8224A">
        <w:rPr>
          <w:b/>
          <w:sz w:val="24"/>
          <w:szCs w:val="24"/>
        </w:rPr>
        <w:t>ЧАСТЬ</w:t>
      </w:r>
    </w:p>
    <w:p w:rsidR="002C6DB9" w:rsidRPr="00D8224A" w:rsidRDefault="00A71F57">
      <w:pPr>
        <w:contextualSpacing/>
        <w:rPr>
          <w:b/>
          <w:sz w:val="24"/>
          <w:szCs w:val="24"/>
        </w:rPr>
      </w:pPr>
      <w:r w:rsidRPr="00D8224A">
        <w:rPr>
          <w:b/>
          <w:sz w:val="24"/>
          <w:szCs w:val="24"/>
        </w:rPr>
        <w:t>ОБЩИЕ СВЕДЕНИЯ ОБ ОБРАЗОВАТЕЛЬНОЙ ОРГАНИЗАЦИИ</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8430"/>
      </w:tblGrid>
      <w:tr w:rsidR="002C6DB9" w:rsidRPr="00D8224A">
        <w:trPr>
          <w:trHeight w:val="750"/>
        </w:trPr>
        <w:tc>
          <w:tcPr>
            <w:tcW w:w="2268" w:type="dxa"/>
          </w:tcPr>
          <w:p w:rsidR="002C6DB9" w:rsidRPr="00D8224A" w:rsidRDefault="00A71F57">
            <w:pPr>
              <w:contextualSpacing/>
              <w:rPr>
                <w:sz w:val="24"/>
                <w:szCs w:val="24"/>
              </w:rPr>
            </w:pPr>
            <w:r w:rsidRPr="00D8224A">
              <w:rPr>
                <w:sz w:val="24"/>
                <w:szCs w:val="24"/>
              </w:rPr>
              <w:t>Наименование образовательной организации</w:t>
            </w:r>
          </w:p>
        </w:tc>
        <w:tc>
          <w:tcPr>
            <w:tcW w:w="8430" w:type="dxa"/>
          </w:tcPr>
          <w:p w:rsidR="002C6DB9" w:rsidRPr="00D8224A" w:rsidRDefault="00A71F57">
            <w:pPr>
              <w:contextualSpacing/>
              <w:rPr>
                <w:sz w:val="24"/>
                <w:szCs w:val="24"/>
              </w:rPr>
            </w:pPr>
            <w:r w:rsidRPr="00D8224A">
              <w:rPr>
                <w:sz w:val="24"/>
                <w:szCs w:val="24"/>
              </w:rPr>
              <w:t xml:space="preserve">муниципальное казённое общеобразовательное учреждение </w:t>
            </w:r>
            <w:proofErr w:type="spellStart"/>
            <w:r w:rsidRPr="00D8224A">
              <w:rPr>
                <w:sz w:val="24"/>
                <w:szCs w:val="24"/>
              </w:rPr>
              <w:t>Болчаровская</w:t>
            </w:r>
            <w:proofErr w:type="spellEnd"/>
            <w:r w:rsidRPr="00D8224A">
              <w:rPr>
                <w:sz w:val="24"/>
                <w:szCs w:val="24"/>
              </w:rPr>
              <w:t xml:space="preserve"> средняя общеобразовательная школа</w:t>
            </w:r>
          </w:p>
        </w:tc>
      </w:tr>
      <w:tr w:rsidR="002C6DB9" w:rsidRPr="00D8224A">
        <w:trPr>
          <w:trHeight w:val="265"/>
        </w:trPr>
        <w:tc>
          <w:tcPr>
            <w:tcW w:w="2268" w:type="dxa"/>
          </w:tcPr>
          <w:p w:rsidR="002C6DB9" w:rsidRPr="00D8224A" w:rsidRDefault="00A71F57">
            <w:pPr>
              <w:contextualSpacing/>
              <w:rPr>
                <w:sz w:val="24"/>
                <w:szCs w:val="24"/>
              </w:rPr>
            </w:pPr>
            <w:r w:rsidRPr="00D8224A">
              <w:rPr>
                <w:sz w:val="24"/>
                <w:szCs w:val="24"/>
              </w:rPr>
              <w:t>Руководитель</w:t>
            </w:r>
          </w:p>
        </w:tc>
        <w:tc>
          <w:tcPr>
            <w:tcW w:w="8430" w:type="dxa"/>
          </w:tcPr>
          <w:p w:rsidR="002C6DB9" w:rsidRPr="00D8224A" w:rsidRDefault="00A71F57">
            <w:pPr>
              <w:contextualSpacing/>
              <w:rPr>
                <w:sz w:val="24"/>
                <w:szCs w:val="24"/>
              </w:rPr>
            </w:pPr>
            <w:proofErr w:type="spellStart"/>
            <w:r w:rsidRPr="00D8224A">
              <w:rPr>
                <w:sz w:val="24"/>
                <w:szCs w:val="24"/>
              </w:rPr>
              <w:t>Пакишева</w:t>
            </w:r>
            <w:proofErr w:type="spellEnd"/>
            <w:r w:rsidRPr="00D8224A">
              <w:rPr>
                <w:sz w:val="24"/>
                <w:szCs w:val="24"/>
              </w:rPr>
              <w:t xml:space="preserve"> Алена Николаевна</w:t>
            </w:r>
          </w:p>
        </w:tc>
      </w:tr>
      <w:tr w:rsidR="002C6DB9" w:rsidRPr="00D8224A">
        <w:trPr>
          <w:trHeight w:val="1970"/>
        </w:trPr>
        <w:tc>
          <w:tcPr>
            <w:tcW w:w="2268" w:type="dxa"/>
          </w:tcPr>
          <w:p w:rsidR="002C6DB9" w:rsidRPr="00D8224A" w:rsidRDefault="00A71F57">
            <w:pPr>
              <w:contextualSpacing/>
              <w:rPr>
                <w:sz w:val="24"/>
                <w:szCs w:val="24"/>
              </w:rPr>
            </w:pPr>
            <w:r w:rsidRPr="00D8224A">
              <w:rPr>
                <w:sz w:val="24"/>
                <w:szCs w:val="24"/>
              </w:rPr>
              <w:t>Адрес организации</w:t>
            </w:r>
          </w:p>
        </w:tc>
        <w:tc>
          <w:tcPr>
            <w:tcW w:w="8430" w:type="dxa"/>
          </w:tcPr>
          <w:p w:rsidR="002C6DB9" w:rsidRPr="00D8224A" w:rsidRDefault="00A71F57">
            <w:pPr>
              <w:contextualSpacing/>
              <w:rPr>
                <w:sz w:val="24"/>
                <w:szCs w:val="24"/>
              </w:rPr>
            </w:pPr>
            <w:r w:rsidRPr="00D8224A">
              <w:rPr>
                <w:sz w:val="24"/>
                <w:szCs w:val="24"/>
              </w:rPr>
              <w:t>юридический:</w:t>
            </w:r>
          </w:p>
          <w:p w:rsidR="002C6DB9" w:rsidRPr="00D8224A" w:rsidRDefault="00A71F57">
            <w:pPr>
              <w:contextualSpacing/>
              <w:rPr>
                <w:sz w:val="24"/>
                <w:szCs w:val="24"/>
              </w:rPr>
            </w:pPr>
            <w:r w:rsidRPr="00D8224A">
              <w:rPr>
                <w:sz w:val="24"/>
                <w:szCs w:val="24"/>
              </w:rPr>
              <w:t xml:space="preserve">ул. Колхозная, 1, </w:t>
            </w:r>
            <w:proofErr w:type="spellStart"/>
            <w:r w:rsidRPr="00D8224A">
              <w:rPr>
                <w:sz w:val="24"/>
                <w:szCs w:val="24"/>
              </w:rPr>
              <w:t>с</w:t>
            </w:r>
            <w:proofErr w:type="gramStart"/>
            <w:r w:rsidRPr="00D8224A">
              <w:rPr>
                <w:sz w:val="24"/>
                <w:szCs w:val="24"/>
              </w:rPr>
              <w:t>.Б</w:t>
            </w:r>
            <w:proofErr w:type="gramEnd"/>
            <w:r w:rsidRPr="00D8224A">
              <w:rPr>
                <w:sz w:val="24"/>
                <w:szCs w:val="24"/>
              </w:rPr>
              <w:t>олчары</w:t>
            </w:r>
            <w:proofErr w:type="spellEnd"/>
            <w:r w:rsidRPr="00D8224A">
              <w:rPr>
                <w:sz w:val="24"/>
                <w:szCs w:val="24"/>
              </w:rPr>
              <w:t xml:space="preserve">, </w:t>
            </w:r>
            <w:proofErr w:type="spellStart"/>
            <w:r w:rsidRPr="00D8224A">
              <w:rPr>
                <w:sz w:val="24"/>
                <w:szCs w:val="24"/>
              </w:rPr>
              <w:t>Кондинский</w:t>
            </w:r>
            <w:proofErr w:type="spellEnd"/>
            <w:r w:rsidRPr="00D8224A">
              <w:rPr>
                <w:sz w:val="24"/>
                <w:szCs w:val="24"/>
              </w:rPr>
              <w:t xml:space="preserve"> район, Ханты-Мансийский автономный округ – Югра, Тюменская область, 628217;</w:t>
            </w:r>
          </w:p>
          <w:p w:rsidR="002C6DB9" w:rsidRPr="00D8224A" w:rsidRDefault="00A71F57">
            <w:pPr>
              <w:contextualSpacing/>
              <w:rPr>
                <w:sz w:val="24"/>
                <w:szCs w:val="24"/>
              </w:rPr>
            </w:pPr>
            <w:r w:rsidRPr="00D8224A">
              <w:rPr>
                <w:sz w:val="24"/>
                <w:szCs w:val="24"/>
              </w:rPr>
              <w:t>фактический адрес:</w:t>
            </w:r>
          </w:p>
          <w:p w:rsidR="002C6DB9" w:rsidRPr="00D8224A" w:rsidRDefault="00A71F57">
            <w:pPr>
              <w:contextualSpacing/>
              <w:rPr>
                <w:sz w:val="24"/>
                <w:szCs w:val="24"/>
              </w:rPr>
            </w:pPr>
            <w:r w:rsidRPr="00D8224A">
              <w:rPr>
                <w:sz w:val="24"/>
                <w:szCs w:val="24"/>
              </w:rPr>
              <w:t xml:space="preserve">ул. Колхозная, 1, </w:t>
            </w:r>
            <w:proofErr w:type="spellStart"/>
            <w:r w:rsidRPr="00D8224A">
              <w:rPr>
                <w:sz w:val="24"/>
                <w:szCs w:val="24"/>
              </w:rPr>
              <w:t>с</w:t>
            </w:r>
            <w:proofErr w:type="gramStart"/>
            <w:r w:rsidRPr="00D8224A">
              <w:rPr>
                <w:sz w:val="24"/>
                <w:szCs w:val="24"/>
              </w:rPr>
              <w:t>.Б</w:t>
            </w:r>
            <w:proofErr w:type="gramEnd"/>
            <w:r w:rsidRPr="00D8224A">
              <w:rPr>
                <w:sz w:val="24"/>
                <w:szCs w:val="24"/>
              </w:rPr>
              <w:t>олчары</w:t>
            </w:r>
            <w:proofErr w:type="spellEnd"/>
            <w:r w:rsidRPr="00D8224A">
              <w:rPr>
                <w:sz w:val="24"/>
                <w:szCs w:val="24"/>
              </w:rPr>
              <w:t xml:space="preserve">, </w:t>
            </w:r>
            <w:proofErr w:type="spellStart"/>
            <w:r w:rsidRPr="00D8224A">
              <w:rPr>
                <w:sz w:val="24"/>
                <w:szCs w:val="24"/>
              </w:rPr>
              <w:t>Кондинский</w:t>
            </w:r>
            <w:proofErr w:type="spellEnd"/>
            <w:r w:rsidRPr="00D8224A">
              <w:rPr>
                <w:sz w:val="24"/>
                <w:szCs w:val="24"/>
              </w:rPr>
              <w:t xml:space="preserve"> район, Ханты-Мансийский автономный округ – Югра, Тюменская область, 628217;</w:t>
            </w:r>
          </w:p>
          <w:p w:rsidR="002C6DB9" w:rsidRPr="00D8224A" w:rsidRDefault="00A71F57">
            <w:pPr>
              <w:contextualSpacing/>
              <w:rPr>
                <w:sz w:val="24"/>
                <w:szCs w:val="24"/>
              </w:rPr>
            </w:pPr>
            <w:r w:rsidRPr="00D8224A">
              <w:rPr>
                <w:sz w:val="24"/>
                <w:szCs w:val="24"/>
              </w:rPr>
              <w:t xml:space="preserve">ул. Комсомольская, 1а, </w:t>
            </w:r>
            <w:proofErr w:type="spellStart"/>
            <w:r w:rsidRPr="00D8224A">
              <w:rPr>
                <w:sz w:val="24"/>
                <w:szCs w:val="24"/>
              </w:rPr>
              <w:t>с</w:t>
            </w:r>
            <w:proofErr w:type="gramStart"/>
            <w:r w:rsidRPr="00D8224A">
              <w:rPr>
                <w:sz w:val="24"/>
                <w:szCs w:val="24"/>
              </w:rPr>
              <w:t>.Б</w:t>
            </w:r>
            <w:proofErr w:type="gramEnd"/>
            <w:r w:rsidRPr="00D8224A">
              <w:rPr>
                <w:sz w:val="24"/>
                <w:szCs w:val="24"/>
              </w:rPr>
              <w:t>олчары</w:t>
            </w:r>
            <w:proofErr w:type="spellEnd"/>
            <w:r w:rsidRPr="00D8224A">
              <w:rPr>
                <w:sz w:val="24"/>
                <w:szCs w:val="24"/>
              </w:rPr>
              <w:t xml:space="preserve">, </w:t>
            </w:r>
            <w:proofErr w:type="spellStart"/>
            <w:r w:rsidRPr="00D8224A">
              <w:rPr>
                <w:sz w:val="24"/>
                <w:szCs w:val="24"/>
              </w:rPr>
              <w:t>Кондинский</w:t>
            </w:r>
            <w:proofErr w:type="spellEnd"/>
            <w:r w:rsidRPr="00D8224A">
              <w:rPr>
                <w:sz w:val="24"/>
                <w:szCs w:val="24"/>
              </w:rPr>
              <w:t xml:space="preserve"> район, Ханты-Мансийский автономный округ – Югра, Тюменская область, 628217.</w:t>
            </w:r>
          </w:p>
        </w:tc>
      </w:tr>
      <w:tr w:rsidR="002C6DB9" w:rsidRPr="00D8224A">
        <w:trPr>
          <w:trHeight w:val="468"/>
        </w:trPr>
        <w:tc>
          <w:tcPr>
            <w:tcW w:w="2268" w:type="dxa"/>
          </w:tcPr>
          <w:p w:rsidR="002C6DB9" w:rsidRPr="00D8224A" w:rsidRDefault="00A71F57">
            <w:pPr>
              <w:contextualSpacing/>
              <w:rPr>
                <w:sz w:val="24"/>
                <w:szCs w:val="24"/>
              </w:rPr>
            </w:pPr>
            <w:r w:rsidRPr="00D8224A">
              <w:rPr>
                <w:sz w:val="24"/>
                <w:szCs w:val="24"/>
              </w:rPr>
              <w:t>Телефон, фак</w:t>
            </w:r>
          </w:p>
        </w:tc>
        <w:tc>
          <w:tcPr>
            <w:tcW w:w="8430" w:type="dxa"/>
          </w:tcPr>
          <w:p w:rsidR="002C6DB9" w:rsidRPr="00D8224A" w:rsidRDefault="00A71F57">
            <w:pPr>
              <w:contextualSpacing/>
              <w:rPr>
                <w:sz w:val="24"/>
                <w:szCs w:val="24"/>
              </w:rPr>
            </w:pPr>
            <w:r w:rsidRPr="00D8224A">
              <w:rPr>
                <w:sz w:val="24"/>
                <w:szCs w:val="24"/>
              </w:rPr>
              <w:t>8(34677)25378</w:t>
            </w:r>
          </w:p>
        </w:tc>
      </w:tr>
      <w:tr w:rsidR="002C6DB9" w:rsidRPr="00D8224A">
        <w:trPr>
          <w:trHeight w:val="551"/>
        </w:trPr>
        <w:tc>
          <w:tcPr>
            <w:tcW w:w="2268" w:type="dxa"/>
          </w:tcPr>
          <w:p w:rsidR="002C6DB9" w:rsidRPr="00D8224A" w:rsidRDefault="00A71F57">
            <w:pPr>
              <w:contextualSpacing/>
              <w:rPr>
                <w:sz w:val="24"/>
                <w:szCs w:val="24"/>
              </w:rPr>
            </w:pPr>
            <w:r w:rsidRPr="00D8224A">
              <w:rPr>
                <w:sz w:val="24"/>
                <w:szCs w:val="24"/>
              </w:rPr>
              <w:t>Адрес электронной почты</w:t>
            </w:r>
          </w:p>
        </w:tc>
        <w:tc>
          <w:tcPr>
            <w:tcW w:w="8430" w:type="dxa"/>
          </w:tcPr>
          <w:p w:rsidR="002C6DB9" w:rsidRPr="00D8224A" w:rsidRDefault="00C55956">
            <w:pPr>
              <w:contextualSpacing/>
              <w:rPr>
                <w:sz w:val="24"/>
                <w:szCs w:val="24"/>
              </w:rPr>
            </w:pPr>
            <w:hyperlink r:id="rId11" w:history="1">
              <w:r w:rsidR="00A71F57" w:rsidRPr="00D8224A">
                <w:rPr>
                  <w:rStyle w:val="a5"/>
                  <w:sz w:val="24"/>
                  <w:szCs w:val="24"/>
                </w:rPr>
                <w:t>bolshkola@yandex.ru</w:t>
              </w:r>
            </w:hyperlink>
            <w:r w:rsidR="00A71F57" w:rsidRPr="00D8224A">
              <w:rPr>
                <w:sz w:val="24"/>
                <w:szCs w:val="24"/>
              </w:rPr>
              <w:t xml:space="preserve"> </w:t>
            </w:r>
          </w:p>
        </w:tc>
      </w:tr>
      <w:tr w:rsidR="002C6DB9" w:rsidRPr="00D8224A">
        <w:trPr>
          <w:trHeight w:val="467"/>
        </w:trPr>
        <w:tc>
          <w:tcPr>
            <w:tcW w:w="2268" w:type="dxa"/>
          </w:tcPr>
          <w:p w:rsidR="002C6DB9" w:rsidRPr="00D8224A" w:rsidRDefault="00A71F57">
            <w:pPr>
              <w:contextualSpacing/>
              <w:rPr>
                <w:sz w:val="24"/>
                <w:szCs w:val="24"/>
              </w:rPr>
            </w:pPr>
            <w:r w:rsidRPr="00D8224A">
              <w:rPr>
                <w:sz w:val="24"/>
                <w:szCs w:val="24"/>
              </w:rPr>
              <w:t>Учредитель</w:t>
            </w:r>
          </w:p>
        </w:tc>
        <w:tc>
          <w:tcPr>
            <w:tcW w:w="8430" w:type="dxa"/>
          </w:tcPr>
          <w:p w:rsidR="002C6DB9" w:rsidRPr="00D8224A" w:rsidRDefault="00A71F57">
            <w:pPr>
              <w:contextualSpacing/>
              <w:rPr>
                <w:sz w:val="24"/>
                <w:szCs w:val="24"/>
              </w:rPr>
            </w:pPr>
            <w:r w:rsidRPr="00D8224A">
              <w:rPr>
                <w:sz w:val="24"/>
                <w:szCs w:val="24"/>
              </w:rPr>
              <w:t xml:space="preserve">муниципальное образование </w:t>
            </w:r>
            <w:proofErr w:type="spellStart"/>
            <w:r w:rsidRPr="00D8224A">
              <w:rPr>
                <w:sz w:val="24"/>
                <w:szCs w:val="24"/>
              </w:rPr>
              <w:t>Кондинский</w:t>
            </w:r>
            <w:proofErr w:type="spellEnd"/>
            <w:r w:rsidRPr="00D8224A">
              <w:rPr>
                <w:sz w:val="24"/>
                <w:szCs w:val="24"/>
              </w:rPr>
              <w:t xml:space="preserve"> район</w:t>
            </w:r>
          </w:p>
        </w:tc>
      </w:tr>
      <w:tr w:rsidR="002C6DB9" w:rsidRPr="00D8224A">
        <w:trPr>
          <w:trHeight w:val="919"/>
        </w:trPr>
        <w:tc>
          <w:tcPr>
            <w:tcW w:w="2268" w:type="dxa"/>
          </w:tcPr>
          <w:p w:rsidR="002C6DB9" w:rsidRPr="00D8224A" w:rsidRDefault="00A71F57">
            <w:pPr>
              <w:contextualSpacing/>
              <w:rPr>
                <w:sz w:val="24"/>
                <w:szCs w:val="24"/>
              </w:rPr>
            </w:pPr>
            <w:r w:rsidRPr="00D8224A">
              <w:rPr>
                <w:sz w:val="24"/>
                <w:szCs w:val="24"/>
              </w:rPr>
              <w:t>Дата создания</w:t>
            </w:r>
          </w:p>
        </w:tc>
        <w:tc>
          <w:tcPr>
            <w:tcW w:w="8430" w:type="dxa"/>
          </w:tcPr>
          <w:p w:rsidR="002C6DB9" w:rsidRPr="00D8224A" w:rsidRDefault="00A71F57">
            <w:pPr>
              <w:contextualSpacing/>
              <w:rPr>
                <w:sz w:val="24"/>
                <w:szCs w:val="24"/>
              </w:rPr>
            </w:pPr>
            <w:proofErr w:type="gramStart"/>
            <w:r w:rsidRPr="00D8224A">
              <w:rPr>
                <w:sz w:val="24"/>
                <w:szCs w:val="24"/>
              </w:rPr>
              <w:t>Свидетельство о постановке на учет в налоговом органе   от   13.12.2011 года (выписка из ЕГРЮЛ от 02.09.2024 года № ЮЭ9965-25-887306089 (при смене руководителя, реорганизация учреждения)</w:t>
            </w:r>
            <w:proofErr w:type="gramEnd"/>
          </w:p>
        </w:tc>
      </w:tr>
      <w:tr w:rsidR="002C6DB9" w:rsidRPr="00D8224A">
        <w:trPr>
          <w:trHeight w:val="267"/>
        </w:trPr>
        <w:tc>
          <w:tcPr>
            <w:tcW w:w="2268" w:type="dxa"/>
          </w:tcPr>
          <w:p w:rsidR="002C6DB9" w:rsidRPr="00D8224A" w:rsidRDefault="00A71F57">
            <w:pPr>
              <w:contextualSpacing/>
              <w:rPr>
                <w:sz w:val="24"/>
                <w:szCs w:val="24"/>
              </w:rPr>
            </w:pPr>
            <w:r w:rsidRPr="00D8224A">
              <w:rPr>
                <w:sz w:val="24"/>
                <w:szCs w:val="24"/>
              </w:rPr>
              <w:t>Лицензия</w:t>
            </w:r>
          </w:p>
        </w:tc>
        <w:tc>
          <w:tcPr>
            <w:tcW w:w="8430" w:type="dxa"/>
          </w:tcPr>
          <w:p w:rsidR="002C6DB9" w:rsidRPr="00D8224A" w:rsidRDefault="00A71F57">
            <w:pPr>
              <w:contextualSpacing/>
              <w:rPr>
                <w:sz w:val="24"/>
                <w:szCs w:val="24"/>
              </w:rPr>
            </w:pPr>
            <w:r w:rsidRPr="00D8224A">
              <w:rPr>
                <w:color w:val="000000"/>
                <w:sz w:val="24"/>
                <w:szCs w:val="24"/>
                <w:shd w:val="clear" w:color="auto" w:fill="FFFFFF"/>
              </w:rPr>
              <w:t xml:space="preserve">№ </w:t>
            </w:r>
            <w:r w:rsidRPr="00D8224A">
              <w:rPr>
                <w:sz w:val="24"/>
                <w:szCs w:val="24"/>
              </w:rPr>
              <w:t xml:space="preserve">Л035-01304-86/00176428 </w:t>
            </w:r>
            <w:r w:rsidRPr="00D8224A">
              <w:rPr>
                <w:color w:val="000000"/>
                <w:sz w:val="24"/>
                <w:szCs w:val="24"/>
                <w:shd w:val="clear" w:color="auto" w:fill="FFFFFF"/>
              </w:rPr>
              <w:t>от 09.12.2014</w:t>
            </w:r>
          </w:p>
        </w:tc>
      </w:tr>
      <w:tr w:rsidR="002C6DB9" w:rsidRPr="00D8224A">
        <w:trPr>
          <w:trHeight w:val="784"/>
        </w:trPr>
        <w:tc>
          <w:tcPr>
            <w:tcW w:w="2268" w:type="dxa"/>
          </w:tcPr>
          <w:p w:rsidR="002C6DB9" w:rsidRPr="00D8224A" w:rsidRDefault="00A71F57">
            <w:pPr>
              <w:contextualSpacing/>
              <w:rPr>
                <w:sz w:val="24"/>
                <w:szCs w:val="24"/>
              </w:rPr>
            </w:pPr>
            <w:r w:rsidRPr="00D8224A">
              <w:rPr>
                <w:sz w:val="24"/>
                <w:szCs w:val="24"/>
              </w:rPr>
              <w:t>Свидетельство о государственной аккредитации</w:t>
            </w:r>
          </w:p>
        </w:tc>
        <w:tc>
          <w:tcPr>
            <w:tcW w:w="8430" w:type="dxa"/>
          </w:tcPr>
          <w:p w:rsidR="002C6DB9" w:rsidRPr="00D8224A" w:rsidRDefault="00A71F57">
            <w:pPr>
              <w:contextualSpacing/>
              <w:rPr>
                <w:color w:val="000000"/>
                <w:sz w:val="24"/>
                <w:szCs w:val="24"/>
                <w:shd w:val="clear" w:color="auto" w:fill="FFFFFF"/>
              </w:rPr>
            </w:pPr>
            <w:proofErr w:type="spellStart"/>
            <w:r w:rsidRPr="00D8224A">
              <w:rPr>
                <w:sz w:val="24"/>
                <w:szCs w:val="24"/>
              </w:rPr>
              <w:t>рег</w:t>
            </w:r>
            <w:proofErr w:type="gramStart"/>
            <w:r w:rsidRPr="00D8224A">
              <w:rPr>
                <w:sz w:val="24"/>
                <w:szCs w:val="24"/>
              </w:rPr>
              <w:t>.н</w:t>
            </w:r>
            <w:proofErr w:type="gramEnd"/>
            <w:r w:rsidRPr="00D8224A">
              <w:rPr>
                <w:sz w:val="24"/>
                <w:szCs w:val="24"/>
              </w:rPr>
              <w:t>омер</w:t>
            </w:r>
            <w:proofErr w:type="spellEnd"/>
            <w:r w:rsidRPr="00D8224A">
              <w:rPr>
                <w:sz w:val="24"/>
                <w:szCs w:val="24"/>
              </w:rPr>
              <w:t xml:space="preserve"> </w:t>
            </w:r>
            <w:r w:rsidRPr="00D8224A">
              <w:rPr>
                <w:color w:val="000000"/>
                <w:sz w:val="24"/>
                <w:szCs w:val="24"/>
                <w:shd w:val="clear" w:color="auto" w:fill="FFFFFF"/>
              </w:rPr>
              <w:t>11658 от 28.12.2015    серия 86А01 № 0000434</w:t>
            </w:r>
          </w:p>
          <w:p w:rsidR="002C6DB9" w:rsidRPr="00D8224A" w:rsidRDefault="00A71F57">
            <w:pPr>
              <w:contextualSpacing/>
              <w:rPr>
                <w:color w:val="000000"/>
                <w:sz w:val="24"/>
                <w:szCs w:val="24"/>
                <w:shd w:val="clear" w:color="auto" w:fill="FFFFFF"/>
              </w:rPr>
            </w:pPr>
            <w:r w:rsidRPr="00D8224A">
              <w:rPr>
                <w:rFonts w:eastAsia="SimSun"/>
                <w:sz w:val="24"/>
                <w:szCs w:val="24"/>
              </w:rPr>
              <w:t>Срок действия до 27.12.2027</w:t>
            </w:r>
          </w:p>
        </w:tc>
      </w:tr>
    </w:tbl>
    <w:p w:rsidR="002C6DB9" w:rsidRPr="00D8224A" w:rsidRDefault="002C6DB9">
      <w:pPr>
        <w:contextualSpacing/>
        <w:rPr>
          <w:sz w:val="24"/>
          <w:szCs w:val="24"/>
        </w:rPr>
      </w:pPr>
    </w:p>
    <w:p w:rsidR="002C6DB9" w:rsidRPr="00D8224A" w:rsidRDefault="00A71F57">
      <w:pPr>
        <w:contextualSpacing/>
        <w:jc w:val="both"/>
        <w:rPr>
          <w:sz w:val="24"/>
          <w:szCs w:val="24"/>
        </w:rPr>
      </w:pPr>
      <w:r w:rsidRPr="00D8224A">
        <w:rPr>
          <w:b/>
          <w:sz w:val="24"/>
          <w:szCs w:val="24"/>
        </w:rPr>
        <w:t>Основная цель деятельности Школы</w:t>
      </w:r>
      <w:r w:rsidRPr="00D8224A">
        <w:rPr>
          <w:sz w:val="24"/>
          <w:szCs w:val="24"/>
        </w:rPr>
        <w:t xml:space="preserve"> - реализация </w:t>
      </w:r>
      <w:proofErr w:type="gramStart"/>
      <w:r w:rsidRPr="00D8224A">
        <w:rPr>
          <w:sz w:val="24"/>
          <w:szCs w:val="24"/>
        </w:rPr>
        <w:t>образовательных</w:t>
      </w:r>
      <w:proofErr w:type="gramEnd"/>
      <w:r w:rsidRPr="00D8224A">
        <w:rPr>
          <w:sz w:val="24"/>
          <w:szCs w:val="24"/>
        </w:rPr>
        <w:t xml:space="preserve"> программам дошкольного, начального общего, основного общего и среднего общего образования.</w:t>
      </w:r>
    </w:p>
    <w:p w:rsidR="002C6DB9" w:rsidRPr="00D8224A" w:rsidRDefault="002C6DB9">
      <w:pPr>
        <w:contextualSpacing/>
        <w:jc w:val="both"/>
        <w:rPr>
          <w:sz w:val="24"/>
          <w:szCs w:val="24"/>
        </w:rPr>
      </w:pPr>
    </w:p>
    <w:p w:rsidR="002C6DB9" w:rsidRPr="00D8224A" w:rsidRDefault="00A71F57">
      <w:pPr>
        <w:contextualSpacing/>
        <w:jc w:val="both"/>
        <w:rPr>
          <w:b/>
          <w:sz w:val="24"/>
          <w:szCs w:val="24"/>
        </w:rPr>
      </w:pPr>
      <w:r w:rsidRPr="00D8224A">
        <w:rPr>
          <w:b/>
          <w:sz w:val="24"/>
          <w:szCs w:val="24"/>
        </w:rPr>
        <w:t xml:space="preserve">При реализации основных образовательных программ Школа осуществляет следующие виды деятельности: </w:t>
      </w:r>
    </w:p>
    <w:p w:rsidR="002C6DB9" w:rsidRPr="00D8224A" w:rsidRDefault="00A71F57">
      <w:pPr>
        <w:contextualSpacing/>
        <w:jc w:val="both"/>
        <w:rPr>
          <w:sz w:val="24"/>
          <w:szCs w:val="24"/>
        </w:rPr>
      </w:pPr>
      <w:bookmarkStart w:id="2" w:name="sub_108307"/>
      <w:r w:rsidRPr="00D8224A">
        <w:rPr>
          <w:sz w:val="24"/>
          <w:szCs w:val="24"/>
        </w:rPr>
        <w:t>1.1.1. разработка и принятие правил внутреннего распорядка обучающихся, правил внутреннего трудового распорядка сотрудников, иных локальных нормативных актов;</w:t>
      </w:r>
    </w:p>
    <w:p w:rsidR="002C6DB9" w:rsidRPr="00D8224A" w:rsidRDefault="00A71F57">
      <w:pPr>
        <w:contextualSpacing/>
        <w:jc w:val="both"/>
        <w:rPr>
          <w:sz w:val="24"/>
          <w:szCs w:val="24"/>
        </w:rPr>
      </w:pPr>
      <w:bookmarkStart w:id="3" w:name="sub_108308"/>
      <w:bookmarkEnd w:id="2"/>
      <w:r w:rsidRPr="00D8224A">
        <w:rPr>
          <w:sz w:val="24"/>
          <w:szCs w:val="24"/>
        </w:rPr>
        <w:t>1.1.2.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федеральными государственными образовательными стандартами, федеральными государственными требованиями, образовательными стандартами;</w:t>
      </w:r>
    </w:p>
    <w:p w:rsidR="002C6DB9" w:rsidRPr="00D8224A" w:rsidRDefault="00A71F57">
      <w:pPr>
        <w:contextualSpacing/>
        <w:jc w:val="both"/>
        <w:rPr>
          <w:sz w:val="24"/>
          <w:szCs w:val="24"/>
        </w:rPr>
      </w:pPr>
      <w:bookmarkStart w:id="4" w:name="sub_108309"/>
      <w:bookmarkEnd w:id="3"/>
      <w:r w:rsidRPr="00D8224A">
        <w:rPr>
          <w:sz w:val="24"/>
          <w:szCs w:val="24"/>
        </w:rPr>
        <w:t xml:space="preserve">1.1.3. предоставление Управлению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8224A">
        <w:rPr>
          <w:sz w:val="24"/>
          <w:szCs w:val="24"/>
        </w:rPr>
        <w:t>самообследования</w:t>
      </w:r>
      <w:proofErr w:type="spellEnd"/>
      <w:r w:rsidRPr="00D8224A">
        <w:rPr>
          <w:sz w:val="24"/>
          <w:szCs w:val="24"/>
        </w:rPr>
        <w:t>;</w:t>
      </w:r>
    </w:p>
    <w:p w:rsidR="002C6DB9" w:rsidRPr="00D8224A" w:rsidRDefault="00A71F57">
      <w:pPr>
        <w:contextualSpacing/>
        <w:jc w:val="both"/>
        <w:rPr>
          <w:sz w:val="24"/>
          <w:szCs w:val="24"/>
        </w:rPr>
      </w:pPr>
      <w:bookmarkStart w:id="5" w:name="sub_108310"/>
      <w:bookmarkEnd w:id="4"/>
      <w:r w:rsidRPr="00D8224A">
        <w:rPr>
          <w:sz w:val="24"/>
          <w:szCs w:val="24"/>
        </w:rPr>
        <w:t>1.1.4.  установление штатного расписания</w:t>
      </w:r>
      <w:bookmarkStart w:id="6" w:name="sub_108311"/>
      <w:bookmarkEnd w:id="5"/>
      <w:r w:rsidRPr="00D8224A">
        <w:rPr>
          <w:sz w:val="24"/>
          <w:szCs w:val="24"/>
        </w:rPr>
        <w:t>;</w:t>
      </w:r>
    </w:p>
    <w:p w:rsidR="002C6DB9" w:rsidRPr="00D8224A" w:rsidRDefault="00A71F57">
      <w:pPr>
        <w:contextualSpacing/>
        <w:jc w:val="both"/>
        <w:rPr>
          <w:sz w:val="24"/>
          <w:szCs w:val="24"/>
        </w:rPr>
      </w:pPr>
      <w:r w:rsidRPr="00D8224A">
        <w:rPr>
          <w:sz w:val="24"/>
          <w:szCs w:val="24"/>
        </w:rPr>
        <w:t>1.5.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bookmarkStart w:id="7" w:name="sub_108312"/>
      <w:bookmarkEnd w:id="6"/>
    </w:p>
    <w:p w:rsidR="002C6DB9" w:rsidRPr="00D8224A" w:rsidRDefault="00A71F57">
      <w:pPr>
        <w:contextualSpacing/>
        <w:jc w:val="both"/>
        <w:rPr>
          <w:sz w:val="24"/>
          <w:szCs w:val="24"/>
        </w:rPr>
      </w:pPr>
      <w:bookmarkStart w:id="8" w:name="sub_108313"/>
      <w:bookmarkEnd w:id="7"/>
      <w:r w:rsidRPr="00D8224A">
        <w:rPr>
          <w:sz w:val="24"/>
          <w:szCs w:val="24"/>
        </w:rPr>
        <w:t>1.1.6.  разработка и утверждение образовательных программ образовательной организации;</w:t>
      </w:r>
    </w:p>
    <w:p w:rsidR="002C6DB9" w:rsidRPr="00D8224A" w:rsidRDefault="00A71F57">
      <w:pPr>
        <w:contextualSpacing/>
        <w:jc w:val="both"/>
        <w:rPr>
          <w:sz w:val="24"/>
          <w:szCs w:val="24"/>
        </w:rPr>
      </w:pPr>
      <w:r w:rsidRPr="00D8224A">
        <w:rPr>
          <w:sz w:val="24"/>
          <w:szCs w:val="24"/>
        </w:rPr>
        <w:t>1.1.7. разработка и утверждение по согласованию с учредителем программы развития образовательной организации;</w:t>
      </w:r>
    </w:p>
    <w:p w:rsidR="002C6DB9" w:rsidRPr="00D8224A" w:rsidRDefault="00A71F57">
      <w:pPr>
        <w:contextualSpacing/>
        <w:jc w:val="both"/>
        <w:rPr>
          <w:sz w:val="24"/>
          <w:szCs w:val="24"/>
        </w:rPr>
      </w:pPr>
      <w:bookmarkStart w:id="9" w:name="sub_108314"/>
      <w:bookmarkEnd w:id="8"/>
      <w:r w:rsidRPr="00D8224A">
        <w:rPr>
          <w:sz w:val="24"/>
          <w:szCs w:val="24"/>
        </w:rPr>
        <w:t xml:space="preserve">1.1.8. прием </w:t>
      </w:r>
      <w:proofErr w:type="gramStart"/>
      <w:r w:rsidRPr="00D8224A">
        <w:rPr>
          <w:sz w:val="24"/>
          <w:szCs w:val="24"/>
        </w:rPr>
        <w:t>обучающихся</w:t>
      </w:r>
      <w:proofErr w:type="gramEnd"/>
      <w:r w:rsidRPr="00D8224A">
        <w:rPr>
          <w:sz w:val="24"/>
          <w:szCs w:val="24"/>
        </w:rPr>
        <w:t xml:space="preserve"> в образовательную организацию;</w:t>
      </w:r>
    </w:p>
    <w:p w:rsidR="002C6DB9" w:rsidRPr="00D8224A" w:rsidRDefault="00A71F57">
      <w:pPr>
        <w:contextualSpacing/>
        <w:jc w:val="both"/>
        <w:rPr>
          <w:sz w:val="24"/>
          <w:szCs w:val="24"/>
        </w:rPr>
      </w:pPr>
      <w:r w:rsidRPr="00D8224A">
        <w:rPr>
          <w:sz w:val="24"/>
          <w:szCs w:val="24"/>
        </w:rPr>
        <w:t xml:space="preserve">1.1.9. </w:t>
      </w:r>
      <w:bookmarkStart w:id="10" w:name="sub_108315"/>
      <w:bookmarkEnd w:id="9"/>
      <w:r w:rsidRPr="00D8224A">
        <w:rPr>
          <w:sz w:val="24"/>
          <w:szCs w:val="24"/>
        </w:rPr>
        <w:t>определение списка учебников в соответствии с утверждённым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C6DB9" w:rsidRPr="00D8224A" w:rsidRDefault="00A71F57">
      <w:pPr>
        <w:contextualSpacing/>
        <w:jc w:val="both"/>
        <w:rPr>
          <w:sz w:val="24"/>
          <w:szCs w:val="24"/>
        </w:rPr>
      </w:pPr>
      <w:bookmarkStart w:id="11" w:name="sub_108316"/>
      <w:bookmarkEnd w:id="10"/>
      <w:r w:rsidRPr="00D8224A">
        <w:rPr>
          <w:sz w:val="24"/>
          <w:szCs w:val="24"/>
        </w:rPr>
        <w:t xml:space="preserve">1.1.10. осуществление текущего контроля успеваемости и промежуточной аттестации обучающихся, установление их форм, периодичности и порядка проведения; </w:t>
      </w:r>
      <w:proofErr w:type="gramStart"/>
      <w:r w:rsidRPr="00D8224A">
        <w:rPr>
          <w:sz w:val="24"/>
          <w:szCs w:val="24"/>
        </w:rPr>
        <w:t>-п</w:t>
      </w:r>
      <w:proofErr w:type="gramEnd"/>
      <w:r w:rsidRPr="00D8224A">
        <w:rPr>
          <w:sz w:val="24"/>
          <w:szCs w:val="24"/>
        </w:rPr>
        <w:t xml:space="preserve">оощрение обучающихся в соответствии с установленными образовательной организацией видами и условиями поощрения за </w:t>
      </w:r>
      <w:r w:rsidRPr="00D8224A">
        <w:rPr>
          <w:sz w:val="24"/>
          <w:szCs w:val="24"/>
        </w:rPr>
        <w:lastRenderedPageBreak/>
        <w:t>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C6DB9" w:rsidRPr="00D8224A" w:rsidRDefault="00A71F57">
      <w:pPr>
        <w:contextualSpacing/>
        <w:jc w:val="both"/>
        <w:rPr>
          <w:sz w:val="24"/>
          <w:szCs w:val="24"/>
        </w:rPr>
      </w:pPr>
      <w:bookmarkStart w:id="12" w:name="sub_108317"/>
      <w:bookmarkEnd w:id="11"/>
      <w:r w:rsidRPr="00D8224A">
        <w:rPr>
          <w:sz w:val="24"/>
          <w:szCs w:val="24"/>
        </w:rPr>
        <w:t xml:space="preserve">1.1.11. индивидуальный учет результатов освоения </w:t>
      </w:r>
      <w:proofErr w:type="gramStart"/>
      <w:r w:rsidRPr="00D8224A">
        <w:rPr>
          <w:sz w:val="24"/>
          <w:szCs w:val="24"/>
        </w:rPr>
        <w:t>обучающимися</w:t>
      </w:r>
      <w:proofErr w:type="gramEnd"/>
      <w:r w:rsidRPr="00D8224A">
        <w:rPr>
          <w:sz w:val="24"/>
          <w:szCs w:val="24"/>
        </w:rPr>
        <w:t xml:space="preserve"> образовательных программ и поощрений обучающихся, а также хранение в архивах информации об этих результатах и поощрений на бумажных и (или) электронных носителях;</w:t>
      </w:r>
    </w:p>
    <w:p w:rsidR="002C6DB9" w:rsidRPr="00D8224A" w:rsidRDefault="00A71F57">
      <w:pPr>
        <w:contextualSpacing/>
        <w:jc w:val="both"/>
        <w:rPr>
          <w:sz w:val="24"/>
          <w:szCs w:val="24"/>
        </w:rPr>
      </w:pPr>
      <w:bookmarkStart w:id="13" w:name="sub_108318"/>
      <w:bookmarkEnd w:id="12"/>
      <w:r w:rsidRPr="00D8224A">
        <w:rPr>
          <w:sz w:val="24"/>
          <w:szCs w:val="24"/>
        </w:rPr>
        <w:t>1.1.12. использование и совершенствование методов обучения и воспитания, образовательных технологий, электронного обучения;</w:t>
      </w:r>
    </w:p>
    <w:p w:rsidR="002C6DB9" w:rsidRPr="00D8224A" w:rsidRDefault="00A71F57">
      <w:pPr>
        <w:contextualSpacing/>
        <w:jc w:val="both"/>
        <w:rPr>
          <w:sz w:val="24"/>
          <w:szCs w:val="24"/>
        </w:rPr>
      </w:pPr>
      <w:bookmarkStart w:id="14" w:name="sub_108319"/>
      <w:bookmarkEnd w:id="13"/>
      <w:r w:rsidRPr="00D8224A">
        <w:rPr>
          <w:sz w:val="24"/>
          <w:szCs w:val="24"/>
        </w:rPr>
        <w:t xml:space="preserve">1.1.13. проведение </w:t>
      </w:r>
      <w:proofErr w:type="spellStart"/>
      <w:r w:rsidRPr="00D8224A">
        <w:rPr>
          <w:sz w:val="24"/>
          <w:szCs w:val="24"/>
        </w:rPr>
        <w:t>самообследования</w:t>
      </w:r>
      <w:proofErr w:type="spellEnd"/>
      <w:r w:rsidRPr="00D8224A">
        <w:rPr>
          <w:sz w:val="24"/>
          <w:szCs w:val="24"/>
        </w:rPr>
        <w:t xml:space="preserve">, обеспечение </w:t>
      </w:r>
      <w:proofErr w:type="gramStart"/>
      <w:r w:rsidRPr="00D8224A">
        <w:rPr>
          <w:sz w:val="24"/>
          <w:szCs w:val="24"/>
        </w:rPr>
        <w:t>функционирования внутренней системы оценки качества образования</w:t>
      </w:r>
      <w:proofErr w:type="gramEnd"/>
      <w:r w:rsidRPr="00D8224A">
        <w:rPr>
          <w:sz w:val="24"/>
          <w:szCs w:val="24"/>
        </w:rPr>
        <w:t>;</w:t>
      </w:r>
    </w:p>
    <w:p w:rsidR="002C6DB9" w:rsidRPr="00D8224A" w:rsidRDefault="00A71F57">
      <w:pPr>
        <w:contextualSpacing/>
        <w:jc w:val="both"/>
        <w:rPr>
          <w:sz w:val="24"/>
          <w:szCs w:val="24"/>
        </w:rPr>
      </w:pPr>
      <w:r w:rsidRPr="00D8224A">
        <w:rPr>
          <w:sz w:val="24"/>
          <w:szCs w:val="24"/>
        </w:rPr>
        <w:t>1.1.14. обеспечение необходимых условий содержания обучающихся в интернате;</w:t>
      </w:r>
    </w:p>
    <w:p w:rsidR="002C6DB9" w:rsidRPr="00D8224A" w:rsidRDefault="00A71F57">
      <w:pPr>
        <w:contextualSpacing/>
        <w:jc w:val="both"/>
        <w:rPr>
          <w:sz w:val="24"/>
          <w:szCs w:val="24"/>
        </w:rPr>
      </w:pPr>
      <w:bookmarkStart w:id="15" w:name="sub_108321"/>
      <w:bookmarkEnd w:id="14"/>
      <w:r w:rsidRPr="00D8224A">
        <w:rPr>
          <w:sz w:val="24"/>
          <w:szCs w:val="24"/>
        </w:rPr>
        <w:t>1.1.15. обеспечение необходимых условий для охраны и укрепления здоровья, организации питания обучающихся и работников образовательной организации;</w:t>
      </w:r>
    </w:p>
    <w:p w:rsidR="002C6DB9" w:rsidRPr="00D8224A" w:rsidRDefault="00A71F57">
      <w:pPr>
        <w:contextualSpacing/>
        <w:jc w:val="both"/>
        <w:rPr>
          <w:sz w:val="24"/>
          <w:szCs w:val="24"/>
        </w:rPr>
      </w:pPr>
      <w:r w:rsidRPr="00D8224A">
        <w:rPr>
          <w:sz w:val="24"/>
          <w:szCs w:val="24"/>
        </w:rPr>
        <w:t>1.1.16.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2C6DB9" w:rsidRPr="00D8224A" w:rsidRDefault="00A71F57">
      <w:pPr>
        <w:contextualSpacing/>
        <w:jc w:val="both"/>
        <w:rPr>
          <w:sz w:val="24"/>
          <w:szCs w:val="24"/>
        </w:rPr>
      </w:pPr>
      <w:bookmarkStart w:id="16" w:name="sub_108322"/>
      <w:bookmarkEnd w:id="15"/>
      <w:r w:rsidRPr="00D8224A">
        <w:rPr>
          <w:sz w:val="24"/>
          <w:szCs w:val="24"/>
        </w:rPr>
        <w:t xml:space="preserve">1.1.17.  создание условий для занятия </w:t>
      </w:r>
      <w:proofErr w:type="gramStart"/>
      <w:r w:rsidRPr="00D8224A">
        <w:rPr>
          <w:sz w:val="24"/>
          <w:szCs w:val="24"/>
        </w:rPr>
        <w:t>обучающимися</w:t>
      </w:r>
      <w:proofErr w:type="gramEnd"/>
      <w:r w:rsidRPr="00D8224A">
        <w:rPr>
          <w:sz w:val="24"/>
          <w:szCs w:val="24"/>
        </w:rPr>
        <w:t xml:space="preserve"> физической культурой и спортом;</w:t>
      </w:r>
    </w:p>
    <w:p w:rsidR="002C6DB9" w:rsidRPr="00D8224A" w:rsidRDefault="00A71F57">
      <w:pPr>
        <w:contextualSpacing/>
        <w:jc w:val="both"/>
        <w:rPr>
          <w:sz w:val="24"/>
          <w:szCs w:val="24"/>
        </w:rPr>
      </w:pPr>
      <w:r w:rsidRPr="00D8224A">
        <w:rPr>
          <w:sz w:val="24"/>
          <w:szCs w:val="24"/>
        </w:rPr>
        <w:t>1.1.18.содействие деятельности общественных объединений обучающихся, родителе</w:t>
      </w:r>
      <w:proofErr w:type="gramStart"/>
      <w:r w:rsidRPr="00D8224A">
        <w:rPr>
          <w:sz w:val="24"/>
          <w:szCs w:val="24"/>
        </w:rPr>
        <w:t>й(</w:t>
      </w:r>
      <w:proofErr w:type="gramEnd"/>
      <w:r w:rsidRPr="00D8224A">
        <w:rPr>
          <w:sz w:val="24"/>
          <w:szCs w:val="24"/>
        </w:rPr>
        <w:t>законных представителей) несовершеннолетних обучающихся, осуществляемой в образовательной организации и не запрещённой законодательством Российской федерации;</w:t>
      </w:r>
    </w:p>
    <w:p w:rsidR="002C6DB9" w:rsidRPr="00D8224A" w:rsidRDefault="00A71F57">
      <w:pPr>
        <w:contextualSpacing/>
        <w:jc w:val="both"/>
        <w:rPr>
          <w:sz w:val="24"/>
          <w:szCs w:val="24"/>
        </w:rPr>
      </w:pPr>
      <w:r w:rsidRPr="00D8224A">
        <w:rPr>
          <w:sz w:val="24"/>
          <w:szCs w:val="24"/>
        </w:rPr>
        <w:t>1.1.19. организация научно-методической работы, в том числе организация и проведение научных и методических конференций, семинаров;</w:t>
      </w:r>
    </w:p>
    <w:p w:rsidR="002C6DB9" w:rsidRPr="00D8224A" w:rsidRDefault="00A71F57">
      <w:pPr>
        <w:contextualSpacing/>
        <w:jc w:val="both"/>
        <w:rPr>
          <w:sz w:val="24"/>
          <w:szCs w:val="24"/>
        </w:rPr>
      </w:pPr>
      <w:r w:rsidRPr="00D8224A">
        <w:rPr>
          <w:sz w:val="24"/>
          <w:szCs w:val="24"/>
        </w:rPr>
        <w:t>1.1.20. обеспечение создания и ведения официального сайта образовательной организации в сети «Интернет»;</w:t>
      </w:r>
    </w:p>
    <w:p w:rsidR="002C6DB9" w:rsidRPr="00D8224A" w:rsidRDefault="00A71F57">
      <w:pPr>
        <w:contextualSpacing/>
        <w:jc w:val="both"/>
        <w:rPr>
          <w:sz w:val="24"/>
          <w:szCs w:val="24"/>
        </w:rPr>
      </w:pPr>
      <w:bookmarkStart w:id="17" w:name="sub_108327"/>
      <w:bookmarkEnd w:id="16"/>
      <w:r w:rsidRPr="00D8224A">
        <w:rPr>
          <w:sz w:val="24"/>
          <w:szCs w:val="24"/>
        </w:rPr>
        <w:t xml:space="preserve">1.1.21. Школа в 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D8224A">
        <w:rPr>
          <w:sz w:val="24"/>
          <w:szCs w:val="24"/>
        </w:rPr>
        <w:t>оздоровления</w:t>
      </w:r>
      <w:proofErr w:type="gramEnd"/>
      <w:r w:rsidRPr="00D8224A">
        <w:rPr>
          <w:sz w:val="24"/>
          <w:szCs w:val="24"/>
        </w:rPr>
        <w:t xml:space="preserve"> обучающихся в каникулярное время (с круглосуточным или дневным пребыванием).</w:t>
      </w:r>
    </w:p>
    <w:p w:rsidR="002C6DB9" w:rsidRPr="00D8224A" w:rsidRDefault="00A71F57">
      <w:pPr>
        <w:contextualSpacing/>
        <w:jc w:val="both"/>
        <w:rPr>
          <w:sz w:val="24"/>
          <w:szCs w:val="24"/>
        </w:rPr>
      </w:pPr>
      <w:r w:rsidRPr="00D8224A">
        <w:rPr>
          <w:sz w:val="24"/>
          <w:szCs w:val="24"/>
        </w:rPr>
        <w:t>1.1.22.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p>
    <w:bookmarkEnd w:id="17"/>
    <w:p w:rsidR="002C6DB9" w:rsidRPr="00D8224A" w:rsidRDefault="002C6DB9">
      <w:pPr>
        <w:contextualSpacing/>
        <w:rPr>
          <w:sz w:val="24"/>
          <w:szCs w:val="24"/>
        </w:rPr>
        <w:sectPr w:rsidR="002C6DB9" w:rsidRPr="00D8224A">
          <w:footerReference w:type="default" r:id="rId12"/>
          <w:pgSz w:w="11910" w:h="16840"/>
          <w:pgMar w:top="357" w:right="570" w:bottom="278" w:left="760" w:header="0" w:footer="0" w:gutter="0"/>
          <w:cols w:space="720"/>
        </w:sectPr>
      </w:pPr>
    </w:p>
    <w:p w:rsidR="002C6DB9" w:rsidRPr="00D8224A" w:rsidRDefault="00A71F57">
      <w:pPr>
        <w:contextualSpacing/>
        <w:rPr>
          <w:b/>
          <w:sz w:val="24"/>
          <w:szCs w:val="24"/>
        </w:rPr>
      </w:pPr>
      <w:r w:rsidRPr="00D8224A">
        <w:rPr>
          <w:b/>
          <w:sz w:val="24"/>
          <w:szCs w:val="24"/>
        </w:rPr>
        <w:lastRenderedPageBreak/>
        <w:t>ОСОБЕННОСТИ УПРАВЛЕНИЯ</w:t>
      </w:r>
    </w:p>
    <w:p w:rsidR="002C6DB9" w:rsidRPr="00D8224A" w:rsidRDefault="00A71F57">
      <w:pPr>
        <w:contextualSpacing/>
        <w:rPr>
          <w:sz w:val="24"/>
          <w:szCs w:val="24"/>
        </w:rPr>
      </w:pPr>
      <w:r w:rsidRPr="00D8224A">
        <w:rPr>
          <w:sz w:val="24"/>
          <w:szCs w:val="24"/>
        </w:rPr>
        <w:t>Управление осуществляется на принципах единоначалия и самоуправления.</w:t>
      </w:r>
    </w:p>
    <w:p w:rsidR="002C6DB9" w:rsidRPr="00D8224A" w:rsidRDefault="002C6DB9">
      <w:pPr>
        <w:contextualSpacing/>
        <w:rPr>
          <w:sz w:val="24"/>
          <w:szCs w:val="24"/>
        </w:rPr>
      </w:pPr>
    </w:p>
    <w:p w:rsidR="002C6DB9" w:rsidRPr="00D8224A" w:rsidRDefault="00A71F57">
      <w:pPr>
        <w:contextualSpacing/>
        <w:rPr>
          <w:sz w:val="24"/>
          <w:szCs w:val="24"/>
        </w:rPr>
      </w:pPr>
      <w:r w:rsidRPr="00D8224A">
        <w:rPr>
          <w:sz w:val="24"/>
          <w:szCs w:val="24"/>
        </w:rPr>
        <w:t>Органы управления, действующие в Школе</w:t>
      </w:r>
    </w:p>
    <w:tbl>
      <w:tblPr>
        <w:tblW w:w="0" w:type="auto"/>
        <w:tblInd w:w="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89"/>
        <w:gridCol w:w="12"/>
        <w:gridCol w:w="8209"/>
      </w:tblGrid>
      <w:tr w:rsidR="002C6DB9" w:rsidRPr="00D8224A">
        <w:trPr>
          <w:trHeight w:val="786"/>
        </w:trPr>
        <w:tc>
          <w:tcPr>
            <w:tcW w:w="2189" w:type="dxa"/>
          </w:tcPr>
          <w:p w:rsidR="002C6DB9" w:rsidRPr="00D8224A" w:rsidRDefault="00A71F57">
            <w:pPr>
              <w:contextualSpacing/>
              <w:rPr>
                <w:sz w:val="24"/>
                <w:szCs w:val="24"/>
              </w:rPr>
            </w:pPr>
            <w:r w:rsidRPr="00D8224A">
              <w:rPr>
                <w:sz w:val="24"/>
                <w:szCs w:val="24"/>
              </w:rPr>
              <w:t>Наименование органа</w:t>
            </w:r>
          </w:p>
        </w:tc>
        <w:tc>
          <w:tcPr>
            <w:tcW w:w="8221" w:type="dxa"/>
            <w:gridSpan w:val="2"/>
          </w:tcPr>
          <w:p w:rsidR="002C6DB9" w:rsidRPr="00D8224A" w:rsidRDefault="002C6DB9">
            <w:pPr>
              <w:contextualSpacing/>
              <w:rPr>
                <w:sz w:val="24"/>
                <w:szCs w:val="24"/>
              </w:rPr>
            </w:pPr>
          </w:p>
          <w:p w:rsidR="002C6DB9" w:rsidRPr="00D8224A" w:rsidRDefault="00A71F57">
            <w:pPr>
              <w:contextualSpacing/>
              <w:rPr>
                <w:sz w:val="24"/>
                <w:szCs w:val="24"/>
              </w:rPr>
            </w:pPr>
            <w:r w:rsidRPr="00D8224A">
              <w:rPr>
                <w:sz w:val="24"/>
                <w:szCs w:val="24"/>
              </w:rPr>
              <w:t>Функции</w:t>
            </w:r>
          </w:p>
        </w:tc>
      </w:tr>
      <w:tr w:rsidR="002C6DB9" w:rsidRPr="00D8224A">
        <w:trPr>
          <w:trHeight w:val="6773"/>
        </w:trPr>
        <w:tc>
          <w:tcPr>
            <w:tcW w:w="2189" w:type="dxa"/>
          </w:tcPr>
          <w:p w:rsidR="002C6DB9" w:rsidRPr="00D8224A" w:rsidRDefault="00A71F57">
            <w:pPr>
              <w:contextualSpacing/>
              <w:rPr>
                <w:sz w:val="24"/>
                <w:szCs w:val="24"/>
              </w:rPr>
            </w:pPr>
            <w:r w:rsidRPr="00D8224A">
              <w:rPr>
                <w:sz w:val="24"/>
                <w:szCs w:val="24"/>
              </w:rPr>
              <w:t>Управляющий совет</w:t>
            </w:r>
          </w:p>
        </w:tc>
        <w:tc>
          <w:tcPr>
            <w:tcW w:w="8221" w:type="dxa"/>
            <w:gridSpan w:val="2"/>
          </w:tcPr>
          <w:p w:rsidR="002C6DB9" w:rsidRPr="00D8224A" w:rsidRDefault="00A71F57">
            <w:pPr>
              <w:contextualSpacing/>
              <w:jc w:val="both"/>
              <w:rPr>
                <w:sz w:val="24"/>
                <w:szCs w:val="24"/>
              </w:rPr>
            </w:pPr>
            <w:r w:rsidRPr="00D8224A">
              <w:rPr>
                <w:sz w:val="24"/>
                <w:szCs w:val="24"/>
              </w:rPr>
              <w:t>-Согласовывает часть, формируемую участниками образовательных отношений федерального государственного образовательного стандарта общего образования, профили обучения (по представлению директора Школы, после одобрения Педагогическим советом).</w:t>
            </w:r>
          </w:p>
          <w:p w:rsidR="002C6DB9" w:rsidRPr="00D8224A" w:rsidRDefault="00A71F57">
            <w:pPr>
              <w:contextualSpacing/>
              <w:jc w:val="both"/>
              <w:rPr>
                <w:sz w:val="24"/>
                <w:szCs w:val="24"/>
              </w:rPr>
            </w:pPr>
            <w:proofErr w:type="gramStart"/>
            <w:r w:rsidRPr="00D8224A">
              <w:rPr>
                <w:sz w:val="24"/>
                <w:szCs w:val="24"/>
              </w:rPr>
              <w:t>-Принимает решения о единой в период занятий формы одежды для обучающихся Школы.</w:t>
            </w:r>
            <w:proofErr w:type="gramEnd"/>
          </w:p>
          <w:p w:rsidR="002C6DB9" w:rsidRPr="00D8224A" w:rsidRDefault="00A71F57">
            <w:pPr>
              <w:contextualSpacing/>
              <w:jc w:val="both"/>
              <w:rPr>
                <w:sz w:val="24"/>
                <w:szCs w:val="24"/>
              </w:rPr>
            </w:pPr>
            <w:r w:rsidRPr="00D8224A">
              <w:rPr>
                <w:sz w:val="24"/>
                <w:szCs w:val="24"/>
              </w:rPr>
              <w:t>-Обсуждает календарный учебный график Школы.</w:t>
            </w:r>
          </w:p>
          <w:p w:rsidR="002C6DB9" w:rsidRPr="00D8224A" w:rsidRDefault="00A71F57">
            <w:pPr>
              <w:contextualSpacing/>
              <w:jc w:val="both"/>
              <w:rPr>
                <w:sz w:val="24"/>
                <w:szCs w:val="24"/>
              </w:rPr>
            </w:pPr>
            <w:r w:rsidRPr="00D8224A">
              <w:rPr>
                <w:sz w:val="24"/>
                <w:szCs w:val="24"/>
              </w:rPr>
              <w:t>-Принимает локальные акты Школы, отнесенные к его компетенции.</w:t>
            </w:r>
          </w:p>
          <w:p w:rsidR="002C6DB9" w:rsidRPr="00D8224A" w:rsidRDefault="00A71F57">
            <w:pPr>
              <w:contextualSpacing/>
              <w:jc w:val="both"/>
              <w:rPr>
                <w:sz w:val="24"/>
                <w:szCs w:val="24"/>
              </w:rPr>
            </w:pPr>
            <w:r w:rsidRPr="00D8224A">
              <w:rPr>
                <w:sz w:val="24"/>
                <w:szCs w:val="24"/>
              </w:rPr>
              <w:t>-Рассматривает жалобы и заявления обучающихся, родителей (законных представителей) на действия (бездействие) педагогических и других работников Школы, осуществляет защиту прав участников образовательной деятельности.</w:t>
            </w:r>
          </w:p>
          <w:p w:rsidR="002C6DB9" w:rsidRPr="00D8224A" w:rsidRDefault="00A71F57">
            <w:pPr>
              <w:contextualSpacing/>
              <w:jc w:val="both"/>
              <w:rPr>
                <w:sz w:val="24"/>
                <w:szCs w:val="24"/>
              </w:rPr>
            </w:pPr>
            <w:r w:rsidRPr="00D8224A">
              <w:rPr>
                <w:sz w:val="24"/>
                <w:szCs w:val="24"/>
              </w:rPr>
              <w:t>-Содействует привлечению внебюджетных сре</w:t>
            </w:r>
            <w:proofErr w:type="gramStart"/>
            <w:r w:rsidRPr="00D8224A">
              <w:rPr>
                <w:sz w:val="24"/>
                <w:szCs w:val="24"/>
              </w:rPr>
              <w:t>дств дл</w:t>
            </w:r>
            <w:proofErr w:type="gramEnd"/>
            <w:r w:rsidRPr="00D8224A">
              <w:rPr>
                <w:sz w:val="24"/>
                <w:szCs w:val="24"/>
              </w:rPr>
              <w:t>я обеспечения деятельности и развития Школы, определяет направления и порядок их расходования.</w:t>
            </w:r>
          </w:p>
          <w:p w:rsidR="002C6DB9" w:rsidRPr="00D8224A" w:rsidRDefault="00A71F57">
            <w:pPr>
              <w:contextualSpacing/>
              <w:jc w:val="both"/>
              <w:rPr>
                <w:sz w:val="24"/>
                <w:szCs w:val="24"/>
              </w:rPr>
            </w:pPr>
            <w:r w:rsidRPr="00D8224A">
              <w:rPr>
                <w:sz w:val="24"/>
                <w:szCs w:val="24"/>
              </w:rPr>
              <w:t>-Заслушивает отчет директора Школы по итогам учебного и финансового года.</w:t>
            </w:r>
          </w:p>
          <w:p w:rsidR="002C6DB9" w:rsidRPr="00D8224A" w:rsidRDefault="00A71F57">
            <w:pPr>
              <w:contextualSpacing/>
              <w:jc w:val="both"/>
              <w:rPr>
                <w:sz w:val="24"/>
                <w:szCs w:val="24"/>
              </w:rPr>
            </w:pPr>
            <w:r w:rsidRPr="00D8224A">
              <w:rPr>
                <w:sz w:val="24"/>
                <w:szCs w:val="24"/>
              </w:rPr>
              <w:t xml:space="preserve">-Осуществляет </w:t>
            </w:r>
            <w:proofErr w:type="gramStart"/>
            <w:r w:rsidRPr="00D8224A">
              <w:rPr>
                <w:sz w:val="24"/>
                <w:szCs w:val="24"/>
              </w:rPr>
              <w:t>контроль за</w:t>
            </w:r>
            <w:proofErr w:type="gramEnd"/>
            <w:r w:rsidRPr="00D8224A">
              <w:rPr>
                <w:sz w:val="24"/>
                <w:szCs w:val="24"/>
              </w:rPr>
              <w:t xml:space="preserve"> соблюдением безопасных условий обучения и воспитания в Школе.</w:t>
            </w:r>
          </w:p>
          <w:p w:rsidR="002C6DB9" w:rsidRPr="00D8224A" w:rsidRDefault="00A71F57">
            <w:pPr>
              <w:contextualSpacing/>
              <w:jc w:val="both"/>
              <w:rPr>
                <w:sz w:val="24"/>
                <w:szCs w:val="24"/>
              </w:rPr>
            </w:pPr>
            <w:r w:rsidRPr="00D8224A">
              <w:rPr>
                <w:sz w:val="24"/>
                <w:szCs w:val="24"/>
              </w:rPr>
              <w:t>-Согласовывает режим занятий обучающихся по представлению Педагогического совета, в том числе продолжительности учебной недели (пятидневной или шестидневной), времени начала и окончания занятий.</w:t>
            </w:r>
          </w:p>
          <w:p w:rsidR="002C6DB9" w:rsidRPr="00D8224A" w:rsidRDefault="00A71F57">
            <w:pPr>
              <w:contextualSpacing/>
              <w:jc w:val="both"/>
              <w:rPr>
                <w:sz w:val="24"/>
                <w:szCs w:val="24"/>
              </w:rPr>
            </w:pPr>
            <w:r w:rsidRPr="00D8224A">
              <w:rPr>
                <w:sz w:val="24"/>
                <w:szCs w:val="24"/>
              </w:rPr>
              <w:t xml:space="preserve">-Участвует в определении </w:t>
            </w:r>
            <w:proofErr w:type="gramStart"/>
            <w:r w:rsidRPr="00D8224A">
              <w:rPr>
                <w:sz w:val="24"/>
                <w:szCs w:val="24"/>
              </w:rPr>
              <w:t>системы стимулирования качественного труда работников Школы</w:t>
            </w:r>
            <w:proofErr w:type="gramEnd"/>
            <w:r w:rsidRPr="00D8224A">
              <w:rPr>
                <w:sz w:val="24"/>
                <w:szCs w:val="24"/>
              </w:rPr>
              <w:t>.</w:t>
            </w:r>
          </w:p>
        </w:tc>
      </w:tr>
      <w:tr w:rsidR="002C6DB9" w:rsidRPr="00D8224A">
        <w:trPr>
          <w:trHeight w:val="3246"/>
        </w:trPr>
        <w:tc>
          <w:tcPr>
            <w:tcW w:w="2189" w:type="dxa"/>
          </w:tcPr>
          <w:p w:rsidR="002C6DB9" w:rsidRPr="00D8224A" w:rsidRDefault="00A71F57">
            <w:pPr>
              <w:contextualSpacing/>
              <w:rPr>
                <w:sz w:val="24"/>
                <w:szCs w:val="24"/>
              </w:rPr>
            </w:pPr>
            <w:r w:rsidRPr="00D8224A">
              <w:rPr>
                <w:sz w:val="24"/>
                <w:szCs w:val="24"/>
              </w:rPr>
              <w:t>Педагогически совет</w:t>
            </w:r>
          </w:p>
        </w:tc>
        <w:tc>
          <w:tcPr>
            <w:tcW w:w="8221" w:type="dxa"/>
            <w:gridSpan w:val="2"/>
          </w:tcPr>
          <w:p w:rsidR="002C6DB9" w:rsidRPr="00D8224A" w:rsidRDefault="00A71F57">
            <w:pPr>
              <w:contextualSpacing/>
              <w:jc w:val="both"/>
              <w:rPr>
                <w:sz w:val="24"/>
                <w:szCs w:val="24"/>
              </w:rPr>
            </w:pPr>
            <w:r w:rsidRPr="00D8224A">
              <w:rPr>
                <w:sz w:val="24"/>
                <w:szCs w:val="24"/>
              </w:rPr>
              <w:t>-Определяет стратегию образовательного процесса школы.</w:t>
            </w:r>
          </w:p>
          <w:p w:rsidR="002C6DB9" w:rsidRPr="00D8224A" w:rsidRDefault="00A71F57">
            <w:pPr>
              <w:contextualSpacing/>
              <w:jc w:val="both"/>
              <w:rPr>
                <w:sz w:val="24"/>
                <w:szCs w:val="24"/>
              </w:rPr>
            </w:pPr>
            <w:r w:rsidRPr="00D8224A">
              <w:rPr>
                <w:sz w:val="24"/>
                <w:szCs w:val="24"/>
              </w:rPr>
              <w:t>-Анализирует результаты педагогической деятельности, подводит итоги деятельности школы за год, определяет цели, задачи и приоритетные направления образовательной деятельности Школы, план их реализации.</w:t>
            </w:r>
          </w:p>
          <w:p w:rsidR="002C6DB9" w:rsidRPr="00D8224A" w:rsidRDefault="00A71F57">
            <w:pPr>
              <w:contextualSpacing/>
              <w:jc w:val="both"/>
              <w:rPr>
                <w:sz w:val="24"/>
                <w:szCs w:val="24"/>
              </w:rPr>
            </w:pPr>
            <w:r w:rsidRPr="00D8224A">
              <w:rPr>
                <w:sz w:val="24"/>
                <w:szCs w:val="24"/>
              </w:rPr>
              <w:t>-Вырабатывает общие подходы к созданию и реализации Концепции, Программы развития школы.</w:t>
            </w:r>
          </w:p>
          <w:p w:rsidR="002C6DB9" w:rsidRPr="00D8224A" w:rsidRDefault="00A71F57">
            <w:pPr>
              <w:contextualSpacing/>
              <w:jc w:val="both"/>
              <w:rPr>
                <w:sz w:val="24"/>
                <w:szCs w:val="24"/>
              </w:rPr>
            </w:pPr>
            <w:r w:rsidRPr="00D8224A">
              <w:rPr>
                <w:sz w:val="24"/>
                <w:szCs w:val="24"/>
              </w:rPr>
              <w:t>-Анализирует качество образования выпускников школы.</w:t>
            </w:r>
          </w:p>
          <w:p w:rsidR="002C6DB9" w:rsidRPr="00D8224A" w:rsidRDefault="00A71F57">
            <w:pPr>
              <w:contextualSpacing/>
              <w:jc w:val="both"/>
              <w:rPr>
                <w:sz w:val="24"/>
                <w:szCs w:val="24"/>
              </w:rPr>
            </w:pPr>
            <w:r w:rsidRPr="00D8224A">
              <w:rPr>
                <w:sz w:val="24"/>
                <w:szCs w:val="24"/>
              </w:rPr>
              <w:t>-Рассматривает вопросы всеобуча.</w:t>
            </w:r>
          </w:p>
          <w:p w:rsidR="002C6DB9" w:rsidRPr="00D8224A" w:rsidRDefault="00A71F57">
            <w:pPr>
              <w:contextualSpacing/>
              <w:jc w:val="both"/>
              <w:rPr>
                <w:sz w:val="24"/>
                <w:szCs w:val="24"/>
              </w:rPr>
            </w:pPr>
            <w:r w:rsidRPr="00D8224A">
              <w:rPr>
                <w:sz w:val="24"/>
                <w:szCs w:val="24"/>
              </w:rPr>
              <w:t xml:space="preserve">-Принимает решение о проведение в данном учебном году промежуточной аттестации школьников, определяет </w:t>
            </w:r>
            <w:proofErr w:type="spellStart"/>
            <w:r w:rsidRPr="00D8224A">
              <w:rPr>
                <w:sz w:val="24"/>
                <w:szCs w:val="24"/>
              </w:rPr>
              <w:t>еѐ</w:t>
            </w:r>
            <w:proofErr w:type="spellEnd"/>
            <w:r w:rsidRPr="00D8224A">
              <w:rPr>
                <w:sz w:val="24"/>
                <w:szCs w:val="24"/>
              </w:rPr>
              <w:t xml:space="preserve"> формы и устанавливает сроки </w:t>
            </w:r>
            <w:proofErr w:type="spellStart"/>
            <w:r w:rsidRPr="00D8224A">
              <w:rPr>
                <w:sz w:val="24"/>
                <w:szCs w:val="24"/>
              </w:rPr>
              <w:t>еѐ</w:t>
            </w:r>
            <w:proofErr w:type="spellEnd"/>
            <w:r w:rsidRPr="00D8224A">
              <w:rPr>
                <w:sz w:val="24"/>
                <w:szCs w:val="24"/>
              </w:rPr>
              <w:t xml:space="preserve"> проведения.</w:t>
            </w:r>
          </w:p>
          <w:p w:rsidR="002C6DB9" w:rsidRPr="00D8224A" w:rsidRDefault="00A71F57">
            <w:pPr>
              <w:contextualSpacing/>
              <w:jc w:val="both"/>
              <w:rPr>
                <w:sz w:val="24"/>
                <w:szCs w:val="24"/>
              </w:rPr>
            </w:pPr>
            <w:proofErr w:type="gramStart"/>
            <w:r w:rsidRPr="00D8224A">
              <w:rPr>
                <w:sz w:val="24"/>
                <w:szCs w:val="24"/>
              </w:rPr>
              <w:t>-Принимает решение о допуске обучающихся к итоговой аттестации на основании нормативных документов, регламентирующих итоговую аттестацию выпускников, переводе обучающихся в следующий класс или (по согласованию с родителями (законными представителями) обучающихся) о его оставлении на повторное обучение в том же классе, переводе в классы компенсирующего обучения (при наличии) или продолжения обучения в других формах образования в соответствии с действующим законодательством, выдаче соответствующих</w:t>
            </w:r>
            <w:proofErr w:type="gramEnd"/>
            <w:r w:rsidRPr="00D8224A">
              <w:rPr>
                <w:sz w:val="24"/>
                <w:szCs w:val="24"/>
              </w:rPr>
              <w:t xml:space="preserve"> документов об образовании, о награждении выпускников за успехи и достижения благодарственными письмами, грамотами, похвальными листами или медалями.</w:t>
            </w:r>
          </w:p>
        </w:tc>
      </w:tr>
      <w:tr w:rsidR="002C6DB9" w:rsidRPr="00D8224A">
        <w:trPr>
          <w:trHeight w:val="10570"/>
        </w:trPr>
        <w:tc>
          <w:tcPr>
            <w:tcW w:w="2189" w:type="dxa"/>
          </w:tcPr>
          <w:p w:rsidR="002C6DB9" w:rsidRPr="00D8224A" w:rsidRDefault="002C6DB9">
            <w:pPr>
              <w:contextualSpacing/>
              <w:rPr>
                <w:sz w:val="24"/>
                <w:szCs w:val="24"/>
              </w:rPr>
            </w:pPr>
          </w:p>
        </w:tc>
        <w:tc>
          <w:tcPr>
            <w:tcW w:w="8221" w:type="dxa"/>
            <w:gridSpan w:val="2"/>
          </w:tcPr>
          <w:p w:rsidR="002C6DB9" w:rsidRPr="00D8224A" w:rsidRDefault="00A71F57">
            <w:pPr>
              <w:contextualSpacing/>
              <w:jc w:val="both"/>
              <w:rPr>
                <w:sz w:val="24"/>
                <w:szCs w:val="24"/>
              </w:rPr>
            </w:pPr>
            <w:r w:rsidRPr="00D8224A">
              <w:rPr>
                <w:sz w:val="24"/>
                <w:szCs w:val="24"/>
              </w:rPr>
              <w:t xml:space="preserve">-Заслушивает информацию о результатах </w:t>
            </w:r>
            <w:proofErr w:type="spellStart"/>
            <w:r w:rsidRPr="00D8224A">
              <w:rPr>
                <w:sz w:val="24"/>
                <w:szCs w:val="24"/>
              </w:rPr>
              <w:t>внутришкольного</w:t>
            </w:r>
            <w:proofErr w:type="spellEnd"/>
            <w:r w:rsidRPr="00D8224A">
              <w:rPr>
                <w:sz w:val="24"/>
                <w:szCs w:val="24"/>
              </w:rPr>
              <w:t xml:space="preserve"> инспектирования и контроля, внешних инспекторских проверок, аттестации, аккредитации и лицензирования школы.</w:t>
            </w:r>
          </w:p>
          <w:p w:rsidR="002C6DB9" w:rsidRPr="00D8224A" w:rsidRDefault="00A71F57">
            <w:pPr>
              <w:contextualSpacing/>
              <w:jc w:val="both"/>
              <w:rPr>
                <w:sz w:val="24"/>
                <w:szCs w:val="24"/>
              </w:rPr>
            </w:pPr>
            <w:r w:rsidRPr="00D8224A">
              <w:rPr>
                <w:sz w:val="24"/>
                <w:szCs w:val="24"/>
              </w:rPr>
              <w:t>-Анализирует результаты повышения квалификации педагогических работников, рекомендует педагогических работников на курсы повышения квалификации, стажировку.</w:t>
            </w:r>
          </w:p>
          <w:p w:rsidR="002C6DB9" w:rsidRPr="00D8224A" w:rsidRDefault="00A71F57">
            <w:pPr>
              <w:contextualSpacing/>
              <w:jc w:val="both"/>
              <w:rPr>
                <w:sz w:val="24"/>
                <w:szCs w:val="24"/>
              </w:rPr>
            </w:pPr>
            <w:r w:rsidRPr="00D8224A">
              <w:rPr>
                <w:sz w:val="24"/>
                <w:szCs w:val="24"/>
              </w:rPr>
              <w:t xml:space="preserve">-Заслушивает анализ диагностических данных (о состоянии воспитательного процесса, уровня </w:t>
            </w:r>
            <w:proofErr w:type="spellStart"/>
            <w:r w:rsidRPr="00D8224A">
              <w:rPr>
                <w:sz w:val="24"/>
                <w:szCs w:val="24"/>
              </w:rPr>
              <w:t>обученности</w:t>
            </w:r>
            <w:proofErr w:type="spellEnd"/>
            <w:r w:rsidRPr="00D8224A">
              <w:rPr>
                <w:sz w:val="24"/>
                <w:szCs w:val="24"/>
              </w:rPr>
              <w:t xml:space="preserve"> и воспитанности обучающихся, состоянии их здоровья и развития и др.).</w:t>
            </w:r>
          </w:p>
          <w:p w:rsidR="002C6DB9" w:rsidRPr="00D8224A" w:rsidRDefault="00A71F57">
            <w:pPr>
              <w:contextualSpacing/>
              <w:jc w:val="both"/>
              <w:rPr>
                <w:sz w:val="24"/>
                <w:szCs w:val="24"/>
              </w:rPr>
            </w:pPr>
            <w:r w:rsidRPr="00D8224A">
              <w:rPr>
                <w:sz w:val="24"/>
                <w:szCs w:val="24"/>
              </w:rPr>
              <w:t>-Рассматривает предложения о поощрении и награждении педагогических работников, учащихся, родителей.</w:t>
            </w:r>
          </w:p>
          <w:p w:rsidR="002C6DB9" w:rsidRPr="00D8224A" w:rsidRDefault="00A71F57">
            <w:pPr>
              <w:contextualSpacing/>
              <w:jc w:val="both"/>
              <w:rPr>
                <w:sz w:val="24"/>
                <w:szCs w:val="24"/>
              </w:rPr>
            </w:pPr>
            <w:r w:rsidRPr="00D8224A">
              <w:rPr>
                <w:sz w:val="24"/>
                <w:szCs w:val="24"/>
              </w:rPr>
              <w:t>-Делегирует представителей педагогического коллектива в Управляющий совет школы.</w:t>
            </w:r>
          </w:p>
          <w:p w:rsidR="002C6DB9" w:rsidRPr="00D8224A" w:rsidRDefault="00A71F57">
            <w:pPr>
              <w:contextualSpacing/>
              <w:jc w:val="both"/>
              <w:rPr>
                <w:sz w:val="24"/>
                <w:szCs w:val="24"/>
              </w:rPr>
            </w:pPr>
            <w:r w:rsidRPr="00D8224A">
              <w:rPr>
                <w:sz w:val="24"/>
                <w:szCs w:val="24"/>
              </w:rPr>
              <w:t>-Обсуждает, проводит отбор различных вариантов рабочих учебных программ, предметов, курсов, дисциплин, планов, учебников, форм, методов и образовательных технологий образовательно-воспитательного процесса и способ их реализации в рамках установленной компетенции.</w:t>
            </w:r>
          </w:p>
          <w:p w:rsidR="002C6DB9" w:rsidRPr="00D8224A" w:rsidRDefault="00A71F57">
            <w:pPr>
              <w:contextualSpacing/>
              <w:jc w:val="both"/>
              <w:rPr>
                <w:sz w:val="24"/>
                <w:szCs w:val="24"/>
              </w:rPr>
            </w:pPr>
            <w:r w:rsidRPr="00D8224A">
              <w:rPr>
                <w:sz w:val="24"/>
                <w:szCs w:val="24"/>
              </w:rPr>
              <w:t>-Рассматривает и принимает учебный план, календарный учебный график.</w:t>
            </w:r>
          </w:p>
          <w:p w:rsidR="002C6DB9" w:rsidRPr="00D8224A" w:rsidRDefault="00A71F57">
            <w:pPr>
              <w:contextualSpacing/>
              <w:jc w:val="both"/>
              <w:rPr>
                <w:sz w:val="24"/>
                <w:szCs w:val="24"/>
              </w:rPr>
            </w:pPr>
            <w:r w:rsidRPr="00D8224A">
              <w:rPr>
                <w:sz w:val="24"/>
                <w:szCs w:val="24"/>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w:t>
            </w:r>
            <w:proofErr w:type="gramStart"/>
            <w:r w:rsidRPr="00D8224A">
              <w:rPr>
                <w:sz w:val="24"/>
                <w:szCs w:val="24"/>
              </w:rPr>
              <w:t>о-</w:t>
            </w:r>
            <w:proofErr w:type="gramEnd"/>
            <w:r w:rsidRPr="00D8224A">
              <w:rPr>
                <w:sz w:val="24"/>
                <w:szCs w:val="24"/>
              </w:rPr>
              <w:t xml:space="preserve"> гигиенического режима образовательного учреждения, об охране труда, здоровья и жизни обучающихся (воспитанников) и другие вопросы учебно- воспитательной деятельности школы.</w:t>
            </w:r>
          </w:p>
          <w:p w:rsidR="002C6DB9" w:rsidRPr="00D8224A" w:rsidRDefault="00A71F57">
            <w:pPr>
              <w:contextualSpacing/>
              <w:jc w:val="both"/>
              <w:rPr>
                <w:sz w:val="24"/>
                <w:szCs w:val="24"/>
              </w:rPr>
            </w:pPr>
            <w:r w:rsidRPr="00D8224A">
              <w:rPr>
                <w:sz w:val="24"/>
                <w:szCs w:val="24"/>
              </w:rPr>
              <w:t>-Определяет выбор системы оценок.</w:t>
            </w:r>
          </w:p>
          <w:p w:rsidR="002C6DB9" w:rsidRPr="00D8224A" w:rsidRDefault="00A71F57">
            <w:pPr>
              <w:contextualSpacing/>
              <w:jc w:val="both"/>
              <w:rPr>
                <w:sz w:val="24"/>
                <w:szCs w:val="24"/>
              </w:rPr>
            </w:pPr>
            <w:r w:rsidRPr="00D8224A">
              <w:rPr>
                <w:sz w:val="24"/>
                <w:szCs w:val="24"/>
              </w:rPr>
              <w:t>-Принимает образовательную (</w:t>
            </w:r>
            <w:proofErr w:type="spellStart"/>
            <w:r w:rsidRPr="00D8224A">
              <w:rPr>
                <w:sz w:val="24"/>
                <w:szCs w:val="24"/>
              </w:rPr>
              <w:t>ые</w:t>
            </w:r>
            <w:proofErr w:type="spellEnd"/>
            <w:r w:rsidRPr="00D8224A">
              <w:rPr>
                <w:sz w:val="24"/>
                <w:szCs w:val="24"/>
              </w:rPr>
              <w:t>) программ</w:t>
            </w:r>
            <w:proofErr w:type="gramStart"/>
            <w:r w:rsidRPr="00D8224A">
              <w:rPr>
                <w:sz w:val="24"/>
                <w:szCs w:val="24"/>
              </w:rPr>
              <w:t>у(</w:t>
            </w:r>
            <w:proofErr w:type="gramEnd"/>
            <w:r w:rsidRPr="00D8224A">
              <w:rPr>
                <w:sz w:val="24"/>
                <w:szCs w:val="24"/>
              </w:rPr>
              <w:t>ы).</w:t>
            </w:r>
          </w:p>
          <w:p w:rsidR="002C6DB9" w:rsidRPr="00D8224A" w:rsidRDefault="00A71F57">
            <w:pPr>
              <w:contextualSpacing/>
              <w:jc w:val="both"/>
              <w:rPr>
                <w:sz w:val="24"/>
                <w:szCs w:val="24"/>
              </w:rPr>
            </w:pPr>
            <w:r w:rsidRPr="00D8224A">
              <w:rPr>
                <w:sz w:val="24"/>
                <w:szCs w:val="24"/>
              </w:rPr>
              <w:t>-Определяет перечень учебников в соответствии:</w:t>
            </w:r>
          </w:p>
          <w:p w:rsidR="002C6DB9" w:rsidRPr="00D8224A" w:rsidRDefault="00A71F57">
            <w:pPr>
              <w:contextualSpacing/>
              <w:jc w:val="both"/>
              <w:rPr>
                <w:sz w:val="24"/>
                <w:szCs w:val="24"/>
              </w:rPr>
            </w:pPr>
            <w:r w:rsidRPr="00D8224A">
              <w:rPr>
                <w:sz w:val="24"/>
                <w:szCs w:val="24"/>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C6DB9" w:rsidRPr="00D8224A" w:rsidRDefault="00A71F57">
            <w:pPr>
              <w:contextualSpacing/>
              <w:jc w:val="both"/>
              <w:rPr>
                <w:sz w:val="24"/>
                <w:szCs w:val="24"/>
              </w:rPr>
            </w:pPr>
            <w:r w:rsidRPr="00D8224A">
              <w:rPr>
                <w:sz w:val="24"/>
                <w:szCs w:val="24"/>
              </w:rPr>
              <w:t>учебные пособия, выпущенные организациями, входящими в перечень организаций, осуществляющих выпуск учебных пособий, которые имеют допуск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r>
      <w:tr w:rsidR="002C6DB9" w:rsidRPr="00D8224A">
        <w:trPr>
          <w:trHeight w:val="4369"/>
        </w:trPr>
        <w:tc>
          <w:tcPr>
            <w:tcW w:w="2189" w:type="dxa"/>
          </w:tcPr>
          <w:p w:rsidR="002C6DB9" w:rsidRPr="00D8224A" w:rsidRDefault="00A71F57">
            <w:pPr>
              <w:contextualSpacing/>
              <w:rPr>
                <w:sz w:val="24"/>
                <w:szCs w:val="24"/>
              </w:rPr>
            </w:pPr>
            <w:r w:rsidRPr="00D8224A">
              <w:rPr>
                <w:sz w:val="24"/>
                <w:szCs w:val="24"/>
              </w:rPr>
              <w:t>Общее собрание трудового коллектива</w:t>
            </w:r>
          </w:p>
        </w:tc>
        <w:tc>
          <w:tcPr>
            <w:tcW w:w="8221" w:type="dxa"/>
            <w:gridSpan w:val="2"/>
          </w:tcPr>
          <w:p w:rsidR="002C6DB9" w:rsidRPr="00D8224A" w:rsidRDefault="00A71F57">
            <w:pPr>
              <w:contextualSpacing/>
              <w:jc w:val="both"/>
              <w:rPr>
                <w:sz w:val="24"/>
                <w:szCs w:val="24"/>
              </w:rPr>
            </w:pPr>
            <w:r w:rsidRPr="00D8224A">
              <w:rPr>
                <w:sz w:val="24"/>
                <w:szCs w:val="24"/>
              </w:rPr>
              <w:t>-рассматривает условия заключения коллективного договора с администрацией, правила внутреннего трудового распорядка;</w:t>
            </w:r>
          </w:p>
          <w:p w:rsidR="002C6DB9" w:rsidRPr="00D8224A" w:rsidRDefault="00A71F57">
            <w:pPr>
              <w:contextualSpacing/>
              <w:jc w:val="both"/>
              <w:rPr>
                <w:sz w:val="24"/>
                <w:szCs w:val="24"/>
              </w:rPr>
            </w:pPr>
            <w:r w:rsidRPr="00D8224A">
              <w:rPr>
                <w:sz w:val="24"/>
                <w:szCs w:val="24"/>
              </w:rPr>
              <w:t>-обсуждает вопросы состояния трудовой дисциплины и мероприятия по ее укреплению, рассматривает факты нарушения трудовой дисциплины работниками Школы;</w:t>
            </w:r>
          </w:p>
          <w:p w:rsidR="002C6DB9" w:rsidRPr="00D8224A" w:rsidRDefault="00A71F57">
            <w:pPr>
              <w:contextualSpacing/>
              <w:jc w:val="both"/>
              <w:rPr>
                <w:sz w:val="24"/>
                <w:szCs w:val="24"/>
              </w:rPr>
            </w:pPr>
            <w:r w:rsidRPr="00D8224A">
              <w:rPr>
                <w:sz w:val="24"/>
                <w:szCs w:val="24"/>
              </w:rPr>
              <w:t>-избирает профком и другие общественные организации;</w:t>
            </w:r>
          </w:p>
          <w:p w:rsidR="002C6DB9" w:rsidRPr="00D8224A" w:rsidRDefault="00A71F57">
            <w:pPr>
              <w:contextualSpacing/>
              <w:jc w:val="both"/>
              <w:rPr>
                <w:sz w:val="24"/>
                <w:szCs w:val="24"/>
              </w:rPr>
            </w:pPr>
            <w:r w:rsidRPr="00D8224A">
              <w:rPr>
                <w:sz w:val="24"/>
                <w:szCs w:val="24"/>
              </w:rPr>
              <w:t>-рассматривает вопросы охраны и безопасности условия труда работников, охраны жизни и здоровья учащихся;</w:t>
            </w:r>
          </w:p>
          <w:p w:rsidR="002C6DB9" w:rsidRPr="00D8224A" w:rsidRDefault="00A71F57">
            <w:pPr>
              <w:contextualSpacing/>
              <w:jc w:val="both"/>
              <w:rPr>
                <w:sz w:val="24"/>
                <w:szCs w:val="24"/>
              </w:rPr>
            </w:pPr>
            <w:r w:rsidRPr="00D8224A">
              <w:rPr>
                <w:sz w:val="24"/>
                <w:szCs w:val="24"/>
              </w:rPr>
              <w:t>-определяет порядок и условия представления социальных гарантий и льгот в пределах компетенций;</w:t>
            </w:r>
          </w:p>
          <w:p w:rsidR="002C6DB9" w:rsidRPr="00D8224A" w:rsidRDefault="00A71F57">
            <w:pPr>
              <w:contextualSpacing/>
              <w:jc w:val="both"/>
              <w:rPr>
                <w:sz w:val="24"/>
                <w:szCs w:val="24"/>
              </w:rPr>
            </w:pPr>
            <w:r w:rsidRPr="00D8224A">
              <w:rPr>
                <w:sz w:val="24"/>
                <w:szCs w:val="24"/>
              </w:rPr>
              <w:t>-заслушивает отчеты директора о расходовании бюджетных и внебюджетных средств;</w:t>
            </w:r>
          </w:p>
          <w:p w:rsidR="002C6DB9" w:rsidRPr="00D8224A" w:rsidRDefault="00A71F57">
            <w:pPr>
              <w:contextualSpacing/>
              <w:jc w:val="both"/>
              <w:rPr>
                <w:sz w:val="24"/>
                <w:szCs w:val="24"/>
              </w:rPr>
            </w:pPr>
            <w:r w:rsidRPr="00D8224A">
              <w:rPr>
                <w:sz w:val="24"/>
                <w:szCs w:val="24"/>
              </w:rPr>
              <w:t>-при необходимости рассматривает кандидатуры работников Школы к награждению;</w:t>
            </w:r>
          </w:p>
          <w:p w:rsidR="002C6DB9" w:rsidRPr="00D8224A" w:rsidRDefault="00A71F57">
            <w:pPr>
              <w:contextualSpacing/>
              <w:jc w:val="both"/>
              <w:rPr>
                <w:sz w:val="24"/>
                <w:szCs w:val="24"/>
              </w:rPr>
            </w:pPr>
            <w:r w:rsidRPr="00D8224A">
              <w:rPr>
                <w:sz w:val="24"/>
                <w:szCs w:val="24"/>
              </w:rPr>
              <w:t>-избирает представителей работников в комиссию Школы по трудовым спорам;</w:t>
            </w:r>
          </w:p>
        </w:tc>
      </w:tr>
      <w:tr w:rsidR="002C6DB9" w:rsidRPr="00D8224A">
        <w:trPr>
          <w:trHeight w:val="10916"/>
        </w:trPr>
        <w:tc>
          <w:tcPr>
            <w:tcW w:w="2189" w:type="dxa"/>
          </w:tcPr>
          <w:p w:rsidR="002C6DB9" w:rsidRPr="00D8224A" w:rsidRDefault="002C6DB9">
            <w:pPr>
              <w:contextualSpacing/>
              <w:rPr>
                <w:sz w:val="24"/>
                <w:szCs w:val="24"/>
              </w:rPr>
            </w:pPr>
          </w:p>
        </w:tc>
        <w:tc>
          <w:tcPr>
            <w:tcW w:w="8221" w:type="dxa"/>
            <w:gridSpan w:val="2"/>
          </w:tcPr>
          <w:p w:rsidR="002C6DB9" w:rsidRPr="00D8224A" w:rsidRDefault="00A71F57">
            <w:pPr>
              <w:contextualSpacing/>
              <w:jc w:val="both"/>
              <w:rPr>
                <w:sz w:val="24"/>
                <w:szCs w:val="24"/>
              </w:rPr>
            </w:pPr>
            <w:r w:rsidRPr="00D8224A">
              <w:rPr>
                <w:sz w:val="24"/>
                <w:szCs w:val="24"/>
              </w:rPr>
              <w:t>-определяет тайным голосованием первичную профсоюзную организацию, которая поручает формирование представительного органа на переговорах с работодателем при заключении коллективного договора, если ни одна из первичных профсоюзных организаций не объединяет более половины работников Школы;</w:t>
            </w:r>
          </w:p>
          <w:p w:rsidR="002C6DB9" w:rsidRPr="00D8224A" w:rsidRDefault="00A71F57">
            <w:pPr>
              <w:contextualSpacing/>
              <w:jc w:val="both"/>
              <w:rPr>
                <w:sz w:val="24"/>
                <w:szCs w:val="24"/>
              </w:rPr>
            </w:pPr>
            <w:r w:rsidRPr="00D8224A">
              <w:rPr>
                <w:sz w:val="24"/>
                <w:szCs w:val="24"/>
              </w:rPr>
              <w:t>-принимает решение о проведении забастовки.</w:t>
            </w:r>
          </w:p>
          <w:p w:rsidR="002C6DB9" w:rsidRPr="00D8224A" w:rsidRDefault="00A71F57">
            <w:pPr>
              <w:contextualSpacing/>
              <w:jc w:val="both"/>
              <w:rPr>
                <w:sz w:val="24"/>
                <w:szCs w:val="24"/>
              </w:rPr>
            </w:pPr>
            <w:r w:rsidRPr="00D8224A">
              <w:rPr>
                <w:sz w:val="24"/>
                <w:szCs w:val="24"/>
              </w:rPr>
              <w:t>-принимает к утверждению локальные акты, касающиеся работников Школы в части регулирования взаимоотношений между работниками.</w:t>
            </w:r>
          </w:p>
          <w:p w:rsidR="002C6DB9" w:rsidRPr="00D8224A" w:rsidRDefault="00A71F57">
            <w:pPr>
              <w:contextualSpacing/>
              <w:jc w:val="both"/>
              <w:rPr>
                <w:sz w:val="24"/>
                <w:szCs w:val="24"/>
              </w:rPr>
            </w:pPr>
            <w:r w:rsidRPr="00D8224A">
              <w:rPr>
                <w:sz w:val="24"/>
                <w:szCs w:val="24"/>
              </w:rPr>
              <w:t>-выдвигает представителей работников для участия в конференциях любого уровня, в Управляющий совет Школы, в комиссии по охране труда, в комиссию по распределению стимулирующих выплат из фонда стимулирования, ведению коллективных переговоров при подготовке проекта коллективного договора и в других случаях в соответствии с действующим законодательством.</w:t>
            </w:r>
          </w:p>
          <w:p w:rsidR="002C6DB9" w:rsidRPr="00D8224A" w:rsidRDefault="00A71F57">
            <w:pPr>
              <w:contextualSpacing/>
              <w:jc w:val="both"/>
              <w:rPr>
                <w:sz w:val="24"/>
                <w:szCs w:val="24"/>
              </w:rPr>
            </w:pPr>
            <w:r w:rsidRPr="00D8224A">
              <w:rPr>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 могут:</w:t>
            </w:r>
          </w:p>
          <w:p w:rsidR="002C6DB9" w:rsidRPr="00D8224A" w:rsidRDefault="00A71F57">
            <w:pPr>
              <w:contextualSpacing/>
              <w:jc w:val="both"/>
              <w:rPr>
                <w:sz w:val="24"/>
                <w:szCs w:val="24"/>
              </w:rPr>
            </w:pPr>
            <w:r w:rsidRPr="00D8224A">
              <w:rPr>
                <w:sz w:val="24"/>
                <w:szCs w:val="24"/>
              </w:rPr>
              <w:t>-создаваться Советы обучающихся, Советы родителей (законных представителей) несовершеннолетних обучающихся или иные органы;</w:t>
            </w:r>
          </w:p>
          <w:p w:rsidR="002C6DB9" w:rsidRPr="00D8224A" w:rsidRDefault="00A71F57">
            <w:pPr>
              <w:contextualSpacing/>
              <w:jc w:val="both"/>
              <w:rPr>
                <w:sz w:val="24"/>
                <w:szCs w:val="24"/>
              </w:rPr>
            </w:pPr>
            <w:r w:rsidRPr="00D8224A">
              <w:rPr>
                <w:sz w:val="24"/>
                <w:szCs w:val="24"/>
              </w:rPr>
              <w:t>-действовать профессиональные союзы обучающихся и (или) работников Школы.</w:t>
            </w:r>
          </w:p>
          <w:p w:rsidR="002C6DB9" w:rsidRPr="00D8224A" w:rsidRDefault="00A71F57">
            <w:pPr>
              <w:contextualSpacing/>
              <w:jc w:val="both"/>
              <w:rPr>
                <w:sz w:val="24"/>
                <w:szCs w:val="24"/>
              </w:rPr>
            </w:pPr>
            <w:r w:rsidRPr="00D8224A">
              <w:rPr>
                <w:sz w:val="24"/>
                <w:szCs w:val="24"/>
              </w:rPr>
              <w:t>-Единоличным исполнительным органом Школы является ее директор, который осуществляет текущее руководство деятельностью Школы. Директор Школы назначается Администрацией. Перед назначением на должность директор проходит соответствующую аттестацию. Должностные обязанности директора не могут исполняться по совместительству. Директор действует на основе единоначалия, решает все вопросы деятельности Школы, не входящие в компетенцию коллегиальных органов Школы, Администрации, Управления и Комитета.</w:t>
            </w:r>
          </w:p>
          <w:p w:rsidR="002C6DB9" w:rsidRPr="00D8224A" w:rsidRDefault="00A71F57">
            <w:pPr>
              <w:contextualSpacing/>
              <w:jc w:val="both"/>
              <w:rPr>
                <w:sz w:val="24"/>
                <w:szCs w:val="24"/>
              </w:rPr>
            </w:pPr>
            <w:r w:rsidRPr="00D8224A">
              <w:rPr>
                <w:sz w:val="24"/>
                <w:szCs w:val="24"/>
              </w:rPr>
              <w:t>-Директор осуществляет руководство деятельностью Школы в соответствии с законодательством РФ и настоящим Уставом, несет ответственность за деятельность Школы. Директор имеет право передать часть своих полномочий заместителям, а также руководителям обособленных структурных подразделений (при наличии), в т. ч. временно на период своего отсутствия.</w:t>
            </w:r>
          </w:p>
        </w:tc>
      </w:tr>
      <w:tr w:rsidR="002C6DB9" w:rsidRPr="00D8224A">
        <w:trPr>
          <w:trHeight w:val="1314"/>
        </w:trPr>
        <w:tc>
          <w:tcPr>
            <w:tcW w:w="2201" w:type="dxa"/>
            <w:gridSpan w:val="2"/>
          </w:tcPr>
          <w:p w:rsidR="002C6DB9" w:rsidRPr="00D8224A" w:rsidRDefault="00A71F57">
            <w:pPr>
              <w:contextualSpacing/>
              <w:rPr>
                <w:sz w:val="24"/>
                <w:szCs w:val="24"/>
              </w:rPr>
            </w:pPr>
            <w:r w:rsidRPr="00D8224A">
              <w:rPr>
                <w:sz w:val="24"/>
                <w:szCs w:val="24"/>
              </w:rPr>
              <w:t>Общее</w:t>
            </w:r>
            <w:r w:rsidRPr="00D8224A">
              <w:rPr>
                <w:sz w:val="24"/>
                <w:szCs w:val="24"/>
              </w:rPr>
              <w:tab/>
              <w:t xml:space="preserve">собрание (конференция) </w:t>
            </w:r>
            <w:proofErr w:type="gramStart"/>
            <w:r w:rsidRPr="00D8224A">
              <w:rPr>
                <w:sz w:val="24"/>
                <w:szCs w:val="24"/>
              </w:rPr>
              <w:t>обучающихся</w:t>
            </w:r>
            <w:proofErr w:type="gramEnd"/>
          </w:p>
        </w:tc>
        <w:tc>
          <w:tcPr>
            <w:tcW w:w="8209" w:type="dxa"/>
          </w:tcPr>
          <w:p w:rsidR="002C6DB9" w:rsidRPr="00D8224A" w:rsidRDefault="00A71F57">
            <w:pPr>
              <w:contextualSpacing/>
              <w:jc w:val="both"/>
              <w:rPr>
                <w:sz w:val="24"/>
                <w:szCs w:val="24"/>
              </w:rPr>
            </w:pPr>
            <w:r w:rsidRPr="00D8224A">
              <w:rPr>
                <w:sz w:val="24"/>
                <w:szCs w:val="24"/>
              </w:rPr>
              <w:t>Общее собрание (конференция) создано на основании Устава школы в целях расширения коллегиальных, демократических форм управления, реализации права обучающихся школы на участие в управлении, а также развития и совершенствования образовательной деятельности школы</w:t>
            </w:r>
          </w:p>
        </w:tc>
      </w:tr>
      <w:tr w:rsidR="002C6DB9" w:rsidRPr="00D8224A">
        <w:trPr>
          <w:trHeight w:val="1314"/>
        </w:trPr>
        <w:tc>
          <w:tcPr>
            <w:tcW w:w="2201" w:type="dxa"/>
            <w:gridSpan w:val="2"/>
          </w:tcPr>
          <w:p w:rsidR="002C6DB9" w:rsidRPr="00D8224A" w:rsidRDefault="00A71F57">
            <w:pPr>
              <w:contextualSpacing/>
              <w:rPr>
                <w:sz w:val="24"/>
                <w:szCs w:val="24"/>
              </w:rPr>
            </w:pPr>
            <w:r w:rsidRPr="00D8224A">
              <w:rPr>
                <w:sz w:val="24"/>
                <w:szCs w:val="24"/>
              </w:rPr>
              <w:t xml:space="preserve">Совет </w:t>
            </w:r>
            <w:proofErr w:type="gramStart"/>
            <w:r w:rsidRPr="00D8224A">
              <w:rPr>
                <w:sz w:val="24"/>
                <w:szCs w:val="24"/>
              </w:rPr>
              <w:t>обучающихся</w:t>
            </w:r>
            <w:proofErr w:type="gramEnd"/>
          </w:p>
        </w:tc>
        <w:tc>
          <w:tcPr>
            <w:tcW w:w="8209" w:type="dxa"/>
          </w:tcPr>
          <w:p w:rsidR="002C6DB9" w:rsidRPr="00D8224A" w:rsidRDefault="00A71F57">
            <w:pPr>
              <w:contextualSpacing/>
              <w:jc w:val="both"/>
              <w:rPr>
                <w:sz w:val="24"/>
                <w:szCs w:val="24"/>
              </w:rPr>
            </w:pPr>
            <w:proofErr w:type="gramStart"/>
            <w:r w:rsidRPr="00D8224A">
              <w:rPr>
                <w:sz w:val="24"/>
                <w:szCs w:val="24"/>
              </w:rPr>
              <w:t>Совет обучающихся сформирован по инициативе обучающихся с целью учета мнения обучающихся по вопросам управления образовательным учреждением и при принятии локальных нормативных актов, затрагивающих права и законные интересы обучающихся</w:t>
            </w:r>
            <w:proofErr w:type="gramEnd"/>
          </w:p>
        </w:tc>
      </w:tr>
    </w:tbl>
    <w:p w:rsidR="002C6DB9" w:rsidRPr="00D8224A" w:rsidRDefault="00A71F57">
      <w:pPr>
        <w:jc w:val="both"/>
        <w:rPr>
          <w:sz w:val="24"/>
          <w:szCs w:val="24"/>
        </w:rPr>
      </w:pPr>
      <w:r w:rsidRPr="00D8224A">
        <w:rPr>
          <w:sz w:val="24"/>
          <w:szCs w:val="24"/>
        </w:rPr>
        <w:br w:type="page"/>
      </w:r>
    </w:p>
    <w:p w:rsidR="002C6DB9" w:rsidRPr="00D8224A" w:rsidRDefault="002C6DB9">
      <w:pPr>
        <w:contextualSpacing/>
        <w:jc w:val="both"/>
        <w:rPr>
          <w:sz w:val="24"/>
          <w:szCs w:val="24"/>
        </w:rPr>
      </w:pP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В 1891 году в </w:t>
      </w:r>
      <w:proofErr w:type="spellStart"/>
      <w:r w:rsidRPr="00D8224A">
        <w:rPr>
          <w:rFonts w:eastAsia="SimSun"/>
          <w:sz w:val="24"/>
          <w:szCs w:val="24"/>
        </w:rPr>
        <w:t>Болчарах</w:t>
      </w:r>
      <w:proofErr w:type="spellEnd"/>
      <w:r w:rsidRPr="00D8224A">
        <w:rPr>
          <w:rFonts w:eastAsia="SimSun"/>
          <w:sz w:val="24"/>
          <w:szCs w:val="24"/>
        </w:rPr>
        <w:t xml:space="preserve"> была открыта школа грамоты при церкви.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Первым учителем был священник Павел Долгорожев. В 1894 году школа преобразуется в </w:t>
      </w:r>
      <w:proofErr w:type="gramStart"/>
      <w:r w:rsidRPr="00D8224A">
        <w:rPr>
          <w:rFonts w:eastAsia="SimSun"/>
          <w:sz w:val="24"/>
          <w:szCs w:val="24"/>
        </w:rPr>
        <w:t>церковно-приходскую</w:t>
      </w:r>
      <w:proofErr w:type="gramEnd"/>
      <w:r w:rsidRPr="00D8224A">
        <w:rPr>
          <w:rFonts w:eastAsia="SimSun"/>
          <w:sz w:val="24"/>
          <w:szCs w:val="24"/>
        </w:rPr>
        <w:t xml:space="preserve">. Учились дети обеспеченных родителей. Из 149 детей школу посещало только 10 человек.(1891-92 учебный год). Типовое здание школы было построено в 1895 году. </w:t>
      </w:r>
      <w:proofErr w:type="spellStart"/>
      <w:r w:rsidRPr="00D8224A">
        <w:rPr>
          <w:rFonts w:eastAsia="SimSun"/>
          <w:sz w:val="24"/>
          <w:szCs w:val="24"/>
        </w:rPr>
        <w:t>С.Шульгин</w:t>
      </w:r>
      <w:proofErr w:type="spellEnd"/>
      <w:r w:rsidRPr="00D8224A">
        <w:rPr>
          <w:rFonts w:eastAsia="SimSun"/>
          <w:sz w:val="24"/>
          <w:szCs w:val="24"/>
        </w:rPr>
        <w:t xml:space="preserve"> в июне 1901 года рассказывает о школе, как о министерском училище, построенном лет 5 назад. Около здания не было даже ограды. Тесный пятистенок, холодный, без вентиляции, лишь два отверстия в стене заткнуты тряпками. Учится около 15 человек, считая русских. Учёба начинается поздно осенью. Только кончается зима, начинается тепло, не дожидаясь экзаменов, родители сразу забирают детей домой. Грамота не пользуется у местного населения уважением.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После Октябрьской революции работа </w:t>
      </w:r>
      <w:proofErr w:type="spellStart"/>
      <w:r w:rsidRPr="00D8224A">
        <w:rPr>
          <w:rFonts w:eastAsia="SimSun"/>
          <w:sz w:val="24"/>
          <w:szCs w:val="24"/>
        </w:rPr>
        <w:t>Болчаровской</w:t>
      </w:r>
      <w:proofErr w:type="spellEnd"/>
      <w:r w:rsidRPr="00D8224A">
        <w:rPr>
          <w:rFonts w:eastAsia="SimSun"/>
          <w:sz w:val="24"/>
          <w:szCs w:val="24"/>
        </w:rPr>
        <w:t xml:space="preserve"> школы оживилась. Если в начале века училось </w:t>
      </w:r>
      <w:proofErr w:type="spellStart"/>
      <w:r w:rsidRPr="00D8224A">
        <w:rPr>
          <w:rFonts w:eastAsia="SimSun"/>
          <w:sz w:val="24"/>
          <w:szCs w:val="24"/>
        </w:rPr>
        <w:t>восемьдесять</w:t>
      </w:r>
      <w:proofErr w:type="spellEnd"/>
      <w:r w:rsidRPr="00D8224A">
        <w:rPr>
          <w:rFonts w:eastAsia="SimSun"/>
          <w:sz w:val="24"/>
          <w:szCs w:val="24"/>
        </w:rPr>
        <w:t xml:space="preserve"> человек, то в 1919-20 годах учеников стало уже двадцать два (русских и остяков по одиннадцать человек). В списке на 1.01.1930 года значится уже </w:t>
      </w:r>
      <w:proofErr w:type="spellStart"/>
      <w:r w:rsidRPr="00D8224A">
        <w:rPr>
          <w:rFonts w:eastAsia="SimSun"/>
          <w:sz w:val="24"/>
          <w:szCs w:val="24"/>
        </w:rPr>
        <w:t>Болчаровская</w:t>
      </w:r>
      <w:proofErr w:type="spellEnd"/>
      <w:r w:rsidRPr="00D8224A">
        <w:rPr>
          <w:rFonts w:eastAsia="SimSun"/>
          <w:sz w:val="24"/>
          <w:szCs w:val="24"/>
        </w:rPr>
        <w:t xml:space="preserve"> начальная школа. Обучается в ней сорок человек. Работают два учителя. Размещается школа в старом дореволюционном здании. На селе открыта изба-читальня. Происходит рост населения, развитие хозяйства. Учащихся стало ещё больше, поэтому школу преобразовали </w:t>
      </w:r>
      <w:proofErr w:type="gramStart"/>
      <w:r w:rsidRPr="00D8224A">
        <w:rPr>
          <w:rFonts w:eastAsia="SimSun"/>
          <w:sz w:val="24"/>
          <w:szCs w:val="24"/>
        </w:rPr>
        <w:t>в</w:t>
      </w:r>
      <w:proofErr w:type="gramEnd"/>
      <w:r w:rsidRPr="00D8224A">
        <w:rPr>
          <w:rFonts w:eastAsia="SimSun"/>
          <w:sz w:val="24"/>
          <w:szCs w:val="24"/>
        </w:rPr>
        <w:t xml:space="preserve"> семилетнюю. Привезли спецпереселенцев - строителей на барже и они в 1938 году построили новое здание школы. Стали поступать учебные пособия и школьное оборудование, появился радиоприёмник, патефон, 2 микроскопа. При школе разработали опытный участок, площадью свыше 1 гектара, посадили сад, плодовые кустарники. Много было выращено зерновых, бобовых, овощных и декоративных культур, которые быстро распространялись среди местных жителей. За период своего существования школа сделала много выпусков, причём количество выпускников постоянно увеличивалось. В 1950-51 годах - на 10 человек, в 1953-54 – на 13 человек, в 1954-55 годах – на 24 выпускника.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В 1962 году </w:t>
      </w:r>
      <w:proofErr w:type="spellStart"/>
      <w:r w:rsidRPr="00D8224A">
        <w:rPr>
          <w:rFonts w:eastAsia="SimSun"/>
          <w:sz w:val="24"/>
          <w:szCs w:val="24"/>
        </w:rPr>
        <w:t>Болчаровская</w:t>
      </w:r>
      <w:proofErr w:type="spellEnd"/>
      <w:r w:rsidRPr="00D8224A">
        <w:rPr>
          <w:rFonts w:eastAsia="SimSun"/>
          <w:sz w:val="24"/>
          <w:szCs w:val="24"/>
        </w:rPr>
        <w:t xml:space="preserve"> школа преобразована из </w:t>
      </w:r>
      <w:proofErr w:type="gramStart"/>
      <w:r w:rsidRPr="00D8224A">
        <w:rPr>
          <w:rFonts w:eastAsia="SimSun"/>
          <w:sz w:val="24"/>
          <w:szCs w:val="24"/>
        </w:rPr>
        <w:t>семилетней</w:t>
      </w:r>
      <w:proofErr w:type="gramEnd"/>
      <w:r w:rsidRPr="00D8224A">
        <w:rPr>
          <w:rFonts w:eastAsia="SimSun"/>
          <w:sz w:val="24"/>
          <w:szCs w:val="24"/>
        </w:rPr>
        <w:t xml:space="preserve"> в восьмилетнюю, выпустив сразу двадцать человек. С 1952 года бессменным руководителем на двадцать семь лет стал </w:t>
      </w:r>
      <w:proofErr w:type="spellStart"/>
      <w:r w:rsidRPr="00D8224A">
        <w:rPr>
          <w:rFonts w:eastAsia="SimSun"/>
          <w:sz w:val="24"/>
          <w:szCs w:val="24"/>
        </w:rPr>
        <w:t>Слободсков</w:t>
      </w:r>
      <w:proofErr w:type="spellEnd"/>
      <w:r w:rsidRPr="00D8224A">
        <w:rPr>
          <w:rFonts w:eastAsia="SimSun"/>
          <w:sz w:val="24"/>
          <w:szCs w:val="24"/>
        </w:rPr>
        <w:t xml:space="preserve"> В.П. .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Много сил отдали детям Мокроусова Л.Ф., </w:t>
      </w:r>
      <w:proofErr w:type="spellStart"/>
      <w:r w:rsidRPr="00D8224A">
        <w:rPr>
          <w:rFonts w:eastAsia="SimSun"/>
          <w:sz w:val="24"/>
          <w:szCs w:val="24"/>
        </w:rPr>
        <w:t>Чернецова</w:t>
      </w:r>
      <w:proofErr w:type="spellEnd"/>
      <w:r w:rsidRPr="00D8224A">
        <w:rPr>
          <w:rFonts w:eastAsia="SimSun"/>
          <w:sz w:val="24"/>
          <w:szCs w:val="24"/>
        </w:rPr>
        <w:t xml:space="preserve"> А.Д., </w:t>
      </w:r>
      <w:proofErr w:type="spellStart"/>
      <w:r w:rsidRPr="00D8224A">
        <w:rPr>
          <w:rFonts w:eastAsia="SimSun"/>
          <w:sz w:val="24"/>
          <w:szCs w:val="24"/>
        </w:rPr>
        <w:t>Косачёва</w:t>
      </w:r>
      <w:proofErr w:type="spellEnd"/>
      <w:r w:rsidRPr="00D8224A">
        <w:rPr>
          <w:rFonts w:eastAsia="SimSun"/>
          <w:sz w:val="24"/>
          <w:szCs w:val="24"/>
        </w:rPr>
        <w:t xml:space="preserve"> А.М. и другие учителя.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В 1966 году школа получила новое здание и через год стала средней школой. К зданию был пристроен спортзал. В 2002 году было введено в эксплуатацию новое и современное здание нашей школы.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С мая 2024 года по сентябрь 2024 года муниципальное казенное общеобразовательное учреждение </w:t>
      </w:r>
      <w:proofErr w:type="spellStart"/>
      <w:r w:rsidRPr="00D8224A">
        <w:rPr>
          <w:rFonts w:eastAsia="SimSun"/>
          <w:sz w:val="24"/>
          <w:szCs w:val="24"/>
        </w:rPr>
        <w:t>Болчаровская</w:t>
      </w:r>
      <w:proofErr w:type="spellEnd"/>
      <w:r w:rsidRPr="00D8224A">
        <w:rPr>
          <w:rFonts w:eastAsia="SimSun"/>
          <w:sz w:val="24"/>
          <w:szCs w:val="24"/>
        </w:rPr>
        <w:t xml:space="preserve"> средняя общеобразовательная школа и муниципальное казенное дошкольное образовательное учреждение детский сад «Ёлочка» прошли процедуру </w:t>
      </w:r>
      <w:proofErr w:type="gramStart"/>
      <w:r w:rsidRPr="00D8224A">
        <w:rPr>
          <w:rFonts w:eastAsia="SimSun"/>
          <w:sz w:val="24"/>
          <w:szCs w:val="24"/>
        </w:rPr>
        <w:t>реорганизации</w:t>
      </w:r>
      <w:proofErr w:type="gramEnd"/>
      <w:r w:rsidRPr="00D8224A">
        <w:rPr>
          <w:rFonts w:eastAsia="SimSun"/>
          <w:sz w:val="24"/>
          <w:szCs w:val="24"/>
        </w:rPr>
        <w:t xml:space="preserve"> и учреждение возглавил директор </w:t>
      </w:r>
      <w:proofErr w:type="spellStart"/>
      <w:r w:rsidRPr="00D8224A">
        <w:rPr>
          <w:rFonts w:eastAsia="SimSun"/>
          <w:sz w:val="24"/>
          <w:szCs w:val="24"/>
        </w:rPr>
        <w:t>Пакишева</w:t>
      </w:r>
      <w:proofErr w:type="spellEnd"/>
      <w:r w:rsidRPr="00D8224A">
        <w:rPr>
          <w:rFonts w:eastAsia="SimSun"/>
          <w:sz w:val="24"/>
          <w:szCs w:val="24"/>
        </w:rPr>
        <w:t xml:space="preserve"> Алена Николаевна.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Миссия школы: обеспечение общей доступности качественного образования на уровне государственного образовательного стандарта с учетом индивидуальных особенностей, способностей, запросов обучающихся.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На базе школы реализуются проект «ЦЕНТР ОБРАЗОВАНИЯ </w:t>
      </w:r>
      <w:proofErr w:type="gramStart"/>
      <w:r w:rsidRPr="00D8224A">
        <w:rPr>
          <w:rFonts w:eastAsia="SimSun"/>
          <w:sz w:val="24"/>
          <w:szCs w:val="24"/>
        </w:rPr>
        <w:t>ЕСТЕСТВЕННО-НАУЧНОЙ</w:t>
      </w:r>
      <w:proofErr w:type="gramEnd"/>
      <w:r w:rsidRPr="00D8224A">
        <w:rPr>
          <w:rFonts w:eastAsia="SimSun"/>
          <w:sz w:val="24"/>
          <w:szCs w:val="24"/>
        </w:rPr>
        <w:t xml:space="preserve"> И ТЕХНОЛОГИЧЕСКОЙ НАПРАВЛЕННОСТЕЙ «ТОЧКА РОСТА»»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В ОО созданы необходимые условия для детей с ограниченными возможностями здоровья. Материально - техническое обеспечение школы составляет 100%. Горячим питанием обеспечены 100 % </w:t>
      </w:r>
      <w:proofErr w:type="gramStart"/>
      <w:r w:rsidRPr="00D8224A">
        <w:rPr>
          <w:rFonts w:eastAsia="SimSun"/>
          <w:sz w:val="24"/>
          <w:szCs w:val="24"/>
        </w:rPr>
        <w:t>обучающихся</w:t>
      </w:r>
      <w:proofErr w:type="gramEnd"/>
      <w:r w:rsidRPr="00D8224A">
        <w:rPr>
          <w:rFonts w:eastAsia="SimSun"/>
          <w:sz w:val="24"/>
          <w:szCs w:val="24"/>
        </w:rPr>
        <w:t xml:space="preserve">. Образовательный ценз педагогических работников соответствует требованиям Федерального закона «Об образовании в Российской Федерации» от 29.12.2012г. №273-ФЗ. Образовательный процесс в учреждении осуществляют 36 педагогических работников.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Все выпускники МКОУ </w:t>
      </w:r>
      <w:proofErr w:type="spellStart"/>
      <w:r w:rsidRPr="00D8224A">
        <w:rPr>
          <w:rFonts w:eastAsia="SimSun"/>
          <w:sz w:val="24"/>
          <w:szCs w:val="24"/>
        </w:rPr>
        <w:t>Болчаровская</w:t>
      </w:r>
      <w:proofErr w:type="spellEnd"/>
      <w:r w:rsidRPr="00D8224A">
        <w:rPr>
          <w:rFonts w:eastAsia="SimSun"/>
          <w:sz w:val="24"/>
          <w:szCs w:val="24"/>
        </w:rPr>
        <w:t xml:space="preserve"> СОШ поступают в техникумы и ВУЗы разного профиля, в том числе на бюджетное отделение.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Управление школой осуществляется в соответствии с законодательством РФ и Уставом ОУ и строится на принципах единоначалия и самоуправления, на основе демократичности, открытости, приоритета общечеловеческих ценностей, охраны жизни и здоровья человека, свободного развития личности: </w:t>
      </w:r>
      <w:r w:rsidRPr="00D8224A">
        <w:rPr>
          <w:rFonts w:eastAsia="SimSun"/>
          <w:sz w:val="24"/>
          <w:szCs w:val="24"/>
        </w:rPr>
        <w:t xml:space="preserve">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Общее собрание трудового коллектива </w:t>
      </w:r>
      <w:r w:rsidRPr="00D8224A">
        <w:rPr>
          <w:rFonts w:eastAsia="SimSun"/>
          <w:sz w:val="24"/>
          <w:szCs w:val="24"/>
        </w:rPr>
        <w:t xml:space="preserve">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Педагогический совет </w:t>
      </w:r>
      <w:r w:rsidRPr="00D8224A">
        <w:rPr>
          <w:rFonts w:eastAsia="SimSun"/>
          <w:sz w:val="24"/>
          <w:szCs w:val="24"/>
        </w:rPr>
        <w:t xml:space="preserve">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Управляющий Совет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Партнёрские отношения созданы с высшими учебными заведениями и общественными организациями: </w:t>
      </w:r>
      <w:r w:rsidRPr="00D8224A">
        <w:rPr>
          <w:rFonts w:eastAsia="SimSun"/>
          <w:sz w:val="24"/>
          <w:szCs w:val="24"/>
        </w:rPr>
        <w:t xml:space="preserve">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Администрация сельского поселения </w:t>
      </w:r>
      <w:proofErr w:type="spellStart"/>
      <w:r w:rsidRPr="00D8224A">
        <w:rPr>
          <w:rFonts w:eastAsia="SimSun"/>
          <w:sz w:val="24"/>
          <w:szCs w:val="24"/>
        </w:rPr>
        <w:t>Болчары</w:t>
      </w:r>
      <w:proofErr w:type="spellEnd"/>
      <w:r w:rsidRPr="00D8224A">
        <w:rPr>
          <w:rFonts w:eastAsia="SimSun"/>
          <w:sz w:val="24"/>
          <w:szCs w:val="24"/>
        </w:rPr>
        <w:t xml:space="preserve"> </w:t>
      </w:r>
      <w:r w:rsidRPr="00D8224A">
        <w:rPr>
          <w:rFonts w:eastAsia="SimSun"/>
          <w:sz w:val="24"/>
          <w:szCs w:val="24"/>
        </w:rPr>
        <w:t xml:space="preserve">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СЦК </w:t>
      </w:r>
      <w:proofErr w:type="spellStart"/>
      <w:r w:rsidRPr="00D8224A">
        <w:rPr>
          <w:rFonts w:eastAsia="SimSun"/>
          <w:sz w:val="24"/>
          <w:szCs w:val="24"/>
        </w:rPr>
        <w:t>с</w:t>
      </w:r>
      <w:proofErr w:type="gramStart"/>
      <w:r w:rsidRPr="00D8224A">
        <w:rPr>
          <w:rFonts w:eastAsia="SimSun"/>
          <w:sz w:val="24"/>
          <w:szCs w:val="24"/>
        </w:rPr>
        <w:t>.Б</w:t>
      </w:r>
      <w:proofErr w:type="gramEnd"/>
      <w:r w:rsidRPr="00D8224A">
        <w:rPr>
          <w:rFonts w:eastAsia="SimSun"/>
          <w:sz w:val="24"/>
          <w:szCs w:val="24"/>
        </w:rPr>
        <w:t>олчары</w:t>
      </w:r>
      <w:proofErr w:type="spellEnd"/>
      <w:r w:rsidRPr="00D8224A">
        <w:rPr>
          <w:rFonts w:eastAsia="SimSun"/>
          <w:sz w:val="24"/>
          <w:szCs w:val="24"/>
        </w:rPr>
        <w:t xml:space="preserve"> </w:t>
      </w:r>
      <w:r w:rsidRPr="00D8224A">
        <w:rPr>
          <w:rFonts w:eastAsia="SimSun"/>
          <w:sz w:val="24"/>
          <w:szCs w:val="24"/>
        </w:rPr>
        <w:t xml:space="preserve">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КДН и ПДН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ОМВД </w:t>
      </w:r>
      <w:r w:rsidRPr="00D8224A">
        <w:rPr>
          <w:rFonts w:eastAsia="SimSun"/>
          <w:sz w:val="24"/>
          <w:szCs w:val="24"/>
        </w:rPr>
        <w:t xml:space="preserve">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общественное объединение Совет ветеранов </w:t>
      </w:r>
      <w:proofErr w:type="spellStart"/>
      <w:r w:rsidRPr="00D8224A">
        <w:rPr>
          <w:rFonts w:eastAsia="SimSun"/>
          <w:sz w:val="24"/>
          <w:szCs w:val="24"/>
        </w:rPr>
        <w:t>с</w:t>
      </w:r>
      <w:proofErr w:type="gramStart"/>
      <w:r w:rsidRPr="00D8224A">
        <w:rPr>
          <w:rFonts w:eastAsia="SimSun"/>
          <w:sz w:val="24"/>
          <w:szCs w:val="24"/>
        </w:rPr>
        <w:t>.Б</w:t>
      </w:r>
      <w:proofErr w:type="gramEnd"/>
      <w:r w:rsidRPr="00D8224A">
        <w:rPr>
          <w:rFonts w:eastAsia="SimSun"/>
          <w:sz w:val="24"/>
          <w:szCs w:val="24"/>
        </w:rPr>
        <w:t>олчары</w:t>
      </w:r>
      <w:proofErr w:type="spellEnd"/>
      <w:r w:rsidRPr="00D8224A">
        <w:rPr>
          <w:rFonts w:eastAsia="SimSun"/>
          <w:sz w:val="24"/>
          <w:szCs w:val="24"/>
        </w:rPr>
        <w:t xml:space="preserve">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филиал РДЮСШ </w:t>
      </w:r>
      <w:proofErr w:type="spellStart"/>
      <w:r w:rsidRPr="00D8224A">
        <w:rPr>
          <w:rFonts w:eastAsia="SimSun"/>
          <w:sz w:val="24"/>
          <w:szCs w:val="24"/>
        </w:rPr>
        <w:t>с</w:t>
      </w:r>
      <w:proofErr w:type="gramStart"/>
      <w:r w:rsidRPr="00D8224A">
        <w:rPr>
          <w:rFonts w:eastAsia="SimSun"/>
          <w:sz w:val="24"/>
          <w:szCs w:val="24"/>
        </w:rPr>
        <w:t>.Б</w:t>
      </w:r>
      <w:proofErr w:type="gramEnd"/>
      <w:r w:rsidRPr="00D8224A">
        <w:rPr>
          <w:rFonts w:eastAsia="SimSun"/>
          <w:sz w:val="24"/>
          <w:szCs w:val="24"/>
        </w:rPr>
        <w:t>олчары</w:t>
      </w:r>
      <w:proofErr w:type="spellEnd"/>
      <w:r w:rsidRPr="00D8224A">
        <w:rPr>
          <w:rFonts w:eastAsia="SimSun"/>
          <w:sz w:val="24"/>
          <w:szCs w:val="24"/>
        </w:rPr>
        <w:t xml:space="preserve"> </w:t>
      </w:r>
      <w:r w:rsidRPr="00D8224A">
        <w:rPr>
          <w:rFonts w:eastAsia="SimSun"/>
          <w:sz w:val="24"/>
          <w:szCs w:val="24"/>
        </w:rPr>
        <w:t xml:space="preserve">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филиалом ЦБС </w:t>
      </w:r>
      <w:proofErr w:type="spellStart"/>
      <w:r w:rsidRPr="00D8224A">
        <w:rPr>
          <w:rFonts w:eastAsia="SimSun"/>
          <w:sz w:val="24"/>
          <w:szCs w:val="24"/>
        </w:rPr>
        <w:t>Кондинского</w:t>
      </w:r>
      <w:proofErr w:type="spellEnd"/>
      <w:r w:rsidRPr="00D8224A">
        <w:rPr>
          <w:rFonts w:eastAsia="SimSun"/>
          <w:sz w:val="24"/>
          <w:szCs w:val="24"/>
        </w:rPr>
        <w:t xml:space="preserve"> района (библиотека) </w:t>
      </w:r>
      <w:r w:rsidRPr="00D8224A">
        <w:rPr>
          <w:rFonts w:eastAsia="SimSun"/>
          <w:sz w:val="24"/>
          <w:szCs w:val="24"/>
        </w:rPr>
        <w:t xml:space="preserve"> </w:t>
      </w:r>
    </w:p>
    <w:p w:rsidR="002C6DB9" w:rsidRPr="00D8224A" w:rsidRDefault="00A71F57" w:rsidP="004F21CE">
      <w:pPr>
        <w:ind w:right="1"/>
        <w:contextualSpacing/>
        <w:jc w:val="both"/>
        <w:rPr>
          <w:rFonts w:eastAsia="SimSun"/>
          <w:sz w:val="24"/>
          <w:szCs w:val="24"/>
        </w:rPr>
      </w:pPr>
      <w:proofErr w:type="spellStart"/>
      <w:r w:rsidRPr="00D8224A">
        <w:rPr>
          <w:rFonts w:eastAsia="SimSun"/>
          <w:sz w:val="24"/>
          <w:szCs w:val="24"/>
        </w:rPr>
        <w:t>Цетроспас</w:t>
      </w:r>
      <w:proofErr w:type="spellEnd"/>
      <w:r w:rsidRPr="00D8224A">
        <w:rPr>
          <w:rFonts w:eastAsia="SimSun"/>
          <w:sz w:val="24"/>
          <w:szCs w:val="24"/>
        </w:rPr>
        <w:t xml:space="preserve"> </w:t>
      </w:r>
      <w:proofErr w:type="spellStart"/>
      <w:r w:rsidRPr="00D8224A">
        <w:rPr>
          <w:rFonts w:eastAsia="SimSun"/>
          <w:sz w:val="24"/>
          <w:szCs w:val="24"/>
        </w:rPr>
        <w:t>Югория</w:t>
      </w:r>
      <w:proofErr w:type="spellEnd"/>
      <w:r w:rsidRPr="00D8224A">
        <w:rPr>
          <w:rFonts w:eastAsia="SimSun"/>
          <w:sz w:val="24"/>
          <w:szCs w:val="24"/>
        </w:rPr>
        <w:t xml:space="preserve"> (филиал </w:t>
      </w:r>
      <w:proofErr w:type="spellStart"/>
      <w:r w:rsidRPr="00D8224A">
        <w:rPr>
          <w:rFonts w:eastAsia="SimSun"/>
          <w:sz w:val="24"/>
          <w:szCs w:val="24"/>
        </w:rPr>
        <w:t>с</w:t>
      </w:r>
      <w:proofErr w:type="gramStart"/>
      <w:r w:rsidRPr="00D8224A">
        <w:rPr>
          <w:rFonts w:eastAsia="SimSun"/>
          <w:sz w:val="24"/>
          <w:szCs w:val="24"/>
        </w:rPr>
        <w:t>.Б</w:t>
      </w:r>
      <w:proofErr w:type="gramEnd"/>
      <w:r w:rsidRPr="00D8224A">
        <w:rPr>
          <w:rFonts w:eastAsia="SimSun"/>
          <w:sz w:val="24"/>
          <w:szCs w:val="24"/>
        </w:rPr>
        <w:t>олчары</w:t>
      </w:r>
      <w:proofErr w:type="spellEnd"/>
      <w:r w:rsidRPr="00D8224A">
        <w:rPr>
          <w:rFonts w:eastAsia="SimSun"/>
          <w:sz w:val="24"/>
          <w:szCs w:val="24"/>
        </w:rPr>
        <w:t xml:space="preserve">) </w:t>
      </w:r>
      <w:r w:rsidRPr="00D8224A">
        <w:rPr>
          <w:rFonts w:eastAsia="SimSun"/>
          <w:sz w:val="24"/>
          <w:szCs w:val="24"/>
        </w:rPr>
        <w:t xml:space="preserve"> </w:t>
      </w:r>
    </w:p>
    <w:p w:rsidR="002C6DB9" w:rsidRPr="00D8224A" w:rsidRDefault="00A71F57" w:rsidP="004F21CE">
      <w:pPr>
        <w:ind w:right="1"/>
        <w:contextualSpacing/>
        <w:jc w:val="both"/>
        <w:rPr>
          <w:rFonts w:eastAsia="SimSun"/>
          <w:sz w:val="24"/>
          <w:szCs w:val="24"/>
        </w:rPr>
      </w:pPr>
      <w:r w:rsidRPr="00D8224A">
        <w:rPr>
          <w:rFonts w:eastAsia="SimSun"/>
          <w:sz w:val="24"/>
          <w:szCs w:val="24"/>
        </w:rPr>
        <w:lastRenderedPageBreak/>
        <w:t xml:space="preserve">МЧС (филиал </w:t>
      </w:r>
      <w:proofErr w:type="spellStart"/>
      <w:r w:rsidRPr="00D8224A">
        <w:rPr>
          <w:rFonts w:eastAsia="SimSun"/>
          <w:sz w:val="24"/>
          <w:szCs w:val="24"/>
        </w:rPr>
        <w:t>с</w:t>
      </w:r>
      <w:proofErr w:type="gramStart"/>
      <w:r w:rsidRPr="00D8224A">
        <w:rPr>
          <w:rFonts w:eastAsia="SimSun"/>
          <w:sz w:val="24"/>
          <w:szCs w:val="24"/>
        </w:rPr>
        <w:t>.Б</w:t>
      </w:r>
      <w:proofErr w:type="gramEnd"/>
      <w:r w:rsidRPr="00D8224A">
        <w:rPr>
          <w:rFonts w:eastAsia="SimSun"/>
          <w:sz w:val="24"/>
          <w:szCs w:val="24"/>
        </w:rPr>
        <w:t>олчары</w:t>
      </w:r>
      <w:proofErr w:type="spellEnd"/>
      <w:r w:rsidRPr="00D8224A">
        <w:rPr>
          <w:rFonts w:eastAsia="SimSun"/>
          <w:sz w:val="24"/>
          <w:szCs w:val="24"/>
        </w:rPr>
        <w:t xml:space="preserve">)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На базе школы действуют детские общественные движения «ЮИД», РДДМ «Движение первых», Кадеты, </w:t>
      </w:r>
      <w:proofErr w:type="spellStart"/>
      <w:r w:rsidRPr="00D8224A">
        <w:rPr>
          <w:rFonts w:eastAsia="SimSun"/>
          <w:sz w:val="24"/>
          <w:szCs w:val="24"/>
        </w:rPr>
        <w:t>Юнармия</w:t>
      </w:r>
      <w:proofErr w:type="spellEnd"/>
      <w:r w:rsidRPr="00D8224A">
        <w:rPr>
          <w:rFonts w:eastAsia="SimSun"/>
          <w:sz w:val="24"/>
          <w:szCs w:val="24"/>
        </w:rPr>
        <w:t xml:space="preserve">, Волонтеры, созданные по инициативе детей и взрослых, объединившихся на основе общности интересов для реализации общих целей.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Общий охват </w:t>
      </w:r>
      <w:proofErr w:type="gramStart"/>
      <w:r w:rsidRPr="00D8224A">
        <w:rPr>
          <w:rFonts w:eastAsia="SimSun"/>
          <w:sz w:val="24"/>
          <w:szCs w:val="24"/>
        </w:rPr>
        <w:t>обучающихся</w:t>
      </w:r>
      <w:proofErr w:type="gramEnd"/>
      <w:r w:rsidRPr="00D8224A">
        <w:rPr>
          <w:rFonts w:eastAsia="SimSun"/>
          <w:sz w:val="24"/>
          <w:szCs w:val="24"/>
        </w:rPr>
        <w:t xml:space="preserve"> 207.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Участие во Всероссийских онлайн – конкурсах, </w:t>
      </w:r>
      <w:proofErr w:type="spellStart"/>
      <w:r w:rsidRPr="00D8224A">
        <w:rPr>
          <w:rFonts w:eastAsia="SimSun"/>
          <w:sz w:val="24"/>
          <w:szCs w:val="24"/>
        </w:rPr>
        <w:t>флешмобах</w:t>
      </w:r>
      <w:proofErr w:type="spellEnd"/>
      <w:r w:rsidRPr="00D8224A">
        <w:rPr>
          <w:rFonts w:eastAsia="SimSun"/>
          <w:sz w:val="24"/>
          <w:szCs w:val="24"/>
        </w:rPr>
        <w:t xml:space="preserve">, творческих мероприятиях и сообществах, слётах. </w:t>
      </w:r>
    </w:p>
    <w:p w:rsidR="002C6DB9" w:rsidRPr="00D8224A" w:rsidRDefault="00A71F57" w:rsidP="004F21CE">
      <w:pPr>
        <w:ind w:right="1"/>
        <w:contextualSpacing/>
        <w:jc w:val="both"/>
        <w:rPr>
          <w:rFonts w:eastAsia="SimSun"/>
          <w:sz w:val="24"/>
          <w:szCs w:val="24"/>
        </w:rPr>
      </w:pPr>
      <w:r w:rsidRPr="00D8224A">
        <w:rPr>
          <w:rFonts w:eastAsia="SimSun"/>
          <w:sz w:val="24"/>
          <w:szCs w:val="24"/>
        </w:rPr>
        <w:t xml:space="preserve">Совместно разрабатываемые и реализуемые обучающимися, педагогами с </w:t>
      </w:r>
      <w:proofErr w:type="spellStart"/>
      <w:r w:rsidRPr="00D8224A">
        <w:rPr>
          <w:rFonts w:eastAsia="SimSun"/>
          <w:sz w:val="24"/>
          <w:szCs w:val="24"/>
        </w:rPr>
        <w:t>организациямипартнёрами</w:t>
      </w:r>
      <w:proofErr w:type="spellEnd"/>
      <w:r w:rsidRPr="00D8224A">
        <w:rPr>
          <w:rFonts w:eastAsia="SimSun"/>
          <w:sz w:val="24"/>
          <w:szCs w:val="24"/>
        </w:rPr>
        <w:t xml:space="preserve"> благотворительной, экологической, патриотической, трудовой и т.д. направленности, ориентированные на воспитание </w:t>
      </w:r>
      <w:proofErr w:type="gramStart"/>
      <w:r w:rsidRPr="00D8224A">
        <w:rPr>
          <w:rFonts w:eastAsia="SimSun"/>
          <w:sz w:val="24"/>
          <w:szCs w:val="24"/>
        </w:rPr>
        <w:t>обучающихся</w:t>
      </w:r>
      <w:proofErr w:type="gramEnd"/>
      <w:r w:rsidRPr="00D8224A">
        <w:rPr>
          <w:rFonts w:eastAsia="SimSun"/>
          <w:sz w:val="24"/>
          <w:szCs w:val="24"/>
        </w:rPr>
        <w:t xml:space="preserve">, преобразование окружающего социума, позитивное воздействие на социальное окружение. </w:t>
      </w:r>
    </w:p>
    <w:p w:rsidR="002C6DB9" w:rsidRPr="00D8224A" w:rsidRDefault="002C6DB9">
      <w:pPr>
        <w:contextualSpacing/>
        <w:rPr>
          <w:b/>
          <w:sz w:val="24"/>
          <w:szCs w:val="24"/>
        </w:rPr>
      </w:pPr>
    </w:p>
    <w:p w:rsidR="002C6DB9" w:rsidRPr="00D8224A" w:rsidRDefault="00A71F57">
      <w:pPr>
        <w:contextualSpacing/>
        <w:rPr>
          <w:b/>
          <w:sz w:val="24"/>
          <w:szCs w:val="24"/>
        </w:rPr>
      </w:pPr>
      <w:r w:rsidRPr="00D8224A">
        <w:rPr>
          <w:b/>
          <w:sz w:val="24"/>
          <w:szCs w:val="24"/>
        </w:rPr>
        <w:t>ОЦЕНКА ОБРАЗОВАТЕЛЬНОЙ ДЕЯТЕЛЬНОСТИ</w:t>
      </w:r>
    </w:p>
    <w:p w:rsidR="002C6DB9" w:rsidRPr="00D8224A" w:rsidRDefault="002C6DB9">
      <w:pPr>
        <w:contextualSpacing/>
        <w:rPr>
          <w:sz w:val="24"/>
          <w:szCs w:val="24"/>
        </w:rPr>
      </w:pPr>
    </w:p>
    <w:p w:rsidR="002C6DB9" w:rsidRPr="00D8224A" w:rsidRDefault="00A71F57">
      <w:pPr>
        <w:contextualSpacing/>
        <w:rPr>
          <w:b/>
          <w:sz w:val="24"/>
          <w:szCs w:val="24"/>
        </w:rPr>
      </w:pPr>
      <w:r w:rsidRPr="00D8224A">
        <w:rPr>
          <w:b/>
          <w:sz w:val="24"/>
          <w:szCs w:val="24"/>
        </w:rPr>
        <w:t>Режим образовательной деятельности</w:t>
      </w:r>
    </w:p>
    <w:p w:rsidR="002C6DB9" w:rsidRPr="00D8224A" w:rsidRDefault="002C6DB9">
      <w:pPr>
        <w:contextualSpacing/>
        <w:rPr>
          <w:sz w:val="24"/>
          <w:szCs w:val="24"/>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1"/>
        <w:gridCol w:w="7451"/>
      </w:tblGrid>
      <w:tr w:rsidR="002C6DB9" w:rsidRPr="00D8224A" w:rsidTr="004F21CE">
        <w:trPr>
          <w:trHeight w:val="1439"/>
        </w:trPr>
        <w:tc>
          <w:tcPr>
            <w:tcW w:w="3181" w:type="dxa"/>
          </w:tcPr>
          <w:p w:rsidR="002C6DB9" w:rsidRPr="00D8224A" w:rsidRDefault="00A71F57">
            <w:pPr>
              <w:contextualSpacing/>
              <w:rPr>
                <w:sz w:val="24"/>
                <w:szCs w:val="24"/>
              </w:rPr>
            </w:pPr>
            <w:r w:rsidRPr="00D8224A">
              <w:rPr>
                <w:sz w:val="24"/>
                <w:szCs w:val="24"/>
              </w:rPr>
              <w:t>Режим работы</w:t>
            </w:r>
          </w:p>
        </w:tc>
        <w:tc>
          <w:tcPr>
            <w:tcW w:w="7451" w:type="dxa"/>
          </w:tcPr>
          <w:p w:rsidR="002C6DB9" w:rsidRPr="00D8224A" w:rsidRDefault="00A71F57">
            <w:pPr>
              <w:contextualSpacing/>
              <w:jc w:val="both"/>
              <w:rPr>
                <w:sz w:val="24"/>
                <w:szCs w:val="24"/>
              </w:rPr>
            </w:pPr>
            <w:r w:rsidRPr="00D8224A">
              <w:rPr>
                <w:sz w:val="24"/>
                <w:szCs w:val="24"/>
              </w:rPr>
              <w:t xml:space="preserve">Пятидневная рабочая неделя (с понедельника по пятницу; суббота, воскресенье - выходной); учебные занятия - 1 смена; продолжительность урока - 40 минут для 2-11 классов, 35 минут для 1 класса (в первом полугодии), 40 минут для 1 класса (второе полугодие); 12-часовое пребывание детей в дошкольных группах </w:t>
            </w:r>
          </w:p>
        </w:tc>
      </w:tr>
      <w:tr w:rsidR="002C6DB9" w:rsidRPr="00D8224A" w:rsidTr="004F21CE">
        <w:trPr>
          <w:trHeight w:val="1103"/>
        </w:trPr>
        <w:tc>
          <w:tcPr>
            <w:tcW w:w="3181" w:type="dxa"/>
          </w:tcPr>
          <w:p w:rsidR="002C6DB9" w:rsidRPr="00D8224A" w:rsidRDefault="00A71F57">
            <w:pPr>
              <w:contextualSpacing/>
              <w:rPr>
                <w:sz w:val="24"/>
                <w:szCs w:val="24"/>
              </w:rPr>
            </w:pPr>
            <w:r w:rsidRPr="00D8224A">
              <w:rPr>
                <w:sz w:val="24"/>
                <w:szCs w:val="24"/>
              </w:rPr>
              <w:t>График работы</w:t>
            </w:r>
          </w:p>
        </w:tc>
        <w:tc>
          <w:tcPr>
            <w:tcW w:w="7451" w:type="dxa"/>
          </w:tcPr>
          <w:p w:rsidR="002C6DB9" w:rsidRPr="00D8224A" w:rsidRDefault="00A71F57">
            <w:pPr>
              <w:contextualSpacing/>
              <w:jc w:val="both"/>
              <w:rPr>
                <w:sz w:val="24"/>
                <w:szCs w:val="24"/>
              </w:rPr>
            </w:pPr>
            <w:r w:rsidRPr="00D8224A">
              <w:rPr>
                <w:sz w:val="24"/>
                <w:szCs w:val="24"/>
              </w:rPr>
              <w:t>7:30 - 19:30 - дошкольные группы с 12-часовым пребыванием, с 8:30 - 14:00 - учебные занятия</w:t>
            </w:r>
          </w:p>
          <w:p w:rsidR="002C6DB9" w:rsidRPr="00D8224A" w:rsidRDefault="00A71F57">
            <w:pPr>
              <w:contextualSpacing/>
              <w:jc w:val="both"/>
              <w:rPr>
                <w:sz w:val="24"/>
                <w:szCs w:val="24"/>
              </w:rPr>
            </w:pPr>
            <w:r w:rsidRPr="00D8224A">
              <w:rPr>
                <w:sz w:val="24"/>
                <w:szCs w:val="24"/>
              </w:rPr>
              <w:t>15:00 - 15:40 - элективные курсы, внеурочная деятельность</w:t>
            </w:r>
          </w:p>
        </w:tc>
      </w:tr>
    </w:tbl>
    <w:p w:rsidR="002C6DB9" w:rsidRPr="00D8224A" w:rsidRDefault="002C6DB9">
      <w:pPr>
        <w:contextualSpacing/>
        <w:rPr>
          <w:sz w:val="24"/>
          <w:szCs w:val="24"/>
        </w:rPr>
      </w:pPr>
    </w:p>
    <w:tbl>
      <w:tblPr>
        <w:tblW w:w="106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6410"/>
        <w:gridCol w:w="1560"/>
        <w:gridCol w:w="1274"/>
      </w:tblGrid>
      <w:tr w:rsidR="002C6DB9" w:rsidRPr="00D8224A">
        <w:trPr>
          <w:trHeight w:val="1143"/>
        </w:trPr>
        <w:tc>
          <w:tcPr>
            <w:tcW w:w="1418" w:type="dxa"/>
          </w:tcPr>
          <w:p w:rsidR="002C6DB9" w:rsidRPr="00D8224A" w:rsidRDefault="00A71F57">
            <w:pPr>
              <w:contextualSpacing/>
              <w:rPr>
                <w:sz w:val="24"/>
                <w:szCs w:val="24"/>
              </w:rPr>
            </w:pPr>
            <w:r w:rsidRPr="00D8224A">
              <w:rPr>
                <w:sz w:val="24"/>
                <w:szCs w:val="24"/>
              </w:rPr>
              <w:t>группы</w:t>
            </w:r>
          </w:p>
        </w:tc>
        <w:tc>
          <w:tcPr>
            <w:tcW w:w="6410" w:type="dxa"/>
          </w:tcPr>
          <w:p w:rsidR="002C6DB9" w:rsidRPr="00D8224A" w:rsidRDefault="00A71F57">
            <w:pPr>
              <w:contextualSpacing/>
              <w:jc w:val="both"/>
              <w:rPr>
                <w:sz w:val="24"/>
                <w:szCs w:val="24"/>
              </w:rPr>
            </w:pPr>
            <w:r w:rsidRPr="00D8224A">
              <w:rPr>
                <w:sz w:val="24"/>
                <w:szCs w:val="24"/>
              </w:rPr>
              <w:t>Продолжительность занятий</w:t>
            </w:r>
          </w:p>
        </w:tc>
        <w:tc>
          <w:tcPr>
            <w:tcW w:w="1560" w:type="dxa"/>
          </w:tcPr>
          <w:p w:rsidR="002C6DB9" w:rsidRPr="00D8224A" w:rsidRDefault="00A71F57">
            <w:pPr>
              <w:contextualSpacing/>
              <w:jc w:val="both"/>
              <w:rPr>
                <w:sz w:val="24"/>
                <w:szCs w:val="24"/>
              </w:rPr>
            </w:pPr>
            <w:r w:rsidRPr="00D8224A">
              <w:rPr>
                <w:sz w:val="24"/>
                <w:szCs w:val="24"/>
              </w:rPr>
              <w:t>Кол-во учебных дней в неделю</w:t>
            </w:r>
          </w:p>
        </w:tc>
        <w:tc>
          <w:tcPr>
            <w:tcW w:w="1274" w:type="dxa"/>
          </w:tcPr>
          <w:p w:rsidR="002C6DB9" w:rsidRPr="00D8224A" w:rsidRDefault="00A71F57">
            <w:pPr>
              <w:contextualSpacing/>
              <w:jc w:val="both"/>
              <w:rPr>
                <w:sz w:val="24"/>
                <w:szCs w:val="24"/>
              </w:rPr>
            </w:pPr>
            <w:r w:rsidRPr="00D8224A">
              <w:rPr>
                <w:sz w:val="24"/>
                <w:szCs w:val="24"/>
              </w:rPr>
              <w:t>Кол-во учебных недель</w:t>
            </w:r>
            <w:r w:rsidRPr="00D8224A">
              <w:rPr>
                <w:sz w:val="24"/>
                <w:szCs w:val="24"/>
              </w:rPr>
              <w:tab/>
              <w:t>в году</w:t>
            </w:r>
          </w:p>
        </w:tc>
      </w:tr>
      <w:tr w:rsidR="002C6DB9" w:rsidRPr="00D8224A">
        <w:trPr>
          <w:trHeight w:val="274"/>
        </w:trPr>
        <w:tc>
          <w:tcPr>
            <w:tcW w:w="1418" w:type="dxa"/>
          </w:tcPr>
          <w:p w:rsidR="002C6DB9" w:rsidRPr="00D8224A" w:rsidRDefault="00A71F57">
            <w:pPr>
              <w:contextualSpacing/>
              <w:rPr>
                <w:sz w:val="24"/>
                <w:szCs w:val="24"/>
              </w:rPr>
            </w:pPr>
            <w:r w:rsidRPr="00D8224A">
              <w:rPr>
                <w:sz w:val="24"/>
                <w:szCs w:val="24"/>
              </w:rPr>
              <w:t>5</w:t>
            </w:r>
          </w:p>
          <w:p w:rsidR="002C6DB9" w:rsidRPr="00D8224A" w:rsidRDefault="00A71F57">
            <w:pPr>
              <w:contextualSpacing/>
              <w:rPr>
                <w:sz w:val="24"/>
                <w:szCs w:val="24"/>
              </w:rPr>
            </w:pPr>
            <w:r w:rsidRPr="00D8224A">
              <w:rPr>
                <w:sz w:val="24"/>
                <w:szCs w:val="24"/>
              </w:rPr>
              <w:t>разновозрастные</w:t>
            </w:r>
          </w:p>
        </w:tc>
        <w:tc>
          <w:tcPr>
            <w:tcW w:w="6410" w:type="dxa"/>
          </w:tcPr>
          <w:p w:rsidR="002C6DB9" w:rsidRPr="00D8224A" w:rsidRDefault="00A71F57">
            <w:pPr>
              <w:contextualSpacing/>
              <w:jc w:val="both"/>
              <w:rPr>
                <w:sz w:val="24"/>
                <w:szCs w:val="24"/>
              </w:rPr>
            </w:pPr>
            <w:r w:rsidRPr="00D8224A">
              <w:rPr>
                <w:sz w:val="24"/>
                <w:szCs w:val="24"/>
              </w:rPr>
              <w:t>Возрастные образовательные нагрузки учебного плана дошкольных групп соблюдены в соответствии с требованиями СанПиН.</w:t>
            </w:r>
          </w:p>
          <w:p w:rsidR="002C6DB9" w:rsidRPr="00D8224A" w:rsidRDefault="00A71F57">
            <w:pPr>
              <w:contextualSpacing/>
              <w:jc w:val="both"/>
              <w:rPr>
                <w:sz w:val="24"/>
                <w:szCs w:val="24"/>
              </w:rPr>
            </w:pPr>
            <w:r w:rsidRPr="00D8224A">
              <w:rPr>
                <w:sz w:val="24"/>
                <w:szCs w:val="24"/>
              </w:rPr>
              <w:t>Продолжительность непрерывной непосредственно образовательной деятельности для детей 4-го года жизни – не более 15 минут, для детей 5-го года жизни</w:t>
            </w:r>
          </w:p>
          <w:p w:rsidR="002C6DB9" w:rsidRPr="00D8224A" w:rsidRDefault="00A71F57">
            <w:pPr>
              <w:contextualSpacing/>
              <w:jc w:val="both"/>
              <w:rPr>
                <w:sz w:val="24"/>
                <w:szCs w:val="24"/>
              </w:rPr>
            </w:pPr>
            <w:r w:rsidRPr="00D8224A">
              <w:rPr>
                <w:sz w:val="24"/>
                <w:szCs w:val="24"/>
              </w:rPr>
              <w:t>– не более 20 минут, для детей 6-го года жизни не более 25 минут, а для детей 7-го года жизни - не более 30 минут. Максимально допустимый объем образовательной нагрузки в первой половине дня в младшей группе не превышает 30 минут, а в старшей и подготовительной 45 мин и 1,5 часа соответственно. В середине времени, отведенного на непрерывную образовательную деятельность, проводятся    физкультурные    минутки.    Перерывы</w:t>
            </w:r>
          </w:p>
          <w:p w:rsidR="002C6DB9" w:rsidRPr="00D8224A" w:rsidRDefault="00A71F57">
            <w:pPr>
              <w:contextualSpacing/>
              <w:jc w:val="both"/>
              <w:rPr>
                <w:sz w:val="24"/>
                <w:szCs w:val="24"/>
              </w:rPr>
            </w:pPr>
            <w:r w:rsidRPr="00D8224A">
              <w:rPr>
                <w:sz w:val="24"/>
                <w:szCs w:val="24"/>
              </w:rPr>
              <w:t>между периодами – не менее 10 минут.</w:t>
            </w:r>
          </w:p>
        </w:tc>
        <w:tc>
          <w:tcPr>
            <w:tcW w:w="1560" w:type="dxa"/>
          </w:tcPr>
          <w:p w:rsidR="002C6DB9" w:rsidRPr="00D8224A" w:rsidRDefault="00A71F57">
            <w:pPr>
              <w:contextualSpacing/>
              <w:jc w:val="both"/>
              <w:rPr>
                <w:sz w:val="24"/>
                <w:szCs w:val="24"/>
              </w:rPr>
            </w:pPr>
            <w:r w:rsidRPr="00D8224A">
              <w:rPr>
                <w:sz w:val="24"/>
                <w:szCs w:val="24"/>
              </w:rPr>
              <w:t>5</w:t>
            </w:r>
          </w:p>
        </w:tc>
        <w:tc>
          <w:tcPr>
            <w:tcW w:w="1274" w:type="dxa"/>
          </w:tcPr>
          <w:p w:rsidR="002C6DB9" w:rsidRPr="00D8224A" w:rsidRDefault="00A71F57">
            <w:pPr>
              <w:contextualSpacing/>
              <w:jc w:val="both"/>
              <w:rPr>
                <w:sz w:val="24"/>
                <w:szCs w:val="24"/>
              </w:rPr>
            </w:pPr>
            <w:r w:rsidRPr="00D8224A">
              <w:rPr>
                <w:sz w:val="24"/>
                <w:szCs w:val="24"/>
              </w:rPr>
              <w:t>36</w:t>
            </w:r>
          </w:p>
        </w:tc>
      </w:tr>
    </w:tbl>
    <w:p w:rsidR="002C6DB9" w:rsidRPr="00D8224A" w:rsidRDefault="002C6DB9">
      <w:pPr>
        <w:contextualSpacing/>
        <w:rPr>
          <w:sz w:val="24"/>
          <w:szCs w:val="24"/>
        </w:rPr>
      </w:pPr>
    </w:p>
    <w:p w:rsidR="002C6DB9" w:rsidRPr="00D8224A" w:rsidRDefault="00A71F57">
      <w:pPr>
        <w:contextualSpacing/>
        <w:rPr>
          <w:b/>
          <w:sz w:val="24"/>
          <w:szCs w:val="24"/>
        </w:rPr>
      </w:pPr>
      <w:r w:rsidRPr="00D8224A">
        <w:rPr>
          <w:b/>
          <w:sz w:val="24"/>
          <w:szCs w:val="24"/>
        </w:rPr>
        <w:t>Организация образовательной деятельности в 1-11классах</w:t>
      </w:r>
    </w:p>
    <w:tbl>
      <w:tblPr>
        <w:tblW w:w="1057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8"/>
        <w:gridCol w:w="1635"/>
        <w:gridCol w:w="4815"/>
        <w:gridCol w:w="1351"/>
        <w:gridCol w:w="1351"/>
      </w:tblGrid>
      <w:tr w:rsidR="002C6DB9" w:rsidRPr="00D8224A">
        <w:trPr>
          <w:trHeight w:val="1420"/>
        </w:trPr>
        <w:tc>
          <w:tcPr>
            <w:tcW w:w="1418" w:type="dxa"/>
          </w:tcPr>
          <w:p w:rsidR="002C6DB9" w:rsidRPr="00D8224A" w:rsidRDefault="00A71F57">
            <w:pPr>
              <w:contextualSpacing/>
              <w:rPr>
                <w:sz w:val="24"/>
                <w:szCs w:val="24"/>
              </w:rPr>
            </w:pPr>
            <w:r w:rsidRPr="00D8224A">
              <w:rPr>
                <w:sz w:val="24"/>
                <w:szCs w:val="24"/>
              </w:rPr>
              <w:t>Классы</w:t>
            </w:r>
          </w:p>
        </w:tc>
        <w:tc>
          <w:tcPr>
            <w:tcW w:w="1635" w:type="dxa"/>
          </w:tcPr>
          <w:p w:rsidR="002C6DB9" w:rsidRPr="00D8224A" w:rsidRDefault="00A71F57">
            <w:pPr>
              <w:contextualSpacing/>
              <w:rPr>
                <w:sz w:val="24"/>
                <w:szCs w:val="24"/>
              </w:rPr>
            </w:pPr>
            <w:r w:rsidRPr="00D8224A">
              <w:rPr>
                <w:sz w:val="24"/>
                <w:szCs w:val="24"/>
              </w:rPr>
              <w:t>Количество смен</w:t>
            </w:r>
          </w:p>
        </w:tc>
        <w:tc>
          <w:tcPr>
            <w:tcW w:w="4815" w:type="dxa"/>
          </w:tcPr>
          <w:p w:rsidR="002C6DB9" w:rsidRPr="00D8224A" w:rsidRDefault="00A71F57">
            <w:pPr>
              <w:contextualSpacing/>
              <w:jc w:val="both"/>
              <w:rPr>
                <w:sz w:val="24"/>
                <w:szCs w:val="24"/>
              </w:rPr>
            </w:pPr>
            <w:r w:rsidRPr="00D8224A">
              <w:rPr>
                <w:sz w:val="24"/>
                <w:szCs w:val="24"/>
              </w:rPr>
              <w:t>Продолжительность урока (мин.)</w:t>
            </w:r>
          </w:p>
        </w:tc>
        <w:tc>
          <w:tcPr>
            <w:tcW w:w="1351" w:type="dxa"/>
          </w:tcPr>
          <w:p w:rsidR="002C6DB9" w:rsidRPr="00D8224A" w:rsidRDefault="00A71F57">
            <w:pPr>
              <w:contextualSpacing/>
              <w:jc w:val="both"/>
              <w:rPr>
                <w:sz w:val="24"/>
                <w:szCs w:val="24"/>
              </w:rPr>
            </w:pPr>
            <w:r w:rsidRPr="00D8224A">
              <w:rPr>
                <w:sz w:val="24"/>
                <w:szCs w:val="24"/>
              </w:rPr>
              <w:t>Количество учебных дней</w:t>
            </w:r>
            <w:r w:rsidRPr="00D8224A">
              <w:rPr>
                <w:sz w:val="24"/>
                <w:szCs w:val="24"/>
              </w:rPr>
              <w:tab/>
            </w:r>
            <w:proofErr w:type="gramStart"/>
            <w:r w:rsidRPr="00D8224A">
              <w:rPr>
                <w:sz w:val="24"/>
                <w:szCs w:val="24"/>
              </w:rPr>
              <w:t>в</w:t>
            </w:r>
            <w:proofErr w:type="gramEnd"/>
          </w:p>
          <w:p w:rsidR="002C6DB9" w:rsidRPr="00D8224A" w:rsidRDefault="00A71F57">
            <w:pPr>
              <w:contextualSpacing/>
              <w:jc w:val="both"/>
              <w:rPr>
                <w:sz w:val="24"/>
                <w:szCs w:val="24"/>
              </w:rPr>
            </w:pPr>
            <w:r w:rsidRPr="00D8224A">
              <w:rPr>
                <w:sz w:val="24"/>
                <w:szCs w:val="24"/>
              </w:rPr>
              <w:t>неделю</w:t>
            </w:r>
          </w:p>
        </w:tc>
        <w:tc>
          <w:tcPr>
            <w:tcW w:w="1351" w:type="dxa"/>
          </w:tcPr>
          <w:p w:rsidR="002C6DB9" w:rsidRPr="00D8224A" w:rsidRDefault="00A71F57">
            <w:pPr>
              <w:contextualSpacing/>
              <w:jc w:val="both"/>
              <w:rPr>
                <w:sz w:val="24"/>
                <w:szCs w:val="24"/>
              </w:rPr>
            </w:pPr>
            <w:r w:rsidRPr="00D8224A">
              <w:rPr>
                <w:sz w:val="24"/>
                <w:szCs w:val="24"/>
              </w:rPr>
              <w:t>Количество учебных недель</w:t>
            </w:r>
            <w:r w:rsidRPr="00D8224A">
              <w:rPr>
                <w:sz w:val="24"/>
                <w:szCs w:val="24"/>
              </w:rPr>
              <w:tab/>
              <w:t>в году</w:t>
            </w:r>
          </w:p>
        </w:tc>
      </w:tr>
      <w:tr w:rsidR="002C6DB9" w:rsidRPr="00D8224A">
        <w:trPr>
          <w:trHeight w:val="1806"/>
        </w:trPr>
        <w:tc>
          <w:tcPr>
            <w:tcW w:w="1418" w:type="dxa"/>
          </w:tcPr>
          <w:p w:rsidR="002C6DB9" w:rsidRPr="00D8224A" w:rsidRDefault="00A71F57">
            <w:pPr>
              <w:contextualSpacing/>
              <w:rPr>
                <w:sz w:val="24"/>
                <w:szCs w:val="24"/>
              </w:rPr>
            </w:pPr>
            <w:r w:rsidRPr="00D8224A">
              <w:rPr>
                <w:sz w:val="24"/>
                <w:szCs w:val="24"/>
              </w:rPr>
              <w:lastRenderedPageBreak/>
              <w:t>1 класс</w:t>
            </w:r>
          </w:p>
        </w:tc>
        <w:tc>
          <w:tcPr>
            <w:tcW w:w="1635" w:type="dxa"/>
          </w:tcPr>
          <w:p w:rsidR="002C6DB9" w:rsidRPr="00D8224A" w:rsidRDefault="00A71F57">
            <w:pPr>
              <w:contextualSpacing/>
              <w:rPr>
                <w:sz w:val="24"/>
                <w:szCs w:val="24"/>
              </w:rPr>
            </w:pPr>
            <w:r w:rsidRPr="00D8224A">
              <w:rPr>
                <w:sz w:val="24"/>
                <w:szCs w:val="24"/>
              </w:rPr>
              <w:t>1 смена</w:t>
            </w:r>
          </w:p>
        </w:tc>
        <w:tc>
          <w:tcPr>
            <w:tcW w:w="4815" w:type="dxa"/>
          </w:tcPr>
          <w:p w:rsidR="002C6DB9" w:rsidRPr="00D8224A" w:rsidRDefault="00A71F57">
            <w:pPr>
              <w:contextualSpacing/>
              <w:jc w:val="both"/>
              <w:rPr>
                <w:sz w:val="24"/>
                <w:szCs w:val="24"/>
              </w:rPr>
            </w:pPr>
            <w:r w:rsidRPr="00D8224A">
              <w:rPr>
                <w:sz w:val="24"/>
                <w:szCs w:val="24"/>
              </w:rPr>
              <w:t>обучение в первом полугодии: в сентябре, октябре - по 3 урока в день по 35 минут каждый, в ноябре-декабре</w:t>
            </w:r>
          </w:p>
          <w:p w:rsidR="002C6DB9" w:rsidRPr="00D8224A" w:rsidRDefault="00A71F57">
            <w:pPr>
              <w:contextualSpacing/>
              <w:jc w:val="both"/>
              <w:rPr>
                <w:sz w:val="24"/>
                <w:szCs w:val="24"/>
              </w:rPr>
            </w:pPr>
            <w:r w:rsidRPr="00D8224A">
              <w:rPr>
                <w:sz w:val="24"/>
                <w:szCs w:val="24"/>
              </w:rPr>
              <w:t>- по 4 урока в день по 35 минут каждый; в январе - мае - по 4 урока в день по 40 минут каждый</w:t>
            </w:r>
          </w:p>
        </w:tc>
        <w:tc>
          <w:tcPr>
            <w:tcW w:w="1351" w:type="dxa"/>
          </w:tcPr>
          <w:p w:rsidR="002C6DB9" w:rsidRPr="00D8224A" w:rsidRDefault="00A71F57">
            <w:pPr>
              <w:contextualSpacing/>
              <w:jc w:val="both"/>
              <w:rPr>
                <w:sz w:val="24"/>
                <w:szCs w:val="24"/>
              </w:rPr>
            </w:pPr>
            <w:r w:rsidRPr="00D8224A">
              <w:rPr>
                <w:sz w:val="24"/>
                <w:szCs w:val="24"/>
              </w:rPr>
              <w:t>5 учебных дней</w:t>
            </w:r>
          </w:p>
        </w:tc>
        <w:tc>
          <w:tcPr>
            <w:tcW w:w="1351" w:type="dxa"/>
          </w:tcPr>
          <w:p w:rsidR="002C6DB9" w:rsidRPr="00D8224A" w:rsidRDefault="00A71F57">
            <w:pPr>
              <w:contextualSpacing/>
              <w:jc w:val="both"/>
              <w:rPr>
                <w:sz w:val="24"/>
                <w:szCs w:val="24"/>
              </w:rPr>
            </w:pPr>
            <w:r w:rsidRPr="00D8224A">
              <w:rPr>
                <w:sz w:val="24"/>
                <w:szCs w:val="24"/>
              </w:rPr>
              <w:t>33 недели</w:t>
            </w:r>
          </w:p>
        </w:tc>
      </w:tr>
      <w:tr w:rsidR="002C6DB9" w:rsidRPr="00D8224A">
        <w:trPr>
          <w:trHeight w:val="467"/>
        </w:trPr>
        <w:tc>
          <w:tcPr>
            <w:tcW w:w="1418" w:type="dxa"/>
          </w:tcPr>
          <w:p w:rsidR="002C6DB9" w:rsidRPr="00D8224A" w:rsidRDefault="00A71F57">
            <w:pPr>
              <w:contextualSpacing/>
              <w:rPr>
                <w:sz w:val="24"/>
                <w:szCs w:val="24"/>
              </w:rPr>
            </w:pPr>
            <w:r w:rsidRPr="00D8224A">
              <w:rPr>
                <w:sz w:val="24"/>
                <w:szCs w:val="24"/>
              </w:rPr>
              <w:t>2-4 классы</w:t>
            </w:r>
          </w:p>
        </w:tc>
        <w:tc>
          <w:tcPr>
            <w:tcW w:w="1635" w:type="dxa"/>
          </w:tcPr>
          <w:p w:rsidR="002C6DB9" w:rsidRPr="00D8224A" w:rsidRDefault="00A71F57">
            <w:pPr>
              <w:contextualSpacing/>
              <w:rPr>
                <w:sz w:val="24"/>
                <w:szCs w:val="24"/>
              </w:rPr>
            </w:pPr>
            <w:r w:rsidRPr="00D8224A">
              <w:rPr>
                <w:sz w:val="24"/>
                <w:szCs w:val="24"/>
              </w:rPr>
              <w:t>1 смена</w:t>
            </w:r>
          </w:p>
        </w:tc>
        <w:tc>
          <w:tcPr>
            <w:tcW w:w="4815" w:type="dxa"/>
          </w:tcPr>
          <w:p w:rsidR="002C6DB9" w:rsidRPr="00D8224A" w:rsidRDefault="00A71F57">
            <w:pPr>
              <w:contextualSpacing/>
              <w:jc w:val="both"/>
              <w:rPr>
                <w:sz w:val="24"/>
                <w:szCs w:val="24"/>
              </w:rPr>
            </w:pPr>
            <w:r w:rsidRPr="00D8224A">
              <w:rPr>
                <w:sz w:val="24"/>
                <w:szCs w:val="24"/>
              </w:rPr>
              <w:t>40 минут</w:t>
            </w:r>
          </w:p>
        </w:tc>
        <w:tc>
          <w:tcPr>
            <w:tcW w:w="1351" w:type="dxa"/>
          </w:tcPr>
          <w:p w:rsidR="002C6DB9" w:rsidRPr="00D8224A" w:rsidRDefault="00A71F57">
            <w:pPr>
              <w:contextualSpacing/>
              <w:jc w:val="both"/>
              <w:rPr>
                <w:sz w:val="24"/>
                <w:szCs w:val="24"/>
              </w:rPr>
            </w:pPr>
            <w:r w:rsidRPr="00D8224A">
              <w:rPr>
                <w:sz w:val="24"/>
                <w:szCs w:val="24"/>
              </w:rPr>
              <w:t>5 учебных дней</w:t>
            </w:r>
          </w:p>
        </w:tc>
        <w:tc>
          <w:tcPr>
            <w:tcW w:w="1351" w:type="dxa"/>
          </w:tcPr>
          <w:p w:rsidR="002C6DB9" w:rsidRPr="00D8224A" w:rsidRDefault="00A71F57">
            <w:pPr>
              <w:contextualSpacing/>
              <w:jc w:val="both"/>
              <w:rPr>
                <w:sz w:val="24"/>
                <w:szCs w:val="24"/>
              </w:rPr>
            </w:pPr>
            <w:r w:rsidRPr="00D8224A">
              <w:rPr>
                <w:sz w:val="24"/>
                <w:szCs w:val="24"/>
              </w:rPr>
              <w:t>34 недели</w:t>
            </w:r>
          </w:p>
        </w:tc>
      </w:tr>
      <w:tr w:rsidR="002C6DB9" w:rsidRPr="00D8224A">
        <w:trPr>
          <w:trHeight w:val="784"/>
        </w:trPr>
        <w:tc>
          <w:tcPr>
            <w:tcW w:w="1418" w:type="dxa"/>
          </w:tcPr>
          <w:p w:rsidR="002C6DB9" w:rsidRPr="00D8224A" w:rsidRDefault="00A71F57">
            <w:pPr>
              <w:contextualSpacing/>
              <w:rPr>
                <w:sz w:val="24"/>
                <w:szCs w:val="24"/>
              </w:rPr>
            </w:pPr>
            <w:r w:rsidRPr="00D8224A">
              <w:rPr>
                <w:sz w:val="24"/>
                <w:szCs w:val="24"/>
              </w:rPr>
              <w:t>5-7 классы</w:t>
            </w:r>
          </w:p>
        </w:tc>
        <w:tc>
          <w:tcPr>
            <w:tcW w:w="1635" w:type="dxa"/>
          </w:tcPr>
          <w:p w:rsidR="002C6DB9" w:rsidRPr="00D8224A" w:rsidRDefault="00A71F57">
            <w:pPr>
              <w:contextualSpacing/>
              <w:rPr>
                <w:sz w:val="24"/>
                <w:szCs w:val="24"/>
              </w:rPr>
            </w:pPr>
            <w:r w:rsidRPr="00D8224A">
              <w:rPr>
                <w:sz w:val="24"/>
                <w:szCs w:val="24"/>
              </w:rPr>
              <w:t>1 смена</w:t>
            </w:r>
          </w:p>
        </w:tc>
        <w:tc>
          <w:tcPr>
            <w:tcW w:w="4815" w:type="dxa"/>
          </w:tcPr>
          <w:p w:rsidR="002C6DB9" w:rsidRPr="00D8224A" w:rsidRDefault="00A71F57">
            <w:pPr>
              <w:contextualSpacing/>
              <w:jc w:val="both"/>
              <w:rPr>
                <w:sz w:val="24"/>
                <w:szCs w:val="24"/>
              </w:rPr>
            </w:pPr>
            <w:r w:rsidRPr="00D8224A">
              <w:rPr>
                <w:sz w:val="24"/>
                <w:szCs w:val="24"/>
              </w:rPr>
              <w:t>40 минут</w:t>
            </w:r>
          </w:p>
        </w:tc>
        <w:tc>
          <w:tcPr>
            <w:tcW w:w="1351" w:type="dxa"/>
          </w:tcPr>
          <w:p w:rsidR="002C6DB9" w:rsidRPr="00D8224A" w:rsidRDefault="00A71F57">
            <w:pPr>
              <w:contextualSpacing/>
              <w:jc w:val="both"/>
              <w:rPr>
                <w:sz w:val="24"/>
                <w:szCs w:val="24"/>
              </w:rPr>
            </w:pPr>
            <w:r w:rsidRPr="00D8224A">
              <w:rPr>
                <w:sz w:val="24"/>
                <w:szCs w:val="24"/>
              </w:rPr>
              <w:t>5 учебных дней</w:t>
            </w:r>
          </w:p>
        </w:tc>
        <w:tc>
          <w:tcPr>
            <w:tcW w:w="1351" w:type="dxa"/>
          </w:tcPr>
          <w:p w:rsidR="002C6DB9" w:rsidRPr="00D8224A" w:rsidRDefault="00A71F57">
            <w:pPr>
              <w:contextualSpacing/>
              <w:jc w:val="both"/>
              <w:rPr>
                <w:sz w:val="24"/>
                <w:szCs w:val="24"/>
              </w:rPr>
            </w:pPr>
            <w:r w:rsidRPr="00D8224A">
              <w:rPr>
                <w:sz w:val="24"/>
                <w:szCs w:val="24"/>
              </w:rPr>
              <w:t>34 недели</w:t>
            </w:r>
          </w:p>
        </w:tc>
      </w:tr>
      <w:tr w:rsidR="002C6DB9" w:rsidRPr="00D8224A">
        <w:trPr>
          <w:trHeight w:val="787"/>
        </w:trPr>
        <w:tc>
          <w:tcPr>
            <w:tcW w:w="1418" w:type="dxa"/>
          </w:tcPr>
          <w:p w:rsidR="002C6DB9" w:rsidRPr="00D8224A" w:rsidRDefault="00A71F57">
            <w:pPr>
              <w:contextualSpacing/>
              <w:rPr>
                <w:sz w:val="24"/>
                <w:szCs w:val="24"/>
              </w:rPr>
            </w:pPr>
            <w:r w:rsidRPr="00D8224A">
              <w:rPr>
                <w:sz w:val="24"/>
                <w:szCs w:val="24"/>
              </w:rPr>
              <w:t>8-9 классы</w:t>
            </w:r>
          </w:p>
        </w:tc>
        <w:tc>
          <w:tcPr>
            <w:tcW w:w="1635" w:type="dxa"/>
          </w:tcPr>
          <w:p w:rsidR="002C6DB9" w:rsidRPr="00D8224A" w:rsidRDefault="00A71F57">
            <w:pPr>
              <w:contextualSpacing/>
              <w:rPr>
                <w:sz w:val="24"/>
                <w:szCs w:val="24"/>
              </w:rPr>
            </w:pPr>
            <w:r w:rsidRPr="00D8224A">
              <w:rPr>
                <w:sz w:val="24"/>
                <w:szCs w:val="24"/>
              </w:rPr>
              <w:t>1 смена</w:t>
            </w:r>
          </w:p>
        </w:tc>
        <w:tc>
          <w:tcPr>
            <w:tcW w:w="4815" w:type="dxa"/>
          </w:tcPr>
          <w:p w:rsidR="002C6DB9" w:rsidRPr="00D8224A" w:rsidRDefault="00A71F57">
            <w:pPr>
              <w:contextualSpacing/>
              <w:jc w:val="both"/>
              <w:rPr>
                <w:sz w:val="24"/>
                <w:szCs w:val="24"/>
              </w:rPr>
            </w:pPr>
            <w:r w:rsidRPr="00D8224A">
              <w:rPr>
                <w:sz w:val="24"/>
                <w:szCs w:val="24"/>
              </w:rPr>
              <w:t>40 минут</w:t>
            </w:r>
          </w:p>
        </w:tc>
        <w:tc>
          <w:tcPr>
            <w:tcW w:w="1351" w:type="dxa"/>
          </w:tcPr>
          <w:p w:rsidR="002C6DB9" w:rsidRPr="00D8224A" w:rsidRDefault="00A71F57">
            <w:pPr>
              <w:contextualSpacing/>
              <w:jc w:val="both"/>
              <w:rPr>
                <w:sz w:val="24"/>
                <w:szCs w:val="24"/>
              </w:rPr>
            </w:pPr>
            <w:r w:rsidRPr="00D8224A">
              <w:rPr>
                <w:sz w:val="24"/>
                <w:szCs w:val="24"/>
              </w:rPr>
              <w:t>5 учебных дней</w:t>
            </w:r>
          </w:p>
        </w:tc>
        <w:tc>
          <w:tcPr>
            <w:tcW w:w="1351" w:type="dxa"/>
          </w:tcPr>
          <w:p w:rsidR="002C6DB9" w:rsidRPr="00D8224A" w:rsidRDefault="00A71F57">
            <w:pPr>
              <w:contextualSpacing/>
              <w:jc w:val="both"/>
              <w:rPr>
                <w:sz w:val="24"/>
                <w:szCs w:val="24"/>
              </w:rPr>
            </w:pPr>
            <w:r w:rsidRPr="00D8224A">
              <w:rPr>
                <w:sz w:val="24"/>
                <w:szCs w:val="24"/>
              </w:rPr>
              <w:t>34 недели</w:t>
            </w:r>
          </w:p>
        </w:tc>
      </w:tr>
      <w:tr w:rsidR="002C6DB9" w:rsidRPr="00D8224A">
        <w:trPr>
          <w:trHeight w:val="784"/>
        </w:trPr>
        <w:tc>
          <w:tcPr>
            <w:tcW w:w="1418" w:type="dxa"/>
          </w:tcPr>
          <w:p w:rsidR="002C6DB9" w:rsidRPr="00D8224A" w:rsidRDefault="00A71F57">
            <w:pPr>
              <w:contextualSpacing/>
              <w:rPr>
                <w:sz w:val="24"/>
                <w:szCs w:val="24"/>
              </w:rPr>
            </w:pPr>
            <w:r w:rsidRPr="00D8224A">
              <w:rPr>
                <w:sz w:val="24"/>
                <w:szCs w:val="24"/>
              </w:rPr>
              <w:t>10-11</w:t>
            </w:r>
          </w:p>
          <w:p w:rsidR="002C6DB9" w:rsidRPr="00D8224A" w:rsidRDefault="00A71F57">
            <w:pPr>
              <w:contextualSpacing/>
              <w:rPr>
                <w:sz w:val="24"/>
                <w:szCs w:val="24"/>
              </w:rPr>
            </w:pPr>
            <w:r w:rsidRPr="00D8224A">
              <w:rPr>
                <w:sz w:val="24"/>
                <w:szCs w:val="24"/>
              </w:rPr>
              <w:t>классы</w:t>
            </w:r>
          </w:p>
        </w:tc>
        <w:tc>
          <w:tcPr>
            <w:tcW w:w="1635" w:type="dxa"/>
          </w:tcPr>
          <w:p w:rsidR="002C6DB9" w:rsidRPr="00D8224A" w:rsidRDefault="00A71F57">
            <w:pPr>
              <w:contextualSpacing/>
              <w:rPr>
                <w:sz w:val="24"/>
                <w:szCs w:val="24"/>
              </w:rPr>
            </w:pPr>
            <w:r w:rsidRPr="00D8224A">
              <w:rPr>
                <w:sz w:val="24"/>
                <w:szCs w:val="24"/>
              </w:rPr>
              <w:t>1 смена</w:t>
            </w:r>
          </w:p>
        </w:tc>
        <w:tc>
          <w:tcPr>
            <w:tcW w:w="4815" w:type="dxa"/>
          </w:tcPr>
          <w:p w:rsidR="002C6DB9" w:rsidRPr="00D8224A" w:rsidRDefault="00A71F57">
            <w:pPr>
              <w:contextualSpacing/>
              <w:jc w:val="both"/>
              <w:rPr>
                <w:sz w:val="24"/>
                <w:szCs w:val="24"/>
              </w:rPr>
            </w:pPr>
            <w:r w:rsidRPr="00D8224A">
              <w:rPr>
                <w:sz w:val="24"/>
                <w:szCs w:val="24"/>
              </w:rPr>
              <w:t>40 минут</w:t>
            </w:r>
          </w:p>
        </w:tc>
        <w:tc>
          <w:tcPr>
            <w:tcW w:w="1351" w:type="dxa"/>
          </w:tcPr>
          <w:p w:rsidR="002C6DB9" w:rsidRPr="00D8224A" w:rsidRDefault="00A71F57">
            <w:pPr>
              <w:contextualSpacing/>
              <w:jc w:val="both"/>
              <w:rPr>
                <w:sz w:val="24"/>
                <w:szCs w:val="24"/>
              </w:rPr>
            </w:pPr>
            <w:r w:rsidRPr="00D8224A">
              <w:rPr>
                <w:sz w:val="24"/>
                <w:szCs w:val="24"/>
              </w:rPr>
              <w:t>5 учебных дней</w:t>
            </w:r>
          </w:p>
        </w:tc>
        <w:tc>
          <w:tcPr>
            <w:tcW w:w="1351" w:type="dxa"/>
          </w:tcPr>
          <w:p w:rsidR="002C6DB9" w:rsidRPr="00D8224A" w:rsidRDefault="00A71F57">
            <w:pPr>
              <w:contextualSpacing/>
              <w:jc w:val="both"/>
              <w:rPr>
                <w:sz w:val="24"/>
                <w:szCs w:val="24"/>
              </w:rPr>
            </w:pPr>
            <w:r w:rsidRPr="00D8224A">
              <w:rPr>
                <w:sz w:val="24"/>
                <w:szCs w:val="24"/>
              </w:rPr>
              <w:t>34недели</w:t>
            </w:r>
          </w:p>
        </w:tc>
      </w:tr>
    </w:tbl>
    <w:p w:rsidR="002C6DB9" w:rsidRPr="00D8224A" w:rsidRDefault="00A71F57">
      <w:pPr>
        <w:contextualSpacing/>
        <w:rPr>
          <w:b/>
          <w:sz w:val="24"/>
          <w:szCs w:val="24"/>
        </w:rPr>
      </w:pPr>
      <w:r w:rsidRPr="00D8224A">
        <w:rPr>
          <w:b/>
          <w:sz w:val="24"/>
          <w:szCs w:val="24"/>
        </w:rPr>
        <w:t>Расписание звонков на учебные занятия. Перемены.</w:t>
      </w:r>
    </w:p>
    <w:p w:rsidR="002C6DB9" w:rsidRPr="00D8224A" w:rsidRDefault="002C6DB9">
      <w:pPr>
        <w:contextualSpacing/>
        <w:rPr>
          <w:sz w:val="24"/>
          <w:szCs w:val="24"/>
        </w:rPr>
      </w:pPr>
    </w:p>
    <w:tbl>
      <w:tblPr>
        <w:tblW w:w="10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6"/>
        <w:gridCol w:w="5267"/>
        <w:gridCol w:w="2715"/>
      </w:tblGrid>
      <w:tr w:rsidR="002C6DB9" w:rsidRPr="00D8224A">
        <w:trPr>
          <w:trHeight w:val="275"/>
        </w:trPr>
        <w:tc>
          <w:tcPr>
            <w:tcW w:w="2576" w:type="dxa"/>
          </w:tcPr>
          <w:p w:rsidR="002C6DB9" w:rsidRPr="00D8224A" w:rsidRDefault="002C6DB9">
            <w:pPr>
              <w:contextualSpacing/>
              <w:rPr>
                <w:sz w:val="24"/>
                <w:szCs w:val="24"/>
              </w:rPr>
            </w:pPr>
          </w:p>
        </w:tc>
        <w:tc>
          <w:tcPr>
            <w:tcW w:w="5267" w:type="dxa"/>
          </w:tcPr>
          <w:p w:rsidR="002C6DB9" w:rsidRPr="00D8224A" w:rsidRDefault="00A71F57">
            <w:pPr>
              <w:contextualSpacing/>
              <w:rPr>
                <w:sz w:val="24"/>
                <w:szCs w:val="24"/>
              </w:rPr>
            </w:pPr>
            <w:r w:rsidRPr="00D8224A">
              <w:rPr>
                <w:sz w:val="24"/>
                <w:szCs w:val="24"/>
              </w:rPr>
              <w:t>1-11 классы</w:t>
            </w:r>
          </w:p>
        </w:tc>
        <w:tc>
          <w:tcPr>
            <w:tcW w:w="2715" w:type="dxa"/>
          </w:tcPr>
          <w:p w:rsidR="002C6DB9" w:rsidRPr="00D8224A" w:rsidRDefault="00A71F57">
            <w:pPr>
              <w:contextualSpacing/>
              <w:rPr>
                <w:sz w:val="24"/>
                <w:szCs w:val="24"/>
              </w:rPr>
            </w:pPr>
            <w:r w:rsidRPr="00D8224A">
              <w:rPr>
                <w:sz w:val="24"/>
                <w:szCs w:val="24"/>
              </w:rPr>
              <w:t>перемены</w:t>
            </w:r>
          </w:p>
        </w:tc>
      </w:tr>
      <w:tr w:rsidR="002C6DB9" w:rsidRPr="00D8224A">
        <w:trPr>
          <w:trHeight w:val="275"/>
        </w:trPr>
        <w:tc>
          <w:tcPr>
            <w:tcW w:w="2576" w:type="dxa"/>
          </w:tcPr>
          <w:p w:rsidR="002C6DB9" w:rsidRPr="00D8224A" w:rsidRDefault="002C6DB9">
            <w:pPr>
              <w:contextualSpacing/>
              <w:rPr>
                <w:sz w:val="24"/>
                <w:szCs w:val="24"/>
              </w:rPr>
            </w:pPr>
          </w:p>
        </w:tc>
        <w:tc>
          <w:tcPr>
            <w:tcW w:w="5267" w:type="dxa"/>
          </w:tcPr>
          <w:p w:rsidR="002C6DB9" w:rsidRPr="00D8224A" w:rsidRDefault="00A71F57">
            <w:pPr>
              <w:contextualSpacing/>
              <w:rPr>
                <w:sz w:val="24"/>
                <w:szCs w:val="24"/>
              </w:rPr>
            </w:pPr>
            <w:r w:rsidRPr="00D8224A">
              <w:rPr>
                <w:sz w:val="24"/>
                <w:szCs w:val="24"/>
              </w:rPr>
              <w:t>8.25-8-30</w:t>
            </w:r>
          </w:p>
        </w:tc>
        <w:tc>
          <w:tcPr>
            <w:tcW w:w="2715" w:type="dxa"/>
          </w:tcPr>
          <w:p w:rsidR="002C6DB9" w:rsidRPr="00D8224A" w:rsidRDefault="002C6DB9">
            <w:pPr>
              <w:contextualSpacing/>
              <w:rPr>
                <w:sz w:val="24"/>
                <w:szCs w:val="24"/>
              </w:rPr>
            </w:pPr>
          </w:p>
        </w:tc>
      </w:tr>
      <w:tr w:rsidR="002C6DB9" w:rsidRPr="00D8224A">
        <w:trPr>
          <w:trHeight w:val="275"/>
        </w:trPr>
        <w:tc>
          <w:tcPr>
            <w:tcW w:w="2576" w:type="dxa"/>
          </w:tcPr>
          <w:p w:rsidR="002C6DB9" w:rsidRPr="00D8224A" w:rsidRDefault="00A71F57">
            <w:pPr>
              <w:contextualSpacing/>
              <w:rPr>
                <w:sz w:val="24"/>
                <w:szCs w:val="24"/>
              </w:rPr>
            </w:pPr>
            <w:r w:rsidRPr="00D8224A">
              <w:rPr>
                <w:sz w:val="24"/>
                <w:szCs w:val="24"/>
              </w:rPr>
              <w:t>1 урок</w:t>
            </w:r>
          </w:p>
        </w:tc>
        <w:tc>
          <w:tcPr>
            <w:tcW w:w="5267" w:type="dxa"/>
          </w:tcPr>
          <w:p w:rsidR="002C6DB9" w:rsidRPr="00D8224A" w:rsidRDefault="00A71F57">
            <w:pPr>
              <w:contextualSpacing/>
              <w:rPr>
                <w:sz w:val="24"/>
                <w:szCs w:val="24"/>
              </w:rPr>
            </w:pPr>
            <w:r w:rsidRPr="00D8224A">
              <w:rPr>
                <w:sz w:val="24"/>
                <w:szCs w:val="24"/>
              </w:rPr>
              <w:t>8.30-9.10</w:t>
            </w:r>
          </w:p>
        </w:tc>
        <w:tc>
          <w:tcPr>
            <w:tcW w:w="2715" w:type="dxa"/>
          </w:tcPr>
          <w:p w:rsidR="002C6DB9" w:rsidRPr="00D8224A" w:rsidRDefault="002C6DB9">
            <w:pPr>
              <w:contextualSpacing/>
              <w:rPr>
                <w:sz w:val="24"/>
                <w:szCs w:val="24"/>
              </w:rPr>
            </w:pPr>
          </w:p>
        </w:tc>
      </w:tr>
      <w:tr w:rsidR="002C6DB9" w:rsidRPr="00D8224A">
        <w:trPr>
          <w:trHeight w:val="314"/>
        </w:trPr>
        <w:tc>
          <w:tcPr>
            <w:tcW w:w="2576" w:type="dxa"/>
          </w:tcPr>
          <w:p w:rsidR="002C6DB9" w:rsidRPr="00D8224A" w:rsidRDefault="002C6DB9">
            <w:pPr>
              <w:contextualSpacing/>
              <w:rPr>
                <w:sz w:val="24"/>
                <w:szCs w:val="24"/>
              </w:rPr>
            </w:pPr>
          </w:p>
        </w:tc>
        <w:tc>
          <w:tcPr>
            <w:tcW w:w="5267" w:type="dxa"/>
          </w:tcPr>
          <w:p w:rsidR="002C6DB9" w:rsidRPr="00D8224A" w:rsidRDefault="002C6DB9">
            <w:pPr>
              <w:contextualSpacing/>
              <w:rPr>
                <w:sz w:val="24"/>
                <w:szCs w:val="24"/>
              </w:rPr>
            </w:pPr>
          </w:p>
        </w:tc>
        <w:tc>
          <w:tcPr>
            <w:tcW w:w="2715" w:type="dxa"/>
          </w:tcPr>
          <w:p w:rsidR="002C6DB9" w:rsidRPr="00D8224A" w:rsidRDefault="00A71F57">
            <w:pPr>
              <w:contextualSpacing/>
              <w:rPr>
                <w:sz w:val="24"/>
                <w:szCs w:val="24"/>
              </w:rPr>
            </w:pPr>
            <w:r w:rsidRPr="00D8224A">
              <w:rPr>
                <w:sz w:val="24"/>
                <w:szCs w:val="24"/>
              </w:rPr>
              <w:t>9.10-9.30</w:t>
            </w:r>
          </w:p>
        </w:tc>
      </w:tr>
      <w:tr w:rsidR="002C6DB9" w:rsidRPr="00D8224A">
        <w:trPr>
          <w:trHeight w:val="275"/>
        </w:trPr>
        <w:tc>
          <w:tcPr>
            <w:tcW w:w="2576" w:type="dxa"/>
          </w:tcPr>
          <w:p w:rsidR="002C6DB9" w:rsidRPr="00D8224A" w:rsidRDefault="00A71F57">
            <w:pPr>
              <w:contextualSpacing/>
              <w:rPr>
                <w:sz w:val="24"/>
                <w:szCs w:val="24"/>
              </w:rPr>
            </w:pPr>
            <w:r w:rsidRPr="00D8224A">
              <w:rPr>
                <w:sz w:val="24"/>
                <w:szCs w:val="24"/>
              </w:rPr>
              <w:t>2 урок</w:t>
            </w:r>
          </w:p>
        </w:tc>
        <w:tc>
          <w:tcPr>
            <w:tcW w:w="5267" w:type="dxa"/>
          </w:tcPr>
          <w:p w:rsidR="002C6DB9" w:rsidRPr="00D8224A" w:rsidRDefault="00A71F57">
            <w:pPr>
              <w:contextualSpacing/>
              <w:rPr>
                <w:sz w:val="24"/>
                <w:szCs w:val="24"/>
              </w:rPr>
            </w:pPr>
            <w:r w:rsidRPr="00D8224A">
              <w:rPr>
                <w:sz w:val="24"/>
                <w:szCs w:val="24"/>
              </w:rPr>
              <w:t>9.30-10.10</w:t>
            </w:r>
          </w:p>
        </w:tc>
        <w:tc>
          <w:tcPr>
            <w:tcW w:w="2715" w:type="dxa"/>
          </w:tcPr>
          <w:p w:rsidR="002C6DB9" w:rsidRPr="00D8224A" w:rsidRDefault="002C6DB9">
            <w:pPr>
              <w:contextualSpacing/>
              <w:rPr>
                <w:sz w:val="24"/>
                <w:szCs w:val="24"/>
              </w:rPr>
            </w:pPr>
          </w:p>
        </w:tc>
      </w:tr>
      <w:tr w:rsidR="002C6DB9" w:rsidRPr="00D8224A">
        <w:trPr>
          <w:trHeight w:val="276"/>
        </w:trPr>
        <w:tc>
          <w:tcPr>
            <w:tcW w:w="2576" w:type="dxa"/>
          </w:tcPr>
          <w:p w:rsidR="002C6DB9" w:rsidRPr="00D8224A" w:rsidRDefault="002C6DB9">
            <w:pPr>
              <w:contextualSpacing/>
              <w:rPr>
                <w:sz w:val="24"/>
                <w:szCs w:val="24"/>
              </w:rPr>
            </w:pPr>
          </w:p>
        </w:tc>
        <w:tc>
          <w:tcPr>
            <w:tcW w:w="5267" w:type="dxa"/>
          </w:tcPr>
          <w:p w:rsidR="002C6DB9" w:rsidRPr="00D8224A" w:rsidRDefault="002C6DB9">
            <w:pPr>
              <w:contextualSpacing/>
              <w:rPr>
                <w:sz w:val="24"/>
                <w:szCs w:val="24"/>
              </w:rPr>
            </w:pPr>
          </w:p>
        </w:tc>
        <w:tc>
          <w:tcPr>
            <w:tcW w:w="2715" w:type="dxa"/>
          </w:tcPr>
          <w:p w:rsidR="002C6DB9" w:rsidRPr="00D8224A" w:rsidRDefault="00A71F57">
            <w:pPr>
              <w:contextualSpacing/>
              <w:rPr>
                <w:sz w:val="24"/>
                <w:szCs w:val="24"/>
              </w:rPr>
            </w:pPr>
            <w:r w:rsidRPr="00D8224A">
              <w:rPr>
                <w:sz w:val="24"/>
                <w:szCs w:val="24"/>
              </w:rPr>
              <w:t>10.10-10.20</w:t>
            </w:r>
          </w:p>
        </w:tc>
      </w:tr>
      <w:tr w:rsidR="002C6DB9" w:rsidRPr="00D8224A">
        <w:trPr>
          <w:trHeight w:val="275"/>
        </w:trPr>
        <w:tc>
          <w:tcPr>
            <w:tcW w:w="2576" w:type="dxa"/>
          </w:tcPr>
          <w:p w:rsidR="002C6DB9" w:rsidRPr="00D8224A" w:rsidRDefault="00A71F57">
            <w:pPr>
              <w:contextualSpacing/>
              <w:rPr>
                <w:sz w:val="24"/>
                <w:szCs w:val="24"/>
              </w:rPr>
            </w:pPr>
            <w:r w:rsidRPr="00D8224A">
              <w:rPr>
                <w:sz w:val="24"/>
                <w:szCs w:val="24"/>
              </w:rPr>
              <w:t>3 урок</w:t>
            </w:r>
          </w:p>
        </w:tc>
        <w:tc>
          <w:tcPr>
            <w:tcW w:w="5267" w:type="dxa"/>
          </w:tcPr>
          <w:p w:rsidR="002C6DB9" w:rsidRPr="00D8224A" w:rsidRDefault="00A71F57">
            <w:pPr>
              <w:contextualSpacing/>
              <w:rPr>
                <w:sz w:val="24"/>
                <w:szCs w:val="24"/>
              </w:rPr>
            </w:pPr>
            <w:r w:rsidRPr="00D8224A">
              <w:rPr>
                <w:sz w:val="24"/>
                <w:szCs w:val="24"/>
              </w:rPr>
              <w:t>10.20-11.00</w:t>
            </w:r>
          </w:p>
        </w:tc>
        <w:tc>
          <w:tcPr>
            <w:tcW w:w="2715" w:type="dxa"/>
          </w:tcPr>
          <w:p w:rsidR="002C6DB9" w:rsidRPr="00D8224A" w:rsidRDefault="002C6DB9">
            <w:pPr>
              <w:contextualSpacing/>
              <w:rPr>
                <w:sz w:val="24"/>
                <w:szCs w:val="24"/>
              </w:rPr>
            </w:pPr>
          </w:p>
        </w:tc>
      </w:tr>
      <w:tr w:rsidR="002C6DB9" w:rsidRPr="00D8224A">
        <w:trPr>
          <w:trHeight w:val="275"/>
        </w:trPr>
        <w:tc>
          <w:tcPr>
            <w:tcW w:w="2576" w:type="dxa"/>
          </w:tcPr>
          <w:p w:rsidR="002C6DB9" w:rsidRPr="00D8224A" w:rsidRDefault="002C6DB9">
            <w:pPr>
              <w:contextualSpacing/>
              <w:rPr>
                <w:sz w:val="24"/>
                <w:szCs w:val="24"/>
              </w:rPr>
            </w:pPr>
          </w:p>
        </w:tc>
        <w:tc>
          <w:tcPr>
            <w:tcW w:w="5267" w:type="dxa"/>
          </w:tcPr>
          <w:p w:rsidR="002C6DB9" w:rsidRPr="00D8224A" w:rsidRDefault="002C6DB9">
            <w:pPr>
              <w:contextualSpacing/>
              <w:rPr>
                <w:sz w:val="24"/>
                <w:szCs w:val="24"/>
              </w:rPr>
            </w:pPr>
          </w:p>
        </w:tc>
        <w:tc>
          <w:tcPr>
            <w:tcW w:w="2715" w:type="dxa"/>
          </w:tcPr>
          <w:p w:rsidR="002C6DB9" w:rsidRPr="00D8224A" w:rsidRDefault="00A71F57">
            <w:pPr>
              <w:contextualSpacing/>
              <w:rPr>
                <w:sz w:val="24"/>
                <w:szCs w:val="24"/>
              </w:rPr>
            </w:pPr>
            <w:r w:rsidRPr="00D8224A">
              <w:rPr>
                <w:sz w:val="24"/>
                <w:szCs w:val="24"/>
              </w:rPr>
              <w:t>11.00-11.20</w:t>
            </w:r>
          </w:p>
        </w:tc>
      </w:tr>
      <w:tr w:rsidR="002C6DB9" w:rsidRPr="00D8224A">
        <w:trPr>
          <w:trHeight w:val="275"/>
        </w:trPr>
        <w:tc>
          <w:tcPr>
            <w:tcW w:w="2576" w:type="dxa"/>
          </w:tcPr>
          <w:p w:rsidR="002C6DB9" w:rsidRPr="00D8224A" w:rsidRDefault="00A71F57">
            <w:pPr>
              <w:contextualSpacing/>
              <w:rPr>
                <w:sz w:val="24"/>
                <w:szCs w:val="24"/>
              </w:rPr>
            </w:pPr>
            <w:r w:rsidRPr="00D8224A">
              <w:rPr>
                <w:sz w:val="24"/>
                <w:szCs w:val="24"/>
              </w:rPr>
              <w:t>4 урок</w:t>
            </w:r>
          </w:p>
        </w:tc>
        <w:tc>
          <w:tcPr>
            <w:tcW w:w="5267" w:type="dxa"/>
          </w:tcPr>
          <w:p w:rsidR="002C6DB9" w:rsidRPr="00D8224A" w:rsidRDefault="00A71F57">
            <w:pPr>
              <w:contextualSpacing/>
              <w:rPr>
                <w:sz w:val="24"/>
                <w:szCs w:val="24"/>
              </w:rPr>
            </w:pPr>
            <w:r w:rsidRPr="00D8224A">
              <w:rPr>
                <w:sz w:val="24"/>
                <w:szCs w:val="24"/>
              </w:rPr>
              <w:t>11.20-12.00</w:t>
            </w:r>
          </w:p>
        </w:tc>
        <w:tc>
          <w:tcPr>
            <w:tcW w:w="2715" w:type="dxa"/>
          </w:tcPr>
          <w:p w:rsidR="002C6DB9" w:rsidRPr="00D8224A" w:rsidRDefault="002C6DB9">
            <w:pPr>
              <w:contextualSpacing/>
              <w:rPr>
                <w:sz w:val="24"/>
                <w:szCs w:val="24"/>
              </w:rPr>
            </w:pPr>
          </w:p>
        </w:tc>
      </w:tr>
      <w:tr w:rsidR="002C6DB9" w:rsidRPr="00D8224A">
        <w:trPr>
          <w:trHeight w:val="278"/>
        </w:trPr>
        <w:tc>
          <w:tcPr>
            <w:tcW w:w="2576" w:type="dxa"/>
          </w:tcPr>
          <w:p w:rsidR="002C6DB9" w:rsidRPr="00D8224A" w:rsidRDefault="002C6DB9">
            <w:pPr>
              <w:contextualSpacing/>
              <w:rPr>
                <w:sz w:val="24"/>
                <w:szCs w:val="24"/>
              </w:rPr>
            </w:pPr>
          </w:p>
        </w:tc>
        <w:tc>
          <w:tcPr>
            <w:tcW w:w="5267" w:type="dxa"/>
          </w:tcPr>
          <w:p w:rsidR="002C6DB9" w:rsidRPr="00D8224A" w:rsidRDefault="002C6DB9">
            <w:pPr>
              <w:contextualSpacing/>
              <w:rPr>
                <w:sz w:val="24"/>
                <w:szCs w:val="24"/>
              </w:rPr>
            </w:pPr>
          </w:p>
        </w:tc>
        <w:tc>
          <w:tcPr>
            <w:tcW w:w="2715" w:type="dxa"/>
          </w:tcPr>
          <w:p w:rsidR="002C6DB9" w:rsidRPr="00D8224A" w:rsidRDefault="00A71F57">
            <w:pPr>
              <w:contextualSpacing/>
              <w:rPr>
                <w:sz w:val="24"/>
                <w:szCs w:val="24"/>
              </w:rPr>
            </w:pPr>
            <w:r w:rsidRPr="00D8224A">
              <w:rPr>
                <w:sz w:val="24"/>
                <w:szCs w:val="24"/>
              </w:rPr>
              <w:t>12.00-12.20</w:t>
            </w:r>
          </w:p>
        </w:tc>
      </w:tr>
      <w:tr w:rsidR="002C6DB9" w:rsidRPr="00D8224A">
        <w:trPr>
          <w:trHeight w:val="275"/>
        </w:trPr>
        <w:tc>
          <w:tcPr>
            <w:tcW w:w="2576" w:type="dxa"/>
          </w:tcPr>
          <w:p w:rsidR="002C6DB9" w:rsidRPr="00D8224A" w:rsidRDefault="00A71F57">
            <w:pPr>
              <w:contextualSpacing/>
              <w:rPr>
                <w:sz w:val="24"/>
                <w:szCs w:val="24"/>
              </w:rPr>
            </w:pPr>
            <w:r w:rsidRPr="00D8224A">
              <w:rPr>
                <w:sz w:val="24"/>
                <w:szCs w:val="24"/>
              </w:rPr>
              <w:t>5 урок</w:t>
            </w:r>
          </w:p>
        </w:tc>
        <w:tc>
          <w:tcPr>
            <w:tcW w:w="5267" w:type="dxa"/>
          </w:tcPr>
          <w:p w:rsidR="002C6DB9" w:rsidRPr="00D8224A" w:rsidRDefault="00A71F57">
            <w:pPr>
              <w:contextualSpacing/>
              <w:rPr>
                <w:sz w:val="24"/>
                <w:szCs w:val="24"/>
              </w:rPr>
            </w:pPr>
            <w:r w:rsidRPr="00D8224A">
              <w:rPr>
                <w:sz w:val="24"/>
                <w:szCs w:val="24"/>
              </w:rPr>
              <w:t>12.20-13.00</w:t>
            </w:r>
          </w:p>
        </w:tc>
        <w:tc>
          <w:tcPr>
            <w:tcW w:w="2715" w:type="dxa"/>
          </w:tcPr>
          <w:p w:rsidR="002C6DB9" w:rsidRPr="00D8224A" w:rsidRDefault="002C6DB9">
            <w:pPr>
              <w:contextualSpacing/>
              <w:rPr>
                <w:sz w:val="24"/>
                <w:szCs w:val="24"/>
              </w:rPr>
            </w:pPr>
          </w:p>
        </w:tc>
      </w:tr>
      <w:tr w:rsidR="002C6DB9" w:rsidRPr="00D8224A">
        <w:trPr>
          <w:trHeight w:val="275"/>
        </w:trPr>
        <w:tc>
          <w:tcPr>
            <w:tcW w:w="2576" w:type="dxa"/>
          </w:tcPr>
          <w:p w:rsidR="002C6DB9" w:rsidRPr="00D8224A" w:rsidRDefault="002C6DB9">
            <w:pPr>
              <w:contextualSpacing/>
              <w:rPr>
                <w:sz w:val="24"/>
                <w:szCs w:val="24"/>
              </w:rPr>
            </w:pPr>
          </w:p>
        </w:tc>
        <w:tc>
          <w:tcPr>
            <w:tcW w:w="5267" w:type="dxa"/>
          </w:tcPr>
          <w:p w:rsidR="002C6DB9" w:rsidRPr="00D8224A" w:rsidRDefault="002C6DB9">
            <w:pPr>
              <w:contextualSpacing/>
              <w:rPr>
                <w:sz w:val="24"/>
                <w:szCs w:val="24"/>
              </w:rPr>
            </w:pPr>
          </w:p>
        </w:tc>
        <w:tc>
          <w:tcPr>
            <w:tcW w:w="2715" w:type="dxa"/>
          </w:tcPr>
          <w:p w:rsidR="002C6DB9" w:rsidRPr="00D8224A" w:rsidRDefault="00A71F57">
            <w:pPr>
              <w:contextualSpacing/>
              <w:rPr>
                <w:sz w:val="24"/>
                <w:szCs w:val="24"/>
              </w:rPr>
            </w:pPr>
            <w:r w:rsidRPr="00D8224A">
              <w:rPr>
                <w:sz w:val="24"/>
                <w:szCs w:val="24"/>
              </w:rPr>
              <w:t>13.00-13.20</w:t>
            </w:r>
          </w:p>
        </w:tc>
      </w:tr>
      <w:tr w:rsidR="002C6DB9" w:rsidRPr="00D8224A">
        <w:trPr>
          <w:trHeight w:val="275"/>
        </w:trPr>
        <w:tc>
          <w:tcPr>
            <w:tcW w:w="2576" w:type="dxa"/>
          </w:tcPr>
          <w:p w:rsidR="002C6DB9" w:rsidRPr="00D8224A" w:rsidRDefault="00A71F57">
            <w:pPr>
              <w:contextualSpacing/>
              <w:rPr>
                <w:sz w:val="24"/>
                <w:szCs w:val="24"/>
              </w:rPr>
            </w:pPr>
            <w:r w:rsidRPr="00D8224A">
              <w:rPr>
                <w:sz w:val="24"/>
                <w:szCs w:val="24"/>
              </w:rPr>
              <w:t>6 урок</w:t>
            </w:r>
          </w:p>
        </w:tc>
        <w:tc>
          <w:tcPr>
            <w:tcW w:w="5267" w:type="dxa"/>
          </w:tcPr>
          <w:p w:rsidR="002C6DB9" w:rsidRPr="00D8224A" w:rsidRDefault="00A71F57">
            <w:pPr>
              <w:contextualSpacing/>
              <w:rPr>
                <w:sz w:val="24"/>
                <w:szCs w:val="24"/>
              </w:rPr>
            </w:pPr>
            <w:r w:rsidRPr="00D8224A">
              <w:rPr>
                <w:sz w:val="24"/>
                <w:szCs w:val="24"/>
              </w:rPr>
              <w:t>13.20-14.00</w:t>
            </w:r>
          </w:p>
        </w:tc>
        <w:tc>
          <w:tcPr>
            <w:tcW w:w="2715" w:type="dxa"/>
          </w:tcPr>
          <w:p w:rsidR="002C6DB9" w:rsidRPr="00D8224A" w:rsidRDefault="002C6DB9">
            <w:pPr>
              <w:contextualSpacing/>
              <w:rPr>
                <w:sz w:val="24"/>
                <w:szCs w:val="24"/>
              </w:rPr>
            </w:pPr>
          </w:p>
        </w:tc>
      </w:tr>
      <w:tr w:rsidR="002C6DB9" w:rsidRPr="00D8224A">
        <w:trPr>
          <w:trHeight w:val="275"/>
        </w:trPr>
        <w:tc>
          <w:tcPr>
            <w:tcW w:w="2576" w:type="dxa"/>
          </w:tcPr>
          <w:p w:rsidR="002C6DB9" w:rsidRPr="00D8224A" w:rsidRDefault="002C6DB9">
            <w:pPr>
              <w:contextualSpacing/>
              <w:rPr>
                <w:sz w:val="24"/>
                <w:szCs w:val="24"/>
              </w:rPr>
            </w:pPr>
          </w:p>
        </w:tc>
        <w:tc>
          <w:tcPr>
            <w:tcW w:w="5267" w:type="dxa"/>
          </w:tcPr>
          <w:p w:rsidR="002C6DB9" w:rsidRPr="00D8224A" w:rsidRDefault="002C6DB9">
            <w:pPr>
              <w:contextualSpacing/>
              <w:rPr>
                <w:sz w:val="24"/>
                <w:szCs w:val="24"/>
              </w:rPr>
            </w:pPr>
          </w:p>
        </w:tc>
        <w:tc>
          <w:tcPr>
            <w:tcW w:w="2715" w:type="dxa"/>
          </w:tcPr>
          <w:p w:rsidR="002C6DB9" w:rsidRPr="00D8224A" w:rsidRDefault="00A71F57">
            <w:pPr>
              <w:contextualSpacing/>
              <w:rPr>
                <w:sz w:val="24"/>
                <w:szCs w:val="24"/>
              </w:rPr>
            </w:pPr>
            <w:r w:rsidRPr="00D8224A">
              <w:rPr>
                <w:sz w:val="24"/>
                <w:szCs w:val="24"/>
              </w:rPr>
              <w:t>14.00-14.10</w:t>
            </w:r>
          </w:p>
        </w:tc>
      </w:tr>
      <w:tr w:rsidR="002C6DB9" w:rsidRPr="00D8224A">
        <w:trPr>
          <w:trHeight w:val="278"/>
        </w:trPr>
        <w:tc>
          <w:tcPr>
            <w:tcW w:w="2576" w:type="dxa"/>
          </w:tcPr>
          <w:p w:rsidR="002C6DB9" w:rsidRPr="00D8224A" w:rsidRDefault="00A71F57">
            <w:pPr>
              <w:contextualSpacing/>
              <w:rPr>
                <w:sz w:val="24"/>
                <w:szCs w:val="24"/>
              </w:rPr>
            </w:pPr>
            <w:r w:rsidRPr="00D8224A">
              <w:rPr>
                <w:sz w:val="24"/>
                <w:szCs w:val="24"/>
              </w:rPr>
              <w:t>7 урок</w:t>
            </w:r>
          </w:p>
        </w:tc>
        <w:tc>
          <w:tcPr>
            <w:tcW w:w="5267" w:type="dxa"/>
          </w:tcPr>
          <w:p w:rsidR="002C6DB9" w:rsidRPr="00D8224A" w:rsidRDefault="00A71F57">
            <w:pPr>
              <w:contextualSpacing/>
              <w:rPr>
                <w:sz w:val="24"/>
                <w:szCs w:val="24"/>
              </w:rPr>
            </w:pPr>
            <w:r w:rsidRPr="00D8224A">
              <w:rPr>
                <w:sz w:val="24"/>
                <w:szCs w:val="24"/>
              </w:rPr>
              <w:t>14.10-14.50</w:t>
            </w:r>
          </w:p>
        </w:tc>
        <w:tc>
          <w:tcPr>
            <w:tcW w:w="2715" w:type="dxa"/>
          </w:tcPr>
          <w:p w:rsidR="002C6DB9" w:rsidRPr="00D8224A" w:rsidRDefault="002C6DB9">
            <w:pPr>
              <w:contextualSpacing/>
              <w:rPr>
                <w:sz w:val="24"/>
                <w:szCs w:val="24"/>
              </w:rPr>
            </w:pPr>
          </w:p>
        </w:tc>
      </w:tr>
    </w:tbl>
    <w:p w:rsidR="002C6DB9" w:rsidRPr="00D8224A" w:rsidRDefault="002C6DB9">
      <w:pPr>
        <w:contextualSpacing/>
        <w:jc w:val="both"/>
        <w:rPr>
          <w:b/>
          <w:sz w:val="24"/>
          <w:szCs w:val="24"/>
        </w:rPr>
      </w:pPr>
    </w:p>
    <w:p w:rsidR="002C6DB9" w:rsidRPr="00D8224A" w:rsidRDefault="00A71F57">
      <w:pPr>
        <w:contextualSpacing/>
        <w:jc w:val="both"/>
        <w:rPr>
          <w:b/>
          <w:sz w:val="24"/>
          <w:szCs w:val="24"/>
        </w:rPr>
      </w:pPr>
      <w:r w:rsidRPr="00D8224A">
        <w:rPr>
          <w:b/>
          <w:sz w:val="24"/>
          <w:szCs w:val="24"/>
        </w:rPr>
        <w:t>Перечень документов, регламентирующий функционирование Школы:</w:t>
      </w:r>
    </w:p>
    <w:p w:rsidR="002C6DB9" w:rsidRPr="00D8224A" w:rsidRDefault="002C6DB9">
      <w:pPr>
        <w:contextualSpacing/>
        <w:jc w:val="both"/>
        <w:rPr>
          <w:b/>
          <w:sz w:val="24"/>
          <w:szCs w:val="24"/>
        </w:rPr>
      </w:pPr>
    </w:p>
    <w:p w:rsidR="002C6DB9" w:rsidRPr="00D8224A" w:rsidRDefault="00A71F57">
      <w:pPr>
        <w:contextualSpacing/>
        <w:jc w:val="both"/>
        <w:rPr>
          <w:sz w:val="24"/>
          <w:szCs w:val="24"/>
        </w:rPr>
      </w:pPr>
      <w:r w:rsidRPr="00D8224A">
        <w:rPr>
          <w:sz w:val="24"/>
          <w:szCs w:val="24"/>
        </w:rPr>
        <w:t>Федеральный Закон Российской Федерации № 273 «Об образовании в Российской Федерации» от 29.12.2012 года;</w:t>
      </w:r>
    </w:p>
    <w:p w:rsidR="002C6DB9" w:rsidRPr="00D8224A" w:rsidRDefault="00A71F57">
      <w:pPr>
        <w:contextualSpacing/>
        <w:jc w:val="both"/>
        <w:rPr>
          <w:sz w:val="24"/>
          <w:szCs w:val="24"/>
        </w:rPr>
      </w:pPr>
      <w:r w:rsidRPr="00D8224A">
        <w:rPr>
          <w:sz w:val="24"/>
          <w:szCs w:val="24"/>
        </w:rPr>
        <w:t xml:space="preserve">Приказ </w:t>
      </w:r>
      <w:proofErr w:type="spellStart"/>
      <w:r w:rsidRPr="00D8224A">
        <w:rPr>
          <w:sz w:val="24"/>
          <w:szCs w:val="24"/>
        </w:rPr>
        <w:t>Минобрнауки</w:t>
      </w:r>
      <w:proofErr w:type="spellEnd"/>
      <w:r w:rsidRPr="00D8224A">
        <w:rPr>
          <w:sz w:val="24"/>
          <w:szCs w:val="24"/>
        </w:rPr>
        <w:t xml:space="preserve"> РФ от 23.08.2017 года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C6DB9" w:rsidRPr="00D8224A" w:rsidRDefault="00A71F57">
      <w:pPr>
        <w:contextualSpacing/>
        <w:jc w:val="both"/>
        <w:rPr>
          <w:sz w:val="24"/>
          <w:szCs w:val="24"/>
        </w:rPr>
      </w:pPr>
      <w:proofErr w:type="gramStart"/>
      <w:r w:rsidRPr="00D8224A">
        <w:rPr>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Министерства просвещения Российской Федерация от  22.03.2021 года № 115; </w:t>
      </w:r>
      <w:proofErr w:type="gramEnd"/>
    </w:p>
    <w:p w:rsidR="002C6DB9" w:rsidRPr="00D8224A" w:rsidRDefault="00A71F57">
      <w:pPr>
        <w:contextualSpacing/>
        <w:jc w:val="both"/>
        <w:rPr>
          <w:sz w:val="24"/>
          <w:szCs w:val="24"/>
        </w:rPr>
      </w:pPr>
      <w:r w:rsidRPr="00D8224A">
        <w:rPr>
          <w:sz w:val="24"/>
          <w:szCs w:val="24"/>
        </w:rPr>
        <w:t>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2C6DB9" w:rsidRPr="00D8224A" w:rsidRDefault="00A71F57">
      <w:pPr>
        <w:contextualSpacing/>
        <w:jc w:val="both"/>
        <w:rPr>
          <w:sz w:val="24"/>
          <w:szCs w:val="24"/>
        </w:rPr>
      </w:pPr>
      <w:r w:rsidRPr="00D8224A">
        <w:rPr>
          <w:sz w:val="24"/>
          <w:szCs w:val="24"/>
        </w:rPr>
        <w:t xml:space="preserve">Положение об организации обучения с использованием электронного обучения и дистанционных      образовательных технологий в муниципальном казенном общеобразовательном учреждении </w:t>
      </w:r>
      <w:proofErr w:type="spellStart"/>
      <w:r w:rsidRPr="00D8224A">
        <w:rPr>
          <w:sz w:val="24"/>
          <w:szCs w:val="24"/>
        </w:rPr>
        <w:t>Болчаровская</w:t>
      </w:r>
      <w:proofErr w:type="spellEnd"/>
      <w:r w:rsidRPr="00D8224A">
        <w:rPr>
          <w:sz w:val="24"/>
          <w:szCs w:val="24"/>
        </w:rPr>
        <w:t xml:space="preserve"> средняя общеобразовательная школа  (утверждено приказом от  30.08.2024 года  № 329 - од).</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rStyle w:val="fontstyle01"/>
          <w:rFonts w:ascii="Times New Roman" w:hAnsi="Times New Roman"/>
        </w:rPr>
        <w:t xml:space="preserve">В 2024-2025 учебном году при организации образовательной деятельности </w:t>
      </w:r>
      <w:r w:rsidRPr="00D8224A">
        <w:rPr>
          <w:color w:val="000000"/>
          <w:sz w:val="24"/>
          <w:szCs w:val="24"/>
        </w:rPr>
        <w:br/>
      </w:r>
      <w:r w:rsidRPr="00D8224A">
        <w:rPr>
          <w:rStyle w:val="fontstyle01"/>
          <w:rFonts w:ascii="Times New Roman" w:hAnsi="Times New Roman"/>
        </w:rPr>
        <w:t>учитывались положения следующих нормативных правовых, инструктивных и методических</w:t>
      </w:r>
      <w:r w:rsidRPr="00D8224A">
        <w:rPr>
          <w:color w:val="000000"/>
          <w:sz w:val="24"/>
          <w:szCs w:val="24"/>
        </w:rPr>
        <w:br/>
      </w:r>
      <w:r w:rsidRPr="00D8224A">
        <w:rPr>
          <w:rStyle w:val="fontstyle01"/>
          <w:rFonts w:ascii="Times New Roman" w:hAnsi="Times New Roman"/>
        </w:rPr>
        <w:lastRenderedPageBreak/>
        <w:t>документов:</w:t>
      </w:r>
      <w:r w:rsidRPr="00D8224A">
        <w:rPr>
          <w:color w:val="000000"/>
          <w:sz w:val="24"/>
          <w:szCs w:val="24"/>
        </w:rPr>
        <w:br/>
      </w:r>
      <w:r w:rsidRPr="00D8224A">
        <w:rPr>
          <w:sz w:val="24"/>
          <w:szCs w:val="24"/>
        </w:rPr>
        <w:t xml:space="preserve">1. Федеральный закон от 29.12.2012 № 273-ФЗ (ред. от 25.12.2023) «Об образовании в Российской Федерации» (с изменениями и дополнениями, вступившими в силу с 01.05.2024); </w:t>
      </w:r>
    </w:p>
    <w:p w:rsidR="002C6DB9" w:rsidRPr="00D8224A" w:rsidRDefault="00A71F57">
      <w:pPr>
        <w:contextualSpacing/>
        <w:jc w:val="both"/>
        <w:rPr>
          <w:sz w:val="24"/>
          <w:szCs w:val="24"/>
        </w:rPr>
      </w:pPr>
      <w:r w:rsidRPr="00D8224A">
        <w:rPr>
          <w:sz w:val="24"/>
          <w:szCs w:val="24"/>
        </w:rPr>
        <w:t xml:space="preserve">2. Федеральный закон от 19.12.2023 № 618-ФЗ «О внесении изменений в Федеральный закон «Об образовании в Российской Федерации»; </w:t>
      </w:r>
    </w:p>
    <w:p w:rsidR="002C6DB9" w:rsidRPr="00D8224A" w:rsidRDefault="00A71F57">
      <w:pPr>
        <w:contextualSpacing/>
        <w:jc w:val="both"/>
        <w:rPr>
          <w:sz w:val="24"/>
          <w:szCs w:val="24"/>
        </w:rPr>
      </w:pPr>
      <w:r w:rsidRPr="00D8224A">
        <w:rPr>
          <w:sz w:val="24"/>
          <w:szCs w:val="24"/>
        </w:rPr>
        <w:t xml:space="preserve">3. Постановление Правительства Российской Федерации от 11.10.2023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(начало действия документа - 01.09.2024); </w:t>
      </w:r>
    </w:p>
    <w:p w:rsidR="002C6DB9" w:rsidRPr="00D8224A" w:rsidRDefault="00A71F57">
      <w:pPr>
        <w:contextualSpacing/>
        <w:jc w:val="both"/>
        <w:rPr>
          <w:sz w:val="24"/>
          <w:szCs w:val="24"/>
        </w:rPr>
      </w:pPr>
      <w:r w:rsidRPr="00D8224A">
        <w:rPr>
          <w:sz w:val="24"/>
          <w:szCs w:val="24"/>
        </w:rPr>
        <w:t xml:space="preserve">4. Приказ </w:t>
      </w:r>
      <w:proofErr w:type="spellStart"/>
      <w:r w:rsidRPr="00D8224A">
        <w:rPr>
          <w:sz w:val="24"/>
          <w:szCs w:val="24"/>
        </w:rPr>
        <w:t>Минпросвещения</w:t>
      </w:r>
      <w:proofErr w:type="spellEnd"/>
      <w:r w:rsidRPr="00D8224A">
        <w:rPr>
          <w:sz w:val="24"/>
          <w:szCs w:val="24"/>
        </w:rPr>
        <w:t xml:space="preserve"> РФ от 31.05.2021№ 286 (ред. от 22.01.2024) «Об утверждении федерального государственного образовательного стандарта начального общего образования» (начало действия редакции - 01.09.2024); </w:t>
      </w:r>
    </w:p>
    <w:p w:rsidR="002C6DB9" w:rsidRPr="00D8224A" w:rsidRDefault="00A71F57">
      <w:pPr>
        <w:contextualSpacing/>
        <w:jc w:val="both"/>
        <w:rPr>
          <w:sz w:val="24"/>
          <w:szCs w:val="24"/>
        </w:rPr>
      </w:pPr>
      <w:r w:rsidRPr="00D8224A">
        <w:rPr>
          <w:sz w:val="24"/>
          <w:szCs w:val="24"/>
        </w:rPr>
        <w:t xml:space="preserve">5. Приказ </w:t>
      </w:r>
      <w:proofErr w:type="spellStart"/>
      <w:r w:rsidRPr="00D8224A">
        <w:rPr>
          <w:sz w:val="24"/>
          <w:szCs w:val="24"/>
        </w:rPr>
        <w:t>Минпросвещения</w:t>
      </w:r>
      <w:proofErr w:type="spellEnd"/>
      <w:r w:rsidRPr="00D8224A">
        <w:rPr>
          <w:sz w:val="24"/>
          <w:szCs w:val="24"/>
        </w:rPr>
        <w:t xml:space="preserve"> РФ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(начало действия документа - 01.09.2024); </w:t>
      </w:r>
    </w:p>
    <w:p w:rsidR="002C6DB9" w:rsidRPr="00D8224A" w:rsidRDefault="00A71F57">
      <w:pPr>
        <w:contextualSpacing/>
        <w:jc w:val="both"/>
        <w:rPr>
          <w:sz w:val="24"/>
          <w:szCs w:val="24"/>
        </w:rPr>
      </w:pPr>
      <w:r w:rsidRPr="00D8224A">
        <w:rPr>
          <w:sz w:val="24"/>
          <w:szCs w:val="24"/>
        </w:rPr>
        <w:t xml:space="preserve">6. Приказ </w:t>
      </w:r>
      <w:proofErr w:type="spellStart"/>
      <w:r w:rsidRPr="00D8224A">
        <w:rPr>
          <w:sz w:val="24"/>
          <w:szCs w:val="24"/>
        </w:rPr>
        <w:t>Минобрнауки</w:t>
      </w:r>
      <w:proofErr w:type="spellEnd"/>
      <w:r w:rsidRPr="00D8224A">
        <w:rPr>
          <w:sz w:val="24"/>
          <w:szCs w:val="24"/>
        </w:rPr>
        <w:t xml:space="preserve"> РФ от 19.12.2014 № 1598 (ред. от 08.11.2022)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2C6DB9" w:rsidRPr="00D8224A" w:rsidRDefault="00A71F57">
      <w:pPr>
        <w:contextualSpacing/>
        <w:jc w:val="both"/>
        <w:rPr>
          <w:sz w:val="24"/>
          <w:szCs w:val="24"/>
        </w:rPr>
      </w:pPr>
      <w:r w:rsidRPr="00D8224A">
        <w:rPr>
          <w:sz w:val="24"/>
          <w:szCs w:val="24"/>
        </w:rPr>
        <w:t xml:space="preserve">7. Приказ </w:t>
      </w:r>
      <w:proofErr w:type="spellStart"/>
      <w:r w:rsidRPr="00D8224A">
        <w:rPr>
          <w:sz w:val="24"/>
          <w:szCs w:val="24"/>
        </w:rPr>
        <w:t>Минпросвещения</w:t>
      </w:r>
      <w:proofErr w:type="spellEnd"/>
      <w:r w:rsidRPr="00D8224A">
        <w:rPr>
          <w:sz w:val="24"/>
          <w:szCs w:val="24"/>
        </w:rPr>
        <w:t xml:space="preserve"> РФ от 31.05.2021 № 287 (ред. от 22.01.2024) «Об утверждении федерального государственного образовательного стандарта основного общего образования» (начало действия документа - 01.09.2024); </w:t>
      </w:r>
    </w:p>
    <w:p w:rsidR="002C6DB9" w:rsidRPr="00D8224A" w:rsidRDefault="00A71F57">
      <w:pPr>
        <w:contextualSpacing/>
        <w:jc w:val="both"/>
        <w:rPr>
          <w:sz w:val="24"/>
          <w:szCs w:val="24"/>
        </w:rPr>
      </w:pPr>
      <w:r w:rsidRPr="00D8224A">
        <w:rPr>
          <w:sz w:val="24"/>
          <w:szCs w:val="24"/>
        </w:rPr>
        <w:t xml:space="preserve">8. Приказ </w:t>
      </w:r>
      <w:proofErr w:type="spellStart"/>
      <w:r w:rsidRPr="00D8224A">
        <w:rPr>
          <w:sz w:val="24"/>
          <w:szCs w:val="24"/>
        </w:rPr>
        <w:t>Минпросвещения</w:t>
      </w:r>
      <w:proofErr w:type="spellEnd"/>
      <w:r w:rsidRPr="00D8224A">
        <w:rPr>
          <w:sz w:val="24"/>
          <w:szCs w:val="24"/>
        </w:rPr>
        <w:t xml:space="preserve"> РФ от 19.02.2024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(начало действия документа - 01.09.2024); </w:t>
      </w:r>
    </w:p>
    <w:p w:rsidR="002C6DB9" w:rsidRPr="00D8224A" w:rsidRDefault="00A71F57">
      <w:pPr>
        <w:contextualSpacing/>
        <w:jc w:val="both"/>
        <w:rPr>
          <w:sz w:val="24"/>
          <w:szCs w:val="24"/>
        </w:rPr>
      </w:pPr>
      <w:r w:rsidRPr="00D8224A">
        <w:rPr>
          <w:sz w:val="24"/>
          <w:szCs w:val="24"/>
        </w:rPr>
        <w:t xml:space="preserve">9. Приказ </w:t>
      </w:r>
      <w:proofErr w:type="spellStart"/>
      <w:r w:rsidRPr="00D8224A">
        <w:rPr>
          <w:sz w:val="24"/>
          <w:szCs w:val="24"/>
        </w:rPr>
        <w:t>Минобрнауки</w:t>
      </w:r>
      <w:proofErr w:type="spellEnd"/>
      <w:r w:rsidRPr="00D8224A">
        <w:rPr>
          <w:sz w:val="24"/>
          <w:szCs w:val="24"/>
        </w:rPr>
        <w:t xml:space="preserve"> РФ от 17.12.2010 № 1897 (ред. от 08.11.2022) «Об утверждении федерального государственного образовательного стандарта основного общего образования»; </w:t>
      </w:r>
    </w:p>
    <w:p w:rsidR="002C6DB9" w:rsidRPr="00D8224A" w:rsidRDefault="00A71F57">
      <w:pPr>
        <w:contextualSpacing/>
        <w:jc w:val="both"/>
        <w:rPr>
          <w:sz w:val="24"/>
          <w:szCs w:val="24"/>
        </w:rPr>
      </w:pPr>
      <w:r w:rsidRPr="00D8224A">
        <w:rPr>
          <w:sz w:val="24"/>
          <w:szCs w:val="24"/>
        </w:rPr>
        <w:t xml:space="preserve">10. Приказ </w:t>
      </w:r>
      <w:proofErr w:type="spellStart"/>
      <w:r w:rsidRPr="00D8224A">
        <w:rPr>
          <w:sz w:val="24"/>
          <w:szCs w:val="24"/>
        </w:rPr>
        <w:t>Минобрнауки</w:t>
      </w:r>
      <w:proofErr w:type="spellEnd"/>
      <w:r w:rsidRPr="00D8224A">
        <w:rPr>
          <w:sz w:val="24"/>
          <w:szCs w:val="24"/>
        </w:rPr>
        <w:t xml:space="preserve"> РФ от 17.05.2012 № 413 (ред. от 27.12.2023) «Об утверждении федерального государственного образовательного стандарта среднего общего образования» (начало действия редакции - 01.09.2024); </w:t>
      </w:r>
    </w:p>
    <w:p w:rsidR="002C6DB9" w:rsidRPr="00D8224A" w:rsidRDefault="00A71F57">
      <w:pPr>
        <w:contextualSpacing/>
        <w:jc w:val="both"/>
        <w:rPr>
          <w:sz w:val="24"/>
          <w:szCs w:val="24"/>
        </w:rPr>
      </w:pPr>
      <w:r w:rsidRPr="00D8224A">
        <w:rPr>
          <w:sz w:val="24"/>
          <w:szCs w:val="24"/>
        </w:rPr>
        <w:t xml:space="preserve">11. Приказ </w:t>
      </w:r>
      <w:proofErr w:type="spellStart"/>
      <w:r w:rsidRPr="00D8224A">
        <w:rPr>
          <w:sz w:val="24"/>
          <w:szCs w:val="24"/>
        </w:rPr>
        <w:t>Минпросвещения</w:t>
      </w:r>
      <w:proofErr w:type="spellEnd"/>
      <w:r w:rsidRPr="00D8224A">
        <w:rPr>
          <w:sz w:val="24"/>
          <w:szCs w:val="24"/>
        </w:rPr>
        <w:t xml:space="preserve"> РФ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 </w:t>
      </w:r>
    </w:p>
    <w:p w:rsidR="002C6DB9" w:rsidRPr="00D8224A" w:rsidRDefault="00A71F57">
      <w:pPr>
        <w:contextualSpacing/>
        <w:jc w:val="both"/>
        <w:rPr>
          <w:sz w:val="24"/>
          <w:szCs w:val="24"/>
        </w:rPr>
      </w:pPr>
      <w:r w:rsidRPr="00D8224A">
        <w:rPr>
          <w:sz w:val="24"/>
          <w:szCs w:val="24"/>
        </w:rPr>
        <w:t xml:space="preserve">12. Приказ </w:t>
      </w:r>
      <w:proofErr w:type="spellStart"/>
      <w:r w:rsidRPr="00D8224A">
        <w:rPr>
          <w:sz w:val="24"/>
          <w:szCs w:val="24"/>
        </w:rPr>
        <w:t>Минпросвещения</w:t>
      </w:r>
      <w:proofErr w:type="spellEnd"/>
      <w:r w:rsidRPr="00D8224A">
        <w:rPr>
          <w:sz w:val="24"/>
          <w:szCs w:val="24"/>
        </w:rPr>
        <w:t xml:space="preserve"> РФ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2C6DB9" w:rsidRPr="00D8224A" w:rsidRDefault="00A71F57">
      <w:pPr>
        <w:contextualSpacing/>
        <w:jc w:val="both"/>
        <w:rPr>
          <w:sz w:val="24"/>
          <w:szCs w:val="24"/>
        </w:rPr>
      </w:pPr>
      <w:r w:rsidRPr="00D8224A">
        <w:rPr>
          <w:sz w:val="24"/>
          <w:szCs w:val="24"/>
        </w:rPr>
        <w:t xml:space="preserve">13. Приказ </w:t>
      </w:r>
      <w:proofErr w:type="spellStart"/>
      <w:r w:rsidRPr="00D8224A">
        <w:rPr>
          <w:sz w:val="24"/>
          <w:szCs w:val="24"/>
        </w:rPr>
        <w:t>Минпросвещения</w:t>
      </w:r>
      <w:proofErr w:type="spellEnd"/>
      <w:r w:rsidRPr="00D8224A">
        <w:rPr>
          <w:sz w:val="24"/>
          <w:szCs w:val="24"/>
        </w:rPr>
        <w:t xml:space="preserve"> РФ от 18.05.2023 № 372 (ред. от 19.03.2024) «Об утверждении федеральной образовательной программы начального общего образования» (начало действия редакции - 01.09.2024); </w:t>
      </w:r>
    </w:p>
    <w:p w:rsidR="002C6DB9" w:rsidRPr="00D8224A" w:rsidRDefault="00A71F57">
      <w:pPr>
        <w:contextualSpacing/>
        <w:jc w:val="both"/>
        <w:rPr>
          <w:sz w:val="24"/>
          <w:szCs w:val="24"/>
        </w:rPr>
      </w:pPr>
      <w:r w:rsidRPr="00D8224A">
        <w:rPr>
          <w:sz w:val="24"/>
          <w:szCs w:val="24"/>
        </w:rPr>
        <w:t xml:space="preserve">14. </w:t>
      </w:r>
      <w:proofErr w:type="gramStart"/>
      <w:r w:rsidRPr="00D8224A">
        <w:rPr>
          <w:sz w:val="24"/>
          <w:szCs w:val="24"/>
        </w:rPr>
        <w:t xml:space="preserve">Приказ </w:t>
      </w:r>
      <w:proofErr w:type="spellStart"/>
      <w:r w:rsidRPr="00D8224A">
        <w:rPr>
          <w:sz w:val="24"/>
          <w:szCs w:val="24"/>
        </w:rPr>
        <w:t>Минпросвещения</w:t>
      </w:r>
      <w:proofErr w:type="spellEnd"/>
      <w:r w:rsidRPr="00D8224A">
        <w:rPr>
          <w:sz w:val="24"/>
          <w:szCs w:val="24"/>
        </w:rPr>
        <w:t xml:space="preserve"> РФ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roofErr w:type="gramEnd"/>
    </w:p>
    <w:p w:rsidR="002C6DB9" w:rsidRPr="00D8224A" w:rsidRDefault="00A71F57">
      <w:pPr>
        <w:contextualSpacing/>
        <w:jc w:val="both"/>
        <w:rPr>
          <w:sz w:val="24"/>
          <w:szCs w:val="24"/>
        </w:rPr>
      </w:pPr>
      <w:r w:rsidRPr="00D8224A">
        <w:rPr>
          <w:sz w:val="24"/>
          <w:szCs w:val="24"/>
        </w:rPr>
        <w:t xml:space="preserve">15. Приказ </w:t>
      </w:r>
      <w:proofErr w:type="spellStart"/>
      <w:r w:rsidRPr="00D8224A">
        <w:rPr>
          <w:sz w:val="24"/>
          <w:szCs w:val="24"/>
        </w:rPr>
        <w:t>Минпросвещения</w:t>
      </w:r>
      <w:proofErr w:type="spellEnd"/>
      <w:r w:rsidRPr="00D8224A">
        <w:rPr>
          <w:sz w:val="24"/>
          <w:szCs w:val="24"/>
        </w:rPr>
        <w:t xml:space="preserve"> РФ от 18.05.2023 № 370 (ред. от 19.03.2024) «Об утверждении федеральной образовательной программы основного общего образования» (начало действия редакции - 01.09.2024); </w:t>
      </w:r>
    </w:p>
    <w:p w:rsidR="002C6DB9" w:rsidRPr="00D8224A" w:rsidRDefault="00A71F57">
      <w:pPr>
        <w:contextualSpacing/>
        <w:jc w:val="both"/>
        <w:rPr>
          <w:sz w:val="24"/>
          <w:szCs w:val="24"/>
        </w:rPr>
      </w:pPr>
      <w:r w:rsidRPr="00D8224A">
        <w:rPr>
          <w:sz w:val="24"/>
          <w:szCs w:val="24"/>
        </w:rPr>
        <w:t xml:space="preserve">16. Приказ </w:t>
      </w:r>
      <w:proofErr w:type="spellStart"/>
      <w:r w:rsidRPr="00D8224A">
        <w:rPr>
          <w:sz w:val="24"/>
          <w:szCs w:val="24"/>
        </w:rPr>
        <w:t>Минпросвещения</w:t>
      </w:r>
      <w:proofErr w:type="spellEnd"/>
      <w:r w:rsidRPr="00D8224A">
        <w:rPr>
          <w:sz w:val="24"/>
          <w:szCs w:val="24"/>
        </w:rPr>
        <w:t xml:space="preserve"> РФ от 18.05.2023 № 371 (ред. от 19.03.2024) «Об утверждении федеральной образовательной программы среднего общего образования» (начало действия редакции - 01.09.2024); </w:t>
      </w:r>
    </w:p>
    <w:p w:rsidR="002C6DB9" w:rsidRPr="00D8224A" w:rsidRDefault="00A71F57">
      <w:pPr>
        <w:contextualSpacing/>
        <w:jc w:val="both"/>
        <w:rPr>
          <w:sz w:val="24"/>
          <w:szCs w:val="24"/>
        </w:rPr>
      </w:pPr>
      <w:r w:rsidRPr="00D8224A">
        <w:rPr>
          <w:sz w:val="24"/>
          <w:szCs w:val="24"/>
        </w:rPr>
        <w:t xml:space="preserve">17. Приказ </w:t>
      </w:r>
      <w:proofErr w:type="spellStart"/>
      <w:r w:rsidRPr="00D8224A">
        <w:rPr>
          <w:sz w:val="24"/>
          <w:szCs w:val="24"/>
        </w:rPr>
        <w:t>Минпросвещения</w:t>
      </w:r>
      <w:proofErr w:type="spellEnd"/>
      <w:r w:rsidRPr="00D8224A">
        <w:rPr>
          <w:sz w:val="24"/>
          <w:szCs w:val="24"/>
        </w:rPr>
        <w:t xml:space="preserve"> РФ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(начало действия документа - 01.09.2024); </w:t>
      </w:r>
    </w:p>
    <w:p w:rsidR="002C6DB9" w:rsidRPr="00D8224A" w:rsidRDefault="00A71F57">
      <w:pPr>
        <w:contextualSpacing/>
        <w:jc w:val="both"/>
        <w:rPr>
          <w:sz w:val="24"/>
          <w:szCs w:val="24"/>
        </w:rPr>
      </w:pPr>
      <w:r w:rsidRPr="00D8224A">
        <w:rPr>
          <w:sz w:val="24"/>
          <w:szCs w:val="24"/>
        </w:rPr>
        <w:t xml:space="preserve">18. </w:t>
      </w:r>
      <w:proofErr w:type="gramStart"/>
      <w:r w:rsidRPr="00D8224A">
        <w:rPr>
          <w:sz w:val="24"/>
          <w:szCs w:val="24"/>
        </w:rPr>
        <w:t xml:space="preserve">Приказ </w:t>
      </w:r>
      <w:proofErr w:type="spellStart"/>
      <w:r w:rsidRPr="00D8224A">
        <w:rPr>
          <w:sz w:val="24"/>
          <w:szCs w:val="24"/>
        </w:rPr>
        <w:t>Минпросвещения</w:t>
      </w:r>
      <w:proofErr w:type="spellEnd"/>
      <w:r w:rsidRPr="00D8224A">
        <w:rPr>
          <w:sz w:val="24"/>
          <w:szCs w:val="24"/>
        </w:rPr>
        <w:t xml:space="preserve"> РФ от 24.11.2022 № 1025 (ред. от 01.02.2024)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(начало действия редакции - 01.09.2024); </w:t>
      </w:r>
      <w:proofErr w:type="gramEnd"/>
    </w:p>
    <w:p w:rsidR="002C6DB9" w:rsidRPr="00D8224A" w:rsidRDefault="00A71F57">
      <w:pPr>
        <w:contextualSpacing/>
        <w:jc w:val="both"/>
        <w:rPr>
          <w:sz w:val="24"/>
          <w:szCs w:val="24"/>
        </w:rPr>
      </w:pPr>
      <w:r w:rsidRPr="00D8224A">
        <w:rPr>
          <w:sz w:val="24"/>
          <w:szCs w:val="24"/>
        </w:rPr>
        <w:t xml:space="preserve">19. Приказ </w:t>
      </w:r>
      <w:proofErr w:type="spellStart"/>
      <w:r w:rsidRPr="00D8224A">
        <w:rPr>
          <w:sz w:val="24"/>
          <w:szCs w:val="24"/>
        </w:rPr>
        <w:t>Минпросвещения</w:t>
      </w:r>
      <w:proofErr w:type="spellEnd"/>
      <w:r w:rsidRPr="00D8224A">
        <w:rPr>
          <w:sz w:val="24"/>
          <w:szCs w:val="24"/>
        </w:rPr>
        <w:t xml:space="preserve"> РФ от 01.02.2024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(начало действия документа - 01.09.2024). </w:t>
      </w:r>
    </w:p>
    <w:p w:rsidR="002C6DB9" w:rsidRPr="00D8224A" w:rsidRDefault="00A71F57">
      <w:pPr>
        <w:contextualSpacing/>
        <w:jc w:val="both"/>
        <w:rPr>
          <w:sz w:val="24"/>
          <w:szCs w:val="24"/>
        </w:rPr>
      </w:pPr>
      <w:r w:rsidRPr="00D8224A">
        <w:rPr>
          <w:sz w:val="24"/>
          <w:szCs w:val="24"/>
        </w:rPr>
        <w:lastRenderedPageBreak/>
        <w:t xml:space="preserve">20. Приказ </w:t>
      </w:r>
      <w:proofErr w:type="spellStart"/>
      <w:r w:rsidRPr="00D8224A">
        <w:rPr>
          <w:sz w:val="24"/>
          <w:szCs w:val="24"/>
        </w:rPr>
        <w:t>Минпросвещения</w:t>
      </w:r>
      <w:proofErr w:type="spellEnd"/>
      <w:r w:rsidRPr="00D8224A">
        <w:rPr>
          <w:sz w:val="24"/>
          <w:szCs w:val="24"/>
        </w:rPr>
        <w:t xml:space="preserve"> РФ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 </w:t>
      </w:r>
    </w:p>
    <w:p w:rsidR="002C6DB9" w:rsidRPr="00D8224A" w:rsidRDefault="00A71F57">
      <w:pPr>
        <w:contextualSpacing/>
        <w:jc w:val="both"/>
        <w:rPr>
          <w:sz w:val="24"/>
          <w:szCs w:val="24"/>
        </w:rPr>
      </w:pPr>
      <w:r w:rsidRPr="00D8224A">
        <w:rPr>
          <w:sz w:val="24"/>
          <w:szCs w:val="24"/>
        </w:rPr>
        <w:t xml:space="preserve">21. Приказ </w:t>
      </w:r>
      <w:proofErr w:type="spellStart"/>
      <w:r w:rsidRPr="00D8224A">
        <w:rPr>
          <w:sz w:val="24"/>
          <w:szCs w:val="24"/>
        </w:rPr>
        <w:t>Минпросвещения</w:t>
      </w:r>
      <w:proofErr w:type="spellEnd"/>
      <w:r w:rsidRPr="00D8224A">
        <w:rPr>
          <w:sz w:val="24"/>
          <w:szCs w:val="24"/>
        </w:rPr>
        <w:t xml:space="preserve"> РФ от 29.09.2023 № 731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(начало действия документа - 01.09.2024); </w:t>
      </w:r>
    </w:p>
    <w:p w:rsidR="002C6DB9" w:rsidRPr="00D8224A" w:rsidRDefault="00A71F57">
      <w:pPr>
        <w:contextualSpacing/>
        <w:jc w:val="both"/>
        <w:rPr>
          <w:sz w:val="24"/>
          <w:szCs w:val="24"/>
        </w:rPr>
      </w:pPr>
      <w:r w:rsidRPr="00D8224A">
        <w:rPr>
          <w:sz w:val="24"/>
          <w:szCs w:val="24"/>
        </w:rPr>
        <w:t xml:space="preserve">22. Приказ </w:t>
      </w:r>
      <w:proofErr w:type="spellStart"/>
      <w:r w:rsidRPr="00D8224A">
        <w:rPr>
          <w:sz w:val="24"/>
          <w:szCs w:val="24"/>
        </w:rPr>
        <w:t>Минпросвещения</w:t>
      </w:r>
      <w:proofErr w:type="spellEnd"/>
      <w:r w:rsidRPr="00D8224A">
        <w:rPr>
          <w:sz w:val="24"/>
          <w:szCs w:val="24"/>
        </w:rPr>
        <w:t xml:space="preserve"> РФ от 21.09.2022 № 858 (ред. от 21.02.2024)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2C6DB9" w:rsidRPr="00D8224A" w:rsidRDefault="00A71F57">
      <w:pPr>
        <w:contextualSpacing/>
        <w:jc w:val="both"/>
        <w:rPr>
          <w:sz w:val="24"/>
          <w:szCs w:val="24"/>
        </w:rPr>
      </w:pPr>
      <w:r w:rsidRPr="00D8224A">
        <w:rPr>
          <w:sz w:val="24"/>
          <w:szCs w:val="24"/>
        </w:rPr>
        <w:t xml:space="preserve">23. </w:t>
      </w:r>
      <w:proofErr w:type="gramStart"/>
      <w:r w:rsidRPr="00D8224A">
        <w:rPr>
          <w:sz w:val="24"/>
          <w:szCs w:val="24"/>
        </w:rPr>
        <w:t xml:space="preserve">Приказ </w:t>
      </w:r>
      <w:proofErr w:type="spellStart"/>
      <w:r w:rsidRPr="00D8224A">
        <w:rPr>
          <w:sz w:val="24"/>
          <w:szCs w:val="24"/>
        </w:rPr>
        <w:t>Минпросвещения</w:t>
      </w:r>
      <w:proofErr w:type="spellEnd"/>
      <w:r w:rsidRPr="00D8224A">
        <w:rPr>
          <w:sz w:val="24"/>
          <w:szCs w:val="24"/>
        </w:rPr>
        <w:t xml:space="preserve"> РФ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40 осуществляющими образовательную деятельность и установления предельного срока использования исключенных учебников</w:t>
      </w:r>
      <w:proofErr w:type="gramEnd"/>
      <w:r w:rsidRPr="00D8224A">
        <w:rPr>
          <w:sz w:val="24"/>
          <w:szCs w:val="24"/>
        </w:rPr>
        <w:t>»;</w:t>
      </w:r>
    </w:p>
    <w:p w:rsidR="002C6DB9" w:rsidRPr="00D8224A" w:rsidRDefault="00A71F57">
      <w:pPr>
        <w:contextualSpacing/>
        <w:jc w:val="both"/>
        <w:rPr>
          <w:sz w:val="24"/>
          <w:szCs w:val="24"/>
        </w:rPr>
      </w:pPr>
      <w:r w:rsidRPr="00D8224A">
        <w:rPr>
          <w:sz w:val="24"/>
          <w:szCs w:val="24"/>
        </w:rPr>
        <w:t xml:space="preserve">24. Приказ </w:t>
      </w:r>
      <w:proofErr w:type="spellStart"/>
      <w:r w:rsidRPr="00D8224A">
        <w:rPr>
          <w:sz w:val="24"/>
          <w:szCs w:val="24"/>
        </w:rPr>
        <w:t>Минпросвещения</w:t>
      </w:r>
      <w:proofErr w:type="spellEnd"/>
      <w:r w:rsidRPr="00D8224A">
        <w:rPr>
          <w:sz w:val="24"/>
          <w:szCs w:val="24"/>
        </w:rPr>
        <w:t xml:space="preserve"> РФ от 04.10.2023 №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C6DB9" w:rsidRPr="00D8224A" w:rsidRDefault="00A71F57">
      <w:pPr>
        <w:contextualSpacing/>
        <w:jc w:val="both"/>
        <w:rPr>
          <w:sz w:val="24"/>
          <w:szCs w:val="24"/>
        </w:rPr>
      </w:pPr>
      <w:r w:rsidRPr="00D8224A">
        <w:rPr>
          <w:sz w:val="24"/>
          <w:szCs w:val="24"/>
        </w:rPr>
        <w:t xml:space="preserve">25. Приказ </w:t>
      </w:r>
      <w:proofErr w:type="spellStart"/>
      <w:r w:rsidRPr="00D8224A">
        <w:rPr>
          <w:sz w:val="24"/>
          <w:szCs w:val="24"/>
        </w:rPr>
        <w:t>Минпросвещения</w:t>
      </w:r>
      <w:proofErr w:type="spellEnd"/>
      <w:r w:rsidRPr="00D8224A">
        <w:rPr>
          <w:sz w:val="24"/>
          <w:szCs w:val="24"/>
        </w:rPr>
        <w:t xml:space="preserve"> РФ от 31.08.2023 №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 </w:t>
      </w:r>
    </w:p>
    <w:p w:rsidR="002C6DB9" w:rsidRPr="00D8224A" w:rsidRDefault="00A71F57">
      <w:pPr>
        <w:contextualSpacing/>
        <w:jc w:val="both"/>
        <w:rPr>
          <w:sz w:val="24"/>
          <w:szCs w:val="24"/>
        </w:rPr>
      </w:pPr>
      <w:r w:rsidRPr="00D8224A">
        <w:rPr>
          <w:sz w:val="24"/>
          <w:szCs w:val="24"/>
        </w:rPr>
        <w:t xml:space="preserve">26. </w:t>
      </w:r>
      <w:proofErr w:type="gramStart"/>
      <w:r w:rsidRPr="00D8224A">
        <w:rPr>
          <w:sz w:val="24"/>
          <w:szCs w:val="24"/>
        </w:rPr>
        <w:t xml:space="preserve">Приказ </w:t>
      </w:r>
      <w:proofErr w:type="spellStart"/>
      <w:r w:rsidRPr="00D8224A">
        <w:rPr>
          <w:sz w:val="24"/>
          <w:szCs w:val="24"/>
        </w:rPr>
        <w:t>Минобрнауки</w:t>
      </w:r>
      <w:proofErr w:type="spellEnd"/>
      <w:r w:rsidRPr="00D8224A">
        <w:rPr>
          <w:sz w:val="24"/>
          <w:szCs w:val="24"/>
        </w:rPr>
        <w:t xml:space="preserve"> РФ № 845, </w:t>
      </w:r>
      <w:proofErr w:type="spellStart"/>
      <w:r w:rsidRPr="00D8224A">
        <w:rPr>
          <w:sz w:val="24"/>
          <w:szCs w:val="24"/>
        </w:rPr>
        <w:t>Минпросвещения</w:t>
      </w:r>
      <w:proofErr w:type="spellEnd"/>
      <w:r w:rsidRPr="00D8224A">
        <w:rPr>
          <w:sz w:val="24"/>
          <w:szCs w:val="24"/>
        </w:rPr>
        <w:t xml:space="preserve"> России 30.07.2020 № 369 от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roofErr w:type="gramEnd"/>
    </w:p>
    <w:p w:rsidR="002C6DB9" w:rsidRPr="00D8224A" w:rsidRDefault="00A71F57">
      <w:pPr>
        <w:contextualSpacing/>
        <w:jc w:val="both"/>
        <w:rPr>
          <w:sz w:val="24"/>
          <w:szCs w:val="24"/>
        </w:rPr>
      </w:pPr>
      <w:r w:rsidRPr="00D8224A">
        <w:rPr>
          <w:sz w:val="24"/>
          <w:szCs w:val="24"/>
        </w:rPr>
        <w:t xml:space="preserve">27. Приказ </w:t>
      </w:r>
      <w:proofErr w:type="spellStart"/>
      <w:r w:rsidRPr="00D8224A">
        <w:rPr>
          <w:sz w:val="24"/>
          <w:szCs w:val="24"/>
        </w:rPr>
        <w:t>Минобрнауки</w:t>
      </w:r>
      <w:proofErr w:type="spellEnd"/>
      <w:r w:rsidRPr="00D8224A">
        <w:rPr>
          <w:sz w:val="24"/>
          <w:szCs w:val="24"/>
        </w:rPr>
        <w:t xml:space="preserve"> РФ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C6DB9" w:rsidRPr="00D8224A" w:rsidRDefault="00A71F57">
      <w:pPr>
        <w:contextualSpacing/>
        <w:jc w:val="both"/>
        <w:rPr>
          <w:sz w:val="24"/>
          <w:szCs w:val="24"/>
        </w:rPr>
      </w:pPr>
      <w:r w:rsidRPr="00D8224A">
        <w:rPr>
          <w:sz w:val="24"/>
          <w:szCs w:val="24"/>
        </w:rPr>
        <w:t xml:space="preserve">28. Приказ Министра обороны РФ № 96, </w:t>
      </w:r>
      <w:proofErr w:type="spellStart"/>
      <w:r w:rsidRPr="00D8224A">
        <w:rPr>
          <w:sz w:val="24"/>
          <w:szCs w:val="24"/>
        </w:rPr>
        <w:t>Минобрнауки</w:t>
      </w:r>
      <w:proofErr w:type="spellEnd"/>
      <w:r w:rsidRPr="00D8224A">
        <w:rPr>
          <w:sz w:val="24"/>
          <w:szCs w:val="24"/>
        </w:rPr>
        <w:t xml:space="preserve"> РФ № 134 от 24.02.2010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rsidR="002C6DB9" w:rsidRPr="00D8224A" w:rsidRDefault="00A71F57">
      <w:pPr>
        <w:contextualSpacing/>
        <w:jc w:val="both"/>
        <w:rPr>
          <w:sz w:val="24"/>
          <w:szCs w:val="24"/>
        </w:rPr>
      </w:pPr>
      <w:r w:rsidRPr="00D8224A">
        <w:rPr>
          <w:sz w:val="24"/>
          <w:szCs w:val="24"/>
        </w:rPr>
        <w:t xml:space="preserve">29. </w:t>
      </w:r>
      <w:proofErr w:type="gramStart"/>
      <w:r w:rsidRPr="00D8224A">
        <w:rPr>
          <w:sz w:val="24"/>
          <w:szCs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w:t>
      </w:r>
      <w:proofErr w:type="gramEnd"/>
      <w:r w:rsidRPr="00D8224A">
        <w:rPr>
          <w:sz w:val="24"/>
          <w:szCs w:val="24"/>
        </w:rPr>
        <w:t xml:space="preserve"> </w:t>
      </w:r>
      <w:proofErr w:type="gramStart"/>
      <w:r w:rsidRPr="00D8224A">
        <w:rPr>
          <w:sz w:val="24"/>
          <w:szCs w:val="24"/>
        </w:rPr>
        <w:t xml:space="preserve">Санитарные правила...»); </w:t>
      </w:r>
      <w:proofErr w:type="gramEnd"/>
    </w:p>
    <w:p w:rsidR="002C6DB9" w:rsidRPr="00D8224A" w:rsidRDefault="00A71F57">
      <w:pPr>
        <w:contextualSpacing/>
        <w:jc w:val="both"/>
        <w:rPr>
          <w:sz w:val="24"/>
          <w:szCs w:val="24"/>
        </w:rPr>
      </w:pPr>
      <w:r w:rsidRPr="00D8224A">
        <w:rPr>
          <w:sz w:val="24"/>
          <w:szCs w:val="24"/>
        </w:rPr>
        <w:t xml:space="preserve">30. </w:t>
      </w:r>
      <w:proofErr w:type="gramStart"/>
      <w:r w:rsidRPr="00D8224A">
        <w:rPr>
          <w:sz w:val="24"/>
          <w:szCs w:val="24"/>
        </w:rPr>
        <w:t>Постановление Главного государственного санитарного врача РФ от 28.01.2021 № 2 (ред. от 30.12.2022)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w:t>
      </w:r>
      <w:proofErr w:type="gramEnd"/>
      <w:r w:rsidRPr="00D8224A">
        <w:rPr>
          <w:sz w:val="24"/>
          <w:szCs w:val="24"/>
        </w:rPr>
        <w:t xml:space="preserve"> </w:t>
      </w:r>
      <w:proofErr w:type="gramStart"/>
      <w:r w:rsidRPr="00D8224A">
        <w:rPr>
          <w:sz w:val="24"/>
          <w:szCs w:val="24"/>
        </w:rPr>
        <w:t xml:space="preserve">Санитарные правила и нормы...»); </w:t>
      </w:r>
      <w:proofErr w:type="gramEnd"/>
    </w:p>
    <w:p w:rsidR="002C6DB9" w:rsidRPr="00D8224A" w:rsidRDefault="00A71F57">
      <w:pPr>
        <w:contextualSpacing/>
        <w:jc w:val="both"/>
        <w:rPr>
          <w:sz w:val="24"/>
          <w:szCs w:val="24"/>
        </w:rPr>
      </w:pPr>
      <w:r w:rsidRPr="00D8224A">
        <w:rPr>
          <w:sz w:val="24"/>
          <w:szCs w:val="24"/>
        </w:rPr>
        <w:t xml:space="preserve">31. Постановление Главного государственного санитарного врача РФ от 30.12.2022 № 24 «О внесении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w:t>
      </w:r>
    </w:p>
    <w:p w:rsidR="002C6DB9" w:rsidRPr="00D8224A" w:rsidRDefault="00A71F57">
      <w:pPr>
        <w:contextualSpacing/>
        <w:jc w:val="both"/>
        <w:rPr>
          <w:sz w:val="24"/>
          <w:szCs w:val="24"/>
        </w:rPr>
      </w:pPr>
      <w:r w:rsidRPr="00D8224A">
        <w:rPr>
          <w:sz w:val="24"/>
          <w:szCs w:val="24"/>
        </w:rPr>
        <w:t xml:space="preserve">32. Письмо </w:t>
      </w:r>
      <w:proofErr w:type="spellStart"/>
      <w:r w:rsidRPr="00D8224A">
        <w:rPr>
          <w:sz w:val="24"/>
          <w:szCs w:val="24"/>
        </w:rPr>
        <w:t>Минпросвещения</w:t>
      </w:r>
      <w:proofErr w:type="spellEnd"/>
      <w:r w:rsidRPr="00D8224A">
        <w:rPr>
          <w:sz w:val="24"/>
          <w:szCs w:val="24"/>
        </w:rPr>
        <w:t xml:space="preserve"> РФ от 22.05.2023 № 03-870 «О направлении информации» (вместе с «Методическими рекомендациями по введению федеральных основных общеобразовательных программ»); </w:t>
      </w:r>
    </w:p>
    <w:p w:rsidR="002C6DB9" w:rsidRPr="00D8224A" w:rsidRDefault="00A71F57">
      <w:pPr>
        <w:contextualSpacing/>
        <w:jc w:val="both"/>
        <w:rPr>
          <w:sz w:val="24"/>
          <w:szCs w:val="24"/>
        </w:rPr>
      </w:pPr>
      <w:r w:rsidRPr="00D8224A">
        <w:rPr>
          <w:sz w:val="24"/>
          <w:szCs w:val="24"/>
        </w:rPr>
        <w:t xml:space="preserve">33. Письмо </w:t>
      </w:r>
      <w:proofErr w:type="spellStart"/>
      <w:r w:rsidRPr="00D8224A">
        <w:rPr>
          <w:sz w:val="24"/>
          <w:szCs w:val="24"/>
        </w:rPr>
        <w:t>Минпросвещения</w:t>
      </w:r>
      <w:proofErr w:type="spellEnd"/>
      <w:r w:rsidRPr="00D8224A">
        <w:rPr>
          <w:sz w:val="24"/>
          <w:szCs w:val="24"/>
        </w:rPr>
        <w:t xml:space="preserve"> РФ от 26.02.2021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5-11 классов по индивидуальному учебному плану»); </w:t>
      </w:r>
    </w:p>
    <w:p w:rsidR="002C6DB9" w:rsidRPr="00D8224A" w:rsidRDefault="00A71F57">
      <w:pPr>
        <w:contextualSpacing/>
        <w:jc w:val="both"/>
        <w:rPr>
          <w:sz w:val="24"/>
          <w:szCs w:val="24"/>
        </w:rPr>
      </w:pPr>
      <w:r w:rsidRPr="00D8224A">
        <w:rPr>
          <w:sz w:val="24"/>
          <w:szCs w:val="24"/>
        </w:rPr>
        <w:lastRenderedPageBreak/>
        <w:t xml:space="preserve">34. </w:t>
      </w:r>
      <w:proofErr w:type="gramStart"/>
      <w:r w:rsidRPr="00D8224A">
        <w:rPr>
          <w:sz w:val="24"/>
          <w:szCs w:val="24"/>
        </w:rPr>
        <w:t xml:space="preserve">Письмо </w:t>
      </w:r>
      <w:proofErr w:type="spellStart"/>
      <w:r w:rsidRPr="00D8224A">
        <w:rPr>
          <w:sz w:val="24"/>
          <w:szCs w:val="24"/>
        </w:rPr>
        <w:t>Минпросвещения</w:t>
      </w:r>
      <w:proofErr w:type="spellEnd"/>
      <w:r w:rsidRPr="00D8224A">
        <w:rPr>
          <w:sz w:val="24"/>
          <w:szCs w:val="24"/>
        </w:rPr>
        <w:t xml:space="preserve"> РФ от 17.12.2021 № 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 </w:t>
      </w:r>
      <w:proofErr w:type="gramEnd"/>
    </w:p>
    <w:p w:rsidR="002C6DB9" w:rsidRPr="00D8224A" w:rsidRDefault="00A71F57">
      <w:pPr>
        <w:contextualSpacing/>
        <w:jc w:val="both"/>
        <w:rPr>
          <w:sz w:val="24"/>
          <w:szCs w:val="24"/>
        </w:rPr>
      </w:pPr>
      <w:r w:rsidRPr="00D8224A">
        <w:rPr>
          <w:sz w:val="24"/>
          <w:szCs w:val="24"/>
        </w:rPr>
        <w:t xml:space="preserve">35. Методические рекомендации «МР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 (утв. Главным государственным санитарным врачом РФ 10.11.2023); </w:t>
      </w:r>
    </w:p>
    <w:p w:rsidR="002C6DB9" w:rsidRPr="00D8224A" w:rsidRDefault="00A71F57">
      <w:pPr>
        <w:contextualSpacing/>
        <w:jc w:val="both"/>
        <w:rPr>
          <w:sz w:val="24"/>
          <w:szCs w:val="24"/>
        </w:rPr>
      </w:pPr>
      <w:r w:rsidRPr="00D8224A">
        <w:rPr>
          <w:sz w:val="24"/>
          <w:szCs w:val="24"/>
        </w:rPr>
        <w:t xml:space="preserve">36. Методические рекомендации «МР 2.4.0330-23. 2.4. Гигиена детей и подростков. 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Методические рекомендации» (утв. Главным государственным санитарным врачом РФ 29.08.2023) (вместе с «Рекомендациями для родителей (законных представителей) по сокращению экранного времени у детей»); </w:t>
      </w:r>
    </w:p>
    <w:p w:rsidR="002C6DB9" w:rsidRPr="00D8224A" w:rsidRDefault="00A71F57">
      <w:pPr>
        <w:contextualSpacing/>
        <w:jc w:val="both"/>
        <w:rPr>
          <w:sz w:val="24"/>
          <w:szCs w:val="24"/>
        </w:rPr>
      </w:pPr>
      <w:r w:rsidRPr="00D8224A">
        <w:rPr>
          <w:sz w:val="24"/>
          <w:szCs w:val="24"/>
        </w:rPr>
        <w:t xml:space="preserve">37. Приказ Департамента образования и науки Ханты-Мансийского автономного округа – Югры от 18.05.2023 № 10-П-1197 «Об утверждении сроков перехода на обновленные федеральные государственные образовательные стандарты начального общего, основного общего и среднего общего образования в образовательных организациях Ханты-Мансийского автономного округа – Югры»; </w:t>
      </w:r>
    </w:p>
    <w:p w:rsidR="002C6DB9" w:rsidRPr="00D8224A" w:rsidRDefault="00A71F57">
      <w:pPr>
        <w:contextualSpacing/>
        <w:jc w:val="both"/>
        <w:rPr>
          <w:rStyle w:val="fontstyle01"/>
          <w:rFonts w:ascii="Times New Roman" w:hAnsi="Times New Roman"/>
        </w:rPr>
      </w:pPr>
      <w:r w:rsidRPr="00D8224A">
        <w:rPr>
          <w:sz w:val="24"/>
          <w:szCs w:val="24"/>
        </w:rPr>
        <w:t xml:space="preserve">38. </w:t>
      </w:r>
      <w:proofErr w:type="gramStart"/>
      <w:r w:rsidRPr="00D8224A">
        <w:rPr>
          <w:sz w:val="24"/>
          <w:szCs w:val="24"/>
        </w:rPr>
        <w:t>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https://fipi.ru/metodicheskaya-kopilka/u№ivers-kodifikatoryoko.</w:t>
      </w:r>
      <w:proofErr w:type="gramEnd"/>
    </w:p>
    <w:p w:rsidR="004F21CE" w:rsidRDefault="004F21CE">
      <w:pPr>
        <w:contextualSpacing/>
        <w:jc w:val="both"/>
        <w:rPr>
          <w:rStyle w:val="fontstyle31"/>
          <w:rFonts w:ascii="Times New Roman" w:hAnsi="Times New Roman"/>
        </w:rPr>
      </w:pPr>
    </w:p>
    <w:p w:rsidR="002C6DB9" w:rsidRPr="00D8224A" w:rsidRDefault="00A71F57">
      <w:pPr>
        <w:contextualSpacing/>
        <w:jc w:val="both"/>
        <w:rPr>
          <w:rStyle w:val="fontstyle31"/>
          <w:rFonts w:ascii="Times New Roman" w:hAnsi="Times New Roman"/>
        </w:rPr>
      </w:pPr>
      <w:r w:rsidRPr="00D8224A">
        <w:rPr>
          <w:rStyle w:val="fontstyle31"/>
          <w:rFonts w:ascii="Times New Roman" w:hAnsi="Times New Roman"/>
        </w:rPr>
        <w:t>Документы регионального уровня</w:t>
      </w:r>
    </w:p>
    <w:p w:rsidR="002C6DB9" w:rsidRPr="00D8224A" w:rsidRDefault="00A71F57">
      <w:pPr>
        <w:contextualSpacing/>
        <w:jc w:val="both"/>
        <w:rPr>
          <w:rStyle w:val="fontstyle01"/>
          <w:rFonts w:ascii="Times New Roman" w:hAnsi="Times New Roman"/>
        </w:rPr>
      </w:pPr>
      <w:r w:rsidRPr="00D8224A">
        <w:rPr>
          <w:rStyle w:val="fontstyle01"/>
          <w:rFonts w:ascii="Times New Roman" w:hAnsi="Times New Roman"/>
        </w:rPr>
        <w:t xml:space="preserve">Закон Ханты-Мансийского автономного округа – Югры от 01.07.2013 № 68-оз (ред. </w:t>
      </w:r>
      <w:r w:rsidR="004F21CE" w:rsidRPr="00D8224A">
        <w:rPr>
          <w:rStyle w:val="fontstyle01"/>
          <w:rFonts w:ascii="Times New Roman" w:hAnsi="Times New Roman"/>
        </w:rPr>
        <w:t>О</w:t>
      </w:r>
      <w:r w:rsidRPr="00D8224A">
        <w:rPr>
          <w:rStyle w:val="fontstyle01"/>
          <w:rFonts w:ascii="Times New Roman" w:hAnsi="Times New Roman"/>
        </w:rPr>
        <w:t>т</w:t>
      </w:r>
      <w:r w:rsidR="004F21CE">
        <w:rPr>
          <w:rStyle w:val="fontstyle01"/>
          <w:rFonts w:ascii="Times New Roman" w:hAnsi="Times New Roman"/>
        </w:rPr>
        <w:t xml:space="preserve"> </w:t>
      </w:r>
      <w:r w:rsidRPr="00D8224A">
        <w:rPr>
          <w:rStyle w:val="fontstyle01"/>
          <w:rFonts w:ascii="Times New Roman" w:hAnsi="Times New Roman"/>
        </w:rPr>
        <w:t xml:space="preserve">01.07.2022) «Об образовании </w:t>
      </w:r>
      <w:proofErr w:type="gramStart"/>
      <w:r w:rsidRPr="00D8224A">
        <w:rPr>
          <w:rStyle w:val="fontstyle01"/>
          <w:rFonts w:ascii="Times New Roman" w:hAnsi="Times New Roman"/>
        </w:rPr>
        <w:t>в</w:t>
      </w:r>
      <w:proofErr w:type="gramEnd"/>
      <w:r w:rsidRPr="00D8224A">
        <w:rPr>
          <w:rStyle w:val="fontstyle01"/>
          <w:rFonts w:ascii="Times New Roman" w:hAnsi="Times New Roman"/>
        </w:rPr>
        <w:t xml:space="preserve"> </w:t>
      </w:r>
      <w:proofErr w:type="gramStart"/>
      <w:r w:rsidRPr="00D8224A">
        <w:rPr>
          <w:rStyle w:val="fontstyle01"/>
          <w:rFonts w:ascii="Times New Roman" w:hAnsi="Times New Roman"/>
        </w:rPr>
        <w:t>Ханты-Мансийском</w:t>
      </w:r>
      <w:proofErr w:type="gramEnd"/>
      <w:r w:rsidRPr="00D8224A">
        <w:rPr>
          <w:rStyle w:val="fontstyle01"/>
          <w:rFonts w:ascii="Times New Roman" w:hAnsi="Times New Roman"/>
        </w:rPr>
        <w:t xml:space="preserve"> автономном округе – Югре»;</w:t>
      </w:r>
    </w:p>
    <w:p w:rsidR="002C6DB9" w:rsidRPr="00D8224A" w:rsidRDefault="00A71F57">
      <w:pPr>
        <w:contextualSpacing/>
        <w:jc w:val="both"/>
        <w:rPr>
          <w:rStyle w:val="fontstyle01"/>
          <w:rFonts w:ascii="Times New Roman" w:hAnsi="Times New Roman"/>
        </w:rPr>
      </w:pPr>
      <w:r w:rsidRPr="00D8224A">
        <w:rPr>
          <w:rStyle w:val="fontstyle01"/>
          <w:rFonts w:ascii="Times New Roman" w:hAnsi="Times New Roman"/>
        </w:rPr>
        <w:t>Закон Ханты-Мансийского автономного округа – Югры от 09.12.2015 № 130-оз «О</w:t>
      </w:r>
      <w:r w:rsidR="004F21CE">
        <w:rPr>
          <w:rStyle w:val="fontstyle01"/>
          <w:rFonts w:ascii="Times New Roman" w:hAnsi="Times New Roman"/>
        </w:rPr>
        <w:t xml:space="preserve"> </w:t>
      </w:r>
      <w:r w:rsidRPr="00D8224A">
        <w:rPr>
          <w:rStyle w:val="fontstyle01"/>
          <w:rFonts w:ascii="Times New Roman" w:hAnsi="Times New Roman"/>
        </w:rPr>
        <w:t xml:space="preserve">гражданско-патриотическом воспитании </w:t>
      </w:r>
      <w:proofErr w:type="gramStart"/>
      <w:r w:rsidRPr="00D8224A">
        <w:rPr>
          <w:rStyle w:val="fontstyle01"/>
          <w:rFonts w:ascii="Times New Roman" w:hAnsi="Times New Roman"/>
        </w:rPr>
        <w:t>в</w:t>
      </w:r>
      <w:proofErr w:type="gramEnd"/>
      <w:r w:rsidRPr="00D8224A">
        <w:rPr>
          <w:rStyle w:val="fontstyle01"/>
          <w:rFonts w:ascii="Times New Roman" w:hAnsi="Times New Roman"/>
        </w:rPr>
        <w:t xml:space="preserve"> </w:t>
      </w:r>
      <w:proofErr w:type="gramStart"/>
      <w:r w:rsidRPr="00D8224A">
        <w:rPr>
          <w:rStyle w:val="fontstyle01"/>
          <w:rFonts w:ascii="Times New Roman" w:hAnsi="Times New Roman"/>
        </w:rPr>
        <w:t>Ханты-Мансийском</w:t>
      </w:r>
      <w:proofErr w:type="gramEnd"/>
      <w:r w:rsidRPr="00D8224A">
        <w:rPr>
          <w:rStyle w:val="fontstyle01"/>
          <w:rFonts w:ascii="Times New Roman" w:hAnsi="Times New Roman"/>
        </w:rPr>
        <w:t xml:space="preserve"> автономном округе - Югре» (ред. от 29.06.2018);</w:t>
      </w:r>
    </w:p>
    <w:p w:rsidR="002C6DB9" w:rsidRPr="00D8224A" w:rsidRDefault="00A71F57">
      <w:pPr>
        <w:contextualSpacing/>
        <w:jc w:val="both"/>
        <w:rPr>
          <w:rStyle w:val="fontstyle01"/>
          <w:rFonts w:ascii="Times New Roman" w:hAnsi="Times New Roman"/>
        </w:rPr>
      </w:pPr>
      <w:r w:rsidRPr="00D8224A">
        <w:rPr>
          <w:rStyle w:val="fontstyle01"/>
          <w:rFonts w:ascii="Times New Roman" w:hAnsi="Times New Roman"/>
        </w:rPr>
        <w:t xml:space="preserve">Закон Ханты-Мансийского автономного округа – Югры от 22.12.2008 № 148-оз (ред. </w:t>
      </w:r>
      <w:r w:rsidR="004F21CE" w:rsidRPr="00D8224A">
        <w:rPr>
          <w:rStyle w:val="fontstyle01"/>
          <w:rFonts w:ascii="Times New Roman" w:hAnsi="Times New Roman"/>
        </w:rPr>
        <w:t>О</w:t>
      </w:r>
      <w:r w:rsidRPr="00D8224A">
        <w:rPr>
          <w:rStyle w:val="fontstyle01"/>
          <w:rFonts w:ascii="Times New Roman" w:hAnsi="Times New Roman"/>
        </w:rPr>
        <w:t>т</w:t>
      </w:r>
      <w:r w:rsidR="004F21CE">
        <w:rPr>
          <w:rStyle w:val="fontstyle01"/>
          <w:rFonts w:ascii="Times New Roman" w:hAnsi="Times New Roman"/>
        </w:rPr>
        <w:t xml:space="preserve"> </w:t>
      </w:r>
      <w:r w:rsidRPr="00D8224A">
        <w:rPr>
          <w:rStyle w:val="fontstyle01"/>
          <w:rFonts w:ascii="Times New Roman" w:hAnsi="Times New Roman"/>
        </w:rPr>
        <w:t>26.11.2020) «Об организации и осуществлении деятельности по опеке и попечительству на территории Ханты-Мансийского автономного округа - Югры»;</w:t>
      </w:r>
    </w:p>
    <w:p w:rsidR="002C6DB9" w:rsidRPr="00D8224A" w:rsidRDefault="00A71F57">
      <w:pPr>
        <w:contextualSpacing/>
        <w:jc w:val="both"/>
        <w:rPr>
          <w:rStyle w:val="fontstyle01"/>
          <w:rFonts w:ascii="Times New Roman" w:hAnsi="Times New Roman"/>
        </w:rPr>
      </w:pPr>
      <w:r w:rsidRPr="00D8224A">
        <w:rPr>
          <w:rStyle w:val="fontstyle01"/>
          <w:rFonts w:ascii="Times New Roman" w:hAnsi="Times New Roman"/>
        </w:rPr>
        <w:t xml:space="preserve">Закон Ханты-Мансийского автономного округа – Югры от 10.07.2009 № 109-оз (ред. </w:t>
      </w:r>
      <w:r w:rsidR="004F21CE" w:rsidRPr="00D8224A">
        <w:rPr>
          <w:rStyle w:val="fontstyle01"/>
          <w:rFonts w:ascii="Times New Roman" w:hAnsi="Times New Roman"/>
        </w:rPr>
        <w:t>О</w:t>
      </w:r>
      <w:r w:rsidRPr="00D8224A">
        <w:rPr>
          <w:rStyle w:val="fontstyle01"/>
          <w:rFonts w:ascii="Times New Roman" w:hAnsi="Times New Roman"/>
        </w:rPr>
        <w:t>т</w:t>
      </w:r>
      <w:r w:rsidR="004F21CE">
        <w:rPr>
          <w:rStyle w:val="fontstyle01"/>
          <w:rFonts w:ascii="Times New Roman" w:hAnsi="Times New Roman"/>
        </w:rPr>
        <w:t xml:space="preserve"> </w:t>
      </w:r>
      <w:r w:rsidRPr="00D8224A">
        <w:rPr>
          <w:rStyle w:val="fontstyle01"/>
          <w:rFonts w:ascii="Times New Roman" w:hAnsi="Times New Roman"/>
        </w:rPr>
        <w:t>27.09.2015) «О мерах по реализации отдельных положений Федерального закона «Об основных</w:t>
      </w:r>
      <w:r w:rsidR="004F21CE">
        <w:rPr>
          <w:rStyle w:val="fontstyle01"/>
          <w:rFonts w:ascii="Times New Roman" w:hAnsi="Times New Roman"/>
        </w:rPr>
        <w:t xml:space="preserve"> </w:t>
      </w:r>
      <w:r w:rsidRPr="00D8224A">
        <w:rPr>
          <w:rStyle w:val="fontstyle01"/>
          <w:rFonts w:ascii="Times New Roman" w:hAnsi="Times New Roman"/>
        </w:rPr>
        <w:t xml:space="preserve">гарантиях прав ребенка в Российской Федерации» </w:t>
      </w:r>
      <w:proofErr w:type="gramStart"/>
      <w:r w:rsidRPr="00D8224A">
        <w:rPr>
          <w:rStyle w:val="fontstyle01"/>
          <w:rFonts w:ascii="Times New Roman" w:hAnsi="Times New Roman"/>
        </w:rPr>
        <w:t>в</w:t>
      </w:r>
      <w:proofErr w:type="gramEnd"/>
      <w:r w:rsidRPr="00D8224A">
        <w:rPr>
          <w:rStyle w:val="fontstyle01"/>
          <w:rFonts w:ascii="Times New Roman" w:hAnsi="Times New Roman"/>
        </w:rPr>
        <w:t xml:space="preserve"> </w:t>
      </w:r>
      <w:proofErr w:type="gramStart"/>
      <w:r w:rsidRPr="00D8224A">
        <w:rPr>
          <w:rStyle w:val="fontstyle01"/>
          <w:rFonts w:ascii="Times New Roman" w:hAnsi="Times New Roman"/>
        </w:rPr>
        <w:t>Ханты-Мансийском</w:t>
      </w:r>
      <w:proofErr w:type="gramEnd"/>
      <w:r w:rsidRPr="00D8224A">
        <w:rPr>
          <w:rStyle w:val="fontstyle01"/>
          <w:rFonts w:ascii="Times New Roman" w:hAnsi="Times New Roman"/>
        </w:rPr>
        <w:t xml:space="preserve"> автономном округе - Югре»;</w:t>
      </w:r>
    </w:p>
    <w:p w:rsidR="002C6DB9" w:rsidRPr="00D8224A" w:rsidRDefault="00A71F57">
      <w:pPr>
        <w:contextualSpacing/>
        <w:jc w:val="both"/>
        <w:rPr>
          <w:rStyle w:val="fontstyle01"/>
          <w:rFonts w:ascii="Times New Roman" w:hAnsi="Times New Roman"/>
        </w:rPr>
      </w:pPr>
      <w:r w:rsidRPr="00D8224A">
        <w:rPr>
          <w:rStyle w:val="fontstyle01"/>
          <w:rFonts w:ascii="Times New Roman" w:hAnsi="Times New Roman"/>
        </w:rPr>
        <w:t xml:space="preserve">Закон Ханты-Мансийского автономного округа – Югры от 07.07.2004 № 45-оз (ред. </w:t>
      </w:r>
      <w:r w:rsidR="004F21CE" w:rsidRPr="00D8224A">
        <w:rPr>
          <w:rStyle w:val="fontstyle01"/>
          <w:rFonts w:ascii="Times New Roman" w:hAnsi="Times New Roman"/>
        </w:rPr>
        <w:t>О</w:t>
      </w:r>
      <w:r w:rsidRPr="00D8224A">
        <w:rPr>
          <w:rStyle w:val="fontstyle01"/>
          <w:rFonts w:ascii="Times New Roman" w:hAnsi="Times New Roman"/>
        </w:rPr>
        <w:t>т</w:t>
      </w:r>
      <w:r w:rsidR="004F21CE">
        <w:rPr>
          <w:rStyle w:val="fontstyle01"/>
          <w:rFonts w:ascii="Times New Roman" w:hAnsi="Times New Roman"/>
        </w:rPr>
        <w:t xml:space="preserve"> </w:t>
      </w:r>
      <w:r w:rsidRPr="00D8224A">
        <w:rPr>
          <w:rStyle w:val="fontstyle01"/>
          <w:rFonts w:ascii="Times New Roman" w:hAnsi="Times New Roman"/>
        </w:rPr>
        <w:t xml:space="preserve">3.04.2022) «О поддержке семьи, материнства, отцовства и детства </w:t>
      </w:r>
      <w:proofErr w:type="gramStart"/>
      <w:r w:rsidRPr="00D8224A">
        <w:rPr>
          <w:rStyle w:val="fontstyle01"/>
          <w:rFonts w:ascii="Times New Roman" w:hAnsi="Times New Roman"/>
        </w:rPr>
        <w:t>в</w:t>
      </w:r>
      <w:proofErr w:type="gramEnd"/>
      <w:r w:rsidRPr="00D8224A">
        <w:rPr>
          <w:rStyle w:val="fontstyle01"/>
          <w:rFonts w:ascii="Times New Roman" w:hAnsi="Times New Roman"/>
        </w:rPr>
        <w:t xml:space="preserve"> </w:t>
      </w:r>
      <w:proofErr w:type="gramStart"/>
      <w:r w:rsidRPr="00D8224A">
        <w:rPr>
          <w:rStyle w:val="fontstyle01"/>
          <w:rFonts w:ascii="Times New Roman" w:hAnsi="Times New Roman"/>
        </w:rPr>
        <w:t>Ханты-Мансийском</w:t>
      </w:r>
      <w:proofErr w:type="gramEnd"/>
      <w:r w:rsidRPr="00D8224A">
        <w:rPr>
          <w:rStyle w:val="fontstyle01"/>
          <w:rFonts w:ascii="Times New Roman" w:hAnsi="Times New Roman"/>
        </w:rPr>
        <w:t xml:space="preserve"> автономном округе - Югре»;</w:t>
      </w:r>
    </w:p>
    <w:p w:rsidR="002C6DB9" w:rsidRPr="00D8224A" w:rsidRDefault="002C6DB9">
      <w:pPr>
        <w:contextualSpacing/>
        <w:jc w:val="both"/>
        <w:rPr>
          <w:rStyle w:val="fontstyle01"/>
          <w:rFonts w:ascii="Times New Roman" w:hAnsi="Times New Roman"/>
        </w:rPr>
      </w:pPr>
    </w:p>
    <w:p w:rsidR="002C6DB9" w:rsidRPr="00D8224A" w:rsidRDefault="00A71F57">
      <w:pPr>
        <w:contextualSpacing/>
        <w:jc w:val="both"/>
        <w:rPr>
          <w:rStyle w:val="fontstyle01"/>
          <w:rFonts w:ascii="Times New Roman" w:hAnsi="Times New Roman"/>
        </w:rPr>
      </w:pPr>
      <w:r w:rsidRPr="00D8224A">
        <w:rPr>
          <w:rStyle w:val="fontstyle01"/>
          <w:rFonts w:ascii="Times New Roman" w:hAnsi="Times New Roman"/>
        </w:rPr>
        <w:t>Постановление Правительства Ханты-Мансийского автономного округа – Югры от</w:t>
      </w:r>
      <w:r w:rsidR="004F21CE">
        <w:rPr>
          <w:rStyle w:val="fontstyle01"/>
          <w:rFonts w:ascii="Times New Roman" w:hAnsi="Times New Roman"/>
        </w:rPr>
        <w:t xml:space="preserve"> </w:t>
      </w:r>
      <w:r w:rsidRPr="00D8224A">
        <w:rPr>
          <w:rStyle w:val="fontstyle01"/>
          <w:rFonts w:ascii="Times New Roman" w:hAnsi="Times New Roman"/>
        </w:rPr>
        <w:t>09.08.2013 № 303-п (в ред. постановлений Правительства ХМАО – Югры 27.05.2022 № 235-п) «О</w:t>
      </w:r>
      <w:r w:rsidR="004F21CE">
        <w:rPr>
          <w:rStyle w:val="fontstyle01"/>
          <w:rFonts w:ascii="Times New Roman" w:hAnsi="Times New Roman"/>
        </w:rPr>
        <w:t xml:space="preserve"> </w:t>
      </w:r>
      <w:r w:rsidRPr="00D8224A">
        <w:rPr>
          <w:rStyle w:val="fontstyle01"/>
          <w:rFonts w:ascii="Times New Roman" w:hAnsi="Times New Roman"/>
        </w:rPr>
        <w:t>порядке организации индивидуального отбора при приеме либо переводе в государственные и</w:t>
      </w:r>
      <w:r w:rsidR="004F21CE">
        <w:rPr>
          <w:rStyle w:val="fontstyle01"/>
          <w:rFonts w:ascii="Times New Roman" w:hAnsi="Times New Roman"/>
        </w:rPr>
        <w:t xml:space="preserve"> </w:t>
      </w:r>
      <w:r w:rsidRPr="00D8224A">
        <w:rPr>
          <w:rStyle w:val="fontstyle01"/>
          <w:rFonts w:ascii="Times New Roman" w:hAnsi="Times New Roman"/>
        </w:rPr>
        <w:t>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2C6DB9" w:rsidRPr="00D8224A" w:rsidRDefault="00A71F57">
      <w:pPr>
        <w:contextualSpacing/>
        <w:jc w:val="both"/>
        <w:rPr>
          <w:rStyle w:val="fontstyle01"/>
          <w:rFonts w:ascii="Times New Roman" w:hAnsi="Times New Roman"/>
        </w:rPr>
      </w:pPr>
      <w:r w:rsidRPr="00D8224A">
        <w:rPr>
          <w:rStyle w:val="fontstyle01"/>
          <w:rFonts w:ascii="Times New Roman" w:hAnsi="Times New Roman"/>
        </w:rPr>
        <w:t>Распоряжение заместителя Губернатора Ханты-Мансийского автономного округа-Югры от</w:t>
      </w:r>
      <w:r w:rsidR="004F21CE">
        <w:rPr>
          <w:rStyle w:val="fontstyle01"/>
          <w:rFonts w:ascii="Times New Roman" w:hAnsi="Times New Roman"/>
        </w:rPr>
        <w:t xml:space="preserve"> </w:t>
      </w:r>
      <w:r w:rsidRPr="00D8224A">
        <w:rPr>
          <w:rStyle w:val="fontstyle01"/>
          <w:rFonts w:ascii="Times New Roman" w:hAnsi="Times New Roman"/>
        </w:rPr>
        <w:t xml:space="preserve">20.12.2022 № 834-р «Об утверждении программы по профилактике безнадзорности и правонарушений несовершеннолетних </w:t>
      </w:r>
      <w:proofErr w:type="gramStart"/>
      <w:r w:rsidRPr="00D8224A">
        <w:rPr>
          <w:rStyle w:val="fontstyle01"/>
          <w:rFonts w:ascii="Times New Roman" w:hAnsi="Times New Roman"/>
        </w:rPr>
        <w:t>в</w:t>
      </w:r>
      <w:proofErr w:type="gramEnd"/>
      <w:r w:rsidRPr="00D8224A">
        <w:rPr>
          <w:rStyle w:val="fontstyle01"/>
          <w:rFonts w:ascii="Times New Roman" w:hAnsi="Times New Roman"/>
        </w:rPr>
        <w:t xml:space="preserve"> </w:t>
      </w:r>
      <w:proofErr w:type="gramStart"/>
      <w:r w:rsidRPr="00D8224A">
        <w:rPr>
          <w:rStyle w:val="fontstyle01"/>
          <w:rFonts w:ascii="Times New Roman" w:hAnsi="Times New Roman"/>
        </w:rPr>
        <w:t>Ханты-Мансийском</w:t>
      </w:r>
      <w:proofErr w:type="gramEnd"/>
      <w:r w:rsidRPr="00D8224A">
        <w:rPr>
          <w:rStyle w:val="fontstyle01"/>
          <w:rFonts w:ascii="Times New Roman" w:hAnsi="Times New Roman"/>
        </w:rPr>
        <w:t xml:space="preserve"> автономном округе – Югре на период до 2026 года»;</w:t>
      </w:r>
    </w:p>
    <w:p w:rsidR="002C6DB9" w:rsidRPr="00D8224A" w:rsidRDefault="00A71F57">
      <w:pPr>
        <w:contextualSpacing/>
        <w:jc w:val="both"/>
        <w:rPr>
          <w:rStyle w:val="fontstyle01"/>
          <w:rFonts w:ascii="Times New Roman" w:hAnsi="Times New Roman"/>
        </w:rPr>
      </w:pPr>
      <w:r w:rsidRPr="00D8224A">
        <w:rPr>
          <w:rStyle w:val="fontstyle01"/>
          <w:rFonts w:ascii="Times New Roman" w:hAnsi="Times New Roman"/>
        </w:rPr>
        <w:t>Распоряжение заместителя Губернатора Ханты-Мансийского автономного округа-Югры от</w:t>
      </w:r>
      <w:r w:rsidR="004F21CE">
        <w:rPr>
          <w:rStyle w:val="fontstyle01"/>
          <w:rFonts w:ascii="Times New Roman" w:hAnsi="Times New Roman"/>
        </w:rPr>
        <w:t xml:space="preserve"> </w:t>
      </w:r>
      <w:r w:rsidRPr="00D8224A">
        <w:rPr>
          <w:rStyle w:val="fontstyle01"/>
          <w:rFonts w:ascii="Times New Roman" w:hAnsi="Times New Roman"/>
        </w:rPr>
        <w:t>08.02.2021 № 74-p «Об утверждении плана социально-значимых и публичных мероприятий</w:t>
      </w:r>
      <w:r w:rsidR="004F21CE">
        <w:rPr>
          <w:rStyle w:val="fontstyle01"/>
          <w:rFonts w:ascii="Times New Roman" w:hAnsi="Times New Roman"/>
        </w:rPr>
        <w:t xml:space="preserve"> </w:t>
      </w:r>
      <w:r w:rsidRPr="00D8224A">
        <w:rPr>
          <w:rStyle w:val="fontstyle01"/>
          <w:rFonts w:ascii="Times New Roman" w:hAnsi="Times New Roman"/>
        </w:rPr>
        <w:t>Десятилетия детства на 2021-2023 годы»;</w:t>
      </w:r>
    </w:p>
    <w:p w:rsidR="002C6DB9" w:rsidRPr="00D8224A" w:rsidRDefault="00A71F57">
      <w:pPr>
        <w:contextualSpacing/>
        <w:jc w:val="both"/>
        <w:rPr>
          <w:rStyle w:val="fontstyle01"/>
          <w:rFonts w:ascii="Times New Roman" w:hAnsi="Times New Roman"/>
        </w:rPr>
      </w:pPr>
      <w:r w:rsidRPr="00D8224A">
        <w:rPr>
          <w:rStyle w:val="fontstyle01"/>
          <w:rFonts w:ascii="Times New Roman" w:hAnsi="Times New Roman"/>
        </w:rPr>
        <w:t>Распоряжение Губернатора Ханты-Мансийского АО - Югры от 27.03.2019 № 63-рг «О</w:t>
      </w:r>
      <w:r w:rsidR="004F21CE">
        <w:rPr>
          <w:rStyle w:val="fontstyle01"/>
          <w:rFonts w:ascii="Times New Roman" w:hAnsi="Times New Roman"/>
        </w:rPr>
        <w:t xml:space="preserve"> </w:t>
      </w:r>
      <w:r w:rsidRPr="00D8224A">
        <w:rPr>
          <w:rStyle w:val="fontstyle01"/>
          <w:rFonts w:ascii="Times New Roman" w:hAnsi="Times New Roman"/>
        </w:rPr>
        <w:t xml:space="preserve">Комплексном плане противодействия идеологии терроризма </w:t>
      </w:r>
      <w:proofErr w:type="gramStart"/>
      <w:r w:rsidRPr="00D8224A">
        <w:rPr>
          <w:rStyle w:val="fontstyle01"/>
          <w:rFonts w:ascii="Times New Roman" w:hAnsi="Times New Roman"/>
        </w:rPr>
        <w:t>в</w:t>
      </w:r>
      <w:proofErr w:type="gramEnd"/>
      <w:r w:rsidRPr="00D8224A">
        <w:rPr>
          <w:rStyle w:val="fontstyle01"/>
          <w:rFonts w:ascii="Times New Roman" w:hAnsi="Times New Roman"/>
        </w:rPr>
        <w:t xml:space="preserve"> </w:t>
      </w:r>
      <w:proofErr w:type="gramStart"/>
      <w:r w:rsidRPr="00D8224A">
        <w:rPr>
          <w:rStyle w:val="fontstyle01"/>
          <w:rFonts w:ascii="Times New Roman" w:hAnsi="Times New Roman"/>
        </w:rPr>
        <w:t>Ханты-Мансийском</w:t>
      </w:r>
      <w:proofErr w:type="gramEnd"/>
      <w:r w:rsidRPr="00D8224A">
        <w:rPr>
          <w:rStyle w:val="fontstyle01"/>
          <w:rFonts w:ascii="Times New Roman" w:hAnsi="Times New Roman"/>
        </w:rPr>
        <w:t xml:space="preserve"> автономном округе - Югре на 2019 - 2023 годы»;</w:t>
      </w:r>
    </w:p>
    <w:p w:rsidR="002C6DB9" w:rsidRPr="00D8224A" w:rsidRDefault="00A71F57">
      <w:pPr>
        <w:contextualSpacing/>
        <w:jc w:val="both"/>
        <w:rPr>
          <w:rStyle w:val="fontstyle01"/>
          <w:rFonts w:ascii="Times New Roman" w:hAnsi="Times New Roman"/>
        </w:rPr>
      </w:pPr>
      <w:r w:rsidRPr="00D8224A">
        <w:rPr>
          <w:rStyle w:val="fontstyle01"/>
          <w:rFonts w:ascii="Times New Roman" w:hAnsi="Times New Roman"/>
        </w:rPr>
        <w:t>Приказ Департамента образования и молодежной политики Ханты-Мансийского</w:t>
      </w:r>
      <w:r w:rsidR="004F21CE">
        <w:rPr>
          <w:rStyle w:val="fontstyle01"/>
          <w:rFonts w:ascii="Times New Roman" w:hAnsi="Times New Roman"/>
        </w:rPr>
        <w:t xml:space="preserve"> </w:t>
      </w:r>
      <w:r w:rsidRPr="00D8224A">
        <w:rPr>
          <w:rStyle w:val="fontstyle01"/>
          <w:rFonts w:ascii="Times New Roman" w:hAnsi="Times New Roman"/>
        </w:rPr>
        <w:t>автономного округа – Югры от 25.02.2022 № 10-П-221 (в ред. от 22.03.2022 № 10-П-368) «Об</w:t>
      </w:r>
      <w:r w:rsidR="004F21CE">
        <w:rPr>
          <w:rStyle w:val="fontstyle01"/>
          <w:rFonts w:ascii="Times New Roman" w:hAnsi="Times New Roman"/>
        </w:rPr>
        <w:t xml:space="preserve"> </w:t>
      </w:r>
      <w:r w:rsidRPr="00D8224A">
        <w:rPr>
          <w:rStyle w:val="fontstyle01"/>
          <w:rFonts w:ascii="Times New Roman" w:hAnsi="Times New Roman"/>
        </w:rPr>
        <w:t>утверждении регионального плана мероприятий («дорожной карты») по введению обновленных</w:t>
      </w:r>
      <w:r w:rsidR="004F21CE">
        <w:rPr>
          <w:rStyle w:val="fontstyle01"/>
          <w:rFonts w:ascii="Times New Roman" w:hAnsi="Times New Roman"/>
        </w:rPr>
        <w:t xml:space="preserve"> </w:t>
      </w:r>
      <w:r w:rsidRPr="00D8224A">
        <w:rPr>
          <w:rStyle w:val="fontstyle01"/>
          <w:rFonts w:ascii="Times New Roman" w:hAnsi="Times New Roman"/>
        </w:rPr>
        <w:t>федеральных государственных образовательных стандартов начального и основного общего</w:t>
      </w:r>
      <w:r w:rsidR="004F21CE">
        <w:rPr>
          <w:rStyle w:val="fontstyle01"/>
          <w:rFonts w:ascii="Times New Roman" w:hAnsi="Times New Roman"/>
        </w:rPr>
        <w:t xml:space="preserve"> </w:t>
      </w:r>
      <w:r w:rsidRPr="00D8224A">
        <w:rPr>
          <w:rStyle w:val="fontstyle01"/>
          <w:rFonts w:ascii="Times New Roman" w:hAnsi="Times New Roman"/>
        </w:rPr>
        <w:t>образования в общеобразовательных организациях Ханты-Мансийского автономного округа – Югры»;</w:t>
      </w:r>
    </w:p>
    <w:p w:rsidR="002C6DB9" w:rsidRPr="00D8224A" w:rsidRDefault="00A71F57">
      <w:pPr>
        <w:contextualSpacing/>
        <w:jc w:val="both"/>
        <w:rPr>
          <w:rStyle w:val="fontstyle01"/>
          <w:rFonts w:ascii="Times New Roman" w:hAnsi="Times New Roman"/>
        </w:rPr>
      </w:pPr>
      <w:r w:rsidRPr="00D8224A">
        <w:rPr>
          <w:rStyle w:val="fontstyle01"/>
          <w:rFonts w:ascii="Times New Roman" w:hAnsi="Times New Roman"/>
        </w:rPr>
        <w:t>Приказ Департамента образования и науки Ханты-Мансийского автономного округа –</w:t>
      </w:r>
      <w:r w:rsidR="004F21CE">
        <w:rPr>
          <w:rStyle w:val="fontstyle01"/>
          <w:rFonts w:ascii="Times New Roman" w:hAnsi="Times New Roman"/>
        </w:rPr>
        <w:t xml:space="preserve"> </w:t>
      </w:r>
      <w:r w:rsidRPr="00D8224A">
        <w:rPr>
          <w:rStyle w:val="fontstyle01"/>
          <w:rFonts w:ascii="Times New Roman" w:hAnsi="Times New Roman"/>
        </w:rPr>
        <w:t xml:space="preserve">Югры от 18.05.2023 № </w:t>
      </w:r>
      <w:r w:rsidRPr="00D8224A">
        <w:rPr>
          <w:rStyle w:val="fontstyle01"/>
          <w:rFonts w:ascii="Times New Roman" w:hAnsi="Times New Roman"/>
        </w:rPr>
        <w:lastRenderedPageBreak/>
        <w:t xml:space="preserve">10-П-1197 «Об утверждении сроков перехода на обновленные федеральные государственные образовательные стандарты начального общего, основного общего и среднего общего образования в образовательных организациях Ханты-Мансийского автономного округа – Югры» (далее – Приказ </w:t>
      </w:r>
      <w:proofErr w:type="spellStart"/>
      <w:r w:rsidRPr="00D8224A">
        <w:rPr>
          <w:rStyle w:val="fontstyle01"/>
          <w:rFonts w:ascii="Times New Roman" w:hAnsi="Times New Roman"/>
        </w:rPr>
        <w:t>ДОиН</w:t>
      </w:r>
      <w:proofErr w:type="spellEnd"/>
      <w:r w:rsidRPr="00D8224A">
        <w:rPr>
          <w:rStyle w:val="fontstyle01"/>
          <w:rFonts w:ascii="Times New Roman" w:hAnsi="Times New Roman"/>
        </w:rPr>
        <w:t xml:space="preserve"> № 10-П-1197).</w:t>
      </w:r>
    </w:p>
    <w:p w:rsidR="002C6DB9" w:rsidRPr="00D8224A" w:rsidRDefault="002C6DB9">
      <w:pPr>
        <w:contextualSpacing/>
        <w:jc w:val="both"/>
        <w:rPr>
          <w:b/>
          <w:sz w:val="24"/>
          <w:szCs w:val="24"/>
        </w:rPr>
      </w:pPr>
    </w:p>
    <w:p w:rsidR="002C6DB9" w:rsidRPr="00D8224A" w:rsidRDefault="00A71F57">
      <w:pPr>
        <w:contextualSpacing/>
        <w:jc w:val="center"/>
        <w:rPr>
          <w:b/>
          <w:sz w:val="24"/>
          <w:szCs w:val="24"/>
        </w:rPr>
      </w:pPr>
      <w:r w:rsidRPr="00D8224A">
        <w:rPr>
          <w:b/>
          <w:bCs/>
          <w:sz w:val="24"/>
          <w:szCs w:val="24"/>
        </w:rPr>
        <w:t>Основные образовательная программы, реализуемые в 2024-2025 учебном году и о</w:t>
      </w:r>
      <w:r w:rsidRPr="00D8224A">
        <w:rPr>
          <w:b/>
          <w:sz w:val="24"/>
          <w:szCs w:val="24"/>
        </w:rPr>
        <w:t xml:space="preserve">бщая численность </w:t>
      </w:r>
      <w:proofErr w:type="gramStart"/>
      <w:r w:rsidRPr="00D8224A">
        <w:rPr>
          <w:b/>
          <w:sz w:val="24"/>
          <w:szCs w:val="24"/>
        </w:rPr>
        <w:t>обучающихся</w:t>
      </w:r>
      <w:proofErr w:type="gramEnd"/>
      <w:r w:rsidRPr="00D8224A">
        <w:rPr>
          <w:b/>
          <w:sz w:val="24"/>
          <w:szCs w:val="24"/>
        </w:rPr>
        <w:t>, осваивающих образовательные программы в 2024 году</w:t>
      </w:r>
    </w:p>
    <w:p w:rsidR="002C6DB9" w:rsidRPr="00D8224A" w:rsidRDefault="002C6DB9">
      <w:pPr>
        <w:contextualSpacing/>
        <w:jc w:val="both"/>
        <w:rPr>
          <w:sz w:val="24"/>
          <w:szCs w:val="24"/>
        </w:rPr>
      </w:pPr>
    </w:p>
    <w:tbl>
      <w:tblPr>
        <w:tblW w:w="1063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647"/>
        <w:gridCol w:w="1985"/>
      </w:tblGrid>
      <w:tr w:rsidR="002C6DB9" w:rsidRPr="00D8224A" w:rsidTr="004F21CE">
        <w:trPr>
          <w:trHeight w:val="700"/>
        </w:trPr>
        <w:tc>
          <w:tcPr>
            <w:tcW w:w="8647" w:type="dxa"/>
          </w:tcPr>
          <w:p w:rsidR="002C6DB9" w:rsidRPr="00D8224A" w:rsidRDefault="00A71F57">
            <w:pPr>
              <w:contextualSpacing/>
              <w:jc w:val="both"/>
              <w:rPr>
                <w:sz w:val="24"/>
                <w:szCs w:val="24"/>
              </w:rPr>
            </w:pPr>
            <w:r w:rsidRPr="00D8224A">
              <w:rPr>
                <w:sz w:val="24"/>
                <w:szCs w:val="24"/>
              </w:rPr>
              <w:t>Название образовательной программы</w:t>
            </w:r>
          </w:p>
        </w:tc>
        <w:tc>
          <w:tcPr>
            <w:tcW w:w="1985" w:type="dxa"/>
          </w:tcPr>
          <w:p w:rsidR="002C6DB9" w:rsidRPr="00D8224A" w:rsidRDefault="00A71F57">
            <w:pPr>
              <w:contextualSpacing/>
              <w:jc w:val="both"/>
              <w:rPr>
                <w:sz w:val="24"/>
                <w:szCs w:val="24"/>
              </w:rPr>
            </w:pPr>
            <w:r w:rsidRPr="00D8224A">
              <w:rPr>
                <w:sz w:val="24"/>
                <w:szCs w:val="24"/>
              </w:rPr>
              <w:t xml:space="preserve">Численность </w:t>
            </w:r>
            <w:proofErr w:type="gramStart"/>
            <w:r w:rsidRPr="00D8224A">
              <w:rPr>
                <w:sz w:val="24"/>
                <w:szCs w:val="24"/>
              </w:rPr>
              <w:t>обучающихся</w:t>
            </w:r>
            <w:proofErr w:type="gramEnd"/>
          </w:p>
        </w:tc>
      </w:tr>
      <w:tr w:rsidR="002C6DB9" w:rsidRPr="00D8224A" w:rsidTr="004F21CE">
        <w:trPr>
          <w:trHeight w:val="426"/>
        </w:trPr>
        <w:tc>
          <w:tcPr>
            <w:tcW w:w="8647" w:type="dxa"/>
          </w:tcPr>
          <w:p w:rsidR="002C6DB9" w:rsidRPr="00D8224A" w:rsidRDefault="00A71F57">
            <w:pPr>
              <w:contextualSpacing/>
              <w:jc w:val="both"/>
              <w:rPr>
                <w:sz w:val="24"/>
                <w:szCs w:val="24"/>
              </w:rPr>
            </w:pPr>
            <w:r w:rsidRPr="00D8224A">
              <w:rPr>
                <w:sz w:val="24"/>
                <w:szCs w:val="24"/>
              </w:rPr>
              <w:t>Основная образовательная программа дошкольного образования</w:t>
            </w:r>
          </w:p>
        </w:tc>
        <w:tc>
          <w:tcPr>
            <w:tcW w:w="1985" w:type="dxa"/>
          </w:tcPr>
          <w:p w:rsidR="002C6DB9" w:rsidRPr="00D8224A" w:rsidRDefault="00A71F57">
            <w:pPr>
              <w:contextualSpacing/>
              <w:jc w:val="both"/>
              <w:rPr>
                <w:sz w:val="24"/>
                <w:szCs w:val="24"/>
              </w:rPr>
            </w:pPr>
            <w:r w:rsidRPr="00D8224A">
              <w:rPr>
                <w:sz w:val="24"/>
                <w:szCs w:val="24"/>
              </w:rPr>
              <w:t>82</w:t>
            </w:r>
          </w:p>
        </w:tc>
      </w:tr>
      <w:tr w:rsidR="002C6DB9" w:rsidRPr="00D8224A" w:rsidTr="004F21CE">
        <w:trPr>
          <w:trHeight w:val="427"/>
        </w:trPr>
        <w:tc>
          <w:tcPr>
            <w:tcW w:w="8647" w:type="dxa"/>
          </w:tcPr>
          <w:p w:rsidR="002C6DB9" w:rsidRPr="00D8224A" w:rsidRDefault="00A71F57">
            <w:pPr>
              <w:contextualSpacing/>
              <w:jc w:val="both"/>
              <w:rPr>
                <w:sz w:val="24"/>
                <w:szCs w:val="24"/>
              </w:rPr>
            </w:pPr>
            <w:r w:rsidRPr="00D8224A">
              <w:rPr>
                <w:sz w:val="24"/>
                <w:szCs w:val="24"/>
              </w:rPr>
              <w:t>Основная образовательная программа начального общего образования</w:t>
            </w:r>
          </w:p>
        </w:tc>
        <w:tc>
          <w:tcPr>
            <w:tcW w:w="1985" w:type="dxa"/>
          </w:tcPr>
          <w:p w:rsidR="002C6DB9" w:rsidRPr="00D8224A" w:rsidRDefault="00A71F57">
            <w:pPr>
              <w:contextualSpacing/>
              <w:jc w:val="both"/>
              <w:rPr>
                <w:sz w:val="24"/>
                <w:szCs w:val="24"/>
              </w:rPr>
            </w:pPr>
            <w:r w:rsidRPr="00D8224A">
              <w:rPr>
                <w:sz w:val="24"/>
                <w:szCs w:val="24"/>
              </w:rPr>
              <w:t>60</w:t>
            </w:r>
          </w:p>
        </w:tc>
      </w:tr>
      <w:tr w:rsidR="002C6DB9" w:rsidRPr="00D8224A" w:rsidTr="004F21CE">
        <w:trPr>
          <w:trHeight w:val="702"/>
        </w:trPr>
        <w:tc>
          <w:tcPr>
            <w:tcW w:w="8647" w:type="dxa"/>
          </w:tcPr>
          <w:p w:rsidR="002C6DB9" w:rsidRPr="00D8224A" w:rsidRDefault="00A71F57">
            <w:pPr>
              <w:contextualSpacing/>
              <w:jc w:val="both"/>
              <w:rPr>
                <w:sz w:val="24"/>
                <w:szCs w:val="24"/>
              </w:rPr>
            </w:pPr>
            <w:r w:rsidRPr="00D8224A">
              <w:rPr>
                <w:sz w:val="24"/>
                <w:szCs w:val="24"/>
              </w:rPr>
              <w:t>Адаптированная основная образовательная программа начального общего образования (ЗПР)</w:t>
            </w:r>
          </w:p>
        </w:tc>
        <w:tc>
          <w:tcPr>
            <w:tcW w:w="1985" w:type="dxa"/>
          </w:tcPr>
          <w:p w:rsidR="002C6DB9" w:rsidRPr="00D8224A" w:rsidRDefault="00A71F57">
            <w:pPr>
              <w:contextualSpacing/>
              <w:jc w:val="both"/>
              <w:rPr>
                <w:sz w:val="24"/>
                <w:szCs w:val="24"/>
              </w:rPr>
            </w:pPr>
            <w:r w:rsidRPr="00D8224A">
              <w:rPr>
                <w:sz w:val="24"/>
                <w:szCs w:val="24"/>
              </w:rPr>
              <w:t>2</w:t>
            </w:r>
          </w:p>
        </w:tc>
      </w:tr>
      <w:tr w:rsidR="002C6DB9" w:rsidRPr="00D8224A" w:rsidTr="004F21CE">
        <w:trPr>
          <w:trHeight w:val="702"/>
        </w:trPr>
        <w:tc>
          <w:tcPr>
            <w:tcW w:w="8647" w:type="dxa"/>
          </w:tcPr>
          <w:p w:rsidR="002C6DB9" w:rsidRPr="00D8224A" w:rsidRDefault="00A71F57">
            <w:pPr>
              <w:contextualSpacing/>
              <w:jc w:val="both"/>
              <w:rPr>
                <w:sz w:val="24"/>
                <w:szCs w:val="24"/>
              </w:rPr>
            </w:pPr>
            <w:r w:rsidRPr="00D8224A">
              <w:rPr>
                <w:sz w:val="24"/>
                <w:szCs w:val="24"/>
              </w:rPr>
              <w:t xml:space="preserve">Адаптированная основная образовательная программа начального общего образования для </w:t>
            </w:r>
            <w:proofErr w:type="gramStart"/>
            <w:r w:rsidRPr="00D8224A">
              <w:rPr>
                <w:sz w:val="24"/>
                <w:szCs w:val="24"/>
              </w:rPr>
              <w:t>обучающихся</w:t>
            </w:r>
            <w:proofErr w:type="gramEnd"/>
            <w:r w:rsidRPr="00D8224A">
              <w:rPr>
                <w:sz w:val="24"/>
                <w:szCs w:val="24"/>
              </w:rPr>
              <w:t xml:space="preserve"> с умственной отсталостью (интеллектуальными нарушениями)</w:t>
            </w:r>
          </w:p>
        </w:tc>
        <w:tc>
          <w:tcPr>
            <w:tcW w:w="1985" w:type="dxa"/>
          </w:tcPr>
          <w:p w:rsidR="002C6DB9" w:rsidRPr="00D8224A" w:rsidRDefault="00A71F57">
            <w:pPr>
              <w:contextualSpacing/>
              <w:jc w:val="both"/>
              <w:rPr>
                <w:sz w:val="24"/>
                <w:szCs w:val="24"/>
              </w:rPr>
            </w:pPr>
            <w:r w:rsidRPr="00D8224A">
              <w:rPr>
                <w:sz w:val="24"/>
                <w:szCs w:val="24"/>
              </w:rPr>
              <w:t>2</w:t>
            </w:r>
          </w:p>
        </w:tc>
      </w:tr>
      <w:tr w:rsidR="002C6DB9" w:rsidRPr="00D8224A" w:rsidTr="004F21CE">
        <w:trPr>
          <w:trHeight w:val="457"/>
        </w:trPr>
        <w:tc>
          <w:tcPr>
            <w:tcW w:w="8647" w:type="dxa"/>
          </w:tcPr>
          <w:p w:rsidR="002C6DB9" w:rsidRPr="00D8224A" w:rsidRDefault="00A71F57">
            <w:pPr>
              <w:contextualSpacing/>
              <w:jc w:val="both"/>
              <w:rPr>
                <w:sz w:val="24"/>
                <w:szCs w:val="24"/>
              </w:rPr>
            </w:pPr>
            <w:r w:rsidRPr="00D8224A">
              <w:rPr>
                <w:sz w:val="24"/>
                <w:szCs w:val="24"/>
              </w:rPr>
              <w:t xml:space="preserve">Адаптированная основная образовательная программа начального общего образования для </w:t>
            </w:r>
            <w:proofErr w:type="gramStart"/>
            <w:r w:rsidRPr="00D8224A">
              <w:rPr>
                <w:sz w:val="24"/>
                <w:szCs w:val="24"/>
              </w:rPr>
              <w:t>обучающихся</w:t>
            </w:r>
            <w:proofErr w:type="gramEnd"/>
            <w:r w:rsidRPr="00D8224A">
              <w:rPr>
                <w:sz w:val="24"/>
                <w:szCs w:val="24"/>
              </w:rPr>
              <w:t xml:space="preserve"> с ТНР</w:t>
            </w:r>
          </w:p>
        </w:tc>
        <w:tc>
          <w:tcPr>
            <w:tcW w:w="1985" w:type="dxa"/>
          </w:tcPr>
          <w:p w:rsidR="002C6DB9" w:rsidRPr="00D8224A" w:rsidRDefault="00A71F57">
            <w:pPr>
              <w:contextualSpacing/>
              <w:jc w:val="both"/>
              <w:rPr>
                <w:sz w:val="24"/>
                <w:szCs w:val="24"/>
              </w:rPr>
            </w:pPr>
            <w:r w:rsidRPr="00D8224A">
              <w:rPr>
                <w:sz w:val="24"/>
                <w:szCs w:val="24"/>
              </w:rPr>
              <w:t>1</w:t>
            </w:r>
          </w:p>
        </w:tc>
      </w:tr>
      <w:tr w:rsidR="002C6DB9" w:rsidRPr="00D8224A" w:rsidTr="004F21CE">
        <w:trPr>
          <w:trHeight w:val="424"/>
        </w:trPr>
        <w:tc>
          <w:tcPr>
            <w:tcW w:w="8647" w:type="dxa"/>
          </w:tcPr>
          <w:p w:rsidR="002C6DB9" w:rsidRPr="00D8224A" w:rsidRDefault="00A71F57">
            <w:pPr>
              <w:contextualSpacing/>
              <w:jc w:val="both"/>
              <w:rPr>
                <w:sz w:val="24"/>
                <w:szCs w:val="24"/>
              </w:rPr>
            </w:pPr>
            <w:r w:rsidRPr="00D8224A">
              <w:rPr>
                <w:sz w:val="24"/>
                <w:szCs w:val="24"/>
              </w:rPr>
              <w:t>Основная образовательная программа основного общего образования</w:t>
            </w:r>
          </w:p>
        </w:tc>
        <w:tc>
          <w:tcPr>
            <w:tcW w:w="1985" w:type="dxa"/>
          </w:tcPr>
          <w:p w:rsidR="002C6DB9" w:rsidRPr="00D8224A" w:rsidRDefault="00A71F57">
            <w:pPr>
              <w:contextualSpacing/>
              <w:jc w:val="both"/>
              <w:rPr>
                <w:sz w:val="24"/>
                <w:szCs w:val="24"/>
              </w:rPr>
            </w:pPr>
            <w:r w:rsidRPr="00D8224A">
              <w:rPr>
                <w:sz w:val="24"/>
                <w:szCs w:val="24"/>
              </w:rPr>
              <w:t>105</w:t>
            </w:r>
          </w:p>
        </w:tc>
      </w:tr>
      <w:tr w:rsidR="002C6DB9" w:rsidRPr="00D8224A" w:rsidTr="004F21CE">
        <w:trPr>
          <w:trHeight w:val="702"/>
        </w:trPr>
        <w:tc>
          <w:tcPr>
            <w:tcW w:w="8647" w:type="dxa"/>
          </w:tcPr>
          <w:p w:rsidR="002C6DB9" w:rsidRPr="00D8224A" w:rsidRDefault="00A71F57">
            <w:pPr>
              <w:contextualSpacing/>
              <w:jc w:val="both"/>
              <w:rPr>
                <w:sz w:val="24"/>
                <w:szCs w:val="24"/>
              </w:rPr>
            </w:pPr>
            <w:r w:rsidRPr="00D8224A">
              <w:rPr>
                <w:sz w:val="24"/>
                <w:szCs w:val="24"/>
              </w:rPr>
              <w:t>Адаптированная основная образовательная программа основного общего образования (ЗПР)</w:t>
            </w:r>
          </w:p>
        </w:tc>
        <w:tc>
          <w:tcPr>
            <w:tcW w:w="1985" w:type="dxa"/>
          </w:tcPr>
          <w:p w:rsidR="002C6DB9" w:rsidRPr="00D8224A" w:rsidRDefault="00A71F57">
            <w:pPr>
              <w:contextualSpacing/>
              <w:jc w:val="both"/>
              <w:rPr>
                <w:sz w:val="24"/>
                <w:szCs w:val="24"/>
              </w:rPr>
            </w:pPr>
            <w:r w:rsidRPr="00D8224A">
              <w:rPr>
                <w:sz w:val="24"/>
                <w:szCs w:val="24"/>
              </w:rPr>
              <w:t>4</w:t>
            </w:r>
          </w:p>
        </w:tc>
      </w:tr>
      <w:tr w:rsidR="002C6DB9" w:rsidRPr="00D8224A" w:rsidTr="004F21CE">
        <w:trPr>
          <w:trHeight w:val="427"/>
        </w:trPr>
        <w:tc>
          <w:tcPr>
            <w:tcW w:w="8647" w:type="dxa"/>
          </w:tcPr>
          <w:p w:rsidR="002C6DB9" w:rsidRPr="00D8224A" w:rsidRDefault="00A71F57">
            <w:pPr>
              <w:contextualSpacing/>
              <w:jc w:val="both"/>
              <w:rPr>
                <w:sz w:val="24"/>
                <w:szCs w:val="24"/>
              </w:rPr>
            </w:pPr>
            <w:r w:rsidRPr="00D8224A">
              <w:rPr>
                <w:sz w:val="24"/>
                <w:szCs w:val="24"/>
              </w:rPr>
              <w:t>Адаптированная основная образовательная программа основного общего образования (НОДА)</w:t>
            </w:r>
          </w:p>
        </w:tc>
        <w:tc>
          <w:tcPr>
            <w:tcW w:w="1985" w:type="dxa"/>
          </w:tcPr>
          <w:p w:rsidR="002C6DB9" w:rsidRPr="00D8224A" w:rsidRDefault="00A71F57">
            <w:pPr>
              <w:contextualSpacing/>
              <w:jc w:val="both"/>
              <w:rPr>
                <w:sz w:val="24"/>
                <w:szCs w:val="24"/>
              </w:rPr>
            </w:pPr>
            <w:r w:rsidRPr="00D8224A">
              <w:rPr>
                <w:sz w:val="24"/>
                <w:szCs w:val="24"/>
              </w:rPr>
              <w:t>1</w:t>
            </w:r>
          </w:p>
        </w:tc>
      </w:tr>
      <w:tr w:rsidR="002C6DB9" w:rsidRPr="00D8224A" w:rsidTr="004F21CE">
        <w:trPr>
          <w:trHeight w:val="702"/>
        </w:trPr>
        <w:tc>
          <w:tcPr>
            <w:tcW w:w="8647" w:type="dxa"/>
            <w:shd w:val="clear" w:color="auto" w:fill="auto"/>
          </w:tcPr>
          <w:p w:rsidR="002C6DB9" w:rsidRPr="00D8224A" w:rsidRDefault="00A71F57">
            <w:pPr>
              <w:contextualSpacing/>
              <w:jc w:val="both"/>
              <w:rPr>
                <w:sz w:val="24"/>
                <w:szCs w:val="24"/>
              </w:rPr>
            </w:pPr>
            <w:r w:rsidRPr="00D8224A">
              <w:rPr>
                <w:sz w:val="24"/>
                <w:szCs w:val="24"/>
              </w:rPr>
              <w:t xml:space="preserve">Адаптированная основная образовательная программа основного общего образования для </w:t>
            </w:r>
            <w:proofErr w:type="gramStart"/>
            <w:r w:rsidRPr="00D8224A">
              <w:rPr>
                <w:sz w:val="24"/>
                <w:szCs w:val="24"/>
              </w:rPr>
              <w:t>обучающихся</w:t>
            </w:r>
            <w:proofErr w:type="gramEnd"/>
            <w:r w:rsidRPr="00D8224A">
              <w:rPr>
                <w:sz w:val="24"/>
                <w:szCs w:val="24"/>
              </w:rPr>
              <w:t xml:space="preserve"> с умственной отсталостью (интеллектуальными нарушениями)</w:t>
            </w:r>
          </w:p>
        </w:tc>
        <w:tc>
          <w:tcPr>
            <w:tcW w:w="1985" w:type="dxa"/>
          </w:tcPr>
          <w:p w:rsidR="002C6DB9" w:rsidRPr="00D8224A" w:rsidRDefault="00A71F57">
            <w:pPr>
              <w:contextualSpacing/>
              <w:jc w:val="both"/>
              <w:rPr>
                <w:sz w:val="24"/>
                <w:szCs w:val="24"/>
              </w:rPr>
            </w:pPr>
            <w:r w:rsidRPr="00D8224A">
              <w:rPr>
                <w:sz w:val="24"/>
                <w:szCs w:val="24"/>
              </w:rPr>
              <w:t>3</w:t>
            </w:r>
          </w:p>
        </w:tc>
      </w:tr>
      <w:tr w:rsidR="002C6DB9" w:rsidRPr="00D8224A" w:rsidTr="004F21CE">
        <w:trPr>
          <w:trHeight w:val="45"/>
        </w:trPr>
        <w:tc>
          <w:tcPr>
            <w:tcW w:w="8647" w:type="dxa"/>
          </w:tcPr>
          <w:p w:rsidR="002C6DB9" w:rsidRPr="00D8224A" w:rsidRDefault="00A71F57">
            <w:pPr>
              <w:contextualSpacing/>
              <w:jc w:val="both"/>
              <w:rPr>
                <w:sz w:val="24"/>
                <w:szCs w:val="24"/>
              </w:rPr>
            </w:pPr>
            <w:r w:rsidRPr="00D8224A">
              <w:rPr>
                <w:sz w:val="24"/>
                <w:szCs w:val="24"/>
              </w:rPr>
              <w:t>Основная образовательная программа среднего общего образования</w:t>
            </w:r>
          </w:p>
        </w:tc>
        <w:tc>
          <w:tcPr>
            <w:tcW w:w="1985" w:type="dxa"/>
          </w:tcPr>
          <w:p w:rsidR="002C6DB9" w:rsidRPr="00D8224A" w:rsidRDefault="00A71F57">
            <w:pPr>
              <w:contextualSpacing/>
              <w:jc w:val="both"/>
              <w:rPr>
                <w:sz w:val="24"/>
                <w:szCs w:val="24"/>
              </w:rPr>
            </w:pPr>
            <w:r w:rsidRPr="00D8224A">
              <w:rPr>
                <w:sz w:val="24"/>
                <w:szCs w:val="24"/>
              </w:rPr>
              <w:t>27</w:t>
            </w:r>
          </w:p>
        </w:tc>
      </w:tr>
      <w:tr w:rsidR="002C6DB9" w:rsidRPr="00D8224A" w:rsidTr="004F21CE">
        <w:trPr>
          <w:trHeight w:val="551"/>
        </w:trPr>
        <w:tc>
          <w:tcPr>
            <w:tcW w:w="8647" w:type="dxa"/>
          </w:tcPr>
          <w:p w:rsidR="002C6DB9" w:rsidRPr="00D8224A" w:rsidRDefault="00A71F57" w:rsidP="004F21CE">
            <w:pPr>
              <w:contextualSpacing/>
              <w:jc w:val="both"/>
              <w:rPr>
                <w:sz w:val="24"/>
                <w:szCs w:val="24"/>
              </w:rPr>
            </w:pPr>
            <w:r w:rsidRPr="00D8224A">
              <w:rPr>
                <w:sz w:val="24"/>
                <w:szCs w:val="24"/>
              </w:rPr>
              <w:t xml:space="preserve">Адаптированная основная образовательная программа образования </w:t>
            </w:r>
            <w:proofErr w:type="gramStart"/>
            <w:r w:rsidRPr="00D8224A">
              <w:rPr>
                <w:sz w:val="24"/>
                <w:szCs w:val="24"/>
              </w:rPr>
              <w:t>обучающихся</w:t>
            </w:r>
            <w:proofErr w:type="gramEnd"/>
            <w:r w:rsidRPr="00D8224A">
              <w:rPr>
                <w:sz w:val="24"/>
                <w:szCs w:val="24"/>
              </w:rPr>
              <w:t xml:space="preserve"> с умственной отсталостью (интеллектуальными</w:t>
            </w:r>
            <w:r w:rsidR="004F21CE">
              <w:rPr>
                <w:sz w:val="24"/>
                <w:szCs w:val="24"/>
              </w:rPr>
              <w:t xml:space="preserve"> </w:t>
            </w:r>
            <w:r w:rsidRPr="00D8224A">
              <w:rPr>
                <w:sz w:val="24"/>
                <w:szCs w:val="24"/>
              </w:rPr>
              <w:t>нарушениями)</w:t>
            </w:r>
          </w:p>
        </w:tc>
        <w:tc>
          <w:tcPr>
            <w:tcW w:w="1985" w:type="dxa"/>
          </w:tcPr>
          <w:p w:rsidR="002C6DB9" w:rsidRPr="00D8224A" w:rsidRDefault="00A71F57">
            <w:pPr>
              <w:contextualSpacing/>
              <w:jc w:val="both"/>
              <w:rPr>
                <w:sz w:val="24"/>
                <w:szCs w:val="24"/>
              </w:rPr>
            </w:pPr>
            <w:r w:rsidRPr="00D8224A">
              <w:rPr>
                <w:sz w:val="24"/>
                <w:szCs w:val="24"/>
              </w:rPr>
              <w:t>1</w:t>
            </w:r>
          </w:p>
        </w:tc>
      </w:tr>
    </w:tbl>
    <w:p w:rsidR="002C6DB9" w:rsidRPr="00D8224A" w:rsidRDefault="002C6DB9">
      <w:pPr>
        <w:contextualSpacing/>
        <w:jc w:val="both"/>
        <w:rPr>
          <w:sz w:val="24"/>
          <w:szCs w:val="24"/>
        </w:rPr>
      </w:pPr>
    </w:p>
    <w:p w:rsidR="002C6DB9" w:rsidRPr="00D8224A" w:rsidRDefault="002C6DB9">
      <w:pPr>
        <w:contextualSpacing/>
        <w:jc w:val="both"/>
        <w:rPr>
          <w:sz w:val="24"/>
          <w:szCs w:val="24"/>
        </w:rPr>
      </w:pPr>
    </w:p>
    <w:p w:rsidR="002C6DB9" w:rsidRPr="00D8224A" w:rsidRDefault="00A71F57">
      <w:pPr>
        <w:contextualSpacing/>
        <w:jc w:val="both"/>
        <w:rPr>
          <w:b/>
          <w:sz w:val="24"/>
          <w:szCs w:val="24"/>
        </w:rPr>
      </w:pPr>
      <w:r w:rsidRPr="00D8224A">
        <w:rPr>
          <w:b/>
          <w:sz w:val="24"/>
          <w:szCs w:val="24"/>
        </w:rPr>
        <w:t>Профили обучения</w:t>
      </w:r>
    </w:p>
    <w:p w:rsidR="002C6DB9" w:rsidRPr="00D8224A" w:rsidRDefault="00A71F57">
      <w:pPr>
        <w:contextualSpacing/>
        <w:jc w:val="both"/>
        <w:rPr>
          <w:sz w:val="24"/>
          <w:szCs w:val="24"/>
        </w:rPr>
      </w:pPr>
      <w:r w:rsidRPr="00D8224A">
        <w:rPr>
          <w:sz w:val="24"/>
          <w:szCs w:val="24"/>
        </w:rPr>
        <w:t>В 2023-2024, 2024-2025 учебных годах обучающиеся 10,11 классов выбрали социально-гуманитарный и технологический профили. На углубленном уровне изучаются предметы «Математика», «Физика», «Обществознание», «Русский язык»</w:t>
      </w:r>
    </w:p>
    <w:p w:rsidR="002C6DB9" w:rsidRPr="00D8224A" w:rsidRDefault="002C6DB9">
      <w:pPr>
        <w:contextualSpacing/>
        <w:jc w:val="both"/>
        <w:rPr>
          <w:sz w:val="24"/>
          <w:szCs w:val="24"/>
        </w:rPr>
      </w:pPr>
    </w:p>
    <w:p w:rsidR="002C6DB9" w:rsidRPr="00D8224A" w:rsidRDefault="00A71F57">
      <w:pPr>
        <w:contextualSpacing/>
        <w:jc w:val="both"/>
        <w:rPr>
          <w:rFonts w:eastAsia="SimSun"/>
          <w:sz w:val="24"/>
          <w:szCs w:val="24"/>
        </w:rPr>
      </w:pPr>
      <w:r w:rsidRPr="00D8224A">
        <w:rPr>
          <w:rFonts w:eastAsia="SimSun"/>
          <w:sz w:val="24"/>
          <w:szCs w:val="24"/>
        </w:rPr>
        <w:t xml:space="preserve">Образовательными программами школы были поставлены задачи: </w:t>
      </w:r>
    </w:p>
    <w:p w:rsidR="002C6DB9" w:rsidRPr="00D8224A" w:rsidRDefault="00A71F57">
      <w:pPr>
        <w:contextualSpacing/>
        <w:jc w:val="both"/>
        <w:rPr>
          <w:rFonts w:eastAsia="SimSun"/>
          <w:sz w:val="24"/>
          <w:szCs w:val="24"/>
        </w:rPr>
      </w:pPr>
      <w:r w:rsidRPr="00D8224A">
        <w:rPr>
          <w:rFonts w:eastAsia="SimSun"/>
          <w:sz w:val="24"/>
          <w:szCs w:val="24"/>
        </w:rPr>
        <w:t xml:space="preserve">На уровне начального общего образования: </w:t>
      </w:r>
    </w:p>
    <w:p w:rsidR="002C6DB9" w:rsidRPr="00D8224A" w:rsidRDefault="00A71F57">
      <w:pPr>
        <w:numPr>
          <w:ilvl w:val="0"/>
          <w:numId w:val="4"/>
        </w:numPr>
        <w:contextualSpacing/>
        <w:jc w:val="both"/>
        <w:rPr>
          <w:rFonts w:eastAsia="SimSun"/>
          <w:sz w:val="24"/>
          <w:szCs w:val="24"/>
        </w:rPr>
      </w:pPr>
      <w:r w:rsidRPr="00D8224A">
        <w:rPr>
          <w:rFonts w:eastAsia="SimSun"/>
          <w:sz w:val="24"/>
          <w:szCs w:val="24"/>
        </w:rPr>
        <w:t xml:space="preserve">Спроектировать содержание образования и построение учебного процесса в строгом соответствии с требованиями стандарта. </w:t>
      </w:r>
    </w:p>
    <w:p w:rsidR="002C6DB9" w:rsidRPr="00D8224A" w:rsidRDefault="00A71F57">
      <w:pPr>
        <w:numPr>
          <w:ilvl w:val="0"/>
          <w:numId w:val="4"/>
        </w:numPr>
        <w:contextualSpacing/>
        <w:jc w:val="both"/>
        <w:rPr>
          <w:rFonts w:eastAsia="SimSun"/>
          <w:sz w:val="24"/>
          <w:szCs w:val="24"/>
        </w:rPr>
      </w:pPr>
      <w:r w:rsidRPr="00D8224A">
        <w:rPr>
          <w:rFonts w:eastAsia="SimSun"/>
          <w:sz w:val="24"/>
          <w:szCs w:val="24"/>
        </w:rPr>
        <w:t xml:space="preserve">Обеспечить целостность образовательного процесса </w:t>
      </w:r>
      <w:proofErr w:type="gramStart"/>
      <w:r w:rsidRPr="00D8224A">
        <w:rPr>
          <w:rFonts w:eastAsia="SimSun"/>
          <w:sz w:val="24"/>
          <w:szCs w:val="24"/>
        </w:rPr>
        <w:t>обучающихся</w:t>
      </w:r>
      <w:proofErr w:type="gramEnd"/>
      <w:r w:rsidRPr="00D8224A">
        <w:rPr>
          <w:rFonts w:eastAsia="SimSun"/>
          <w:sz w:val="24"/>
          <w:szCs w:val="24"/>
        </w:rPr>
        <w:t xml:space="preserve"> путём создания комфортной развивающей образовательной среды начальной школы. </w:t>
      </w:r>
    </w:p>
    <w:p w:rsidR="002C6DB9" w:rsidRPr="00D8224A" w:rsidRDefault="00A71F57">
      <w:pPr>
        <w:numPr>
          <w:ilvl w:val="0"/>
          <w:numId w:val="4"/>
        </w:numPr>
        <w:contextualSpacing/>
        <w:jc w:val="both"/>
        <w:rPr>
          <w:b/>
          <w:sz w:val="24"/>
          <w:szCs w:val="24"/>
        </w:rPr>
      </w:pPr>
      <w:r w:rsidRPr="00D8224A">
        <w:rPr>
          <w:rFonts w:eastAsia="SimSun"/>
          <w:sz w:val="24"/>
          <w:szCs w:val="24"/>
        </w:rPr>
        <w:t xml:space="preserve">Осуществлять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D8224A">
        <w:rPr>
          <w:rFonts w:eastAsia="SimSun"/>
          <w:sz w:val="24"/>
          <w:szCs w:val="24"/>
        </w:rPr>
        <w:t>метапредметных</w:t>
      </w:r>
      <w:proofErr w:type="spellEnd"/>
      <w:r w:rsidRPr="00D8224A">
        <w:rPr>
          <w:rFonts w:eastAsia="SimSun"/>
          <w:sz w:val="24"/>
          <w:szCs w:val="24"/>
        </w:rPr>
        <w:t xml:space="preserve"> и личностных достижений выпускников начальной школы в соответствии с планируемыми результатами. </w:t>
      </w:r>
    </w:p>
    <w:p w:rsidR="002C6DB9" w:rsidRPr="00D8224A" w:rsidRDefault="00A71F57">
      <w:pPr>
        <w:contextualSpacing/>
        <w:jc w:val="both"/>
        <w:rPr>
          <w:rFonts w:eastAsia="SimSun"/>
          <w:sz w:val="24"/>
          <w:szCs w:val="24"/>
        </w:rPr>
      </w:pPr>
      <w:r w:rsidRPr="00D8224A">
        <w:rPr>
          <w:rFonts w:eastAsia="SimSun"/>
          <w:sz w:val="24"/>
          <w:szCs w:val="24"/>
        </w:rPr>
        <w:t>На уровне основного общего образования 5-9 классы:</w:t>
      </w:r>
    </w:p>
    <w:p w:rsidR="002C6DB9" w:rsidRPr="00D8224A" w:rsidRDefault="00A71F57">
      <w:pPr>
        <w:numPr>
          <w:ilvl w:val="0"/>
          <w:numId w:val="5"/>
        </w:numPr>
        <w:contextualSpacing/>
        <w:jc w:val="both"/>
        <w:rPr>
          <w:rFonts w:eastAsia="SimSun"/>
          <w:sz w:val="24"/>
          <w:szCs w:val="24"/>
        </w:rPr>
      </w:pPr>
      <w:r w:rsidRPr="00D8224A">
        <w:rPr>
          <w:rFonts w:eastAsia="SimSun"/>
          <w:sz w:val="24"/>
          <w:szCs w:val="24"/>
        </w:rPr>
        <w:t xml:space="preserve">Обеспечить соответствие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2C6DB9" w:rsidRPr="00D8224A" w:rsidRDefault="00A71F57">
      <w:pPr>
        <w:numPr>
          <w:ilvl w:val="0"/>
          <w:numId w:val="5"/>
        </w:numPr>
        <w:contextualSpacing/>
        <w:jc w:val="both"/>
        <w:rPr>
          <w:rFonts w:eastAsia="SimSun"/>
          <w:sz w:val="24"/>
          <w:szCs w:val="24"/>
        </w:rPr>
      </w:pPr>
      <w:r w:rsidRPr="00D8224A">
        <w:rPr>
          <w:rFonts w:eastAsia="SimSun"/>
          <w:sz w:val="24"/>
          <w:szCs w:val="24"/>
        </w:rPr>
        <w:t xml:space="preserve">Обеспечить преемственность начального общего, основного общего образования; </w:t>
      </w:r>
    </w:p>
    <w:p w:rsidR="002C6DB9" w:rsidRPr="00D8224A" w:rsidRDefault="00A71F57">
      <w:pPr>
        <w:numPr>
          <w:ilvl w:val="0"/>
          <w:numId w:val="5"/>
        </w:numPr>
        <w:contextualSpacing/>
        <w:jc w:val="both"/>
        <w:rPr>
          <w:rFonts w:eastAsia="SimSun"/>
          <w:sz w:val="24"/>
          <w:szCs w:val="24"/>
        </w:rPr>
      </w:pPr>
      <w:r w:rsidRPr="00D8224A">
        <w:rPr>
          <w:rFonts w:eastAsia="SimSun"/>
          <w:sz w:val="24"/>
          <w:szCs w:val="24"/>
        </w:rPr>
        <w:t xml:space="preserve">Обеспечить доступность получения качественного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2C6DB9" w:rsidRPr="00D8224A" w:rsidRDefault="00A71F57">
      <w:pPr>
        <w:numPr>
          <w:ilvl w:val="0"/>
          <w:numId w:val="5"/>
        </w:numPr>
        <w:contextualSpacing/>
        <w:jc w:val="both"/>
        <w:rPr>
          <w:rFonts w:eastAsia="SimSun"/>
          <w:sz w:val="24"/>
          <w:szCs w:val="24"/>
        </w:rPr>
      </w:pPr>
      <w:r w:rsidRPr="00D8224A">
        <w:rPr>
          <w:rFonts w:eastAsia="SimSun"/>
          <w:sz w:val="24"/>
          <w:szCs w:val="24"/>
        </w:rPr>
        <w:lastRenderedPageBreak/>
        <w:t xml:space="preserve">Установить требования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2C6DB9" w:rsidRPr="00D8224A" w:rsidRDefault="00A71F57">
      <w:pPr>
        <w:numPr>
          <w:ilvl w:val="0"/>
          <w:numId w:val="5"/>
        </w:numPr>
        <w:contextualSpacing/>
        <w:jc w:val="both"/>
        <w:rPr>
          <w:rFonts w:eastAsia="SimSun"/>
          <w:sz w:val="24"/>
          <w:szCs w:val="24"/>
        </w:rPr>
      </w:pPr>
      <w:r w:rsidRPr="00D8224A">
        <w:rPr>
          <w:rFonts w:eastAsia="SimSun"/>
          <w:sz w:val="24"/>
          <w:szCs w:val="24"/>
        </w:rPr>
        <w:t xml:space="preserve">Обеспечить эффективное сочетание урочных и внеурочных форм организации учебных занятий, взаимодействия всех участников образовательных отношений; </w:t>
      </w:r>
    </w:p>
    <w:p w:rsidR="002C6DB9" w:rsidRPr="00D8224A" w:rsidRDefault="00A71F57">
      <w:pPr>
        <w:numPr>
          <w:ilvl w:val="0"/>
          <w:numId w:val="5"/>
        </w:numPr>
        <w:contextualSpacing/>
        <w:jc w:val="both"/>
        <w:rPr>
          <w:rFonts w:eastAsia="SimSun"/>
          <w:sz w:val="24"/>
          <w:szCs w:val="24"/>
        </w:rPr>
      </w:pPr>
      <w:r w:rsidRPr="00D8224A">
        <w:rPr>
          <w:rFonts w:eastAsia="SimSun"/>
          <w:sz w:val="24"/>
          <w:szCs w:val="24"/>
        </w:rPr>
        <w:t xml:space="preserve">Развивать взаимодействие образовательной организации при реализации основной образовательной программы с социальными партнерами; </w:t>
      </w:r>
    </w:p>
    <w:p w:rsidR="002C6DB9" w:rsidRPr="00D8224A" w:rsidRDefault="00A71F57">
      <w:pPr>
        <w:numPr>
          <w:ilvl w:val="0"/>
          <w:numId w:val="5"/>
        </w:numPr>
        <w:contextualSpacing/>
        <w:jc w:val="both"/>
        <w:rPr>
          <w:rFonts w:eastAsia="SimSun"/>
          <w:sz w:val="24"/>
          <w:szCs w:val="24"/>
        </w:rPr>
      </w:pPr>
      <w:r w:rsidRPr="00D8224A">
        <w:rPr>
          <w:rFonts w:eastAsia="SimSun"/>
          <w:sz w:val="24"/>
          <w:szCs w:val="24"/>
        </w:rPr>
        <w:t xml:space="preserve">Выявлять и развивать способности </w:t>
      </w:r>
      <w:proofErr w:type="gramStart"/>
      <w:r w:rsidRPr="00D8224A">
        <w:rPr>
          <w:rFonts w:eastAsia="SimSun"/>
          <w:sz w:val="24"/>
          <w:szCs w:val="24"/>
        </w:rPr>
        <w:t>обучающихся</w:t>
      </w:r>
      <w:proofErr w:type="gramEnd"/>
      <w:r w:rsidRPr="00D8224A">
        <w:rPr>
          <w:rFonts w:eastAsia="SimSun"/>
          <w:sz w:val="24"/>
          <w:szCs w:val="24"/>
        </w:rPr>
        <w:t xml:space="preserve">; </w:t>
      </w:r>
    </w:p>
    <w:p w:rsidR="002C6DB9" w:rsidRPr="00D8224A" w:rsidRDefault="00A71F57">
      <w:pPr>
        <w:numPr>
          <w:ilvl w:val="0"/>
          <w:numId w:val="5"/>
        </w:numPr>
        <w:contextualSpacing/>
        <w:jc w:val="both"/>
        <w:rPr>
          <w:rFonts w:eastAsia="SimSun"/>
          <w:sz w:val="24"/>
          <w:szCs w:val="24"/>
        </w:rPr>
      </w:pPr>
      <w:r w:rsidRPr="00D8224A">
        <w:rPr>
          <w:rFonts w:eastAsia="SimSun"/>
          <w:sz w:val="24"/>
          <w:szCs w:val="24"/>
        </w:rPr>
        <w:t xml:space="preserve">Обеспечить организацию интеллектуальных и творческих соревнований, научно- технического творчества, проектной и учебно-исследовательской деятельности; </w:t>
      </w:r>
    </w:p>
    <w:p w:rsidR="002C6DB9" w:rsidRPr="00D8224A" w:rsidRDefault="00A71F57">
      <w:pPr>
        <w:numPr>
          <w:ilvl w:val="0"/>
          <w:numId w:val="5"/>
        </w:numPr>
        <w:contextualSpacing/>
        <w:jc w:val="both"/>
        <w:rPr>
          <w:rFonts w:eastAsia="SimSun"/>
          <w:sz w:val="24"/>
          <w:szCs w:val="24"/>
        </w:rPr>
      </w:pPr>
      <w:r w:rsidRPr="00D8224A">
        <w:rPr>
          <w:rFonts w:eastAsia="SimSun"/>
          <w:sz w:val="24"/>
          <w:szCs w:val="24"/>
        </w:rPr>
        <w:t xml:space="preserve">Обеспечить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D8224A">
        <w:rPr>
          <w:rFonts w:eastAsia="SimSun"/>
          <w:sz w:val="24"/>
          <w:szCs w:val="24"/>
        </w:rPr>
        <w:t>внутришкольной</w:t>
      </w:r>
      <w:proofErr w:type="spellEnd"/>
      <w:r w:rsidRPr="00D8224A">
        <w:rPr>
          <w:rFonts w:eastAsia="SimSun"/>
          <w:sz w:val="24"/>
          <w:szCs w:val="24"/>
        </w:rPr>
        <w:t xml:space="preserve"> социальной среды, школьного уклада; </w:t>
      </w:r>
    </w:p>
    <w:p w:rsidR="002C6DB9" w:rsidRPr="00D8224A" w:rsidRDefault="00A71F57">
      <w:pPr>
        <w:numPr>
          <w:ilvl w:val="0"/>
          <w:numId w:val="5"/>
        </w:numPr>
        <w:contextualSpacing/>
        <w:jc w:val="both"/>
        <w:rPr>
          <w:rFonts w:eastAsia="SimSun"/>
          <w:sz w:val="24"/>
          <w:szCs w:val="24"/>
        </w:rPr>
      </w:pPr>
      <w:r w:rsidRPr="00D8224A">
        <w:rPr>
          <w:rFonts w:eastAsia="SimSun"/>
          <w:sz w:val="24"/>
          <w:szCs w:val="24"/>
        </w:rPr>
        <w:t xml:space="preserve">Вести работу по включению </w:t>
      </w:r>
      <w:proofErr w:type="gramStart"/>
      <w:r w:rsidRPr="00D8224A">
        <w:rPr>
          <w:rFonts w:eastAsia="SimSun"/>
          <w:sz w:val="24"/>
          <w:szCs w:val="24"/>
        </w:rPr>
        <w:t>обучающихся</w:t>
      </w:r>
      <w:proofErr w:type="gramEnd"/>
      <w:r w:rsidRPr="00D8224A">
        <w:rPr>
          <w:rFonts w:eastAsia="SimSun"/>
          <w:sz w:val="24"/>
          <w:szCs w:val="24"/>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C6DB9" w:rsidRPr="00D8224A" w:rsidRDefault="00A71F57">
      <w:pPr>
        <w:numPr>
          <w:ilvl w:val="0"/>
          <w:numId w:val="5"/>
        </w:numPr>
        <w:contextualSpacing/>
        <w:jc w:val="both"/>
        <w:rPr>
          <w:rFonts w:eastAsia="SimSun"/>
          <w:sz w:val="24"/>
          <w:szCs w:val="24"/>
        </w:rPr>
      </w:pPr>
      <w:r w:rsidRPr="00D8224A">
        <w:rPr>
          <w:rFonts w:eastAsia="SimSun"/>
          <w:sz w:val="24"/>
          <w:szCs w:val="24"/>
        </w:rPr>
        <w:t xml:space="preserve">Вести работу по социальному и учебно-исследовательскому проектированию, профессиональной ориентации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2C6DB9" w:rsidRPr="00D8224A" w:rsidRDefault="00A71F57">
      <w:pPr>
        <w:numPr>
          <w:ilvl w:val="0"/>
          <w:numId w:val="5"/>
        </w:numPr>
        <w:contextualSpacing/>
        <w:jc w:val="both"/>
        <w:rPr>
          <w:rFonts w:eastAsia="SimSun"/>
          <w:sz w:val="24"/>
          <w:szCs w:val="24"/>
        </w:rPr>
      </w:pPr>
      <w:r w:rsidRPr="00D8224A">
        <w:rPr>
          <w:rFonts w:eastAsia="SimSun"/>
          <w:sz w:val="24"/>
          <w:szCs w:val="24"/>
        </w:rPr>
        <w:t xml:space="preserve">Сохранять и укреплять физическое, психологическое и социальное здоровье обучающихся, обеспечение их безопасности. </w:t>
      </w:r>
    </w:p>
    <w:p w:rsidR="002C6DB9" w:rsidRPr="00D8224A" w:rsidRDefault="00A71F57">
      <w:pPr>
        <w:contextualSpacing/>
        <w:jc w:val="both"/>
        <w:rPr>
          <w:rFonts w:eastAsia="SimSun"/>
          <w:sz w:val="24"/>
          <w:szCs w:val="24"/>
        </w:rPr>
      </w:pPr>
      <w:r w:rsidRPr="00D8224A">
        <w:rPr>
          <w:rFonts w:eastAsia="SimSun"/>
          <w:sz w:val="24"/>
          <w:szCs w:val="24"/>
        </w:rPr>
        <w:t xml:space="preserve">На уровне среднего общего образования: </w:t>
      </w:r>
    </w:p>
    <w:p w:rsidR="002C6DB9" w:rsidRPr="00D8224A" w:rsidRDefault="00A71F57">
      <w:pPr>
        <w:numPr>
          <w:ilvl w:val="0"/>
          <w:numId w:val="6"/>
        </w:numPr>
        <w:contextualSpacing/>
        <w:jc w:val="both"/>
        <w:rPr>
          <w:rFonts w:eastAsia="SimSun"/>
          <w:sz w:val="24"/>
          <w:szCs w:val="24"/>
        </w:rPr>
      </w:pPr>
      <w:r w:rsidRPr="00D8224A">
        <w:rPr>
          <w:rFonts w:eastAsia="SimSun"/>
          <w:sz w:val="24"/>
          <w:szCs w:val="24"/>
        </w:rPr>
        <w:t xml:space="preserve">Предоставить разностороннее базовое образование в сочетании с вариативными компонентами образования. </w:t>
      </w:r>
    </w:p>
    <w:p w:rsidR="002C6DB9" w:rsidRPr="00D8224A" w:rsidRDefault="00A71F57">
      <w:pPr>
        <w:numPr>
          <w:ilvl w:val="0"/>
          <w:numId w:val="6"/>
        </w:numPr>
        <w:contextualSpacing/>
        <w:jc w:val="both"/>
        <w:rPr>
          <w:rFonts w:eastAsia="SimSun"/>
          <w:sz w:val="24"/>
          <w:szCs w:val="24"/>
        </w:rPr>
      </w:pPr>
      <w:r w:rsidRPr="00D8224A">
        <w:rPr>
          <w:rFonts w:eastAsia="SimSun"/>
          <w:sz w:val="24"/>
          <w:szCs w:val="24"/>
        </w:rPr>
        <w:t xml:space="preserve">Совершенствовать систему, направленную на формирование устойчивого познавательного стимула к обучению. </w:t>
      </w:r>
    </w:p>
    <w:p w:rsidR="002C6DB9" w:rsidRPr="00D8224A" w:rsidRDefault="00A71F57">
      <w:pPr>
        <w:numPr>
          <w:ilvl w:val="0"/>
          <w:numId w:val="6"/>
        </w:numPr>
        <w:contextualSpacing/>
        <w:jc w:val="both"/>
        <w:rPr>
          <w:rFonts w:eastAsia="SimSun"/>
          <w:sz w:val="24"/>
          <w:szCs w:val="24"/>
        </w:rPr>
      </w:pPr>
      <w:r w:rsidRPr="00D8224A">
        <w:rPr>
          <w:rFonts w:eastAsia="SimSun"/>
          <w:sz w:val="24"/>
          <w:szCs w:val="24"/>
        </w:rPr>
        <w:t xml:space="preserve">Создать условия комфортного пребывания учащихся в школе. </w:t>
      </w:r>
    </w:p>
    <w:p w:rsidR="002C6DB9" w:rsidRPr="00D8224A" w:rsidRDefault="00A71F57">
      <w:pPr>
        <w:contextualSpacing/>
        <w:jc w:val="both"/>
        <w:rPr>
          <w:b/>
          <w:sz w:val="24"/>
          <w:szCs w:val="24"/>
        </w:rPr>
      </w:pPr>
      <w:r w:rsidRPr="00D8224A">
        <w:rPr>
          <w:rFonts w:eastAsia="SimSun"/>
          <w:sz w:val="24"/>
          <w:szCs w:val="24"/>
        </w:rPr>
        <w:t>4. Создать условия для повышения качества обучения и воспитания школьников</w:t>
      </w:r>
    </w:p>
    <w:p w:rsidR="002C6DB9" w:rsidRPr="00D8224A" w:rsidRDefault="002C6DB9">
      <w:pPr>
        <w:contextualSpacing/>
        <w:jc w:val="both"/>
        <w:rPr>
          <w:b/>
          <w:sz w:val="24"/>
          <w:szCs w:val="24"/>
        </w:rPr>
      </w:pPr>
    </w:p>
    <w:tbl>
      <w:tblPr>
        <w:tblW w:w="105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6"/>
        <w:gridCol w:w="2516"/>
        <w:gridCol w:w="2521"/>
        <w:gridCol w:w="2828"/>
      </w:tblGrid>
      <w:tr w:rsidR="002C6DB9" w:rsidRPr="00D8224A" w:rsidTr="004F21CE">
        <w:trPr>
          <w:trHeight w:val="508"/>
        </w:trPr>
        <w:tc>
          <w:tcPr>
            <w:tcW w:w="2636" w:type="dxa"/>
          </w:tcPr>
          <w:p w:rsidR="002C6DB9" w:rsidRPr="00D8224A" w:rsidRDefault="00A71F57">
            <w:pPr>
              <w:pStyle w:val="TableParagraph"/>
              <w:spacing w:line="249" w:lineRule="exact"/>
              <w:ind w:right="259"/>
              <w:jc w:val="center"/>
              <w:rPr>
                <w:sz w:val="24"/>
                <w:szCs w:val="24"/>
              </w:rPr>
            </w:pPr>
            <w:r w:rsidRPr="00D8224A">
              <w:rPr>
                <w:spacing w:val="-5"/>
                <w:sz w:val="24"/>
                <w:szCs w:val="24"/>
              </w:rPr>
              <w:t>Количество</w:t>
            </w:r>
            <w:r w:rsidRPr="00D8224A">
              <w:rPr>
                <w:spacing w:val="1"/>
                <w:sz w:val="24"/>
                <w:szCs w:val="24"/>
              </w:rPr>
              <w:t xml:space="preserve"> </w:t>
            </w:r>
            <w:r w:rsidRPr="00D8224A">
              <w:rPr>
                <w:spacing w:val="-2"/>
                <w:sz w:val="24"/>
                <w:szCs w:val="24"/>
              </w:rPr>
              <w:t>классов</w:t>
            </w:r>
          </w:p>
        </w:tc>
        <w:tc>
          <w:tcPr>
            <w:tcW w:w="2516" w:type="dxa"/>
          </w:tcPr>
          <w:p w:rsidR="002C6DB9" w:rsidRPr="00D8224A" w:rsidRDefault="00A71F57">
            <w:pPr>
              <w:pStyle w:val="TableParagraph"/>
              <w:spacing w:line="249" w:lineRule="exact"/>
              <w:ind w:left="225"/>
              <w:rPr>
                <w:sz w:val="24"/>
                <w:szCs w:val="24"/>
              </w:rPr>
            </w:pPr>
            <w:r w:rsidRPr="00D8224A">
              <w:rPr>
                <w:spacing w:val="-7"/>
                <w:sz w:val="24"/>
                <w:szCs w:val="24"/>
              </w:rPr>
              <w:t>Уровень</w:t>
            </w:r>
            <w:r w:rsidRPr="00D8224A">
              <w:rPr>
                <w:sz w:val="24"/>
                <w:szCs w:val="24"/>
              </w:rPr>
              <w:t xml:space="preserve"> </w:t>
            </w:r>
            <w:proofErr w:type="gramStart"/>
            <w:r w:rsidRPr="00D8224A">
              <w:rPr>
                <w:spacing w:val="-2"/>
                <w:sz w:val="24"/>
                <w:szCs w:val="24"/>
              </w:rPr>
              <w:t>начального</w:t>
            </w:r>
            <w:proofErr w:type="gramEnd"/>
          </w:p>
          <w:p w:rsidR="002C6DB9" w:rsidRPr="00D8224A" w:rsidRDefault="00A71F57">
            <w:pPr>
              <w:pStyle w:val="TableParagraph"/>
              <w:spacing w:before="1" w:line="238" w:lineRule="exact"/>
              <w:ind w:left="225"/>
              <w:rPr>
                <w:sz w:val="24"/>
                <w:szCs w:val="24"/>
              </w:rPr>
            </w:pPr>
            <w:r w:rsidRPr="00D8224A">
              <w:rPr>
                <w:spacing w:val="-7"/>
                <w:sz w:val="24"/>
                <w:szCs w:val="24"/>
              </w:rPr>
              <w:t>общего</w:t>
            </w:r>
            <w:r w:rsidRPr="00D8224A">
              <w:rPr>
                <w:spacing w:val="-6"/>
                <w:sz w:val="24"/>
                <w:szCs w:val="24"/>
              </w:rPr>
              <w:t xml:space="preserve"> </w:t>
            </w:r>
            <w:r w:rsidRPr="00D8224A">
              <w:rPr>
                <w:spacing w:val="-2"/>
                <w:sz w:val="24"/>
                <w:szCs w:val="24"/>
              </w:rPr>
              <w:t>образования</w:t>
            </w:r>
          </w:p>
        </w:tc>
        <w:tc>
          <w:tcPr>
            <w:tcW w:w="2521" w:type="dxa"/>
          </w:tcPr>
          <w:p w:rsidR="002C6DB9" w:rsidRPr="00D8224A" w:rsidRDefault="00A71F57">
            <w:pPr>
              <w:pStyle w:val="TableParagraph"/>
              <w:spacing w:line="249" w:lineRule="exact"/>
              <w:ind w:left="273"/>
              <w:rPr>
                <w:sz w:val="24"/>
                <w:szCs w:val="24"/>
              </w:rPr>
            </w:pPr>
            <w:r w:rsidRPr="00D8224A">
              <w:rPr>
                <w:spacing w:val="-6"/>
                <w:sz w:val="24"/>
                <w:szCs w:val="24"/>
              </w:rPr>
              <w:t>Уровень</w:t>
            </w:r>
            <w:r w:rsidRPr="00D8224A">
              <w:rPr>
                <w:spacing w:val="-2"/>
                <w:sz w:val="24"/>
                <w:szCs w:val="24"/>
              </w:rPr>
              <w:t xml:space="preserve"> основного</w:t>
            </w:r>
          </w:p>
          <w:p w:rsidR="002C6DB9" w:rsidRPr="00D8224A" w:rsidRDefault="00A71F57">
            <w:pPr>
              <w:pStyle w:val="TableParagraph"/>
              <w:spacing w:before="1" w:line="238" w:lineRule="exact"/>
              <w:ind w:left="230"/>
              <w:rPr>
                <w:sz w:val="24"/>
                <w:szCs w:val="24"/>
              </w:rPr>
            </w:pPr>
            <w:r w:rsidRPr="00D8224A">
              <w:rPr>
                <w:spacing w:val="-7"/>
                <w:sz w:val="24"/>
                <w:szCs w:val="24"/>
              </w:rPr>
              <w:t>общего</w:t>
            </w:r>
            <w:r w:rsidRPr="00D8224A">
              <w:rPr>
                <w:spacing w:val="-6"/>
                <w:sz w:val="24"/>
                <w:szCs w:val="24"/>
              </w:rPr>
              <w:t xml:space="preserve"> </w:t>
            </w:r>
            <w:r w:rsidRPr="00D8224A">
              <w:rPr>
                <w:spacing w:val="-2"/>
                <w:sz w:val="24"/>
                <w:szCs w:val="24"/>
              </w:rPr>
              <w:t>образования</w:t>
            </w:r>
          </w:p>
        </w:tc>
        <w:tc>
          <w:tcPr>
            <w:tcW w:w="2828" w:type="dxa"/>
          </w:tcPr>
          <w:p w:rsidR="002C6DB9" w:rsidRPr="00D8224A" w:rsidRDefault="00A71F57">
            <w:pPr>
              <w:pStyle w:val="TableParagraph"/>
              <w:spacing w:line="249" w:lineRule="exact"/>
              <w:ind w:left="30" w:right="11"/>
              <w:jc w:val="center"/>
              <w:rPr>
                <w:sz w:val="24"/>
                <w:szCs w:val="24"/>
              </w:rPr>
            </w:pPr>
            <w:r w:rsidRPr="00D8224A">
              <w:rPr>
                <w:spacing w:val="-8"/>
                <w:sz w:val="24"/>
                <w:szCs w:val="24"/>
              </w:rPr>
              <w:t>Уровень</w:t>
            </w:r>
            <w:r w:rsidRPr="00D8224A">
              <w:rPr>
                <w:spacing w:val="4"/>
                <w:sz w:val="24"/>
                <w:szCs w:val="24"/>
              </w:rPr>
              <w:t xml:space="preserve"> </w:t>
            </w:r>
            <w:r w:rsidRPr="00D8224A">
              <w:rPr>
                <w:spacing w:val="-8"/>
                <w:sz w:val="24"/>
                <w:szCs w:val="24"/>
              </w:rPr>
              <w:t>среднего</w:t>
            </w:r>
            <w:r w:rsidRPr="00D8224A">
              <w:rPr>
                <w:spacing w:val="7"/>
                <w:sz w:val="24"/>
                <w:szCs w:val="24"/>
              </w:rPr>
              <w:t xml:space="preserve"> </w:t>
            </w:r>
            <w:r w:rsidRPr="00D8224A">
              <w:rPr>
                <w:spacing w:val="-8"/>
                <w:sz w:val="24"/>
                <w:szCs w:val="24"/>
              </w:rPr>
              <w:t>общего</w:t>
            </w:r>
          </w:p>
          <w:p w:rsidR="002C6DB9" w:rsidRPr="00D8224A" w:rsidRDefault="00A71F57">
            <w:pPr>
              <w:pStyle w:val="TableParagraph"/>
              <w:spacing w:before="1" w:line="238" w:lineRule="exact"/>
              <w:ind w:left="31" w:right="11"/>
              <w:jc w:val="center"/>
              <w:rPr>
                <w:sz w:val="24"/>
                <w:szCs w:val="24"/>
              </w:rPr>
            </w:pPr>
            <w:r w:rsidRPr="00D8224A">
              <w:rPr>
                <w:spacing w:val="-2"/>
                <w:sz w:val="24"/>
                <w:szCs w:val="24"/>
              </w:rPr>
              <w:t>образования</w:t>
            </w:r>
          </w:p>
        </w:tc>
      </w:tr>
      <w:tr w:rsidR="002C6DB9" w:rsidRPr="00D8224A" w:rsidTr="004F21CE">
        <w:trPr>
          <w:trHeight w:val="504"/>
        </w:trPr>
        <w:tc>
          <w:tcPr>
            <w:tcW w:w="2636" w:type="dxa"/>
          </w:tcPr>
          <w:p w:rsidR="002C6DB9" w:rsidRPr="00D8224A" w:rsidRDefault="00A71F57">
            <w:pPr>
              <w:pStyle w:val="TableParagraph"/>
              <w:spacing w:line="250" w:lineRule="exact"/>
              <w:ind w:left="110" w:right="594" w:firstLine="211"/>
              <w:rPr>
                <w:sz w:val="24"/>
                <w:szCs w:val="24"/>
              </w:rPr>
            </w:pPr>
            <w:r w:rsidRPr="00D8224A">
              <w:rPr>
                <w:spacing w:val="-4"/>
                <w:sz w:val="24"/>
                <w:szCs w:val="24"/>
              </w:rPr>
              <w:t>Общее</w:t>
            </w:r>
            <w:r w:rsidRPr="00D8224A">
              <w:rPr>
                <w:spacing w:val="-16"/>
                <w:sz w:val="24"/>
                <w:szCs w:val="24"/>
              </w:rPr>
              <w:t xml:space="preserve"> </w:t>
            </w:r>
            <w:r w:rsidRPr="00D8224A">
              <w:rPr>
                <w:spacing w:val="-4"/>
                <w:sz w:val="24"/>
                <w:szCs w:val="24"/>
              </w:rPr>
              <w:t xml:space="preserve">количество </w:t>
            </w:r>
            <w:r w:rsidRPr="00D8224A">
              <w:rPr>
                <w:spacing w:val="-2"/>
                <w:sz w:val="24"/>
                <w:szCs w:val="24"/>
              </w:rPr>
              <w:t>классов-комплектов</w:t>
            </w:r>
          </w:p>
        </w:tc>
        <w:tc>
          <w:tcPr>
            <w:tcW w:w="2516" w:type="dxa"/>
          </w:tcPr>
          <w:p w:rsidR="002C6DB9" w:rsidRPr="00D8224A" w:rsidRDefault="00A71F57">
            <w:pPr>
              <w:pStyle w:val="TableParagraph"/>
              <w:spacing w:line="249" w:lineRule="exact"/>
              <w:ind w:left="30" w:right="6"/>
              <w:jc w:val="center"/>
              <w:rPr>
                <w:sz w:val="24"/>
                <w:szCs w:val="24"/>
              </w:rPr>
            </w:pPr>
            <w:r w:rsidRPr="00D8224A">
              <w:rPr>
                <w:spacing w:val="-10"/>
                <w:sz w:val="24"/>
                <w:szCs w:val="24"/>
              </w:rPr>
              <w:t>4</w:t>
            </w:r>
          </w:p>
        </w:tc>
        <w:tc>
          <w:tcPr>
            <w:tcW w:w="2521" w:type="dxa"/>
          </w:tcPr>
          <w:p w:rsidR="002C6DB9" w:rsidRPr="00D8224A" w:rsidRDefault="00A71F57">
            <w:pPr>
              <w:pStyle w:val="TableParagraph"/>
              <w:spacing w:line="249" w:lineRule="exact"/>
              <w:ind w:left="30" w:right="11"/>
              <w:jc w:val="center"/>
              <w:rPr>
                <w:sz w:val="24"/>
                <w:szCs w:val="24"/>
              </w:rPr>
            </w:pPr>
            <w:r w:rsidRPr="00D8224A">
              <w:rPr>
                <w:spacing w:val="-10"/>
                <w:sz w:val="24"/>
                <w:szCs w:val="24"/>
              </w:rPr>
              <w:t>5</w:t>
            </w:r>
          </w:p>
        </w:tc>
        <w:tc>
          <w:tcPr>
            <w:tcW w:w="2828" w:type="dxa"/>
          </w:tcPr>
          <w:p w:rsidR="002C6DB9" w:rsidRPr="00D8224A" w:rsidRDefault="00A71F57">
            <w:pPr>
              <w:pStyle w:val="TableParagraph"/>
              <w:spacing w:line="249" w:lineRule="exact"/>
              <w:ind w:left="30" w:right="11"/>
              <w:jc w:val="center"/>
              <w:rPr>
                <w:sz w:val="24"/>
                <w:szCs w:val="24"/>
              </w:rPr>
            </w:pPr>
            <w:r w:rsidRPr="00D8224A">
              <w:rPr>
                <w:spacing w:val="-10"/>
                <w:sz w:val="24"/>
                <w:szCs w:val="24"/>
              </w:rPr>
              <w:t>2</w:t>
            </w:r>
          </w:p>
        </w:tc>
      </w:tr>
      <w:tr w:rsidR="002C6DB9" w:rsidRPr="00D8224A" w:rsidTr="004F21CE">
        <w:trPr>
          <w:trHeight w:val="460"/>
        </w:trPr>
        <w:tc>
          <w:tcPr>
            <w:tcW w:w="2636" w:type="dxa"/>
          </w:tcPr>
          <w:p w:rsidR="002C6DB9" w:rsidRPr="00D8224A" w:rsidRDefault="00A71F57">
            <w:pPr>
              <w:pStyle w:val="TableParagraph"/>
              <w:spacing w:line="249" w:lineRule="exact"/>
              <w:ind w:left="40" w:right="259"/>
              <w:jc w:val="center"/>
              <w:rPr>
                <w:sz w:val="24"/>
                <w:szCs w:val="24"/>
              </w:rPr>
            </w:pPr>
            <w:r w:rsidRPr="00D8224A">
              <w:rPr>
                <w:spacing w:val="-2"/>
                <w:sz w:val="24"/>
                <w:szCs w:val="24"/>
              </w:rPr>
              <w:t>Средняя</w:t>
            </w:r>
            <w:r w:rsidRPr="00D8224A">
              <w:rPr>
                <w:spacing w:val="-1"/>
                <w:sz w:val="24"/>
                <w:szCs w:val="24"/>
              </w:rPr>
              <w:t xml:space="preserve"> </w:t>
            </w:r>
            <w:r w:rsidRPr="00D8224A">
              <w:rPr>
                <w:spacing w:val="-2"/>
                <w:sz w:val="24"/>
                <w:szCs w:val="24"/>
              </w:rPr>
              <w:t>наполняемость</w:t>
            </w:r>
          </w:p>
        </w:tc>
        <w:tc>
          <w:tcPr>
            <w:tcW w:w="2516" w:type="dxa"/>
          </w:tcPr>
          <w:p w:rsidR="002C6DB9" w:rsidRPr="00D8224A" w:rsidRDefault="00A71F57">
            <w:pPr>
              <w:pStyle w:val="TableParagraph"/>
              <w:spacing w:line="249" w:lineRule="exact"/>
              <w:ind w:left="24" w:right="30"/>
              <w:jc w:val="center"/>
              <w:rPr>
                <w:sz w:val="24"/>
                <w:szCs w:val="24"/>
              </w:rPr>
            </w:pPr>
            <w:r w:rsidRPr="00D8224A">
              <w:rPr>
                <w:spacing w:val="-5"/>
                <w:sz w:val="24"/>
                <w:szCs w:val="24"/>
              </w:rPr>
              <w:t>19</w:t>
            </w:r>
          </w:p>
        </w:tc>
        <w:tc>
          <w:tcPr>
            <w:tcW w:w="2521" w:type="dxa"/>
          </w:tcPr>
          <w:p w:rsidR="002C6DB9" w:rsidRPr="00D8224A" w:rsidRDefault="00A71F57">
            <w:pPr>
              <w:pStyle w:val="TableParagraph"/>
              <w:spacing w:line="249" w:lineRule="exact"/>
              <w:ind w:left="19" w:right="30"/>
              <w:jc w:val="center"/>
              <w:rPr>
                <w:sz w:val="24"/>
                <w:szCs w:val="24"/>
              </w:rPr>
            </w:pPr>
            <w:r w:rsidRPr="00D8224A">
              <w:rPr>
                <w:spacing w:val="-5"/>
                <w:sz w:val="24"/>
                <w:szCs w:val="24"/>
              </w:rPr>
              <w:t>19</w:t>
            </w:r>
          </w:p>
        </w:tc>
        <w:tc>
          <w:tcPr>
            <w:tcW w:w="2828" w:type="dxa"/>
          </w:tcPr>
          <w:p w:rsidR="002C6DB9" w:rsidRPr="00D8224A" w:rsidRDefault="00A71F57">
            <w:pPr>
              <w:pStyle w:val="TableParagraph"/>
              <w:spacing w:line="249" w:lineRule="exact"/>
              <w:ind w:left="20" w:right="31"/>
              <w:jc w:val="center"/>
              <w:rPr>
                <w:sz w:val="24"/>
                <w:szCs w:val="24"/>
              </w:rPr>
            </w:pPr>
            <w:r w:rsidRPr="00D8224A">
              <w:rPr>
                <w:spacing w:val="-5"/>
                <w:sz w:val="24"/>
                <w:szCs w:val="24"/>
              </w:rPr>
              <w:t>19</w:t>
            </w:r>
          </w:p>
        </w:tc>
      </w:tr>
    </w:tbl>
    <w:p w:rsidR="002C6DB9" w:rsidRDefault="00A71F57">
      <w:pPr>
        <w:spacing w:before="251"/>
        <w:ind w:left="2117"/>
        <w:rPr>
          <w:i/>
          <w:spacing w:val="-4"/>
          <w:sz w:val="24"/>
          <w:szCs w:val="24"/>
        </w:rPr>
      </w:pPr>
      <w:r w:rsidRPr="00D8224A">
        <w:rPr>
          <w:i/>
          <w:sz w:val="24"/>
          <w:szCs w:val="24"/>
        </w:rPr>
        <w:t>Общие</w:t>
      </w:r>
      <w:r w:rsidRPr="00D8224A">
        <w:rPr>
          <w:i/>
          <w:spacing w:val="-7"/>
          <w:sz w:val="24"/>
          <w:szCs w:val="24"/>
        </w:rPr>
        <w:t xml:space="preserve"> </w:t>
      </w:r>
      <w:r w:rsidRPr="00D8224A">
        <w:rPr>
          <w:i/>
          <w:sz w:val="24"/>
          <w:szCs w:val="24"/>
        </w:rPr>
        <w:t>результаты</w:t>
      </w:r>
      <w:r w:rsidRPr="00D8224A">
        <w:rPr>
          <w:i/>
          <w:spacing w:val="-4"/>
          <w:sz w:val="24"/>
          <w:szCs w:val="24"/>
        </w:rPr>
        <w:t xml:space="preserve"> </w:t>
      </w:r>
      <w:r w:rsidRPr="00D8224A">
        <w:rPr>
          <w:i/>
          <w:sz w:val="24"/>
          <w:szCs w:val="24"/>
        </w:rPr>
        <w:t>экзаменов</w:t>
      </w:r>
      <w:r w:rsidRPr="00D8224A">
        <w:rPr>
          <w:i/>
          <w:spacing w:val="-7"/>
          <w:sz w:val="24"/>
          <w:szCs w:val="24"/>
        </w:rPr>
        <w:t xml:space="preserve"> </w:t>
      </w:r>
      <w:r w:rsidRPr="00D8224A">
        <w:rPr>
          <w:i/>
          <w:sz w:val="24"/>
          <w:szCs w:val="24"/>
        </w:rPr>
        <w:t>в</w:t>
      </w:r>
      <w:r w:rsidRPr="00D8224A">
        <w:rPr>
          <w:i/>
          <w:spacing w:val="-8"/>
          <w:sz w:val="24"/>
          <w:szCs w:val="24"/>
        </w:rPr>
        <w:t xml:space="preserve"> </w:t>
      </w:r>
      <w:r w:rsidRPr="00D8224A">
        <w:rPr>
          <w:i/>
          <w:sz w:val="24"/>
          <w:szCs w:val="24"/>
        </w:rPr>
        <w:t>формате</w:t>
      </w:r>
      <w:r w:rsidRPr="00D8224A">
        <w:rPr>
          <w:i/>
          <w:spacing w:val="-4"/>
          <w:sz w:val="24"/>
          <w:szCs w:val="24"/>
        </w:rPr>
        <w:t xml:space="preserve"> </w:t>
      </w:r>
      <w:r w:rsidRPr="00D8224A">
        <w:rPr>
          <w:i/>
          <w:sz w:val="24"/>
          <w:szCs w:val="24"/>
        </w:rPr>
        <w:t>ЕГЭ</w:t>
      </w:r>
      <w:r w:rsidRPr="00D8224A">
        <w:rPr>
          <w:i/>
          <w:spacing w:val="-4"/>
          <w:sz w:val="24"/>
          <w:szCs w:val="24"/>
        </w:rPr>
        <w:t xml:space="preserve"> </w:t>
      </w:r>
      <w:r w:rsidRPr="00D8224A">
        <w:rPr>
          <w:i/>
          <w:sz w:val="24"/>
          <w:szCs w:val="24"/>
        </w:rPr>
        <w:t>2024</w:t>
      </w:r>
      <w:r w:rsidRPr="00D8224A">
        <w:rPr>
          <w:i/>
          <w:spacing w:val="-7"/>
          <w:sz w:val="24"/>
          <w:szCs w:val="24"/>
        </w:rPr>
        <w:t xml:space="preserve"> </w:t>
      </w:r>
      <w:r w:rsidRPr="00D8224A">
        <w:rPr>
          <w:i/>
          <w:spacing w:val="-4"/>
          <w:sz w:val="24"/>
          <w:szCs w:val="24"/>
        </w:rPr>
        <w:t>года</w:t>
      </w:r>
    </w:p>
    <w:tbl>
      <w:tblPr>
        <w:tblW w:w="0" w:type="auto"/>
        <w:tblInd w:w="8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7"/>
        <w:gridCol w:w="2156"/>
        <w:gridCol w:w="1681"/>
        <w:gridCol w:w="1676"/>
        <w:gridCol w:w="1681"/>
        <w:gridCol w:w="1004"/>
      </w:tblGrid>
      <w:tr w:rsidR="002C6DB9" w:rsidRPr="00D8224A" w:rsidTr="004F21CE">
        <w:trPr>
          <w:trHeight w:val="715"/>
        </w:trPr>
        <w:tc>
          <w:tcPr>
            <w:tcW w:w="2277" w:type="dxa"/>
          </w:tcPr>
          <w:p w:rsidR="002C6DB9" w:rsidRPr="00D8224A" w:rsidRDefault="00A71F57">
            <w:pPr>
              <w:pStyle w:val="TableParagraph"/>
              <w:spacing w:before="92"/>
              <w:ind w:left="98"/>
              <w:rPr>
                <w:sz w:val="24"/>
                <w:szCs w:val="24"/>
              </w:rPr>
            </w:pPr>
            <w:r w:rsidRPr="00D8224A">
              <w:rPr>
                <w:spacing w:val="-2"/>
                <w:sz w:val="24"/>
                <w:szCs w:val="24"/>
              </w:rPr>
              <w:t>Предмет</w:t>
            </w:r>
          </w:p>
        </w:tc>
        <w:tc>
          <w:tcPr>
            <w:tcW w:w="2156" w:type="dxa"/>
          </w:tcPr>
          <w:p w:rsidR="002C6DB9" w:rsidRPr="00D8224A" w:rsidRDefault="00A71F57">
            <w:pPr>
              <w:pStyle w:val="TableParagraph"/>
              <w:spacing w:before="92"/>
              <w:ind w:left="102" w:right="707"/>
              <w:rPr>
                <w:sz w:val="24"/>
                <w:szCs w:val="24"/>
              </w:rPr>
            </w:pPr>
            <w:r w:rsidRPr="00D8224A">
              <w:rPr>
                <w:sz w:val="24"/>
                <w:szCs w:val="24"/>
              </w:rPr>
              <w:t>Сдавали</w:t>
            </w:r>
            <w:r w:rsidRPr="00D8224A">
              <w:rPr>
                <w:spacing w:val="-14"/>
                <w:sz w:val="24"/>
                <w:szCs w:val="24"/>
              </w:rPr>
              <w:t xml:space="preserve"> </w:t>
            </w:r>
            <w:r w:rsidRPr="00D8224A">
              <w:rPr>
                <w:sz w:val="24"/>
                <w:szCs w:val="24"/>
              </w:rPr>
              <w:t xml:space="preserve">всего </w:t>
            </w:r>
            <w:r w:rsidRPr="00D8224A">
              <w:rPr>
                <w:spacing w:val="-2"/>
                <w:sz w:val="24"/>
                <w:szCs w:val="24"/>
              </w:rPr>
              <w:t>человек</w:t>
            </w:r>
          </w:p>
        </w:tc>
        <w:tc>
          <w:tcPr>
            <w:tcW w:w="1681" w:type="dxa"/>
          </w:tcPr>
          <w:p w:rsidR="002C6DB9" w:rsidRPr="00D8224A" w:rsidRDefault="00A71F57">
            <w:pPr>
              <w:pStyle w:val="TableParagraph"/>
              <w:spacing w:before="92"/>
              <w:ind w:left="7"/>
              <w:rPr>
                <w:sz w:val="24"/>
                <w:szCs w:val="24"/>
              </w:rPr>
            </w:pPr>
            <w:r w:rsidRPr="00D8224A">
              <w:rPr>
                <w:sz w:val="24"/>
                <w:szCs w:val="24"/>
              </w:rPr>
              <w:t>100</w:t>
            </w:r>
            <w:r w:rsidRPr="00D8224A">
              <w:rPr>
                <w:spacing w:val="-5"/>
                <w:sz w:val="24"/>
                <w:szCs w:val="24"/>
              </w:rPr>
              <w:t xml:space="preserve"> </w:t>
            </w:r>
            <w:r w:rsidRPr="00D8224A">
              <w:rPr>
                <w:spacing w:val="-2"/>
                <w:sz w:val="24"/>
                <w:szCs w:val="24"/>
              </w:rPr>
              <w:t>баллов</w:t>
            </w:r>
          </w:p>
        </w:tc>
        <w:tc>
          <w:tcPr>
            <w:tcW w:w="1676" w:type="dxa"/>
          </w:tcPr>
          <w:p w:rsidR="002C6DB9" w:rsidRPr="00D8224A" w:rsidRDefault="00A71F57">
            <w:pPr>
              <w:pStyle w:val="TableParagraph"/>
              <w:spacing w:before="92"/>
              <w:ind w:left="2"/>
              <w:rPr>
                <w:sz w:val="24"/>
                <w:szCs w:val="24"/>
              </w:rPr>
            </w:pPr>
            <w:r w:rsidRPr="00D8224A">
              <w:rPr>
                <w:sz w:val="24"/>
                <w:szCs w:val="24"/>
              </w:rPr>
              <w:t>90–98</w:t>
            </w:r>
            <w:r w:rsidRPr="00D8224A">
              <w:rPr>
                <w:spacing w:val="-15"/>
                <w:sz w:val="24"/>
                <w:szCs w:val="24"/>
              </w:rPr>
              <w:t xml:space="preserve"> </w:t>
            </w:r>
            <w:r w:rsidRPr="00D8224A">
              <w:rPr>
                <w:spacing w:val="-2"/>
                <w:sz w:val="24"/>
                <w:szCs w:val="24"/>
              </w:rPr>
              <w:t>баллов</w:t>
            </w:r>
          </w:p>
        </w:tc>
        <w:tc>
          <w:tcPr>
            <w:tcW w:w="1681" w:type="dxa"/>
          </w:tcPr>
          <w:p w:rsidR="002C6DB9" w:rsidRPr="00D8224A" w:rsidRDefault="00A71F57">
            <w:pPr>
              <w:pStyle w:val="TableParagraph"/>
              <w:spacing w:before="92"/>
              <w:ind w:left="6"/>
              <w:rPr>
                <w:sz w:val="24"/>
                <w:szCs w:val="24"/>
              </w:rPr>
            </w:pPr>
            <w:r w:rsidRPr="00D8224A">
              <w:rPr>
                <w:sz w:val="24"/>
                <w:szCs w:val="24"/>
              </w:rPr>
              <w:t>70-89</w:t>
            </w:r>
            <w:r w:rsidRPr="00D8224A">
              <w:rPr>
                <w:spacing w:val="-2"/>
                <w:sz w:val="24"/>
                <w:szCs w:val="24"/>
              </w:rPr>
              <w:t xml:space="preserve"> баллов</w:t>
            </w:r>
          </w:p>
        </w:tc>
        <w:tc>
          <w:tcPr>
            <w:tcW w:w="1004" w:type="dxa"/>
          </w:tcPr>
          <w:p w:rsidR="002C6DB9" w:rsidRPr="00D8224A" w:rsidRDefault="00A71F57">
            <w:pPr>
              <w:pStyle w:val="TableParagraph"/>
              <w:spacing w:before="92"/>
              <w:ind w:left="97" w:right="192"/>
              <w:rPr>
                <w:sz w:val="24"/>
                <w:szCs w:val="24"/>
              </w:rPr>
            </w:pPr>
            <w:proofErr w:type="spellStart"/>
            <w:proofErr w:type="gramStart"/>
            <w:r w:rsidRPr="00D8224A">
              <w:rPr>
                <w:spacing w:val="-2"/>
                <w:sz w:val="24"/>
                <w:szCs w:val="24"/>
              </w:rPr>
              <w:t>Средни</w:t>
            </w:r>
            <w:proofErr w:type="spellEnd"/>
            <w:r w:rsidRPr="00D8224A">
              <w:rPr>
                <w:spacing w:val="-2"/>
                <w:sz w:val="24"/>
                <w:szCs w:val="24"/>
              </w:rPr>
              <w:t xml:space="preserve"> </w:t>
            </w:r>
            <w:r w:rsidRPr="00D8224A">
              <w:rPr>
                <w:sz w:val="24"/>
                <w:szCs w:val="24"/>
              </w:rPr>
              <w:t>й</w:t>
            </w:r>
            <w:proofErr w:type="gramEnd"/>
            <w:r w:rsidRPr="00D8224A">
              <w:rPr>
                <w:sz w:val="24"/>
                <w:szCs w:val="24"/>
              </w:rPr>
              <w:t xml:space="preserve"> балл</w:t>
            </w:r>
          </w:p>
        </w:tc>
      </w:tr>
      <w:tr w:rsidR="002C6DB9" w:rsidRPr="00D8224A" w:rsidTr="004F21CE">
        <w:trPr>
          <w:trHeight w:val="248"/>
        </w:trPr>
        <w:tc>
          <w:tcPr>
            <w:tcW w:w="2277" w:type="dxa"/>
          </w:tcPr>
          <w:p w:rsidR="002C6DB9" w:rsidRPr="00D8224A" w:rsidRDefault="00A71F57">
            <w:pPr>
              <w:pStyle w:val="TableParagraph"/>
              <w:spacing w:before="97"/>
              <w:ind w:left="98"/>
              <w:rPr>
                <w:i/>
                <w:sz w:val="24"/>
                <w:szCs w:val="24"/>
              </w:rPr>
            </w:pPr>
            <w:r w:rsidRPr="00D8224A">
              <w:rPr>
                <w:i/>
                <w:sz w:val="24"/>
                <w:szCs w:val="24"/>
              </w:rPr>
              <w:t>Русский</w:t>
            </w:r>
            <w:r w:rsidRPr="00D8224A">
              <w:rPr>
                <w:i/>
                <w:spacing w:val="-4"/>
                <w:sz w:val="24"/>
                <w:szCs w:val="24"/>
              </w:rPr>
              <w:t xml:space="preserve"> язык</w:t>
            </w:r>
          </w:p>
        </w:tc>
        <w:tc>
          <w:tcPr>
            <w:tcW w:w="2156" w:type="dxa"/>
          </w:tcPr>
          <w:p w:rsidR="002C6DB9" w:rsidRPr="00D8224A" w:rsidRDefault="00A71F57">
            <w:pPr>
              <w:pStyle w:val="TableParagraph"/>
              <w:spacing w:before="97"/>
              <w:ind w:left="102"/>
              <w:rPr>
                <w:sz w:val="24"/>
                <w:szCs w:val="24"/>
              </w:rPr>
            </w:pPr>
            <w:r w:rsidRPr="00D8224A">
              <w:rPr>
                <w:spacing w:val="-10"/>
                <w:sz w:val="24"/>
                <w:szCs w:val="24"/>
              </w:rPr>
              <w:t>7</w:t>
            </w:r>
          </w:p>
        </w:tc>
        <w:tc>
          <w:tcPr>
            <w:tcW w:w="1681" w:type="dxa"/>
          </w:tcPr>
          <w:p w:rsidR="002C6DB9" w:rsidRPr="00D8224A" w:rsidRDefault="00A71F57">
            <w:pPr>
              <w:pStyle w:val="TableParagraph"/>
              <w:spacing w:before="97"/>
              <w:ind w:left="7"/>
              <w:rPr>
                <w:sz w:val="24"/>
                <w:szCs w:val="24"/>
              </w:rPr>
            </w:pPr>
            <w:r w:rsidRPr="00D8224A">
              <w:rPr>
                <w:spacing w:val="-10"/>
                <w:sz w:val="24"/>
                <w:szCs w:val="24"/>
              </w:rPr>
              <w:t>0</w:t>
            </w:r>
          </w:p>
        </w:tc>
        <w:tc>
          <w:tcPr>
            <w:tcW w:w="1676" w:type="dxa"/>
          </w:tcPr>
          <w:p w:rsidR="002C6DB9" w:rsidRPr="00D8224A" w:rsidRDefault="00A71F57">
            <w:pPr>
              <w:pStyle w:val="TableParagraph"/>
              <w:spacing w:before="97"/>
              <w:ind w:left="2"/>
              <w:rPr>
                <w:sz w:val="24"/>
                <w:szCs w:val="24"/>
              </w:rPr>
            </w:pPr>
            <w:r w:rsidRPr="00D8224A">
              <w:rPr>
                <w:spacing w:val="-10"/>
                <w:sz w:val="24"/>
                <w:szCs w:val="24"/>
              </w:rPr>
              <w:t>0</w:t>
            </w:r>
          </w:p>
        </w:tc>
        <w:tc>
          <w:tcPr>
            <w:tcW w:w="1681" w:type="dxa"/>
          </w:tcPr>
          <w:p w:rsidR="002C6DB9" w:rsidRPr="00D8224A" w:rsidRDefault="00A71F57">
            <w:pPr>
              <w:pStyle w:val="TableParagraph"/>
              <w:spacing w:before="97"/>
              <w:ind w:left="6"/>
              <w:rPr>
                <w:sz w:val="24"/>
                <w:szCs w:val="24"/>
              </w:rPr>
            </w:pPr>
            <w:r w:rsidRPr="00D8224A">
              <w:rPr>
                <w:spacing w:val="-10"/>
                <w:sz w:val="24"/>
                <w:szCs w:val="24"/>
              </w:rPr>
              <w:t>0</w:t>
            </w:r>
          </w:p>
        </w:tc>
        <w:tc>
          <w:tcPr>
            <w:tcW w:w="1004" w:type="dxa"/>
          </w:tcPr>
          <w:p w:rsidR="002C6DB9" w:rsidRPr="00D8224A" w:rsidRDefault="00A71F57">
            <w:pPr>
              <w:pStyle w:val="TableParagraph"/>
              <w:spacing w:before="97"/>
              <w:ind w:left="97"/>
              <w:rPr>
                <w:sz w:val="24"/>
                <w:szCs w:val="24"/>
              </w:rPr>
            </w:pPr>
            <w:r w:rsidRPr="00D8224A">
              <w:rPr>
                <w:spacing w:val="-5"/>
                <w:sz w:val="24"/>
                <w:szCs w:val="24"/>
              </w:rPr>
              <w:t>54</w:t>
            </w:r>
          </w:p>
        </w:tc>
      </w:tr>
      <w:tr w:rsidR="002C6DB9" w:rsidRPr="00D8224A" w:rsidTr="004F21CE">
        <w:trPr>
          <w:trHeight w:val="339"/>
        </w:trPr>
        <w:tc>
          <w:tcPr>
            <w:tcW w:w="2277" w:type="dxa"/>
            <w:tcBorders>
              <w:bottom w:val="single" w:sz="4" w:space="0" w:color="000000"/>
            </w:tcBorders>
          </w:tcPr>
          <w:p w:rsidR="002C6DB9" w:rsidRPr="00D8224A" w:rsidRDefault="00A71F57" w:rsidP="004F21CE">
            <w:pPr>
              <w:pStyle w:val="TableParagraph"/>
              <w:spacing w:before="99" w:line="237" w:lineRule="auto"/>
              <w:ind w:left="98" w:hanging="98"/>
              <w:rPr>
                <w:i/>
                <w:sz w:val="24"/>
                <w:szCs w:val="24"/>
              </w:rPr>
            </w:pPr>
            <w:r w:rsidRPr="00D8224A">
              <w:rPr>
                <w:i/>
                <w:spacing w:val="-2"/>
                <w:sz w:val="24"/>
                <w:szCs w:val="24"/>
              </w:rPr>
              <w:t>Математика (база)</w:t>
            </w:r>
          </w:p>
        </w:tc>
        <w:tc>
          <w:tcPr>
            <w:tcW w:w="2156" w:type="dxa"/>
            <w:tcBorders>
              <w:bottom w:val="single" w:sz="4" w:space="0" w:color="000000"/>
            </w:tcBorders>
          </w:tcPr>
          <w:p w:rsidR="002C6DB9" w:rsidRPr="00D8224A" w:rsidRDefault="00A71F57">
            <w:pPr>
              <w:pStyle w:val="TableParagraph"/>
              <w:spacing w:before="97"/>
              <w:ind w:left="102"/>
              <w:rPr>
                <w:sz w:val="24"/>
                <w:szCs w:val="24"/>
              </w:rPr>
            </w:pPr>
            <w:r w:rsidRPr="00D8224A">
              <w:rPr>
                <w:spacing w:val="-10"/>
                <w:sz w:val="24"/>
                <w:szCs w:val="24"/>
              </w:rPr>
              <w:t>4</w:t>
            </w:r>
          </w:p>
        </w:tc>
        <w:tc>
          <w:tcPr>
            <w:tcW w:w="1681" w:type="dxa"/>
            <w:tcBorders>
              <w:bottom w:val="single" w:sz="4" w:space="0" w:color="000000"/>
            </w:tcBorders>
          </w:tcPr>
          <w:p w:rsidR="002C6DB9" w:rsidRPr="00D8224A" w:rsidRDefault="00A71F57">
            <w:pPr>
              <w:pStyle w:val="TableParagraph"/>
              <w:spacing w:before="97"/>
              <w:ind w:left="7"/>
              <w:rPr>
                <w:sz w:val="24"/>
                <w:szCs w:val="24"/>
              </w:rPr>
            </w:pPr>
            <w:r w:rsidRPr="00D8224A">
              <w:rPr>
                <w:spacing w:val="-10"/>
                <w:sz w:val="24"/>
                <w:szCs w:val="24"/>
              </w:rPr>
              <w:t>0</w:t>
            </w:r>
          </w:p>
        </w:tc>
        <w:tc>
          <w:tcPr>
            <w:tcW w:w="1676" w:type="dxa"/>
            <w:tcBorders>
              <w:bottom w:val="single" w:sz="4" w:space="0" w:color="000000"/>
            </w:tcBorders>
          </w:tcPr>
          <w:p w:rsidR="002C6DB9" w:rsidRPr="00D8224A" w:rsidRDefault="00A71F57">
            <w:pPr>
              <w:pStyle w:val="TableParagraph"/>
              <w:spacing w:before="97"/>
              <w:ind w:left="2"/>
              <w:rPr>
                <w:sz w:val="24"/>
                <w:szCs w:val="24"/>
              </w:rPr>
            </w:pPr>
            <w:r w:rsidRPr="00D8224A">
              <w:rPr>
                <w:spacing w:val="-10"/>
                <w:sz w:val="24"/>
                <w:szCs w:val="24"/>
              </w:rPr>
              <w:t>0</w:t>
            </w:r>
          </w:p>
        </w:tc>
        <w:tc>
          <w:tcPr>
            <w:tcW w:w="1681" w:type="dxa"/>
            <w:tcBorders>
              <w:bottom w:val="single" w:sz="4" w:space="0" w:color="000000"/>
            </w:tcBorders>
          </w:tcPr>
          <w:p w:rsidR="002C6DB9" w:rsidRPr="00D8224A" w:rsidRDefault="002C6DB9">
            <w:pPr>
              <w:pStyle w:val="TableParagraph"/>
              <w:rPr>
                <w:sz w:val="24"/>
                <w:szCs w:val="24"/>
              </w:rPr>
            </w:pPr>
          </w:p>
        </w:tc>
        <w:tc>
          <w:tcPr>
            <w:tcW w:w="1004" w:type="dxa"/>
            <w:tcBorders>
              <w:bottom w:val="single" w:sz="4" w:space="0" w:color="000000"/>
            </w:tcBorders>
          </w:tcPr>
          <w:p w:rsidR="002C6DB9" w:rsidRPr="00D8224A" w:rsidRDefault="00A71F57">
            <w:pPr>
              <w:pStyle w:val="TableParagraph"/>
              <w:spacing w:before="97"/>
              <w:ind w:left="97"/>
              <w:rPr>
                <w:sz w:val="24"/>
                <w:szCs w:val="24"/>
              </w:rPr>
            </w:pPr>
            <w:r w:rsidRPr="00D8224A">
              <w:rPr>
                <w:spacing w:val="-10"/>
                <w:sz w:val="24"/>
                <w:szCs w:val="24"/>
              </w:rPr>
              <w:t>4</w:t>
            </w:r>
          </w:p>
        </w:tc>
      </w:tr>
      <w:tr w:rsidR="002C6DB9" w:rsidRPr="00D8224A" w:rsidTr="004F21CE">
        <w:trPr>
          <w:trHeight w:val="480"/>
        </w:trPr>
        <w:tc>
          <w:tcPr>
            <w:tcW w:w="2277" w:type="dxa"/>
            <w:tcBorders>
              <w:top w:val="single" w:sz="4" w:space="0" w:color="000000"/>
            </w:tcBorders>
          </w:tcPr>
          <w:p w:rsidR="002C6DB9" w:rsidRPr="00D8224A" w:rsidRDefault="00A71F57">
            <w:pPr>
              <w:pStyle w:val="TableParagraph"/>
              <w:spacing w:before="90"/>
              <w:ind w:left="98"/>
              <w:rPr>
                <w:i/>
                <w:sz w:val="24"/>
                <w:szCs w:val="24"/>
              </w:rPr>
            </w:pPr>
            <w:r w:rsidRPr="00D8224A">
              <w:rPr>
                <w:i/>
                <w:spacing w:val="-2"/>
                <w:sz w:val="24"/>
                <w:szCs w:val="24"/>
              </w:rPr>
              <w:t>Математика (профиль)</w:t>
            </w:r>
          </w:p>
        </w:tc>
        <w:tc>
          <w:tcPr>
            <w:tcW w:w="2156" w:type="dxa"/>
            <w:tcBorders>
              <w:top w:val="single" w:sz="4" w:space="0" w:color="000000"/>
            </w:tcBorders>
          </w:tcPr>
          <w:p w:rsidR="002C6DB9" w:rsidRPr="00D8224A" w:rsidRDefault="00A71F57">
            <w:pPr>
              <w:pStyle w:val="TableParagraph"/>
              <w:spacing w:before="90"/>
              <w:ind w:left="102"/>
              <w:rPr>
                <w:sz w:val="24"/>
                <w:szCs w:val="24"/>
              </w:rPr>
            </w:pPr>
            <w:r w:rsidRPr="00D8224A">
              <w:rPr>
                <w:spacing w:val="-10"/>
                <w:sz w:val="24"/>
                <w:szCs w:val="24"/>
              </w:rPr>
              <w:t>3</w:t>
            </w:r>
          </w:p>
        </w:tc>
        <w:tc>
          <w:tcPr>
            <w:tcW w:w="1681" w:type="dxa"/>
            <w:tcBorders>
              <w:top w:val="single" w:sz="4" w:space="0" w:color="000000"/>
            </w:tcBorders>
          </w:tcPr>
          <w:p w:rsidR="002C6DB9" w:rsidRPr="00D8224A" w:rsidRDefault="00A71F57">
            <w:pPr>
              <w:pStyle w:val="TableParagraph"/>
              <w:spacing w:before="90"/>
              <w:ind w:left="7"/>
              <w:rPr>
                <w:sz w:val="24"/>
                <w:szCs w:val="24"/>
              </w:rPr>
            </w:pPr>
            <w:r w:rsidRPr="00D8224A">
              <w:rPr>
                <w:spacing w:val="-10"/>
                <w:sz w:val="24"/>
                <w:szCs w:val="24"/>
              </w:rPr>
              <w:t>0</w:t>
            </w:r>
          </w:p>
        </w:tc>
        <w:tc>
          <w:tcPr>
            <w:tcW w:w="1676" w:type="dxa"/>
            <w:tcBorders>
              <w:top w:val="single" w:sz="4" w:space="0" w:color="000000"/>
            </w:tcBorders>
          </w:tcPr>
          <w:p w:rsidR="002C6DB9" w:rsidRPr="00D8224A" w:rsidRDefault="00A71F57">
            <w:pPr>
              <w:pStyle w:val="TableParagraph"/>
              <w:spacing w:before="90"/>
              <w:ind w:left="2"/>
              <w:rPr>
                <w:sz w:val="24"/>
                <w:szCs w:val="24"/>
              </w:rPr>
            </w:pPr>
            <w:r w:rsidRPr="00D8224A">
              <w:rPr>
                <w:spacing w:val="-10"/>
                <w:sz w:val="24"/>
                <w:szCs w:val="24"/>
              </w:rPr>
              <w:t>0</w:t>
            </w:r>
          </w:p>
        </w:tc>
        <w:tc>
          <w:tcPr>
            <w:tcW w:w="1681" w:type="dxa"/>
            <w:tcBorders>
              <w:top w:val="single" w:sz="4" w:space="0" w:color="000000"/>
            </w:tcBorders>
          </w:tcPr>
          <w:p w:rsidR="002C6DB9" w:rsidRPr="00D8224A" w:rsidRDefault="002C6DB9">
            <w:pPr>
              <w:pStyle w:val="TableParagraph"/>
              <w:rPr>
                <w:sz w:val="24"/>
                <w:szCs w:val="24"/>
              </w:rPr>
            </w:pPr>
          </w:p>
        </w:tc>
        <w:tc>
          <w:tcPr>
            <w:tcW w:w="1004" w:type="dxa"/>
            <w:tcBorders>
              <w:top w:val="single" w:sz="4" w:space="0" w:color="000000"/>
            </w:tcBorders>
          </w:tcPr>
          <w:p w:rsidR="002C6DB9" w:rsidRPr="00D8224A" w:rsidRDefault="00A71F57">
            <w:pPr>
              <w:pStyle w:val="TableParagraph"/>
              <w:spacing w:before="90"/>
              <w:ind w:left="97"/>
              <w:rPr>
                <w:sz w:val="24"/>
                <w:szCs w:val="24"/>
              </w:rPr>
            </w:pPr>
            <w:r w:rsidRPr="00D8224A">
              <w:rPr>
                <w:spacing w:val="-5"/>
                <w:sz w:val="24"/>
                <w:szCs w:val="24"/>
              </w:rPr>
              <w:t>54</w:t>
            </w:r>
          </w:p>
        </w:tc>
      </w:tr>
      <w:tr w:rsidR="002C6DB9" w:rsidRPr="00D8224A" w:rsidTr="004F21CE">
        <w:trPr>
          <w:trHeight w:val="465"/>
        </w:trPr>
        <w:tc>
          <w:tcPr>
            <w:tcW w:w="2277" w:type="dxa"/>
          </w:tcPr>
          <w:p w:rsidR="002C6DB9" w:rsidRPr="00D8224A" w:rsidRDefault="00A71F57">
            <w:pPr>
              <w:pStyle w:val="TableParagraph"/>
              <w:spacing w:before="92"/>
              <w:ind w:left="98"/>
              <w:rPr>
                <w:i/>
                <w:sz w:val="24"/>
                <w:szCs w:val="24"/>
              </w:rPr>
            </w:pPr>
            <w:r w:rsidRPr="00D8224A">
              <w:rPr>
                <w:i/>
                <w:spacing w:val="-2"/>
                <w:sz w:val="24"/>
                <w:szCs w:val="24"/>
              </w:rPr>
              <w:t>Литература</w:t>
            </w:r>
          </w:p>
        </w:tc>
        <w:tc>
          <w:tcPr>
            <w:tcW w:w="2156" w:type="dxa"/>
          </w:tcPr>
          <w:p w:rsidR="002C6DB9" w:rsidRPr="00D8224A" w:rsidRDefault="00A71F57">
            <w:pPr>
              <w:pStyle w:val="TableParagraph"/>
              <w:spacing w:before="92"/>
              <w:ind w:left="102"/>
              <w:rPr>
                <w:sz w:val="24"/>
                <w:szCs w:val="24"/>
              </w:rPr>
            </w:pPr>
            <w:r w:rsidRPr="00D8224A">
              <w:rPr>
                <w:spacing w:val="-10"/>
                <w:sz w:val="24"/>
                <w:szCs w:val="24"/>
              </w:rPr>
              <w:t>1</w:t>
            </w:r>
          </w:p>
        </w:tc>
        <w:tc>
          <w:tcPr>
            <w:tcW w:w="1681" w:type="dxa"/>
          </w:tcPr>
          <w:p w:rsidR="002C6DB9" w:rsidRPr="00D8224A" w:rsidRDefault="00A71F57">
            <w:pPr>
              <w:pStyle w:val="TableParagraph"/>
              <w:spacing w:before="92"/>
              <w:ind w:left="7"/>
              <w:rPr>
                <w:sz w:val="24"/>
                <w:szCs w:val="24"/>
              </w:rPr>
            </w:pPr>
            <w:r w:rsidRPr="00D8224A">
              <w:rPr>
                <w:spacing w:val="-10"/>
                <w:sz w:val="24"/>
                <w:szCs w:val="24"/>
              </w:rPr>
              <w:t>0</w:t>
            </w:r>
          </w:p>
        </w:tc>
        <w:tc>
          <w:tcPr>
            <w:tcW w:w="1676" w:type="dxa"/>
          </w:tcPr>
          <w:p w:rsidR="002C6DB9" w:rsidRPr="00D8224A" w:rsidRDefault="00A71F57">
            <w:pPr>
              <w:pStyle w:val="TableParagraph"/>
              <w:spacing w:before="92"/>
              <w:ind w:left="2"/>
              <w:rPr>
                <w:sz w:val="24"/>
                <w:szCs w:val="24"/>
              </w:rPr>
            </w:pPr>
            <w:r w:rsidRPr="00D8224A">
              <w:rPr>
                <w:spacing w:val="-10"/>
                <w:sz w:val="24"/>
                <w:szCs w:val="24"/>
              </w:rPr>
              <w:t>0</w:t>
            </w:r>
          </w:p>
        </w:tc>
        <w:tc>
          <w:tcPr>
            <w:tcW w:w="1681" w:type="dxa"/>
          </w:tcPr>
          <w:p w:rsidR="002C6DB9" w:rsidRPr="00D8224A" w:rsidRDefault="002C6DB9">
            <w:pPr>
              <w:pStyle w:val="TableParagraph"/>
              <w:rPr>
                <w:sz w:val="24"/>
                <w:szCs w:val="24"/>
              </w:rPr>
            </w:pPr>
          </w:p>
        </w:tc>
        <w:tc>
          <w:tcPr>
            <w:tcW w:w="1004" w:type="dxa"/>
          </w:tcPr>
          <w:p w:rsidR="002C6DB9" w:rsidRPr="00D8224A" w:rsidRDefault="00A71F57">
            <w:pPr>
              <w:pStyle w:val="TableParagraph"/>
              <w:spacing w:before="92"/>
              <w:ind w:left="97"/>
              <w:rPr>
                <w:sz w:val="24"/>
                <w:szCs w:val="24"/>
              </w:rPr>
            </w:pPr>
            <w:r w:rsidRPr="00D8224A">
              <w:rPr>
                <w:spacing w:val="-5"/>
                <w:sz w:val="24"/>
                <w:szCs w:val="24"/>
              </w:rPr>
              <w:t>36</w:t>
            </w:r>
          </w:p>
        </w:tc>
      </w:tr>
      <w:tr w:rsidR="002C6DB9" w:rsidRPr="00D8224A" w:rsidTr="004F21CE">
        <w:trPr>
          <w:trHeight w:val="460"/>
        </w:trPr>
        <w:tc>
          <w:tcPr>
            <w:tcW w:w="2277" w:type="dxa"/>
          </w:tcPr>
          <w:p w:rsidR="002C6DB9" w:rsidRPr="00D8224A" w:rsidRDefault="00A71F57">
            <w:pPr>
              <w:pStyle w:val="TableParagraph"/>
              <w:spacing w:before="92"/>
              <w:ind w:left="98"/>
              <w:rPr>
                <w:i/>
                <w:sz w:val="24"/>
                <w:szCs w:val="24"/>
              </w:rPr>
            </w:pPr>
            <w:r w:rsidRPr="00D8224A">
              <w:rPr>
                <w:i/>
                <w:spacing w:val="-2"/>
                <w:sz w:val="24"/>
                <w:szCs w:val="24"/>
              </w:rPr>
              <w:t>Физика</w:t>
            </w:r>
          </w:p>
        </w:tc>
        <w:tc>
          <w:tcPr>
            <w:tcW w:w="2156" w:type="dxa"/>
          </w:tcPr>
          <w:p w:rsidR="002C6DB9" w:rsidRPr="00D8224A" w:rsidRDefault="00A71F57">
            <w:pPr>
              <w:pStyle w:val="TableParagraph"/>
              <w:spacing w:before="92"/>
              <w:ind w:left="102"/>
              <w:rPr>
                <w:sz w:val="24"/>
                <w:szCs w:val="24"/>
              </w:rPr>
            </w:pPr>
            <w:r w:rsidRPr="00D8224A">
              <w:rPr>
                <w:spacing w:val="-10"/>
                <w:sz w:val="24"/>
                <w:szCs w:val="24"/>
              </w:rPr>
              <w:t>3</w:t>
            </w:r>
          </w:p>
        </w:tc>
        <w:tc>
          <w:tcPr>
            <w:tcW w:w="1681" w:type="dxa"/>
          </w:tcPr>
          <w:p w:rsidR="002C6DB9" w:rsidRPr="00D8224A" w:rsidRDefault="00A71F57">
            <w:pPr>
              <w:pStyle w:val="TableParagraph"/>
              <w:spacing w:before="92"/>
              <w:ind w:left="7"/>
              <w:rPr>
                <w:sz w:val="24"/>
                <w:szCs w:val="24"/>
              </w:rPr>
            </w:pPr>
            <w:r w:rsidRPr="00D8224A">
              <w:rPr>
                <w:spacing w:val="-10"/>
                <w:sz w:val="24"/>
                <w:szCs w:val="24"/>
              </w:rPr>
              <w:t>0</w:t>
            </w:r>
          </w:p>
        </w:tc>
        <w:tc>
          <w:tcPr>
            <w:tcW w:w="1676" w:type="dxa"/>
          </w:tcPr>
          <w:p w:rsidR="002C6DB9" w:rsidRPr="00D8224A" w:rsidRDefault="00A71F57">
            <w:pPr>
              <w:pStyle w:val="TableParagraph"/>
              <w:spacing w:before="92"/>
              <w:ind w:left="2"/>
              <w:rPr>
                <w:sz w:val="24"/>
                <w:szCs w:val="24"/>
              </w:rPr>
            </w:pPr>
            <w:r w:rsidRPr="00D8224A">
              <w:rPr>
                <w:spacing w:val="-10"/>
                <w:sz w:val="24"/>
                <w:szCs w:val="24"/>
              </w:rPr>
              <w:t>0</w:t>
            </w:r>
          </w:p>
        </w:tc>
        <w:tc>
          <w:tcPr>
            <w:tcW w:w="1681" w:type="dxa"/>
          </w:tcPr>
          <w:p w:rsidR="002C6DB9" w:rsidRPr="00D8224A" w:rsidRDefault="00A71F57">
            <w:pPr>
              <w:pStyle w:val="TableParagraph"/>
              <w:spacing w:before="92"/>
              <w:ind w:left="6"/>
              <w:rPr>
                <w:sz w:val="24"/>
                <w:szCs w:val="24"/>
              </w:rPr>
            </w:pPr>
            <w:r w:rsidRPr="00D8224A">
              <w:rPr>
                <w:spacing w:val="-10"/>
                <w:sz w:val="24"/>
                <w:szCs w:val="24"/>
              </w:rPr>
              <w:t>2</w:t>
            </w:r>
          </w:p>
        </w:tc>
        <w:tc>
          <w:tcPr>
            <w:tcW w:w="1004" w:type="dxa"/>
          </w:tcPr>
          <w:p w:rsidR="002C6DB9" w:rsidRPr="00D8224A" w:rsidRDefault="00A71F57">
            <w:pPr>
              <w:pStyle w:val="TableParagraph"/>
              <w:spacing w:before="92"/>
              <w:ind w:left="97"/>
              <w:rPr>
                <w:sz w:val="24"/>
                <w:szCs w:val="24"/>
              </w:rPr>
            </w:pPr>
            <w:r w:rsidRPr="00D8224A">
              <w:rPr>
                <w:spacing w:val="-5"/>
                <w:sz w:val="24"/>
                <w:szCs w:val="24"/>
              </w:rPr>
              <w:t>66</w:t>
            </w:r>
          </w:p>
        </w:tc>
      </w:tr>
      <w:tr w:rsidR="002C6DB9" w:rsidRPr="00D8224A" w:rsidTr="004F21CE">
        <w:trPr>
          <w:trHeight w:val="465"/>
        </w:trPr>
        <w:tc>
          <w:tcPr>
            <w:tcW w:w="2277" w:type="dxa"/>
          </w:tcPr>
          <w:p w:rsidR="002C6DB9" w:rsidRPr="00D8224A" w:rsidRDefault="00A71F57">
            <w:pPr>
              <w:pStyle w:val="TableParagraph"/>
              <w:spacing w:before="97"/>
              <w:ind w:left="98"/>
              <w:rPr>
                <w:i/>
                <w:sz w:val="24"/>
                <w:szCs w:val="24"/>
              </w:rPr>
            </w:pPr>
            <w:r w:rsidRPr="00D8224A">
              <w:rPr>
                <w:i/>
                <w:spacing w:val="-2"/>
                <w:sz w:val="24"/>
                <w:szCs w:val="24"/>
              </w:rPr>
              <w:t>География</w:t>
            </w:r>
          </w:p>
        </w:tc>
        <w:tc>
          <w:tcPr>
            <w:tcW w:w="2156" w:type="dxa"/>
          </w:tcPr>
          <w:p w:rsidR="002C6DB9" w:rsidRPr="00D8224A" w:rsidRDefault="00A71F57">
            <w:pPr>
              <w:pStyle w:val="TableParagraph"/>
              <w:spacing w:before="97"/>
              <w:ind w:left="102"/>
              <w:rPr>
                <w:sz w:val="24"/>
                <w:szCs w:val="24"/>
              </w:rPr>
            </w:pPr>
            <w:r w:rsidRPr="00D8224A">
              <w:rPr>
                <w:spacing w:val="-10"/>
                <w:sz w:val="24"/>
                <w:szCs w:val="24"/>
              </w:rPr>
              <w:t>1</w:t>
            </w:r>
          </w:p>
        </w:tc>
        <w:tc>
          <w:tcPr>
            <w:tcW w:w="1681" w:type="dxa"/>
          </w:tcPr>
          <w:p w:rsidR="002C6DB9" w:rsidRPr="00D8224A" w:rsidRDefault="00A71F57">
            <w:pPr>
              <w:pStyle w:val="TableParagraph"/>
              <w:spacing w:before="97"/>
              <w:ind w:left="7"/>
              <w:rPr>
                <w:sz w:val="24"/>
                <w:szCs w:val="24"/>
              </w:rPr>
            </w:pPr>
            <w:r w:rsidRPr="00D8224A">
              <w:rPr>
                <w:spacing w:val="-10"/>
                <w:sz w:val="24"/>
                <w:szCs w:val="24"/>
              </w:rPr>
              <w:t>0</w:t>
            </w:r>
          </w:p>
        </w:tc>
        <w:tc>
          <w:tcPr>
            <w:tcW w:w="1676" w:type="dxa"/>
          </w:tcPr>
          <w:p w:rsidR="002C6DB9" w:rsidRPr="00D8224A" w:rsidRDefault="00A71F57">
            <w:pPr>
              <w:pStyle w:val="TableParagraph"/>
              <w:spacing w:before="97"/>
              <w:ind w:left="2"/>
              <w:rPr>
                <w:sz w:val="24"/>
                <w:szCs w:val="24"/>
              </w:rPr>
            </w:pPr>
            <w:r w:rsidRPr="00D8224A">
              <w:rPr>
                <w:spacing w:val="-10"/>
                <w:sz w:val="24"/>
                <w:szCs w:val="24"/>
              </w:rPr>
              <w:t>0</w:t>
            </w:r>
          </w:p>
        </w:tc>
        <w:tc>
          <w:tcPr>
            <w:tcW w:w="1681" w:type="dxa"/>
          </w:tcPr>
          <w:p w:rsidR="002C6DB9" w:rsidRPr="00D8224A" w:rsidRDefault="002C6DB9">
            <w:pPr>
              <w:pStyle w:val="TableParagraph"/>
              <w:rPr>
                <w:sz w:val="24"/>
                <w:szCs w:val="24"/>
              </w:rPr>
            </w:pPr>
          </w:p>
        </w:tc>
        <w:tc>
          <w:tcPr>
            <w:tcW w:w="1004" w:type="dxa"/>
          </w:tcPr>
          <w:p w:rsidR="002C6DB9" w:rsidRPr="00D8224A" w:rsidRDefault="00A71F57">
            <w:pPr>
              <w:pStyle w:val="TableParagraph"/>
              <w:spacing w:before="97"/>
              <w:ind w:left="97"/>
              <w:rPr>
                <w:sz w:val="24"/>
                <w:szCs w:val="24"/>
              </w:rPr>
            </w:pPr>
            <w:r w:rsidRPr="00D8224A">
              <w:rPr>
                <w:spacing w:val="-5"/>
                <w:sz w:val="24"/>
                <w:szCs w:val="24"/>
              </w:rPr>
              <w:t>45</w:t>
            </w:r>
          </w:p>
        </w:tc>
      </w:tr>
      <w:tr w:rsidR="002C6DB9" w:rsidRPr="00D8224A" w:rsidTr="004F21CE">
        <w:trPr>
          <w:trHeight w:val="465"/>
        </w:trPr>
        <w:tc>
          <w:tcPr>
            <w:tcW w:w="2277" w:type="dxa"/>
          </w:tcPr>
          <w:p w:rsidR="002C6DB9" w:rsidRPr="00D8224A" w:rsidRDefault="00A71F57">
            <w:pPr>
              <w:pStyle w:val="TableParagraph"/>
              <w:spacing w:before="97"/>
              <w:ind w:left="98"/>
              <w:rPr>
                <w:i/>
                <w:sz w:val="24"/>
                <w:szCs w:val="24"/>
              </w:rPr>
            </w:pPr>
            <w:r w:rsidRPr="00D8224A">
              <w:rPr>
                <w:i/>
                <w:spacing w:val="-2"/>
                <w:sz w:val="24"/>
                <w:szCs w:val="24"/>
              </w:rPr>
              <w:t>Биология</w:t>
            </w:r>
          </w:p>
        </w:tc>
        <w:tc>
          <w:tcPr>
            <w:tcW w:w="2156" w:type="dxa"/>
          </w:tcPr>
          <w:p w:rsidR="002C6DB9" w:rsidRPr="00D8224A" w:rsidRDefault="00A71F57">
            <w:pPr>
              <w:pStyle w:val="TableParagraph"/>
              <w:spacing w:before="97"/>
              <w:ind w:left="102"/>
              <w:rPr>
                <w:sz w:val="24"/>
                <w:szCs w:val="24"/>
              </w:rPr>
            </w:pPr>
            <w:r w:rsidRPr="00D8224A">
              <w:rPr>
                <w:spacing w:val="-10"/>
                <w:sz w:val="24"/>
                <w:szCs w:val="24"/>
              </w:rPr>
              <w:t>1</w:t>
            </w:r>
          </w:p>
        </w:tc>
        <w:tc>
          <w:tcPr>
            <w:tcW w:w="1681" w:type="dxa"/>
          </w:tcPr>
          <w:p w:rsidR="002C6DB9" w:rsidRPr="00D8224A" w:rsidRDefault="00A71F57">
            <w:pPr>
              <w:pStyle w:val="TableParagraph"/>
              <w:spacing w:before="97"/>
              <w:ind w:left="7"/>
              <w:rPr>
                <w:sz w:val="24"/>
                <w:szCs w:val="24"/>
              </w:rPr>
            </w:pPr>
            <w:r w:rsidRPr="00D8224A">
              <w:rPr>
                <w:spacing w:val="-10"/>
                <w:sz w:val="24"/>
                <w:szCs w:val="24"/>
              </w:rPr>
              <w:t>0</w:t>
            </w:r>
          </w:p>
        </w:tc>
        <w:tc>
          <w:tcPr>
            <w:tcW w:w="1676" w:type="dxa"/>
          </w:tcPr>
          <w:p w:rsidR="002C6DB9" w:rsidRPr="00D8224A" w:rsidRDefault="00A71F57">
            <w:pPr>
              <w:pStyle w:val="TableParagraph"/>
              <w:spacing w:before="97"/>
              <w:ind w:left="2"/>
              <w:rPr>
                <w:sz w:val="24"/>
                <w:szCs w:val="24"/>
              </w:rPr>
            </w:pPr>
            <w:r w:rsidRPr="00D8224A">
              <w:rPr>
                <w:spacing w:val="-10"/>
                <w:sz w:val="24"/>
                <w:szCs w:val="24"/>
              </w:rPr>
              <w:t>0</w:t>
            </w:r>
          </w:p>
        </w:tc>
        <w:tc>
          <w:tcPr>
            <w:tcW w:w="1681" w:type="dxa"/>
          </w:tcPr>
          <w:p w:rsidR="002C6DB9" w:rsidRPr="00D8224A" w:rsidRDefault="00A71F57">
            <w:pPr>
              <w:pStyle w:val="TableParagraph"/>
              <w:spacing w:before="97"/>
              <w:ind w:left="6"/>
              <w:rPr>
                <w:sz w:val="24"/>
                <w:szCs w:val="24"/>
              </w:rPr>
            </w:pPr>
            <w:r w:rsidRPr="00D8224A">
              <w:rPr>
                <w:spacing w:val="-10"/>
                <w:sz w:val="24"/>
                <w:szCs w:val="24"/>
              </w:rPr>
              <w:t>0</w:t>
            </w:r>
          </w:p>
        </w:tc>
        <w:tc>
          <w:tcPr>
            <w:tcW w:w="1004" w:type="dxa"/>
          </w:tcPr>
          <w:p w:rsidR="002C6DB9" w:rsidRPr="00D8224A" w:rsidRDefault="00A71F57">
            <w:pPr>
              <w:pStyle w:val="TableParagraph"/>
              <w:spacing w:before="97"/>
              <w:ind w:left="97"/>
              <w:rPr>
                <w:sz w:val="24"/>
                <w:szCs w:val="24"/>
              </w:rPr>
            </w:pPr>
            <w:r w:rsidRPr="00D8224A">
              <w:rPr>
                <w:spacing w:val="-5"/>
                <w:sz w:val="24"/>
                <w:szCs w:val="24"/>
              </w:rPr>
              <w:t>50</w:t>
            </w:r>
          </w:p>
        </w:tc>
      </w:tr>
      <w:tr w:rsidR="002C6DB9" w:rsidRPr="00D8224A" w:rsidTr="004F21CE">
        <w:trPr>
          <w:trHeight w:val="465"/>
        </w:trPr>
        <w:tc>
          <w:tcPr>
            <w:tcW w:w="2277" w:type="dxa"/>
          </w:tcPr>
          <w:p w:rsidR="002C6DB9" w:rsidRPr="00D8224A" w:rsidRDefault="00A71F57">
            <w:pPr>
              <w:pStyle w:val="TableParagraph"/>
              <w:spacing w:before="97"/>
              <w:ind w:left="98"/>
              <w:rPr>
                <w:i/>
                <w:sz w:val="24"/>
                <w:szCs w:val="24"/>
              </w:rPr>
            </w:pPr>
            <w:r w:rsidRPr="00D8224A">
              <w:rPr>
                <w:i/>
                <w:spacing w:val="-4"/>
                <w:sz w:val="24"/>
                <w:szCs w:val="24"/>
              </w:rPr>
              <w:t>Химия</w:t>
            </w:r>
          </w:p>
        </w:tc>
        <w:tc>
          <w:tcPr>
            <w:tcW w:w="2156" w:type="dxa"/>
          </w:tcPr>
          <w:p w:rsidR="002C6DB9" w:rsidRPr="00D8224A" w:rsidRDefault="00A71F57">
            <w:pPr>
              <w:pStyle w:val="TableParagraph"/>
              <w:spacing w:before="97"/>
              <w:ind w:left="102"/>
              <w:rPr>
                <w:sz w:val="24"/>
                <w:szCs w:val="24"/>
              </w:rPr>
            </w:pPr>
            <w:r w:rsidRPr="00D8224A">
              <w:rPr>
                <w:spacing w:val="-10"/>
                <w:sz w:val="24"/>
                <w:szCs w:val="24"/>
              </w:rPr>
              <w:t>1</w:t>
            </w:r>
          </w:p>
        </w:tc>
        <w:tc>
          <w:tcPr>
            <w:tcW w:w="1681" w:type="dxa"/>
          </w:tcPr>
          <w:p w:rsidR="002C6DB9" w:rsidRPr="00D8224A" w:rsidRDefault="00A71F57">
            <w:pPr>
              <w:pStyle w:val="TableParagraph"/>
              <w:spacing w:before="97"/>
              <w:ind w:left="7"/>
              <w:rPr>
                <w:sz w:val="24"/>
                <w:szCs w:val="24"/>
              </w:rPr>
            </w:pPr>
            <w:r w:rsidRPr="00D8224A">
              <w:rPr>
                <w:spacing w:val="-10"/>
                <w:sz w:val="24"/>
                <w:szCs w:val="24"/>
              </w:rPr>
              <w:t>0</w:t>
            </w:r>
          </w:p>
        </w:tc>
        <w:tc>
          <w:tcPr>
            <w:tcW w:w="1676" w:type="dxa"/>
          </w:tcPr>
          <w:p w:rsidR="002C6DB9" w:rsidRPr="00D8224A" w:rsidRDefault="00A71F57">
            <w:pPr>
              <w:pStyle w:val="TableParagraph"/>
              <w:spacing w:before="97"/>
              <w:ind w:left="2"/>
              <w:rPr>
                <w:sz w:val="24"/>
                <w:szCs w:val="24"/>
              </w:rPr>
            </w:pPr>
            <w:r w:rsidRPr="00D8224A">
              <w:rPr>
                <w:spacing w:val="-10"/>
                <w:sz w:val="24"/>
                <w:szCs w:val="24"/>
              </w:rPr>
              <w:t>0</w:t>
            </w:r>
          </w:p>
        </w:tc>
        <w:tc>
          <w:tcPr>
            <w:tcW w:w="1681" w:type="dxa"/>
          </w:tcPr>
          <w:p w:rsidR="002C6DB9" w:rsidRPr="00D8224A" w:rsidRDefault="00A71F57">
            <w:pPr>
              <w:pStyle w:val="TableParagraph"/>
              <w:spacing w:before="97"/>
              <w:ind w:left="6"/>
              <w:rPr>
                <w:sz w:val="24"/>
                <w:szCs w:val="24"/>
              </w:rPr>
            </w:pPr>
            <w:r w:rsidRPr="00D8224A">
              <w:rPr>
                <w:spacing w:val="-10"/>
                <w:sz w:val="24"/>
                <w:szCs w:val="24"/>
              </w:rPr>
              <w:t>0</w:t>
            </w:r>
          </w:p>
        </w:tc>
        <w:tc>
          <w:tcPr>
            <w:tcW w:w="1004" w:type="dxa"/>
          </w:tcPr>
          <w:p w:rsidR="002C6DB9" w:rsidRPr="00D8224A" w:rsidRDefault="00A71F57">
            <w:pPr>
              <w:pStyle w:val="TableParagraph"/>
              <w:spacing w:before="97"/>
              <w:ind w:left="97"/>
              <w:rPr>
                <w:sz w:val="24"/>
                <w:szCs w:val="24"/>
              </w:rPr>
            </w:pPr>
            <w:r w:rsidRPr="00D8224A">
              <w:rPr>
                <w:spacing w:val="-5"/>
                <w:sz w:val="24"/>
                <w:szCs w:val="24"/>
              </w:rPr>
              <w:t>40</w:t>
            </w:r>
          </w:p>
        </w:tc>
      </w:tr>
      <w:tr w:rsidR="002C6DB9" w:rsidRPr="00D8224A" w:rsidTr="004F21CE">
        <w:trPr>
          <w:trHeight w:val="465"/>
        </w:trPr>
        <w:tc>
          <w:tcPr>
            <w:tcW w:w="2277" w:type="dxa"/>
          </w:tcPr>
          <w:p w:rsidR="002C6DB9" w:rsidRPr="00D8224A" w:rsidRDefault="00A71F57">
            <w:pPr>
              <w:pStyle w:val="TableParagraph"/>
              <w:spacing w:before="97"/>
              <w:ind w:left="98"/>
              <w:rPr>
                <w:i/>
                <w:sz w:val="24"/>
                <w:szCs w:val="24"/>
              </w:rPr>
            </w:pPr>
            <w:r w:rsidRPr="00D8224A">
              <w:rPr>
                <w:i/>
                <w:spacing w:val="-2"/>
                <w:sz w:val="24"/>
                <w:szCs w:val="24"/>
              </w:rPr>
              <w:t>Итого:</w:t>
            </w:r>
          </w:p>
        </w:tc>
        <w:tc>
          <w:tcPr>
            <w:tcW w:w="2156" w:type="dxa"/>
          </w:tcPr>
          <w:p w:rsidR="002C6DB9" w:rsidRPr="00D8224A" w:rsidRDefault="00A71F57">
            <w:pPr>
              <w:pStyle w:val="TableParagraph"/>
              <w:spacing w:before="97"/>
              <w:ind w:left="102"/>
              <w:rPr>
                <w:sz w:val="24"/>
                <w:szCs w:val="24"/>
              </w:rPr>
            </w:pPr>
            <w:r w:rsidRPr="00D8224A">
              <w:rPr>
                <w:spacing w:val="-10"/>
                <w:sz w:val="24"/>
                <w:szCs w:val="24"/>
              </w:rPr>
              <w:t>8</w:t>
            </w:r>
          </w:p>
        </w:tc>
        <w:tc>
          <w:tcPr>
            <w:tcW w:w="1681" w:type="dxa"/>
          </w:tcPr>
          <w:p w:rsidR="002C6DB9" w:rsidRPr="00D8224A" w:rsidRDefault="00A71F57">
            <w:pPr>
              <w:pStyle w:val="TableParagraph"/>
              <w:spacing w:before="97"/>
              <w:ind w:left="7"/>
              <w:rPr>
                <w:sz w:val="24"/>
                <w:szCs w:val="24"/>
              </w:rPr>
            </w:pPr>
            <w:r w:rsidRPr="00D8224A">
              <w:rPr>
                <w:spacing w:val="-10"/>
                <w:sz w:val="24"/>
                <w:szCs w:val="24"/>
              </w:rPr>
              <w:t>0</w:t>
            </w:r>
          </w:p>
        </w:tc>
        <w:tc>
          <w:tcPr>
            <w:tcW w:w="1676" w:type="dxa"/>
          </w:tcPr>
          <w:p w:rsidR="002C6DB9" w:rsidRPr="00D8224A" w:rsidRDefault="00A71F57">
            <w:pPr>
              <w:pStyle w:val="TableParagraph"/>
              <w:spacing w:before="97"/>
              <w:ind w:left="2"/>
              <w:rPr>
                <w:sz w:val="24"/>
                <w:szCs w:val="24"/>
              </w:rPr>
            </w:pPr>
            <w:r w:rsidRPr="00D8224A">
              <w:rPr>
                <w:spacing w:val="-10"/>
                <w:sz w:val="24"/>
                <w:szCs w:val="24"/>
              </w:rPr>
              <w:t>0</w:t>
            </w:r>
          </w:p>
        </w:tc>
        <w:tc>
          <w:tcPr>
            <w:tcW w:w="1681" w:type="dxa"/>
          </w:tcPr>
          <w:p w:rsidR="002C6DB9" w:rsidRPr="00D8224A" w:rsidRDefault="002C6DB9">
            <w:pPr>
              <w:pStyle w:val="TableParagraph"/>
              <w:rPr>
                <w:sz w:val="24"/>
                <w:szCs w:val="24"/>
              </w:rPr>
            </w:pPr>
          </w:p>
        </w:tc>
        <w:tc>
          <w:tcPr>
            <w:tcW w:w="1004" w:type="dxa"/>
          </w:tcPr>
          <w:p w:rsidR="002C6DB9" w:rsidRPr="00D8224A" w:rsidRDefault="00A71F57">
            <w:pPr>
              <w:pStyle w:val="TableParagraph"/>
              <w:spacing w:before="97"/>
              <w:ind w:left="97"/>
              <w:rPr>
                <w:sz w:val="24"/>
                <w:szCs w:val="24"/>
              </w:rPr>
            </w:pPr>
            <w:r w:rsidRPr="00D8224A">
              <w:rPr>
                <w:spacing w:val="-5"/>
                <w:sz w:val="24"/>
                <w:szCs w:val="24"/>
              </w:rPr>
              <w:t>55</w:t>
            </w:r>
          </w:p>
        </w:tc>
      </w:tr>
    </w:tbl>
    <w:p w:rsidR="002C6DB9" w:rsidRPr="00D8224A" w:rsidRDefault="002C6DB9">
      <w:pPr>
        <w:pStyle w:val="ac"/>
        <w:spacing w:before="26"/>
        <w:rPr>
          <w:i/>
        </w:rPr>
      </w:pPr>
    </w:p>
    <w:p w:rsidR="002C6DB9" w:rsidRPr="00D8224A" w:rsidRDefault="00A71F57">
      <w:pPr>
        <w:pStyle w:val="1"/>
        <w:ind w:left="984"/>
        <w:rPr>
          <w:rFonts w:ascii="Times New Roman" w:hAnsi="Times New Roman" w:cs="Times New Roman"/>
          <w:sz w:val="24"/>
          <w:szCs w:val="24"/>
        </w:rPr>
      </w:pPr>
      <w:r w:rsidRPr="00D8224A">
        <w:rPr>
          <w:rFonts w:ascii="Times New Roman" w:hAnsi="Times New Roman" w:cs="Times New Roman"/>
          <w:sz w:val="24"/>
          <w:szCs w:val="24"/>
        </w:rPr>
        <w:t>Результаты</w:t>
      </w:r>
      <w:r w:rsidRPr="00D8224A">
        <w:rPr>
          <w:rFonts w:ascii="Times New Roman" w:hAnsi="Times New Roman" w:cs="Times New Roman"/>
          <w:spacing w:val="-7"/>
          <w:sz w:val="24"/>
          <w:szCs w:val="24"/>
        </w:rPr>
        <w:t xml:space="preserve"> </w:t>
      </w:r>
      <w:r w:rsidRPr="00D8224A">
        <w:rPr>
          <w:rFonts w:ascii="Times New Roman" w:hAnsi="Times New Roman" w:cs="Times New Roman"/>
          <w:sz w:val="24"/>
          <w:szCs w:val="24"/>
        </w:rPr>
        <w:t>сдачи</w:t>
      </w:r>
      <w:r w:rsidRPr="00D8224A">
        <w:rPr>
          <w:rFonts w:ascii="Times New Roman" w:hAnsi="Times New Roman" w:cs="Times New Roman"/>
          <w:spacing w:val="-1"/>
          <w:sz w:val="24"/>
          <w:szCs w:val="24"/>
        </w:rPr>
        <w:t xml:space="preserve"> </w:t>
      </w:r>
      <w:r w:rsidRPr="00D8224A">
        <w:rPr>
          <w:rFonts w:ascii="Times New Roman" w:hAnsi="Times New Roman" w:cs="Times New Roman"/>
          <w:sz w:val="24"/>
          <w:szCs w:val="24"/>
        </w:rPr>
        <w:t>ОГЭ</w:t>
      </w:r>
      <w:r w:rsidRPr="00D8224A">
        <w:rPr>
          <w:rFonts w:ascii="Times New Roman" w:hAnsi="Times New Roman" w:cs="Times New Roman"/>
          <w:spacing w:val="-4"/>
          <w:sz w:val="24"/>
          <w:szCs w:val="24"/>
        </w:rPr>
        <w:t xml:space="preserve"> </w:t>
      </w:r>
      <w:r w:rsidRPr="00D8224A">
        <w:rPr>
          <w:rFonts w:ascii="Times New Roman" w:hAnsi="Times New Roman" w:cs="Times New Roman"/>
          <w:sz w:val="24"/>
          <w:szCs w:val="24"/>
        </w:rPr>
        <w:t>2024</w:t>
      </w:r>
      <w:r w:rsidRPr="00D8224A">
        <w:rPr>
          <w:rFonts w:ascii="Times New Roman" w:hAnsi="Times New Roman" w:cs="Times New Roman"/>
          <w:spacing w:val="-7"/>
          <w:sz w:val="24"/>
          <w:szCs w:val="24"/>
        </w:rPr>
        <w:t xml:space="preserve"> </w:t>
      </w:r>
      <w:r w:rsidRPr="00D8224A">
        <w:rPr>
          <w:rFonts w:ascii="Times New Roman" w:hAnsi="Times New Roman" w:cs="Times New Roman"/>
          <w:spacing w:val="-4"/>
          <w:sz w:val="24"/>
          <w:szCs w:val="24"/>
        </w:rPr>
        <w:t>года</w:t>
      </w:r>
    </w:p>
    <w:p w:rsidR="002C6DB9" w:rsidRPr="00D8224A" w:rsidRDefault="002C6DB9">
      <w:pPr>
        <w:pStyle w:val="ac"/>
        <w:spacing w:before="20"/>
        <w:rPr>
          <w:b/>
        </w:rPr>
      </w:pPr>
    </w:p>
    <w:tbl>
      <w:tblPr>
        <w:tblW w:w="0" w:type="auto"/>
        <w:tblInd w:w="8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3006"/>
        <w:gridCol w:w="4399"/>
        <w:gridCol w:w="2488"/>
      </w:tblGrid>
      <w:tr w:rsidR="002C6DB9" w:rsidRPr="00D8224A">
        <w:trPr>
          <w:trHeight w:val="465"/>
        </w:trPr>
        <w:tc>
          <w:tcPr>
            <w:tcW w:w="3006" w:type="dxa"/>
          </w:tcPr>
          <w:p w:rsidR="002C6DB9" w:rsidRPr="00D8224A" w:rsidRDefault="00A71F57">
            <w:pPr>
              <w:pStyle w:val="TableParagraph"/>
              <w:spacing w:before="97"/>
              <w:ind w:left="98"/>
              <w:rPr>
                <w:sz w:val="24"/>
                <w:szCs w:val="24"/>
              </w:rPr>
            </w:pPr>
            <w:r w:rsidRPr="00D8224A">
              <w:rPr>
                <w:spacing w:val="-2"/>
                <w:sz w:val="24"/>
                <w:szCs w:val="24"/>
              </w:rPr>
              <w:t>Предмет</w:t>
            </w:r>
          </w:p>
        </w:tc>
        <w:tc>
          <w:tcPr>
            <w:tcW w:w="4399" w:type="dxa"/>
          </w:tcPr>
          <w:p w:rsidR="002C6DB9" w:rsidRPr="00D8224A" w:rsidRDefault="00A71F57">
            <w:pPr>
              <w:pStyle w:val="TableParagraph"/>
              <w:spacing w:before="97"/>
              <w:ind w:left="103"/>
              <w:rPr>
                <w:sz w:val="24"/>
                <w:szCs w:val="24"/>
              </w:rPr>
            </w:pPr>
            <w:r w:rsidRPr="00D8224A">
              <w:rPr>
                <w:sz w:val="24"/>
                <w:szCs w:val="24"/>
              </w:rPr>
              <w:t>Сдавали</w:t>
            </w:r>
            <w:r w:rsidRPr="00D8224A">
              <w:rPr>
                <w:spacing w:val="-7"/>
                <w:sz w:val="24"/>
                <w:szCs w:val="24"/>
              </w:rPr>
              <w:t xml:space="preserve"> </w:t>
            </w:r>
            <w:r w:rsidRPr="00D8224A">
              <w:rPr>
                <w:sz w:val="24"/>
                <w:szCs w:val="24"/>
              </w:rPr>
              <w:t>всего</w:t>
            </w:r>
            <w:r w:rsidRPr="00D8224A">
              <w:rPr>
                <w:spacing w:val="-7"/>
                <w:sz w:val="24"/>
                <w:szCs w:val="24"/>
              </w:rPr>
              <w:t xml:space="preserve"> </w:t>
            </w:r>
            <w:r w:rsidRPr="00D8224A">
              <w:rPr>
                <w:spacing w:val="-2"/>
                <w:sz w:val="24"/>
                <w:szCs w:val="24"/>
              </w:rPr>
              <w:t>человек</w:t>
            </w:r>
          </w:p>
        </w:tc>
        <w:tc>
          <w:tcPr>
            <w:tcW w:w="2488" w:type="dxa"/>
          </w:tcPr>
          <w:p w:rsidR="002C6DB9" w:rsidRPr="00D8224A" w:rsidRDefault="00A71F57">
            <w:pPr>
              <w:pStyle w:val="TableParagraph"/>
              <w:spacing w:before="97"/>
              <w:ind w:left="97"/>
              <w:rPr>
                <w:sz w:val="24"/>
                <w:szCs w:val="24"/>
              </w:rPr>
            </w:pPr>
            <w:r w:rsidRPr="00D8224A">
              <w:rPr>
                <w:sz w:val="24"/>
                <w:szCs w:val="24"/>
              </w:rPr>
              <w:t>Средний</w:t>
            </w:r>
            <w:r w:rsidRPr="00D8224A">
              <w:rPr>
                <w:spacing w:val="-3"/>
                <w:sz w:val="24"/>
                <w:szCs w:val="24"/>
              </w:rPr>
              <w:t xml:space="preserve"> </w:t>
            </w:r>
            <w:r w:rsidRPr="00D8224A">
              <w:rPr>
                <w:spacing w:val="-4"/>
                <w:sz w:val="24"/>
                <w:szCs w:val="24"/>
              </w:rPr>
              <w:t>балл</w:t>
            </w:r>
          </w:p>
        </w:tc>
      </w:tr>
      <w:tr w:rsidR="002C6DB9" w:rsidRPr="00D8224A">
        <w:trPr>
          <w:trHeight w:val="465"/>
        </w:trPr>
        <w:tc>
          <w:tcPr>
            <w:tcW w:w="3006" w:type="dxa"/>
          </w:tcPr>
          <w:p w:rsidR="002C6DB9" w:rsidRPr="00D8224A" w:rsidRDefault="00A71F57">
            <w:pPr>
              <w:pStyle w:val="TableParagraph"/>
              <w:spacing w:before="92"/>
              <w:ind w:left="98"/>
              <w:rPr>
                <w:i/>
                <w:sz w:val="24"/>
                <w:szCs w:val="24"/>
              </w:rPr>
            </w:pPr>
            <w:r w:rsidRPr="00D8224A">
              <w:rPr>
                <w:i/>
                <w:sz w:val="24"/>
                <w:szCs w:val="24"/>
              </w:rPr>
              <w:t>Русский</w:t>
            </w:r>
            <w:r w:rsidRPr="00D8224A">
              <w:rPr>
                <w:i/>
                <w:spacing w:val="-4"/>
                <w:sz w:val="24"/>
                <w:szCs w:val="24"/>
              </w:rPr>
              <w:t xml:space="preserve"> язык</w:t>
            </w:r>
          </w:p>
        </w:tc>
        <w:tc>
          <w:tcPr>
            <w:tcW w:w="4399" w:type="dxa"/>
          </w:tcPr>
          <w:p w:rsidR="002C6DB9" w:rsidRPr="00D8224A" w:rsidRDefault="00A71F57">
            <w:pPr>
              <w:pStyle w:val="TableParagraph"/>
              <w:spacing w:before="92"/>
              <w:ind w:left="103"/>
              <w:rPr>
                <w:sz w:val="24"/>
                <w:szCs w:val="24"/>
              </w:rPr>
            </w:pPr>
            <w:r w:rsidRPr="00D8224A">
              <w:rPr>
                <w:spacing w:val="-5"/>
                <w:sz w:val="24"/>
                <w:szCs w:val="24"/>
              </w:rPr>
              <w:t>20</w:t>
            </w:r>
          </w:p>
        </w:tc>
        <w:tc>
          <w:tcPr>
            <w:tcW w:w="2488" w:type="dxa"/>
          </w:tcPr>
          <w:p w:rsidR="002C6DB9" w:rsidRPr="00D8224A" w:rsidRDefault="00A71F57">
            <w:pPr>
              <w:pStyle w:val="TableParagraph"/>
              <w:spacing w:before="92"/>
              <w:ind w:left="97"/>
              <w:rPr>
                <w:sz w:val="24"/>
                <w:szCs w:val="24"/>
              </w:rPr>
            </w:pPr>
            <w:r w:rsidRPr="00D8224A">
              <w:rPr>
                <w:spacing w:val="-10"/>
                <w:sz w:val="24"/>
                <w:szCs w:val="24"/>
              </w:rPr>
              <w:t>4</w:t>
            </w:r>
          </w:p>
        </w:tc>
      </w:tr>
      <w:tr w:rsidR="002C6DB9" w:rsidRPr="00D8224A">
        <w:trPr>
          <w:trHeight w:val="465"/>
        </w:trPr>
        <w:tc>
          <w:tcPr>
            <w:tcW w:w="3006" w:type="dxa"/>
          </w:tcPr>
          <w:p w:rsidR="002C6DB9" w:rsidRPr="00D8224A" w:rsidRDefault="00A71F57">
            <w:pPr>
              <w:pStyle w:val="TableParagraph"/>
              <w:spacing w:before="92"/>
              <w:ind w:left="98"/>
              <w:rPr>
                <w:i/>
                <w:sz w:val="24"/>
                <w:szCs w:val="24"/>
              </w:rPr>
            </w:pPr>
            <w:r w:rsidRPr="00D8224A">
              <w:rPr>
                <w:i/>
                <w:spacing w:val="-2"/>
                <w:sz w:val="24"/>
                <w:szCs w:val="24"/>
              </w:rPr>
              <w:t>Математика</w:t>
            </w:r>
          </w:p>
        </w:tc>
        <w:tc>
          <w:tcPr>
            <w:tcW w:w="4399" w:type="dxa"/>
          </w:tcPr>
          <w:p w:rsidR="002C6DB9" w:rsidRPr="00D8224A" w:rsidRDefault="00A71F57">
            <w:pPr>
              <w:pStyle w:val="TableParagraph"/>
              <w:spacing w:before="92"/>
              <w:ind w:left="103"/>
              <w:rPr>
                <w:sz w:val="24"/>
                <w:szCs w:val="24"/>
              </w:rPr>
            </w:pPr>
            <w:r w:rsidRPr="00D8224A">
              <w:rPr>
                <w:spacing w:val="-5"/>
                <w:sz w:val="24"/>
                <w:szCs w:val="24"/>
              </w:rPr>
              <w:t>23</w:t>
            </w:r>
          </w:p>
        </w:tc>
        <w:tc>
          <w:tcPr>
            <w:tcW w:w="2488" w:type="dxa"/>
          </w:tcPr>
          <w:p w:rsidR="002C6DB9" w:rsidRPr="00D8224A" w:rsidRDefault="00A71F57">
            <w:pPr>
              <w:pStyle w:val="TableParagraph"/>
              <w:spacing w:before="92"/>
              <w:ind w:left="97"/>
              <w:rPr>
                <w:sz w:val="24"/>
                <w:szCs w:val="24"/>
              </w:rPr>
            </w:pPr>
            <w:r w:rsidRPr="00D8224A">
              <w:rPr>
                <w:spacing w:val="-10"/>
                <w:sz w:val="24"/>
                <w:szCs w:val="24"/>
              </w:rPr>
              <w:t>3</w:t>
            </w:r>
          </w:p>
        </w:tc>
      </w:tr>
      <w:tr w:rsidR="002C6DB9" w:rsidRPr="00D8224A">
        <w:trPr>
          <w:trHeight w:val="465"/>
        </w:trPr>
        <w:tc>
          <w:tcPr>
            <w:tcW w:w="3006" w:type="dxa"/>
          </w:tcPr>
          <w:p w:rsidR="002C6DB9" w:rsidRPr="00D8224A" w:rsidRDefault="00A71F57">
            <w:pPr>
              <w:pStyle w:val="TableParagraph"/>
              <w:spacing w:before="92"/>
              <w:ind w:left="98"/>
              <w:rPr>
                <w:i/>
                <w:sz w:val="24"/>
                <w:szCs w:val="24"/>
              </w:rPr>
            </w:pPr>
            <w:r w:rsidRPr="00D8224A">
              <w:rPr>
                <w:i/>
                <w:spacing w:val="-2"/>
                <w:sz w:val="24"/>
                <w:szCs w:val="24"/>
              </w:rPr>
              <w:t>Биология</w:t>
            </w:r>
          </w:p>
        </w:tc>
        <w:tc>
          <w:tcPr>
            <w:tcW w:w="4399" w:type="dxa"/>
          </w:tcPr>
          <w:p w:rsidR="002C6DB9" w:rsidRPr="00D8224A" w:rsidRDefault="00A71F57">
            <w:pPr>
              <w:pStyle w:val="TableParagraph"/>
              <w:spacing w:before="92"/>
              <w:ind w:left="103"/>
              <w:rPr>
                <w:sz w:val="24"/>
                <w:szCs w:val="24"/>
              </w:rPr>
            </w:pPr>
            <w:r w:rsidRPr="00D8224A">
              <w:rPr>
                <w:spacing w:val="-10"/>
                <w:sz w:val="24"/>
                <w:szCs w:val="24"/>
              </w:rPr>
              <w:t>1</w:t>
            </w:r>
          </w:p>
        </w:tc>
        <w:tc>
          <w:tcPr>
            <w:tcW w:w="2488" w:type="dxa"/>
          </w:tcPr>
          <w:p w:rsidR="002C6DB9" w:rsidRPr="00D8224A" w:rsidRDefault="00A71F57">
            <w:pPr>
              <w:pStyle w:val="TableParagraph"/>
              <w:spacing w:before="92"/>
              <w:ind w:left="97"/>
              <w:rPr>
                <w:sz w:val="24"/>
                <w:szCs w:val="24"/>
              </w:rPr>
            </w:pPr>
            <w:r w:rsidRPr="00D8224A">
              <w:rPr>
                <w:spacing w:val="-10"/>
                <w:sz w:val="24"/>
                <w:szCs w:val="24"/>
              </w:rPr>
              <w:t>5</w:t>
            </w:r>
          </w:p>
        </w:tc>
      </w:tr>
      <w:tr w:rsidR="002C6DB9" w:rsidRPr="00D8224A">
        <w:trPr>
          <w:trHeight w:val="465"/>
        </w:trPr>
        <w:tc>
          <w:tcPr>
            <w:tcW w:w="3006" w:type="dxa"/>
          </w:tcPr>
          <w:p w:rsidR="002C6DB9" w:rsidRPr="00D8224A" w:rsidRDefault="00A71F57">
            <w:pPr>
              <w:pStyle w:val="TableParagraph"/>
              <w:spacing w:before="92"/>
              <w:ind w:left="98"/>
              <w:rPr>
                <w:i/>
                <w:sz w:val="24"/>
                <w:szCs w:val="24"/>
              </w:rPr>
            </w:pPr>
            <w:r w:rsidRPr="00D8224A">
              <w:rPr>
                <w:i/>
                <w:spacing w:val="-2"/>
                <w:sz w:val="24"/>
                <w:szCs w:val="24"/>
              </w:rPr>
              <w:t>Обществознание</w:t>
            </w:r>
          </w:p>
        </w:tc>
        <w:tc>
          <w:tcPr>
            <w:tcW w:w="4399" w:type="dxa"/>
          </w:tcPr>
          <w:p w:rsidR="002C6DB9" w:rsidRPr="00D8224A" w:rsidRDefault="00A71F57">
            <w:pPr>
              <w:pStyle w:val="TableParagraph"/>
              <w:spacing w:before="92"/>
              <w:ind w:left="103"/>
              <w:rPr>
                <w:sz w:val="24"/>
                <w:szCs w:val="24"/>
              </w:rPr>
            </w:pPr>
            <w:r w:rsidRPr="00D8224A">
              <w:rPr>
                <w:spacing w:val="-10"/>
                <w:sz w:val="24"/>
                <w:szCs w:val="24"/>
              </w:rPr>
              <w:t>7</w:t>
            </w:r>
          </w:p>
        </w:tc>
        <w:tc>
          <w:tcPr>
            <w:tcW w:w="2488" w:type="dxa"/>
          </w:tcPr>
          <w:p w:rsidR="002C6DB9" w:rsidRPr="00D8224A" w:rsidRDefault="00A71F57">
            <w:pPr>
              <w:pStyle w:val="TableParagraph"/>
              <w:spacing w:before="92"/>
              <w:ind w:left="97"/>
              <w:rPr>
                <w:sz w:val="24"/>
                <w:szCs w:val="24"/>
              </w:rPr>
            </w:pPr>
            <w:r w:rsidRPr="00D8224A">
              <w:rPr>
                <w:spacing w:val="-10"/>
                <w:sz w:val="24"/>
                <w:szCs w:val="24"/>
              </w:rPr>
              <w:t>3</w:t>
            </w:r>
          </w:p>
        </w:tc>
      </w:tr>
      <w:tr w:rsidR="002C6DB9" w:rsidRPr="00D8224A">
        <w:trPr>
          <w:trHeight w:val="465"/>
        </w:trPr>
        <w:tc>
          <w:tcPr>
            <w:tcW w:w="3006" w:type="dxa"/>
          </w:tcPr>
          <w:p w:rsidR="002C6DB9" w:rsidRPr="00D8224A" w:rsidRDefault="00A71F57">
            <w:pPr>
              <w:pStyle w:val="TableParagraph"/>
              <w:spacing w:before="92"/>
              <w:ind w:left="98"/>
              <w:rPr>
                <w:i/>
                <w:sz w:val="24"/>
                <w:szCs w:val="24"/>
              </w:rPr>
            </w:pPr>
            <w:r w:rsidRPr="00D8224A">
              <w:rPr>
                <w:i/>
                <w:spacing w:val="-2"/>
                <w:sz w:val="24"/>
                <w:szCs w:val="24"/>
              </w:rPr>
              <w:t>География</w:t>
            </w:r>
          </w:p>
        </w:tc>
        <w:tc>
          <w:tcPr>
            <w:tcW w:w="4399" w:type="dxa"/>
          </w:tcPr>
          <w:p w:rsidR="002C6DB9" w:rsidRPr="00D8224A" w:rsidRDefault="00A71F57">
            <w:pPr>
              <w:pStyle w:val="TableParagraph"/>
              <w:spacing w:before="92"/>
              <w:ind w:left="103"/>
              <w:rPr>
                <w:sz w:val="24"/>
                <w:szCs w:val="24"/>
              </w:rPr>
            </w:pPr>
            <w:r w:rsidRPr="00D8224A">
              <w:rPr>
                <w:spacing w:val="-5"/>
                <w:sz w:val="24"/>
                <w:szCs w:val="24"/>
              </w:rPr>
              <w:t>12</w:t>
            </w:r>
          </w:p>
        </w:tc>
        <w:tc>
          <w:tcPr>
            <w:tcW w:w="2488" w:type="dxa"/>
          </w:tcPr>
          <w:p w:rsidR="002C6DB9" w:rsidRPr="00D8224A" w:rsidRDefault="00A71F57">
            <w:pPr>
              <w:pStyle w:val="TableParagraph"/>
              <w:spacing w:before="92"/>
              <w:ind w:left="97"/>
              <w:rPr>
                <w:sz w:val="24"/>
                <w:szCs w:val="24"/>
              </w:rPr>
            </w:pPr>
            <w:r w:rsidRPr="00D8224A">
              <w:rPr>
                <w:spacing w:val="-10"/>
                <w:sz w:val="24"/>
                <w:szCs w:val="24"/>
              </w:rPr>
              <w:t>4</w:t>
            </w:r>
          </w:p>
        </w:tc>
      </w:tr>
    </w:tbl>
    <w:p w:rsidR="002C6DB9" w:rsidRPr="00D8224A" w:rsidRDefault="00A71F57">
      <w:pPr>
        <w:ind w:left="984" w:right="1152" w:firstLine="283"/>
        <w:jc w:val="both"/>
        <w:rPr>
          <w:i/>
          <w:sz w:val="24"/>
          <w:szCs w:val="24"/>
        </w:rPr>
      </w:pPr>
      <w:r w:rsidRPr="00D8224A">
        <w:rPr>
          <w:i/>
          <w:sz w:val="24"/>
          <w:szCs w:val="24"/>
        </w:rPr>
        <w:t xml:space="preserve">МКОУ </w:t>
      </w:r>
      <w:proofErr w:type="spellStart"/>
      <w:r w:rsidRPr="00D8224A">
        <w:rPr>
          <w:i/>
          <w:sz w:val="24"/>
          <w:szCs w:val="24"/>
        </w:rPr>
        <w:t>Болчаровская</w:t>
      </w:r>
      <w:proofErr w:type="spellEnd"/>
      <w:r w:rsidRPr="00D8224A">
        <w:rPr>
          <w:i/>
          <w:sz w:val="24"/>
          <w:szCs w:val="24"/>
        </w:rPr>
        <w:t xml:space="preserve"> СОШ на уровне среднего общего образования реализуется модель профильного обучения в 11 классе (социально-гуманитарный профиль), в 10 классе</w:t>
      </w:r>
      <w:r w:rsidRPr="00D8224A">
        <w:rPr>
          <w:i/>
          <w:spacing w:val="40"/>
          <w:sz w:val="24"/>
          <w:szCs w:val="24"/>
        </w:rPr>
        <w:t xml:space="preserve"> </w:t>
      </w:r>
      <w:r w:rsidRPr="00D8224A">
        <w:rPr>
          <w:i/>
          <w:sz w:val="24"/>
          <w:szCs w:val="24"/>
        </w:rPr>
        <w:t>(технологический профиль).</w:t>
      </w:r>
    </w:p>
    <w:p w:rsidR="002C6DB9" w:rsidRPr="00D8224A" w:rsidRDefault="00A71F57">
      <w:pPr>
        <w:ind w:left="984" w:right="1147" w:firstLine="283"/>
        <w:jc w:val="both"/>
        <w:rPr>
          <w:i/>
          <w:sz w:val="24"/>
          <w:szCs w:val="24"/>
        </w:rPr>
      </w:pPr>
      <w:r w:rsidRPr="00D8224A">
        <w:rPr>
          <w:i/>
          <w:sz w:val="24"/>
          <w:szCs w:val="24"/>
        </w:rPr>
        <w:t xml:space="preserve">В школе обучается 14 человек с ОВЗ (3 из них обучаются по индивидуальным учебным планам, в </w:t>
      </w:r>
      <w:proofErr w:type="spellStart"/>
      <w:r w:rsidRPr="00D8224A">
        <w:rPr>
          <w:i/>
          <w:sz w:val="24"/>
          <w:szCs w:val="24"/>
        </w:rPr>
        <w:t>т.ч</w:t>
      </w:r>
      <w:proofErr w:type="spellEnd"/>
      <w:r w:rsidRPr="00D8224A">
        <w:rPr>
          <w:i/>
          <w:sz w:val="24"/>
          <w:szCs w:val="24"/>
        </w:rPr>
        <w:t>. 3-обучается на дому).</w:t>
      </w:r>
    </w:p>
    <w:p w:rsidR="002C6DB9" w:rsidRPr="00D8224A" w:rsidRDefault="002C6DB9">
      <w:pPr>
        <w:pStyle w:val="ac"/>
        <w:spacing w:before="4"/>
        <w:rPr>
          <w:i/>
        </w:rPr>
      </w:pPr>
    </w:p>
    <w:p w:rsidR="002C6DB9" w:rsidRPr="00D8224A" w:rsidRDefault="00A71F57">
      <w:pPr>
        <w:pStyle w:val="1"/>
        <w:ind w:left="984"/>
        <w:rPr>
          <w:rFonts w:ascii="Times New Roman" w:hAnsi="Times New Roman" w:cs="Times New Roman"/>
          <w:sz w:val="24"/>
          <w:szCs w:val="24"/>
        </w:rPr>
      </w:pPr>
      <w:r w:rsidRPr="00D8224A">
        <w:rPr>
          <w:rFonts w:ascii="Times New Roman" w:hAnsi="Times New Roman" w:cs="Times New Roman"/>
          <w:sz w:val="24"/>
          <w:szCs w:val="24"/>
        </w:rPr>
        <w:t>Краткий</w:t>
      </w:r>
      <w:r w:rsidRPr="00D8224A">
        <w:rPr>
          <w:rFonts w:ascii="Times New Roman" w:hAnsi="Times New Roman" w:cs="Times New Roman"/>
          <w:spacing w:val="-5"/>
          <w:sz w:val="24"/>
          <w:szCs w:val="24"/>
        </w:rPr>
        <w:t xml:space="preserve"> </w:t>
      </w:r>
      <w:r w:rsidRPr="00D8224A">
        <w:rPr>
          <w:rFonts w:ascii="Times New Roman" w:hAnsi="Times New Roman" w:cs="Times New Roman"/>
          <w:sz w:val="24"/>
          <w:szCs w:val="24"/>
        </w:rPr>
        <w:t>анализ</w:t>
      </w:r>
      <w:r w:rsidRPr="00D8224A">
        <w:rPr>
          <w:rFonts w:ascii="Times New Roman" w:hAnsi="Times New Roman" w:cs="Times New Roman"/>
          <w:spacing w:val="-9"/>
          <w:sz w:val="24"/>
          <w:szCs w:val="24"/>
        </w:rPr>
        <w:t xml:space="preserve"> </w:t>
      </w:r>
      <w:r w:rsidRPr="00D8224A">
        <w:rPr>
          <w:rFonts w:ascii="Times New Roman" w:hAnsi="Times New Roman" w:cs="Times New Roman"/>
          <w:sz w:val="24"/>
          <w:szCs w:val="24"/>
        </w:rPr>
        <w:t>динамики</w:t>
      </w:r>
      <w:r w:rsidRPr="00D8224A">
        <w:rPr>
          <w:rFonts w:ascii="Times New Roman" w:hAnsi="Times New Roman" w:cs="Times New Roman"/>
          <w:spacing w:val="-5"/>
          <w:sz w:val="24"/>
          <w:szCs w:val="24"/>
        </w:rPr>
        <w:t xml:space="preserve"> </w:t>
      </w:r>
      <w:r w:rsidRPr="00D8224A">
        <w:rPr>
          <w:rFonts w:ascii="Times New Roman" w:hAnsi="Times New Roman" w:cs="Times New Roman"/>
          <w:sz w:val="24"/>
          <w:szCs w:val="24"/>
        </w:rPr>
        <w:t>результатов</w:t>
      </w:r>
      <w:r w:rsidRPr="00D8224A">
        <w:rPr>
          <w:rFonts w:ascii="Times New Roman" w:hAnsi="Times New Roman" w:cs="Times New Roman"/>
          <w:spacing w:val="-6"/>
          <w:sz w:val="24"/>
          <w:szCs w:val="24"/>
        </w:rPr>
        <w:t xml:space="preserve"> </w:t>
      </w:r>
      <w:r w:rsidRPr="00D8224A">
        <w:rPr>
          <w:rFonts w:ascii="Times New Roman" w:hAnsi="Times New Roman" w:cs="Times New Roman"/>
          <w:sz w:val="24"/>
          <w:szCs w:val="24"/>
        </w:rPr>
        <w:t>успеваемости</w:t>
      </w:r>
      <w:r w:rsidRPr="00D8224A">
        <w:rPr>
          <w:rFonts w:ascii="Times New Roman" w:hAnsi="Times New Roman" w:cs="Times New Roman"/>
          <w:spacing w:val="-5"/>
          <w:sz w:val="24"/>
          <w:szCs w:val="24"/>
        </w:rPr>
        <w:t xml:space="preserve"> </w:t>
      </w:r>
      <w:r w:rsidRPr="00D8224A">
        <w:rPr>
          <w:rFonts w:ascii="Times New Roman" w:hAnsi="Times New Roman" w:cs="Times New Roman"/>
          <w:sz w:val="24"/>
          <w:szCs w:val="24"/>
        </w:rPr>
        <w:t>и</w:t>
      </w:r>
      <w:r w:rsidRPr="00D8224A">
        <w:rPr>
          <w:rFonts w:ascii="Times New Roman" w:hAnsi="Times New Roman" w:cs="Times New Roman"/>
          <w:spacing w:val="-10"/>
          <w:sz w:val="24"/>
          <w:szCs w:val="24"/>
        </w:rPr>
        <w:t xml:space="preserve"> </w:t>
      </w:r>
      <w:r w:rsidRPr="00D8224A">
        <w:rPr>
          <w:rFonts w:ascii="Times New Roman" w:hAnsi="Times New Roman" w:cs="Times New Roman"/>
          <w:sz w:val="24"/>
          <w:szCs w:val="24"/>
        </w:rPr>
        <w:t>качества</w:t>
      </w:r>
      <w:r w:rsidRPr="00D8224A">
        <w:rPr>
          <w:rFonts w:ascii="Times New Roman" w:hAnsi="Times New Roman" w:cs="Times New Roman"/>
          <w:spacing w:val="-10"/>
          <w:sz w:val="24"/>
          <w:szCs w:val="24"/>
        </w:rPr>
        <w:t xml:space="preserve"> </w:t>
      </w:r>
      <w:r w:rsidRPr="00D8224A">
        <w:rPr>
          <w:rFonts w:ascii="Times New Roman" w:hAnsi="Times New Roman" w:cs="Times New Roman"/>
          <w:spacing w:val="-2"/>
          <w:sz w:val="24"/>
          <w:szCs w:val="24"/>
        </w:rPr>
        <w:t>знаний</w:t>
      </w:r>
    </w:p>
    <w:p w:rsidR="002C6DB9" w:rsidRPr="00D8224A" w:rsidRDefault="00A71F57">
      <w:pPr>
        <w:spacing w:before="247"/>
        <w:ind w:left="984"/>
        <w:rPr>
          <w:i/>
          <w:sz w:val="24"/>
          <w:szCs w:val="24"/>
        </w:rPr>
      </w:pPr>
      <w:r w:rsidRPr="00D8224A">
        <w:rPr>
          <w:i/>
          <w:sz w:val="24"/>
          <w:szCs w:val="24"/>
        </w:rPr>
        <w:t>Результаты</w:t>
      </w:r>
      <w:r w:rsidRPr="00D8224A">
        <w:rPr>
          <w:i/>
          <w:spacing w:val="71"/>
          <w:w w:val="150"/>
          <w:sz w:val="24"/>
          <w:szCs w:val="24"/>
        </w:rPr>
        <w:t xml:space="preserve"> </w:t>
      </w:r>
      <w:r w:rsidRPr="00D8224A">
        <w:rPr>
          <w:i/>
          <w:sz w:val="24"/>
          <w:szCs w:val="24"/>
        </w:rPr>
        <w:t>освоения</w:t>
      </w:r>
      <w:r w:rsidRPr="00D8224A">
        <w:rPr>
          <w:i/>
          <w:spacing w:val="72"/>
          <w:w w:val="150"/>
          <w:sz w:val="24"/>
          <w:szCs w:val="24"/>
        </w:rPr>
        <w:t xml:space="preserve"> </w:t>
      </w:r>
      <w:r w:rsidRPr="00D8224A">
        <w:rPr>
          <w:i/>
          <w:sz w:val="24"/>
          <w:szCs w:val="24"/>
        </w:rPr>
        <w:t>учащимися</w:t>
      </w:r>
      <w:r w:rsidRPr="00D8224A">
        <w:rPr>
          <w:i/>
          <w:spacing w:val="72"/>
          <w:w w:val="150"/>
          <w:sz w:val="24"/>
          <w:szCs w:val="24"/>
        </w:rPr>
        <w:t xml:space="preserve"> </w:t>
      </w:r>
      <w:r w:rsidRPr="00D8224A">
        <w:rPr>
          <w:i/>
          <w:sz w:val="24"/>
          <w:szCs w:val="24"/>
        </w:rPr>
        <w:t>программ</w:t>
      </w:r>
      <w:r w:rsidRPr="00D8224A">
        <w:rPr>
          <w:i/>
          <w:spacing w:val="72"/>
          <w:w w:val="150"/>
          <w:sz w:val="24"/>
          <w:szCs w:val="24"/>
        </w:rPr>
        <w:t xml:space="preserve"> </w:t>
      </w:r>
      <w:r w:rsidRPr="00D8224A">
        <w:rPr>
          <w:i/>
          <w:sz w:val="24"/>
          <w:szCs w:val="24"/>
        </w:rPr>
        <w:t>начального</w:t>
      </w:r>
      <w:r w:rsidRPr="00D8224A">
        <w:rPr>
          <w:i/>
          <w:spacing w:val="70"/>
          <w:w w:val="150"/>
          <w:sz w:val="24"/>
          <w:szCs w:val="24"/>
        </w:rPr>
        <w:t xml:space="preserve"> </w:t>
      </w:r>
      <w:r w:rsidRPr="00D8224A">
        <w:rPr>
          <w:i/>
          <w:sz w:val="24"/>
          <w:szCs w:val="24"/>
        </w:rPr>
        <w:t>общего</w:t>
      </w:r>
      <w:r w:rsidRPr="00D8224A">
        <w:rPr>
          <w:i/>
          <w:spacing w:val="74"/>
          <w:w w:val="150"/>
          <w:sz w:val="24"/>
          <w:szCs w:val="24"/>
        </w:rPr>
        <w:t xml:space="preserve"> </w:t>
      </w:r>
      <w:r w:rsidRPr="00D8224A">
        <w:rPr>
          <w:i/>
          <w:sz w:val="24"/>
          <w:szCs w:val="24"/>
        </w:rPr>
        <w:t>образования</w:t>
      </w:r>
      <w:r w:rsidRPr="00D8224A">
        <w:rPr>
          <w:i/>
          <w:spacing w:val="67"/>
          <w:w w:val="150"/>
          <w:sz w:val="24"/>
          <w:szCs w:val="24"/>
        </w:rPr>
        <w:t xml:space="preserve"> </w:t>
      </w:r>
      <w:r w:rsidRPr="00D8224A">
        <w:rPr>
          <w:i/>
          <w:sz w:val="24"/>
          <w:szCs w:val="24"/>
        </w:rPr>
        <w:t>по</w:t>
      </w:r>
      <w:r w:rsidRPr="00D8224A">
        <w:rPr>
          <w:i/>
          <w:spacing w:val="74"/>
          <w:w w:val="150"/>
          <w:sz w:val="24"/>
          <w:szCs w:val="24"/>
        </w:rPr>
        <w:t xml:space="preserve"> </w:t>
      </w:r>
      <w:r w:rsidRPr="00D8224A">
        <w:rPr>
          <w:i/>
          <w:spacing w:val="-2"/>
          <w:sz w:val="24"/>
          <w:szCs w:val="24"/>
        </w:rPr>
        <w:t>показателю</w:t>
      </w:r>
    </w:p>
    <w:p w:rsidR="002C6DB9" w:rsidRPr="00D8224A" w:rsidRDefault="00A71F57">
      <w:pPr>
        <w:spacing w:before="1" w:after="6"/>
        <w:ind w:left="984"/>
        <w:rPr>
          <w:i/>
          <w:sz w:val="24"/>
          <w:szCs w:val="24"/>
        </w:rPr>
      </w:pPr>
      <w:r w:rsidRPr="00D8224A">
        <w:rPr>
          <w:i/>
          <w:sz w:val="24"/>
          <w:szCs w:val="24"/>
        </w:rPr>
        <w:t>«успеваемость»</w:t>
      </w:r>
      <w:r w:rsidRPr="00D8224A">
        <w:rPr>
          <w:i/>
          <w:spacing w:val="-4"/>
          <w:sz w:val="24"/>
          <w:szCs w:val="24"/>
        </w:rPr>
        <w:t xml:space="preserve"> </w:t>
      </w:r>
      <w:r w:rsidRPr="00D8224A">
        <w:rPr>
          <w:i/>
          <w:sz w:val="24"/>
          <w:szCs w:val="24"/>
        </w:rPr>
        <w:t>в</w:t>
      </w:r>
      <w:r w:rsidRPr="00D8224A">
        <w:rPr>
          <w:i/>
          <w:spacing w:val="-1"/>
          <w:sz w:val="24"/>
          <w:szCs w:val="24"/>
        </w:rPr>
        <w:t xml:space="preserve"> </w:t>
      </w:r>
      <w:r w:rsidRPr="00D8224A">
        <w:rPr>
          <w:i/>
          <w:sz w:val="24"/>
          <w:szCs w:val="24"/>
        </w:rPr>
        <w:t>2024</w:t>
      </w:r>
      <w:r w:rsidRPr="00D8224A">
        <w:rPr>
          <w:i/>
          <w:spacing w:val="-6"/>
          <w:sz w:val="24"/>
          <w:szCs w:val="24"/>
        </w:rPr>
        <w:t xml:space="preserve"> </w:t>
      </w:r>
      <w:r w:rsidRPr="00D8224A">
        <w:rPr>
          <w:i/>
          <w:spacing w:val="-4"/>
          <w:sz w:val="24"/>
          <w:szCs w:val="24"/>
        </w:rPr>
        <w:t>году</w:t>
      </w:r>
    </w:p>
    <w:tbl>
      <w:tblPr>
        <w:tblW w:w="0" w:type="auto"/>
        <w:tblInd w:w="5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15"/>
        <w:gridCol w:w="994"/>
        <w:gridCol w:w="586"/>
        <w:gridCol w:w="533"/>
        <w:gridCol w:w="1316"/>
        <w:gridCol w:w="529"/>
        <w:gridCol w:w="1129"/>
        <w:gridCol w:w="533"/>
        <w:gridCol w:w="865"/>
        <w:gridCol w:w="533"/>
        <w:gridCol w:w="836"/>
        <w:gridCol w:w="533"/>
        <w:gridCol w:w="966"/>
        <w:gridCol w:w="533"/>
      </w:tblGrid>
      <w:tr w:rsidR="002C6DB9" w:rsidRPr="00D8224A">
        <w:trPr>
          <w:trHeight w:val="887"/>
        </w:trPr>
        <w:tc>
          <w:tcPr>
            <w:tcW w:w="715" w:type="dxa"/>
            <w:vMerge w:val="restart"/>
          </w:tcPr>
          <w:p w:rsidR="002C6DB9" w:rsidRPr="00D8224A" w:rsidRDefault="00A71F57">
            <w:pPr>
              <w:pStyle w:val="TableParagraph"/>
              <w:spacing w:before="58"/>
              <w:ind w:left="55"/>
              <w:rPr>
                <w:b/>
                <w:sz w:val="24"/>
                <w:szCs w:val="24"/>
              </w:rPr>
            </w:pPr>
            <w:r w:rsidRPr="00D8224A">
              <w:rPr>
                <w:b/>
                <w:spacing w:val="-2"/>
                <w:sz w:val="24"/>
                <w:szCs w:val="24"/>
              </w:rPr>
              <w:t>Класс</w:t>
            </w:r>
          </w:p>
        </w:tc>
        <w:tc>
          <w:tcPr>
            <w:tcW w:w="994" w:type="dxa"/>
            <w:vMerge w:val="restart"/>
          </w:tcPr>
          <w:p w:rsidR="002C6DB9" w:rsidRPr="00D8224A" w:rsidRDefault="00A71F57">
            <w:pPr>
              <w:pStyle w:val="TableParagraph"/>
              <w:spacing w:before="58"/>
              <w:ind w:left="60" w:right="188"/>
              <w:rPr>
                <w:b/>
                <w:sz w:val="24"/>
                <w:szCs w:val="24"/>
              </w:rPr>
            </w:pPr>
            <w:r w:rsidRPr="00D8224A">
              <w:rPr>
                <w:b/>
                <w:spacing w:val="-4"/>
                <w:sz w:val="24"/>
                <w:szCs w:val="24"/>
              </w:rPr>
              <w:t xml:space="preserve">Всего </w:t>
            </w:r>
            <w:proofErr w:type="gramStart"/>
            <w:r w:rsidRPr="00D8224A">
              <w:rPr>
                <w:b/>
                <w:spacing w:val="-2"/>
                <w:sz w:val="24"/>
                <w:szCs w:val="24"/>
              </w:rPr>
              <w:t xml:space="preserve">обучаю </w:t>
            </w:r>
            <w:proofErr w:type="spellStart"/>
            <w:r w:rsidRPr="00D8224A">
              <w:rPr>
                <w:b/>
                <w:spacing w:val="-2"/>
                <w:sz w:val="24"/>
                <w:szCs w:val="24"/>
              </w:rPr>
              <w:t>щихся</w:t>
            </w:r>
            <w:proofErr w:type="spellEnd"/>
            <w:proofErr w:type="gramEnd"/>
          </w:p>
        </w:tc>
        <w:tc>
          <w:tcPr>
            <w:tcW w:w="1119" w:type="dxa"/>
            <w:gridSpan w:val="2"/>
          </w:tcPr>
          <w:p w:rsidR="002C6DB9" w:rsidRPr="00D8224A" w:rsidRDefault="00A71F57">
            <w:pPr>
              <w:pStyle w:val="TableParagraph"/>
              <w:spacing w:before="58" w:line="251" w:lineRule="exact"/>
              <w:ind w:left="60"/>
              <w:rPr>
                <w:b/>
                <w:sz w:val="24"/>
                <w:szCs w:val="24"/>
              </w:rPr>
            </w:pPr>
            <w:r w:rsidRPr="00D8224A">
              <w:rPr>
                <w:b/>
                <w:sz w:val="24"/>
                <w:szCs w:val="24"/>
              </w:rPr>
              <w:t xml:space="preserve">Из </w:t>
            </w:r>
            <w:r w:rsidRPr="00D8224A">
              <w:rPr>
                <w:b/>
                <w:spacing w:val="-5"/>
                <w:sz w:val="24"/>
                <w:szCs w:val="24"/>
              </w:rPr>
              <w:t>них</w:t>
            </w:r>
          </w:p>
          <w:p w:rsidR="002C6DB9" w:rsidRPr="00D8224A" w:rsidRDefault="00A71F57">
            <w:pPr>
              <w:pStyle w:val="TableParagraph"/>
              <w:spacing w:line="251" w:lineRule="exact"/>
              <w:ind w:left="60"/>
              <w:rPr>
                <w:b/>
                <w:sz w:val="24"/>
                <w:szCs w:val="24"/>
              </w:rPr>
            </w:pPr>
            <w:r w:rsidRPr="00D8224A">
              <w:rPr>
                <w:b/>
                <w:spacing w:val="-2"/>
                <w:sz w:val="24"/>
                <w:szCs w:val="24"/>
              </w:rPr>
              <w:t>успевают</w:t>
            </w:r>
          </w:p>
        </w:tc>
        <w:tc>
          <w:tcPr>
            <w:tcW w:w="1845" w:type="dxa"/>
            <w:gridSpan w:val="2"/>
          </w:tcPr>
          <w:p w:rsidR="002C6DB9" w:rsidRPr="00D8224A" w:rsidRDefault="00A71F57">
            <w:pPr>
              <w:pStyle w:val="TableParagraph"/>
              <w:spacing w:before="58"/>
              <w:ind w:left="60"/>
              <w:rPr>
                <w:b/>
                <w:sz w:val="24"/>
                <w:szCs w:val="24"/>
              </w:rPr>
            </w:pPr>
            <w:r w:rsidRPr="00D8224A">
              <w:rPr>
                <w:b/>
                <w:sz w:val="24"/>
                <w:szCs w:val="24"/>
              </w:rPr>
              <w:t>Окончили</w:t>
            </w:r>
            <w:r w:rsidRPr="00D8224A">
              <w:rPr>
                <w:b/>
                <w:spacing w:val="-6"/>
                <w:sz w:val="24"/>
                <w:szCs w:val="24"/>
              </w:rPr>
              <w:t xml:space="preserve"> </w:t>
            </w:r>
            <w:r w:rsidRPr="00D8224A">
              <w:rPr>
                <w:b/>
                <w:spacing w:val="-5"/>
                <w:sz w:val="24"/>
                <w:szCs w:val="24"/>
              </w:rPr>
              <w:t>год</w:t>
            </w:r>
          </w:p>
        </w:tc>
        <w:tc>
          <w:tcPr>
            <w:tcW w:w="1662" w:type="dxa"/>
            <w:gridSpan w:val="2"/>
          </w:tcPr>
          <w:p w:rsidR="002C6DB9" w:rsidRPr="00D8224A" w:rsidRDefault="00A71F57">
            <w:pPr>
              <w:pStyle w:val="TableParagraph"/>
              <w:spacing w:before="58"/>
              <w:ind w:left="59"/>
              <w:rPr>
                <w:b/>
                <w:sz w:val="24"/>
                <w:szCs w:val="24"/>
              </w:rPr>
            </w:pPr>
            <w:r w:rsidRPr="00D8224A">
              <w:rPr>
                <w:b/>
                <w:sz w:val="24"/>
                <w:szCs w:val="24"/>
              </w:rPr>
              <w:t>Окончили</w:t>
            </w:r>
            <w:r w:rsidRPr="00D8224A">
              <w:rPr>
                <w:b/>
                <w:spacing w:val="-6"/>
                <w:sz w:val="24"/>
                <w:szCs w:val="24"/>
              </w:rPr>
              <w:t xml:space="preserve"> </w:t>
            </w:r>
            <w:r w:rsidRPr="00D8224A">
              <w:rPr>
                <w:b/>
                <w:spacing w:val="-5"/>
                <w:sz w:val="24"/>
                <w:szCs w:val="24"/>
              </w:rPr>
              <w:t>год</w:t>
            </w:r>
          </w:p>
        </w:tc>
        <w:tc>
          <w:tcPr>
            <w:tcW w:w="2767" w:type="dxa"/>
            <w:gridSpan w:val="4"/>
          </w:tcPr>
          <w:p w:rsidR="002C6DB9" w:rsidRPr="00D8224A" w:rsidRDefault="00A71F57">
            <w:pPr>
              <w:pStyle w:val="TableParagraph"/>
              <w:spacing w:before="58"/>
              <w:ind w:left="58"/>
              <w:rPr>
                <w:b/>
                <w:sz w:val="24"/>
                <w:szCs w:val="24"/>
              </w:rPr>
            </w:pPr>
            <w:r w:rsidRPr="00D8224A">
              <w:rPr>
                <w:b/>
                <w:sz w:val="24"/>
                <w:szCs w:val="24"/>
              </w:rPr>
              <w:t>Не</w:t>
            </w:r>
            <w:r w:rsidRPr="00D8224A">
              <w:rPr>
                <w:b/>
                <w:spacing w:val="-2"/>
                <w:sz w:val="24"/>
                <w:szCs w:val="24"/>
              </w:rPr>
              <w:t xml:space="preserve"> успевают</w:t>
            </w:r>
          </w:p>
        </w:tc>
        <w:tc>
          <w:tcPr>
            <w:tcW w:w="1499" w:type="dxa"/>
            <w:gridSpan w:val="2"/>
            <w:vMerge w:val="restart"/>
          </w:tcPr>
          <w:p w:rsidR="002C6DB9" w:rsidRPr="00D8224A" w:rsidRDefault="00A71F57">
            <w:pPr>
              <w:pStyle w:val="TableParagraph"/>
              <w:spacing w:before="60" w:line="237" w:lineRule="auto"/>
              <w:ind w:left="52"/>
              <w:rPr>
                <w:b/>
                <w:sz w:val="24"/>
                <w:szCs w:val="24"/>
              </w:rPr>
            </w:pPr>
            <w:r w:rsidRPr="00D8224A">
              <w:rPr>
                <w:b/>
                <w:spacing w:val="-2"/>
                <w:sz w:val="24"/>
                <w:szCs w:val="24"/>
              </w:rPr>
              <w:t>Переведены условно</w:t>
            </w:r>
          </w:p>
        </w:tc>
      </w:tr>
      <w:tr w:rsidR="002C6DB9" w:rsidRPr="00D8224A">
        <w:trPr>
          <w:trHeight w:val="557"/>
        </w:trPr>
        <w:tc>
          <w:tcPr>
            <w:tcW w:w="715" w:type="dxa"/>
            <w:vMerge/>
            <w:tcBorders>
              <w:top w:val="nil"/>
            </w:tcBorders>
          </w:tcPr>
          <w:p w:rsidR="002C6DB9" w:rsidRPr="00D8224A" w:rsidRDefault="002C6DB9">
            <w:pPr>
              <w:rPr>
                <w:sz w:val="24"/>
                <w:szCs w:val="24"/>
              </w:rPr>
            </w:pPr>
          </w:p>
        </w:tc>
        <w:tc>
          <w:tcPr>
            <w:tcW w:w="994" w:type="dxa"/>
            <w:vMerge/>
            <w:tcBorders>
              <w:top w:val="nil"/>
            </w:tcBorders>
          </w:tcPr>
          <w:p w:rsidR="002C6DB9" w:rsidRPr="00D8224A" w:rsidRDefault="002C6DB9">
            <w:pPr>
              <w:rPr>
                <w:sz w:val="24"/>
                <w:szCs w:val="24"/>
              </w:rPr>
            </w:pPr>
          </w:p>
        </w:tc>
        <w:tc>
          <w:tcPr>
            <w:tcW w:w="586" w:type="dxa"/>
            <w:vMerge w:val="restart"/>
          </w:tcPr>
          <w:p w:rsidR="002C6DB9" w:rsidRPr="00D8224A" w:rsidRDefault="00A71F57">
            <w:pPr>
              <w:pStyle w:val="TableParagraph"/>
              <w:spacing w:before="58" w:line="242" w:lineRule="auto"/>
              <w:ind w:left="60" w:right="50"/>
              <w:rPr>
                <w:b/>
                <w:sz w:val="24"/>
                <w:szCs w:val="24"/>
              </w:rPr>
            </w:pPr>
            <w:r w:rsidRPr="00D8224A">
              <w:rPr>
                <w:b/>
                <w:spacing w:val="-4"/>
                <w:sz w:val="24"/>
                <w:szCs w:val="24"/>
              </w:rPr>
              <w:t xml:space="preserve">Кол­ </w:t>
            </w:r>
            <w:proofErr w:type="gramStart"/>
            <w:r w:rsidRPr="00D8224A">
              <w:rPr>
                <w:b/>
                <w:spacing w:val="-6"/>
                <w:sz w:val="24"/>
                <w:szCs w:val="24"/>
              </w:rPr>
              <w:t>во</w:t>
            </w:r>
            <w:proofErr w:type="gramEnd"/>
          </w:p>
        </w:tc>
        <w:tc>
          <w:tcPr>
            <w:tcW w:w="533" w:type="dxa"/>
            <w:vMerge w:val="restart"/>
          </w:tcPr>
          <w:p w:rsidR="002C6DB9" w:rsidRPr="00D8224A" w:rsidRDefault="00A71F57">
            <w:pPr>
              <w:pStyle w:val="TableParagraph"/>
              <w:spacing w:before="58"/>
              <w:ind w:left="7"/>
              <w:rPr>
                <w:b/>
                <w:sz w:val="24"/>
                <w:szCs w:val="24"/>
              </w:rPr>
            </w:pPr>
            <w:r w:rsidRPr="00D8224A">
              <w:rPr>
                <w:b/>
                <w:spacing w:val="-10"/>
                <w:sz w:val="24"/>
                <w:szCs w:val="24"/>
              </w:rPr>
              <w:t>%</w:t>
            </w:r>
          </w:p>
        </w:tc>
        <w:tc>
          <w:tcPr>
            <w:tcW w:w="1316" w:type="dxa"/>
            <w:vMerge w:val="restart"/>
          </w:tcPr>
          <w:p w:rsidR="002C6DB9" w:rsidRPr="00D8224A" w:rsidRDefault="00A71F57">
            <w:pPr>
              <w:pStyle w:val="TableParagraph"/>
              <w:spacing w:before="58"/>
              <w:ind w:left="2"/>
              <w:rPr>
                <w:b/>
                <w:sz w:val="24"/>
                <w:szCs w:val="24"/>
              </w:rPr>
            </w:pPr>
            <w:r w:rsidRPr="00D8224A">
              <w:rPr>
                <w:b/>
                <w:sz w:val="24"/>
                <w:szCs w:val="24"/>
              </w:rPr>
              <w:t>С</w:t>
            </w:r>
            <w:r w:rsidRPr="00D8224A">
              <w:rPr>
                <w:b/>
                <w:spacing w:val="1"/>
                <w:sz w:val="24"/>
                <w:szCs w:val="24"/>
              </w:rPr>
              <w:t xml:space="preserve"> </w:t>
            </w:r>
            <w:r w:rsidRPr="00D8224A">
              <w:rPr>
                <w:b/>
                <w:spacing w:val="-2"/>
                <w:sz w:val="24"/>
                <w:szCs w:val="24"/>
              </w:rPr>
              <w:t>отметками</w:t>
            </w:r>
          </w:p>
          <w:p w:rsidR="002C6DB9" w:rsidRPr="00D8224A" w:rsidRDefault="00A71F57">
            <w:pPr>
              <w:pStyle w:val="TableParagraph"/>
              <w:spacing w:before="2"/>
              <w:ind w:left="2"/>
              <w:rPr>
                <w:b/>
                <w:sz w:val="24"/>
                <w:szCs w:val="24"/>
              </w:rPr>
            </w:pPr>
            <w:r w:rsidRPr="00D8224A">
              <w:rPr>
                <w:b/>
                <w:sz w:val="24"/>
                <w:szCs w:val="24"/>
              </w:rPr>
              <w:t>«4»</w:t>
            </w:r>
            <w:r w:rsidRPr="00D8224A">
              <w:rPr>
                <w:b/>
                <w:spacing w:val="2"/>
                <w:sz w:val="24"/>
                <w:szCs w:val="24"/>
              </w:rPr>
              <w:t xml:space="preserve"> </w:t>
            </w:r>
            <w:r w:rsidRPr="00D8224A">
              <w:rPr>
                <w:b/>
                <w:sz w:val="24"/>
                <w:szCs w:val="24"/>
              </w:rPr>
              <w:t>и</w:t>
            </w:r>
            <w:r w:rsidRPr="00D8224A">
              <w:rPr>
                <w:b/>
                <w:spacing w:val="-1"/>
                <w:sz w:val="24"/>
                <w:szCs w:val="24"/>
              </w:rPr>
              <w:t xml:space="preserve"> </w:t>
            </w:r>
            <w:r w:rsidRPr="00D8224A">
              <w:rPr>
                <w:b/>
                <w:spacing w:val="-5"/>
                <w:sz w:val="24"/>
                <w:szCs w:val="24"/>
              </w:rPr>
              <w:t>«5»</w:t>
            </w:r>
          </w:p>
        </w:tc>
        <w:tc>
          <w:tcPr>
            <w:tcW w:w="529" w:type="dxa"/>
            <w:vMerge w:val="restart"/>
          </w:tcPr>
          <w:p w:rsidR="002C6DB9" w:rsidRPr="00D8224A" w:rsidRDefault="00A71F57">
            <w:pPr>
              <w:pStyle w:val="TableParagraph"/>
              <w:spacing w:before="58"/>
              <w:ind w:left="2"/>
              <w:rPr>
                <w:b/>
                <w:sz w:val="24"/>
                <w:szCs w:val="24"/>
              </w:rPr>
            </w:pPr>
            <w:r w:rsidRPr="00D8224A">
              <w:rPr>
                <w:b/>
                <w:spacing w:val="-10"/>
                <w:sz w:val="24"/>
                <w:szCs w:val="24"/>
              </w:rPr>
              <w:t>%</w:t>
            </w:r>
          </w:p>
        </w:tc>
        <w:tc>
          <w:tcPr>
            <w:tcW w:w="1129" w:type="dxa"/>
            <w:vMerge w:val="restart"/>
          </w:tcPr>
          <w:p w:rsidR="002C6DB9" w:rsidRPr="00D8224A" w:rsidRDefault="00A71F57">
            <w:pPr>
              <w:pStyle w:val="TableParagraph"/>
              <w:spacing w:before="58"/>
              <w:ind w:left="6"/>
              <w:rPr>
                <w:b/>
                <w:sz w:val="24"/>
                <w:szCs w:val="24"/>
              </w:rPr>
            </w:pPr>
            <w:r w:rsidRPr="00D8224A">
              <w:rPr>
                <w:b/>
                <w:spacing w:val="-10"/>
                <w:sz w:val="24"/>
                <w:szCs w:val="24"/>
              </w:rPr>
              <w:t>С</w:t>
            </w:r>
          </w:p>
          <w:p w:rsidR="002C6DB9" w:rsidRPr="00D8224A" w:rsidRDefault="00A71F57">
            <w:pPr>
              <w:pStyle w:val="TableParagraph"/>
              <w:spacing w:before="2" w:line="251" w:lineRule="exact"/>
              <w:ind w:left="6"/>
              <w:rPr>
                <w:b/>
                <w:sz w:val="24"/>
                <w:szCs w:val="24"/>
              </w:rPr>
            </w:pPr>
            <w:r w:rsidRPr="00D8224A">
              <w:rPr>
                <w:b/>
                <w:spacing w:val="-2"/>
                <w:sz w:val="24"/>
                <w:szCs w:val="24"/>
              </w:rPr>
              <w:t>отметкой</w:t>
            </w:r>
          </w:p>
          <w:p w:rsidR="002C6DB9" w:rsidRPr="00D8224A" w:rsidRDefault="00A71F57">
            <w:pPr>
              <w:pStyle w:val="TableParagraph"/>
              <w:spacing w:line="251" w:lineRule="exact"/>
              <w:ind w:left="6"/>
              <w:rPr>
                <w:b/>
                <w:sz w:val="24"/>
                <w:szCs w:val="24"/>
              </w:rPr>
            </w:pPr>
            <w:r w:rsidRPr="00D8224A">
              <w:rPr>
                <w:b/>
                <w:spacing w:val="-5"/>
                <w:sz w:val="24"/>
                <w:szCs w:val="24"/>
              </w:rPr>
              <w:t>«5»</w:t>
            </w:r>
          </w:p>
        </w:tc>
        <w:tc>
          <w:tcPr>
            <w:tcW w:w="533" w:type="dxa"/>
            <w:vMerge w:val="restart"/>
          </w:tcPr>
          <w:p w:rsidR="002C6DB9" w:rsidRPr="00D8224A" w:rsidRDefault="00A71F57">
            <w:pPr>
              <w:pStyle w:val="TableParagraph"/>
              <w:spacing w:before="58"/>
              <w:ind w:left="5"/>
              <w:rPr>
                <w:b/>
                <w:sz w:val="24"/>
                <w:szCs w:val="24"/>
              </w:rPr>
            </w:pPr>
            <w:r w:rsidRPr="00D8224A">
              <w:rPr>
                <w:b/>
                <w:spacing w:val="-10"/>
                <w:sz w:val="24"/>
                <w:szCs w:val="24"/>
              </w:rPr>
              <w:t>%</w:t>
            </w:r>
          </w:p>
        </w:tc>
        <w:tc>
          <w:tcPr>
            <w:tcW w:w="1398" w:type="dxa"/>
            <w:gridSpan w:val="2"/>
          </w:tcPr>
          <w:p w:rsidR="002C6DB9" w:rsidRPr="00D8224A" w:rsidRDefault="00A71F57">
            <w:pPr>
              <w:pStyle w:val="TableParagraph"/>
              <w:spacing w:before="58"/>
              <w:rPr>
                <w:b/>
                <w:sz w:val="24"/>
                <w:szCs w:val="24"/>
              </w:rPr>
            </w:pPr>
            <w:r w:rsidRPr="00D8224A">
              <w:rPr>
                <w:b/>
                <w:spacing w:val="-4"/>
                <w:sz w:val="24"/>
                <w:szCs w:val="24"/>
              </w:rPr>
              <w:t>Всего</w:t>
            </w:r>
          </w:p>
        </w:tc>
        <w:tc>
          <w:tcPr>
            <w:tcW w:w="1369" w:type="dxa"/>
            <w:gridSpan w:val="2"/>
          </w:tcPr>
          <w:p w:rsidR="002C6DB9" w:rsidRPr="00D8224A" w:rsidRDefault="00A71F57">
            <w:pPr>
              <w:pStyle w:val="TableParagraph"/>
              <w:spacing w:before="58"/>
              <w:ind w:left="53"/>
              <w:rPr>
                <w:b/>
                <w:sz w:val="24"/>
                <w:szCs w:val="24"/>
              </w:rPr>
            </w:pPr>
            <w:r w:rsidRPr="00D8224A">
              <w:rPr>
                <w:b/>
                <w:sz w:val="24"/>
                <w:szCs w:val="24"/>
              </w:rPr>
              <w:t>Из</w:t>
            </w:r>
            <w:r w:rsidRPr="00D8224A">
              <w:rPr>
                <w:b/>
                <w:spacing w:val="-19"/>
                <w:sz w:val="24"/>
                <w:szCs w:val="24"/>
              </w:rPr>
              <w:t xml:space="preserve"> </w:t>
            </w:r>
            <w:r w:rsidRPr="00D8224A">
              <w:rPr>
                <w:b/>
                <w:sz w:val="24"/>
                <w:szCs w:val="24"/>
              </w:rPr>
              <w:t>них</w:t>
            </w:r>
            <w:r w:rsidRPr="00D8224A">
              <w:rPr>
                <w:b/>
                <w:spacing w:val="1"/>
                <w:sz w:val="24"/>
                <w:szCs w:val="24"/>
              </w:rPr>
              <w:t xml:space="preserve"> </w:t>
            </w:r>
            <w:r w:rsidRPr="00D8224A">
              <w:rPr>
                <w:b/>
                <w:spacing w:val="-5"/>
                <w:sz w:val="24"/>
                <w:szCs w:val="24"/>
              </w:rPr>
              <w:t>н/а</w:t>
            </w:r>
          </w:p>
        </w:tc>
        <w:tc>
          <w:tcPr>
            <w:tcW w:w="1499" w:type="dxa"/>
            <w:gridSpan w:val="2"/>
            <w:vMerge/>
            <w:tcBorders>
              <w:top w:val="nil"/>
            </w:tcBorders>
          </w:tcPr>
          <w:p w:rsidR="002C6DB9" w:rsidRPr="00D8224A" w:rsidRDefault="002C6DB9">
            <w:pPr>
              <w:rPr>
                <w:sz w:val="24"/>
                <w:szCs w:val="24"/>
              </w:rPr>
            </w:pPr>
          </w:p>
        </w:tc>
      </w:tr>
      <w:tr w:rsidR="002C6DB9" w:rsidRPr="00D8224A">
        <w:trPr>
          <w:trHeight w:val="667"/>
        </w:trPr>
        <w:tc>
          <w:tcPr>
            <w:tcW w:w="715" w:type="dxa"/>
            <w:vMerge/>
            <w:tcBorders>
              <w:top w:val="nil"/>
            </w:tcBorders>
          </w:tcPr>
          <w:p w:rsidR="002C6DB9" w:rsidRPr="00D8224A" w:rsidRDefault="002C6DB9">
            <w:pPr>
              <w:rPr>
                <w:sz w:val="24"/>
                <w:szCs w:val="24"/>
              </w:rPr>
            </w:pPr>
          </w:p>
        </w:tc>
        <w:tc>
          <w:tcPr>
            <w:tcW w:w="994" w:type="dxa"/>
            <w:vMerge/>
            <w:tcBorders>
              <w:top w:val="nil"/>
            </w:tcBorders>
          </w:tcPr>
          <w:p w:rsidR="002C6DB9" w:rsidRPr="00D8224A" w:rsidRDefault="002C6DB9">
            <w:pPr>
              <w:rPr>
                <w:sz w:val="24"/>
                <w:szCs w:val="24"/>
              </w:rPr>
            </w:pPr>
          </w:p>
        </w:tc>
        <w:tc>
          <w:tcPr>
            <w:tcW w:w="586" w:type="dxa"/>
            <w:vMerge/>
            <w:tcBorders>
              <w:top w:val="nil"/>
            </w:tcBorders>
          </w:tcPr>
          <w:p w:rsidR="002C6DB9" w:rsidRPr="00D8224A" w:rsidRDefault="002C6DB9">
            <w:pPr>
              <w:rPr>
                <w:sz w:val="24"/>
                <w:szCs w:val="24"/>
              </w:rPr>
            </w:pPr>
          </w:p>
        </w:tc>
        <w:tc>
          <w:tcPr>
            <w:tcW w:w="533" w:type="dxa"/>
            <w:vMerge/>
            <w:tcBorders>
              <w:top w:val="nil"/>
            </w:tcBorders>
          </w:tcPr>
          <w:p w:rsidR="002C6DB9" w:rsidRPr="00D8224A" w:rsidRDefault="002C6DB9">
            <w:pPr>
              <w:rPr>
                <w:sz w:val="24"/>
                <w:szCs w:val="24"/>
              </w:rPr>
            </w:pPr>
          </w:p>
        </w:tc>
        <w:tc>
          <w:tcPr>
            <w:tcW w:w="1316" w:type="dxa"/>
            <w:vMerge/>
            <w:tcBorders>
              <w:top w:val="nil"/>
            </w:tcBorders>
          </w:tcPr>
          <w:p w:rsidR="002C6DB9" w:rsidRPr="00D8224A" w:rsidRDefault="002C6DB9">
            <w:pPr>
              <w:rPr>
                <w:sz w:val="24"/>
                <w:szCs w:val="24"/>
              </w:rPr>
            </w:pPr>
          </w:p>
        </w:tc>
        <w:tc>
          <w:tcPr>
            <w:tcW w:w="529" w:type="dxa"/>
            <w:vMerge/>
            <w:tcBorders>
              <w:top w:val="nil"/>
            </w:tcBorders>
          </w:tcPr>
          <w:p w:rsidR="002C6DB9" w:rsidRPr="00D8224A" w:rsidRDefault="002C6DB9">
            <w:pPr>
              <w:rPr>
                <w:sz w:val="24"/>
                <w:szCs w:val="24"/>
              </w:rPr>
            </w:pPr>
          </w:p>
        </w:tc>
        <w:tc>
          <w:tcPr>
            <w:tcW w:w="1129" w:type="dxa"/>
            <w:vMerge/>
            <w:tcBorders>
              <w:top w:val="nil"/>
            </w:tcBorders>
          </w:tcPr>
          <w:p w:rsidR="002C6DB9" w:rsidRPr="00D8224A" w:rsidRDefault="002C6DB9">
            <w:pPr>
              <w:rPr>
                <w:sz w:val="24"/>
                <w:szCs w:val="24"/>
              </w:rPr>
            </w:pPr>
          </w:p>
        </w:tc>
        <w:tc>
          <w:tcPr>
            <w:tcW w:w="533" w:type="dxa"/>
            <w:vMerge/>
            <w:tcBorders>
              <w:top w:val="nil"/>
            </w:tcBorders>
          </w:tcPr>
          <w:p w:rsidR="002C6DB9" w:rsidRPr="00D8224A" w:rsidRDefault="002C6DB9">
            <w:pPr>
              <w:rPr>
                <w:sz w:val="24"/>
                <w:szCs w:val="24"/>
              </w:rPr>
            </w:pPr>
          </w:p>
        </w:tc>
        <w:tc>
          <w:tcPr>
            <w:tcW w:w="865" w:type="dxa"/>
          </w:tcPr>
          <w:p w:rsidR="002C6DB9" w:rsidRPr="00D8224A" w:rsidRDefault="00A71F57">
            <w:pPr>
              <w:pStyle w:val="TableParagraph"/>
              <w:spacing w:before="58"/>
              <w:ind w:left="58"/>
              <w:rPr>
                <w:b/>
                <w:sz w:val="24"/>
                <w:szCs w:val="24"/>
              </w:rPr>
            </w:pPr>
            <w:proofErr w:type="spellStart"/>
            <w:r w:rsidRPr="00D8224A">
              <w:rPr>
                <w:b/>
                <w:spacing w:val="-2"/>
                <w:sz w:val="24"/>
                <w:szCs w:val="24"/>
              </w:rPr>
              <w:t>Кол­</w:t>
            </w:r>
            <w:proofErr w:type="gramStart"/>
            <w:r w:rsidRPr="00D8224A">
              <w:rPr>
                <w:b/>
                <w:spacing w:val="-5"/>
                <w:sz w:val="24"/>
                <w:szCs w:val="24"/>
              </w:rPr>
              <w:t>во</w:t>
            </w:r>
            <w:proofErr w:type="spellEnd"/>
            <w:proofErr w:type="gramEnd"/>
          </w:p>
        </w:tc>
        <w:tc>
          <w:tcPr>
            <w:tcW w:w="533" w:type="dxa"/>
          </w:tcPr>
          <w:p w:rsidR="002C6DB9" w:rsidRPr="00D8224A" w:rsidRDefault="00A71F57">
            <w:pPr>
              <w:pStyle w:val="TableParagraph"/>
              <w:spacing w:before="58"/>
              <w:rPr>
                <w:b/>
                <w:sz w:val="24"/>
                <w:szCs w:val="24"/>
              </w:rPr>
            </w:pPr>
            <w:r w:rsidRPr="00D8224A">
              <w:rPr>
                <w:b/>
                <w:spacing w:val="-10"/>
                <w:sz w:val="24"/>
                <w:szCs w:val="24"/>
              </w:rPr>
              <w:t>%</w:t>
            </w:r>
          </w:p>
        </w:tc>
        <w:tc>
          <w:tcPr>
            <w:tcW w:w="836" w:type="dxa"/>
          </w:tcPr>
          <w:p w:rsidR="002C6DB9" w:rsidRPr="00D8224A" w:rsidRDefault="00A71F57">
            <w:pPr>
              <w:pStyle w:val="TableParagraph"/>
              <w:spacing w:before="58"/>
              <w:rPr>
                <w:b/>
                <w:sz w:val="24"/>
                <w:szCs w:val="24"/>
              </w:rPr>
            </w:pPr>
            <w:proofErr w:type="spellStart"/>
            <w:r w:rsidRPr="00D8224A">
              <w:rPr>
                <w:b/>
                <w:spacing w:val="-2"/>
                <w:sz w:val="24"/>
                <w:szCs w:val="24"/>
              </w:rPr>
              <w:t>Кол­</w:t>
            </w:r>
            <w:proofErr w:type="gramStart"/>
            <w:r w:rsidRPr="00D8224A">
              <w:rPr>
                <w:b/>
                <w:spacing w:val="-5"/>
                <w:sz w:val="24"/>
                <w:szCs w:val="24"/>
              </w:rPr>
              <w:t>во</w:t>
            </w:r>
            <w:proofErr w:type="spellEnd"/>
            <w:proofErr w:type="gramEnd"/>
          </w:p>
        </w:tc>
        <w:tc>
          <w:tcPr>
            <w:tcW w:w="533" w:type="dxa"/>
          </w:tcPr>
          <w:p w:rsidR="002C6DB9" w:rsidRPr="00D8224A" w:rsidRDefault="00A71F57">
            <w:pPr>
              <w:pStyle w:val="TableParagraph"/>
              <w:spacing w:before="58"/>
              <w:ind w:left="-1"/>
              <w:rPr>
                <w:b/>
                <w:sz w:val="24"/>
                <w:szCs w:val="24"/>
              </w:rPr>
            </w:pPr>
            <w:r w:rsidRPr="00D8224A">
              <w:rPr>
                <w:b/>
                <w:spacing w:val="-10"/>
                <w:sz w:val="24"/>
                <w:szCs w:val="24"/>
              </w:rPr>
              <w:t>%</w:t>
            </w:r>
          </w:p>
        </w:tc>
        <w:tc>
          <w:tcPr>
            <w:tcW w:w="966" w:type="dxa"/>
          </w:tcPr>
          <w:p w:rsidR="002C6DB9" w:rsidRPr="00D8224A" w:rsidRDefault="00A71F57">
            <w:pPr>
              <w:pStyle w:val="TableParagraph"/>
              <w:spacing w:before="58"/>
              <w:ind w:left="-1"/>
              <w:rPr>
                <w:b/>
                <w:sz w:val="24"/>
                <w:szCs w:val="24"/>
              </w:rPr>
            </w:pPr>
            <w:proofErr w:type="spellStart"/>
            <w:r w:rsidRPr="00D8224A">
              <w:rPr>
                <w:b/>
                <w:spacing w:val="-2"/>
                <w:sz w:val="24"/>
                <w:szCs w:val="24"/>
              </w:rPr>
              <w:t>Кол­</w:t>
            </w:r>
            <w:proofErr w:type="gramStart"/>
            <w:r w:rsidRPr="00D8224A">
              <w:rPr>
                <w:b/>
                <w:spacing w:val="-5"/>
                <w:sz w:val="24"/>
                <w:szCs w:val="24"/>
              </w:rPr>
              <w:t>во</w:t>
            </w:r>
            <w:proofErr w:type="spellEnd"/>
            <w:proofErr w:type="gramEnd"/>
          </w:p>
        </w:tc>
        <w:tc>
          <w:tcPr>
            <w:tcW w:w="533" w:type="dxa"/>
          </w:tcPr>
          <w:p w:rsidR="002C6DB9" w:rsidRPr="00D8224A" w:rsidRDefault="00A71F57">
            <w:pPr>
              <w:pStyle w:val="TableParagraph"/>
              <w:spacing w:before="58"/>
              <w:ind w:left="3"/>
              <w:rPr>
                <w:b/>
                <w:sz w:val="24"/>
                <w:szCs w:val="24"/>
              </w:rPr>
            </w:pPr>
            <w:r w:rsidRPr="00D8224A">
              <w:rPr>
                <w:b/>
                <w:spacing w:val="-10"/>
                <w:sz w:val="24"/>
                <w:szCs w:val="24"/>
              </w:rPr>
              <w:t>%</w:t>
            </w:r>
          </w:p>
        </w:tc>
      </w:tr>
      <w:tr w:rsidR="002C6DB9" w:rsidRPr="00D8224A">
        <w:trPr>
          <w:trHeight w:val="441"/>
        </w:trPr>
        <w:tc>
          <w:tcPr>
            <w:tcW w:w="715" w:type="dxa"/>
          </w:tcPr>
          <w:p w:rsidR="002C6DB9" w:rsidRPr="00D8224A" w:rsidRDefault="00A71F57">
            <w:pPr>
              <w:pStyle w:val="TableParagraph"/>
              <w:spacing w:before="53"/>
              <w:ind w:left="55"/>
              <w:rPr>
                <w:i/>
                <w:sz w:val="24"/>
                <w:szCs w:val="24"/>
              </w:rPr>
            </w:pPr>
            <w:r w:rsidRPr="00D8224A">
              <w:rPr>
                <w:i/>
                <w:spacing w:val="-4"/>
                <w:sz w:val="24"/>
                <w:szCs w:val="24"/>
              </w:rPr>
              <w:t>2023</w:t>
            </w:r>
          </w:p>
        </w:tc>
        <w:tc>
          <w:tcPr>
            <w:tcW w:w="994" w:type="dxa"/>
          </w:tcPr>
          <w:p w:rsidR="002C6DB9" w:rsidRPr="00D8224A" w:rsidRDefault="002C6DB9">
            <w:pPr>
              <w:pStyle w:val="TableParagraph"/>
              <w:rPr>
                <w:sz w:val="24"/>
                <w:szCs w:val="24"/>
              </w:rPr>
            </w:pPr>
          </w:p>
        </w:tc>
        <w:tc>
          <w:tcPr>
            <w:tcW w:w="586" w:type="dxa"/>
          </w:tcPr>
          <w:p w:rsidR="002C6DB9" w:rsidRPr="00D8224A" w:rsidRDefault="002C6DB9">
            <w:pPr>
              <w:pStyle w:val="TableParagraph"/>
              <w:rPr>
                <w:sz w:val="24"/>
                <w:szCs w:val="24"/>
              </w:rPr>
            </w:pPr>
          </w:p>
        </w:tc>
        <w:tc>
          <w:tcPr>
            <w:tcW w:w="533" w:type="dxa"/>
          </w:tcPr>
          <w:p w:rsidR="002C6DB9" w:rsidRPr="00D8224A" w:rsidRDefault="002C6DB9">
            <w:pPr>
              <w:pStyle w:val="TableParagraph"/>
              <w:rPr>
                <w:sz w:val="24"/>
                <w:szCs w:val="24"/>
              </w:rPr>
            </w:pPr>
          </w:p>
        </w:tc>
        <w:tc>
          <w:tcPr>
            <w:tcW w:w="1316" w:type="dxa"/>
          </w:tcPr>
          <w:p w:rsidR="002C6DB9" w:rsidRPr="00D8224A" w:rsidRDefault="002C6DB9">
            <w:pPr>
              <w:pStyle w:val="TableParagraph"/>
              <w:rPr>
                <w:sz w:val="24"/>
                <w:szCs w:val="24"/>
              </w:rPr>
            </w:pPr>
          </w:p>
        </w:tc>
        <w:tc>
          <w:tcPr>
            <w:tcW w:w="529" w:type="dxa"/>
          </w:tcPr>
          <w:p w:rsidR="002C6DB9" w:rsidRPr="00D8224A" w:rsidRDefault="002C6DB9">
            <w:pPr>
              <w:pStyle w:val="TableParagraph"/>
              <w:rPr>
                <w:sz w:val="24"/>
                <w:szCs w:val="24"/>
              </w:rPr>
            </w:pPr>
          </w:p>
        </w:tc>
        <w:tc>
          <w:tcPr>
            <w:tcW w:w="1129" w:type="dxa"/>
          </w:tcPr>
          <w:p w:rsidR="002C6DB9" w:rsidRPr="00D8224A" w:rsidRDefault="002C6DB9">
            <w:pPr>
              <w:pStyle w:val="TableParagraph"/>
              <w:rPr>
                <w:sz w:val="24"/>
                <w:szCs w:val="24"/>
              </w:rPr>
            </w:pPr>
          </w:p>
        </w:tc>
        <w:tc>
          <w:tcPr>
            <w:tcW w:w="533" w:type="dxa"/>
          </w:tcPr>
          <w:p w:rsidR="002C6DB9" w:rsidRPr="00D8224A" w:rsidRDefault="002C6DB9">
            <w:pPr>
              <w:pStyle w:val="TableParagraph"/>
              <w:rPr>
                <w:sz w:val="24"/>
                <w:szCs w:val="24"/>
              </w:rPr>
            </w:pPr>
          </w:p>
        </w:tc>
        <w:tc>
          <w:tcPr>
            <w:tcW w:w="865" w:type="dxa"/>
          </w:tcPr>
          <w:p w:rsidR="002C6DB9" w:rsidRPr="00D8224A" w:rsidRDefault="002C6DB9">
            <w:pPr>
              <w:pStyle w:val="TableParagraph"/>
              <w:rPr>
                <w:sz w:val="24"/>
                <w:szCs w:val="24"/>
              </w:rPr>
            </w:pPr>
          </w:p>
        </w:tc>
        <w:tc>
          <w:tcPr>
            <w:tcW w:w="533" w:type="dxa"/>
          </w:tcPr>
          <w:p w:rsidR="002C6DB9" w:rsidRPr="00D8224A" w:rsidRDefault="002C6DB9">
            <w:pPr>
              <w:pStyle w:val="TableParagraph"/>
              <w:rPr>
                <w:sz w:val="24"/>
                <w:szCs w:val="24"/>
              </w:rPr>
            </w:pPr>
          </w:p>
        </w:tc>
        <w:tc>
          <w:tcPr>
            <w:tcW w:w="836" w:type="dxa"/>
          </w:tcPr>
          <w:p w:rsidR="002C6DB9" w:rsidRPr="00D8224A" w:rsidRDefault="002C6DB9">
            <w:pPr>
              <w:pStyle w:val="TableParagraph"/>
              <w:rPr>
                <w:sz w:val="24"/>
                <w:szCs w:val="24"/>
              </w:rPr>
            </w:pPr>
          </w:p>
        </w:tc>
        <w:tc>
          <w:tcPr>
            <w:tcW w:w="533" w:type="dxa"/>
          </w:tcPr>
          <w:p w:rsidR="002C6DB9" w:rsidRPr="00D8224A" w:rsidRDefault="002C6DB9">
            <w:pPr>
              <w:pStyle w:val="TableParagraph"/>
              <w:rPr>
                <w:sz w:val="24"/>
                <w:szCs w:val="24"/>
              </w:rPr>
            </w:pPr>
          </w:p>
        </w:tc>
        <w:tc>
          <w:tcPr>
            <w:tcW w:w="966" w:type="dxa"/>
          </w:tcPr>
          <w:p w:rsidR="002C6DB9" w:rsidRPr="00D8224A" w:rsidRDefault="002C6DB9">
            <w:pPr>
              <w:pStyle w:val="TableParagraph"/>
              <w:rPr>
                <w:sz w:val="24"/>
                <w:szCs w:val="24"/>
              </w:rPr>
            </w:pPr>
          </w:p>
        </w:tc>
        <w:tc>
          <w:tcPr>
            <w:tcW w:w="533" w:type="dxa"/>
          </w:tcPr>
          <w:p w:rsidR="002C6DB9" w:rsidRPr="00D8224A" w:rsidRDefault="002C6DB9">
            <w:pPr>
              <w:pStyle w:val="TableParagraph"/>
              <w:rPr>
                <w:sz w:val="24"/>
                <w:szCs w:val="24"/>
              </w:rPr>
            </w:pPr>
          </w:p>
        </w:tc>
      </w:tr>
      <w:tr w:rsidR="002C6DB9" w:rsidRPr="00D8224A">
        <w:trPr>
          <w:trHeight w:val="441"/>
        </w:trPr>
        <w:tc>
          <w:tcPr>
            <w:tcW w:w="715" w:type="dxa"/>
          </w:tcPr>
          <w:p w:rsidR="002C6DB9" w:rsidRPr="00D8224A" w:rsidRDefault="00A71F57">
            <w:pPr>
              <w:pStyle w:val="TableParagraph"/>
              <w:spacing w:before="54"/>
              <w:ind w:left="55"/>
              <w:rPr>
                <w:i/>
                <w:sz w:val="24"/>
                <w:szCs w:val="24"/>
              </w:rPr>
            </w:pPr>
            <w:r w:rsidRPr="00D8224A">
              <w:rPr>
                <w:i/>
                <w:spacing w:val="-10"/>
                <w:sz w:val="24"/>
                <w:szCs w:val="24"/>
              </w:rPr>
              <w:t>2</w:t>
            </w:r>
          </w:p>
        </w:tc>
        <w:tc>
          <w:tcPr>
            <w:tcW w:w="994" w:type="dxa"/>
          </w:tcPr>
          <w:p w:rsidR="002C6DB9" w:rsidRPr="00D8224A" w:rsidRDefault="00A71F57">
            <w:pPr>
              <w:pStyle w:val="TableParagraph"/>
              <w:spacing w:before="54"/>
              <w:ind w:left="5"/>
              <w:jc w:val="center"/>
              <w:rPr>
                <w:sz w:val="24"/>
                <w:szCs w:val="24"/>
              </w:rPr>
            </w:pPr>
            <w:r w:rsidRPr="00D8224A">
              <w:rPr>
                <w:spacing w:val="-5"/>
                <w:sz w:val="24"/>
                <w:szCs w:val="24"/>
              </w:rPr>
              <w:t>15</w:t>
            </w:r>
          </w:p>
        </w:tc>
        <w:tc>
          <w:tcPr>
            <w:tcW w:w="586" w:type="dxa"/>
          </w:tcPr>
          <w:p w:rsidR="002C6DB9" w:rsidRPr="00D8224A" w:rsidRDefault="00A71F57">
            <w:pPr>
              <w:pStyle w:val="TableParagraph"/>
              <w:spacing w:before="54"/>
              <w:ind w:left="9"/>
              <w:jc w:val="center"/>
              <w:rPr>
                <w:sz w:val="24"/>
                <w:szCs w:val="24"/>
              </w:rPr>
            </w:pPr>
            <w:r w:rsidRPr="00D8224A">
              <w:rPr>
                <w:spacing w:val="-5"/>
                <w:sz w:val="24"/>
                <w:szCs w:val="24"/>
              </w:rPr>
              <w:t>15</w:t>
            </w:r>
          </w:p>
        </w:tc>
        <w:tc>
          <w:tcPr>
            <w:tcW w:w="533" w:type="dxa"/>
          </w:tcPr>
          <w:p w:rsidR="002C6DB9" w:rsidRPr="00D8224A" w:rsidRDefault="00A71F57">
            <w:pPr>
              <w:pStyle w:val="TableParagraph"/>
              <w:spacing w:before="54"/>
              <w:ind w:left="77" w:right="67"/>
              <w:jc w:val="center"/>
              <w:rPr>
                <w:i/>
                <w:sz w:val="24"/>
                <w:szCs w:val="24"/>
              </w:rPr>
            </w:pPr>
            <w:r w:rsidRPr="00D8224A">
              <w:rPr>
                <w:i/>
                <w:spacing w:val="-5"/>
                <w:sz w:val="24"/>
                <w:szCs w:val="24"/>
              </w:rPr>
              <w:t>100</w:t>
            </w:r>
          </w:p>
        </w:tc>
        <w:tc>
          <w:tcPr>
            <w:tcW w:w="1316" w:type="dxa"/>
          </w:tcPr>
          <w:p w:rsidR="002C6DB9" w:rsidRPr="00D8224A" w:rsidRDefault="00A71F57">
            <w:pPr>
              <w:pStyle w:val="TableParagraph"/>
              <w:spacing w:before="54"/>
              <w:ind w:left="10" w:right="5"/>
              <w:jc w:val="center"/>
              <w:rPr>
                <w:sz w:val="24"/>
                <w:szCs w:val="24"/>
              </w:rPr>
            </w:pPr>
            <w:r w:rsidRPr="00D8224A">
              <w:rPr>
                <w:spacing w:val="-10"/>
                <w:sz w:val="24"/>
                <w:szCs w:val="24"/>
              </w:rPr>
              <w:t>8</w:t>
            </w:r>
          </w:p>
        </w:tc>
        <w:tc>
          <w:tcPr>
            <w:tcW w:w="529" w:type="dxa"/>
          </w:tcPr>
          <w:p w:rsidR="002C6DB9" w:rsidRPr="00D8224A" w:rsidRDefault="00A71F57">
            <w:pPr>
              <w:pStyle w:val="TableParagraph"/>
              <w:spacing w:before="54"/>
              <w:ind w:right="1"/>
              <w:jc w:val="center"/>
              <w:rPr>
                <w:sz w:val="24"/>
                <w:szCs w:val="24"/>
              </w:rPr>
            </w:pPr>
            <w:r w:rsidRPr="00D8224A">
              <w:rPr>
                <w:spacing w:val="-5"/>
                <w:sz w:val="24"/>
                <w:szCs w:val="24"/>
              </w:rPr>
              <w:t>53</w:t>
            </w:r>
          </w:p>
        </w:tc>
        <w:tc>
          <w:tcPr>
            <w:tcW w:w="1129" w:type="dxa"/>
          </w:tcPr>
          <w:p w:rsidR="002C6DB9" w:rsidRPr="00D8224A" w:rsidRDefault="00A71F57">
            <w:pPr>
              <w:pStyle w:val="TableParagraph"/>
              <w:spacing w:before="54"/>
              <w:ind w:left="8" w:right="1"/>
              <w:jc w:val="center"/>
              <w:rPr>
                <w:sz w:val="24"/>
                <w:szCs w:val="24"/>
              </w:rPr>
            </w:pPr>
            <w:r w:rsidRPr="00D8224A">
              <w:rPr>
                <w:spacing w:val="-10"/>
                <w:sz w:val="24"/>
                <w:szCs w:val="24"/>
              </w:rPr>
              <w:t>0</w:t>
            </w:r>
          </w:p>
        </w:tc>
        <w:tc>
          <w:tcPr>
            <w:tcW w:w="533" w:type="dxa"/>
          </w:tcPr>
          <w:p w:rsidR="002C6DB9" w:rsidRPr="00D8224A" w:rsidRDefault="00A71F57">
            <w:pPr>
              <w:pStyle w:val="TableParagraph"/>
              <w:spacing w:before="54"/>
              <w:ind w:left="73" w:right="67"/>
              <w:jc w:val="center"/>
              <w:rPr>
                <w:sz w:val="24"/>
                <w:szCs w:val="24"/>
              </w:rPr>
            </w:pPr>
            <w:r w:rsidRPr="00D8224A">
              <w:rPr>
                <w:spacing w:val="-10"/>
                <w:sz w:val="24"/>
                <w:szCs w:val="24"/>
              </w:rPr>
              <w:t>0</w:t>
            </w:r>
          </w:p>
        </w:tc>
        <w:tc>
          <w:tcPr>
            <w:tcW w:w="865" w:type="dxa"/>
          </w:tcPr>
          <w:p w:rsidR="002C6DB9" w:rsidRPr="00D8224A" w:rsidRDefault="00A71F57">
            <w:pPr>
              <w:pStyle w:val="TableParagraph"/>
              <w:spacing w:before="54"/>
              <w:ind w:left="58"/>
              <w:rPr>
                <w:i/>
                <w:sz w:val="24"/>
                <w:szCs w:val="24"/>
              </w:rPr>
            </w:pPr>
            <w:r w:rsidRPr="00D8224A">
              <w:rPr>
                <w:i/>
                <w:spacing w:val="-10"/>
                <w:sz w:val="24"/>
                <w:szCs w:val="24"/>
              </w:rPr>
              <w:t>0</w:t>
            </w:r>
          </w:p>
        </w:tc>
        <w:tc>
          <w:tcPr>
            <w:tcW w:w="533" w:type="dxa"/>
          </w:tcPr>
          <w:p w:rsidR="002C6DB9" w:rsidRPr="00D8224A" w:rsidRDefault="00A71F57">
            <w:pPr>
              <w:pStyle w:val="TableParagraph"/>
              <w:spacing w:before="54"/>
              <w:ind w:left="58"/>
              <w:rPr>
                <w:i/>
                <w:sz w:val="24"/>
                <w:szCs w:val="24"/>
              </w:rPr>
            </w:pPr>
            <w:r w:rsidRPr="00D8224A">
              <w:rPr>
                <w:i/>
                <w:spacing w:val="-10"/>
                <w:sz w:val="24"/>
                <w:szCs w:val="24"/>
              </w:rPr>
              <w:t>0</w:t>
            </w:r>
          </w:p>
        </w:tc>
        <w:tc>
          <w:tcPr>
            <w:tcW w:w="836" w:type="dxa"/>
          </w:tcPr>
          <w:p w:rsidR="002C6DB9" w:rsidRPr="00D8224A" w:rsidRDefault="00A71F57">
            <w:pPr>
              <w:pStyle w:val="TableParagraph"/>
              <w:spacing w:before="54"/>
              <w:ind w:left="53"/>
              <w:rPr>
                <w:i/>
                <w:sz w:val="24"/>
                <w:szCs w:val="24"/>
              </w:rPr>
            </w:pPr>
            <w:r w:rsidRPr="00D8224A">
              <w:rPr>
                <w:i/>
                <w:spacing w:val="-10"/>
                <w:sz w:val="24"/>
                <w:szCs w:val="24"/>
              </w:rPr>
              <w:t>0</w:t>
            </w:r>
          </w:p>
        </w:tc>
        <w:tc>
          <w:tcPr>
            <w:tcW w:w="533" w:type="dxa"/>
          </w:tcPr>
          <w:p w:rsidR="002C6DB9" w:rsidRPr="00D8224A" w:rsidRDefault="00A71F57">
            <w:pPr>
              <w:pStyle w:val="TableParagraph"/>
              <w:spacing w:before="54"/>
              <w:ind w:left="52"/>
              <w:rPr>
                <w:i/>
                <w:sz w:val="24"/>
                <w:szCs w:val="24"/>
              </w:rPr>
            </w:pPr>
            <w:r w:rsidRPr="00D8224A">
              <w:rPr>
                <w:i/>
                <w:spacing w:val="-10"/>
                <w:sz w:val="24"/>
                <w:szCs w:val="24"/>
              </w:rPr>
              <w:t>0</w:t>
            </w:r>
          </w:p>
        </w:tc>
        <w:tc>
          <w:tcPr>
            <w:tcW w:w="966" w:type="dxa"/>
          </w:tcPr>
          <w:p w:rsidR="002C6DB9" w:rsidRPr="00D8224A" w:rsidRDefault="00A71F57">
            <w:pPr>
              <w:pStyle w:val="TableParagraph"/>
              <w:spacing w:before="54"/>
              <w:ind w:left="52"/>
              <w:rPr>
                <w:i/>
                <w:sz w:val="24"/>
                <w:szCs w:val="24"/>
              </w:rPr>
            </w:pPr>
            <w:r w:rsidRPr="00D8224A">
              <w:rPr>
                <w:i/>
                <w:spacing w:val="-10"/>
                <w:sz w:val="24"/>
                <w:szCs w:val="24"/>
              </w:rPr>
              <w:t>0</w:t>
            </w:r>
          </w:p>
        </w:tc>
        <w:tc>
          <w:tcPr>
            <w:tcW w:w="533" w:type="dxa"/>
          </w:tcPr>
          <w:p w:rsidR="002C6DB9" w:rsidRPr="00D8224A" w:rsidRDefault="00A71F57">
            <w:pPr>
              <w:pStyle w:val="TableParagraph"/>
              <w:spacing w:before="54"/>
              <w:ind w:left="56"/>
              <w:rPr>
                <w:i/>
                <w:sz w:val="24"/>
                <w:szCs w:val="24"/>
              </w:rPr>
            </w:pPr>
            <w:r w:rsidRPr="00D8224A">
              <w:rPr>
                <w:i/>
                <w:spacing w:val="-10"/>
                <w:sz w:val="24"/>
                <w:szCs w:val="24"/>
              </w:rPr>
              <w:t>0</w:t>
            </w:r>
          </w:p>
        </w:tc>
      </w:tr>
      <w:tr w:rsidR="002C6DB9" w:rsidRPr="00D8224A">
        <w:trPr>
          <w:trHeight w:val="441"/>
        </w:trPr>
        <w:tc>
          <w:tcPr>
            <w:tcW w:w="715" w:type="dxa"/>
          </w:tcPr>
          <w:p w:rsidR="002C6DB9" w:rsidRPr="00D8224A" w:rsidRDefault="00A71F57">
            <w:pPr>
              <w:pStyle w:val="TableParagraph"/>
              <w:spacing w:before="53"/>
              <w:ind w:left="55"/>
              <w:rPr>
                <w:i/>
                <w:sz w:val="24"/>
                <w:szCs w:val="24"/>
              </w:rPr>
            </w:pPr>
            <w:r w:rsidRPr="00D8224A">
              <w:rPr>
                <w:i/>
                <w:spacing w:val="-10"/>
                <w:sz w:val="24"/>
                <w:szCs w:val="24"/>
              </w:rPr>
              <w:t>3</w:t>
            </w:r>
          </w:p>
        </w:tc>
        <w:tc>
          <w:tcPr>
            <w:tcW w:w="994" w:type="dxa"/>
          </w:tcPr>
          <w:p w:rsidR="002C6DB9" w:rsidRPr="00D8224A" w:rsidRDefault="00A71F57">
            <w:pPr>
              <w:pStyle w:val="TableParagraph"/>
              <w:spacing w:before="53"/>
              <w:ind w:left="5"/>
              <w:jc w:val="center"/>
              <w:rPr>
                <w:sz w:val="24"/>
                <w:szCs w:val="24"/>
              </w:rPr>
            </w:pPr>
            <w:r w:rsidRPr="00D8224A">
              <w:rPr>
                <w:spacing w:val="-5"/>
                <w:sz w:val="24"/>
                <w:szCs w:val="24"/>
              </w:rPr>
              <w:t>15</w:t>
            </w:r>
          </w:p>
        </w:tc>
        <w:tc>
          <w:tcPr>
            <w:tcW w:w="586" w:type="dxa"/>
          </w:tcPr>
          <w:p w:rsidR="002C6DB9" w:rsidRPr="00D8224A" w:rsidRDefault="00A71F57">
            <w:pPr>
              <w:pStyle w:val="TableParagraph"/>
              <w:spacing w:before="53"/>
              <w:ind w:left="9"/>
              <w:jc w:val="center"/>
              <w:rPr>
                <w:sz w:val="24"/>
                <w:szCs w:val="24"/>
              </w:rPr>
            </w:pPr>
            <w:r w:rsidRPr="00D8224A">
              <w:rPr>
                <w:spacing w:val="-5"/>
                <w:sz w:val="24"/>
                <w:szCs w:val="24"/>
              </w:rPr>
              <w:t>15</w:t>
            </w:r>
          </w:p>
        </w:tc>
        <w:tc>
          <w:tcPr>
            <w:tcW w:w="533" w:type="dxa"/>
          </w:tcPr>
          <w:p w:rsidR="002C6DB9" w:rsidRPr="00D8224A" w:rsidRDefault="00A71F57">
            <w:pPr>
              <w:pStyle w:val="TableParagraph"/>
              <w:spacing w:before="53"/>
              <w:ind w:left="77" w:right="67"/>
              <w:jc w:val="center"/>
              <w:rPr>
                <w:i/>
                <w:sz w:val="24"/>
                <w:szCs w:val="24"/>
              </w:rPr>
            </w:pPr>
            <w:r w:rsidRPr="00D8224A">
              <w:rPr>
                <w:i/>
                <w:spacing w:val="-5"/>
                <w:sz w:val="24"/>
                <w:szCs w:val="24"/>
              </w:rPr>
              <w:t>100</w:t>
            </w:r>
          </w:p>
        </w:tc>
        <w:tc>
          <w:tcPr>
            <w:tcW w:w="1316" w:type="dxa"/>
          </w:tcPr>
          <w:p w:rsidR="002C6DB9" w:rsidRPr="00D8224A" w:rsidRDefault="00A71F57">
            <w:pPr>
              <w:pStyle w:val="TableParagraph"/>
              <w:spacing w:before="53"/>
              <w:ind w:left="10" w:right="5"/>
              <w:jc w:val="center"/>
              <w:rPr>
                <w:sz w:val="24"/>
                <w:szCs w:val="24"/>
              </w:rPr>
            </w:pPr>
            <w:r w:rsidRPr="00D8224A">
              <w:rPr>
                <w:spacing w:val="-10"/>
                <w:sz w:val="24"/>
                <w:szCs w:val="24"/>
              </w:rPr>
              <w:t>9</w:t>
            </w:r>
          </w:p>
        </w:tc>
        <w:tc>
          <w:tcPr>
            <w:tcW w:w="529" w:type="dxa"/>
          </w:tcPr>
          <w:p w:rsidR="002C6DB9" w:rsidRPr="00D8224A" w:rsidRDefault="00A71F57">
            <w:pPr>
              <w:pStyle w:val="TableParagraph"/>
              <w:spacing w:before="53"/>
              <w:ind w:right="1"/>
              <w:jc w:val="center"/>
              <w:rPr>
                <w:sz w:val="24"/>
                <w:szCs w:val="24"/>
              </w:rPr>
            </w:pPr>
            <w:r w:rsidRPr="00D8224A">
              <w:rPr>
                <w:spacing w:val="-5"/>
                <w:sz w:val="24"/>
                <w:szCs w:val="24"/>
              </w:rPr>
              <w:t>60</w:t>
            </w:r>
          </w:p>
        </w:tc>
        <w:tc>
          <w:tcPr>
            <w:tcW w:w="1129" w:type="dxa"/>
          </w:tcPr>
          <w:p w:rsidR="002C6DB9" w:rsidRPr="00D8224A" w:rsidRDefault="00A71F57">
            <w:pPr>
              <w:pStyle w:val="TableParagraph"/>
              <w:spacing w:before="53"/>
              <w:ind w:left="8" w:right="1"/>
              <w:jc w:val="center"/>
              <w:rPr>
                <w:sz w:val="24"/>
                <w:szCs w:val="24"/>
              </w:rPr>
            </w:pPr>
            <w:r w:rsidRPr="00D8224A">
              <w:rPr>
                <w:spacing w:val="-10"/>
                <w:sz w:val="24"/>
                <w:szCs w:val="24"/>
              </w:rPr>
              <w:t>2</w:t>
            </w:r>
          </w:p>
        </w:tc>
        <w:tc>
          <w:tcPr>
            <w:tcW w:w="533" w:type="dxa"/>
          </w:tcPr>
          <w:p w:rsidR="002C6DB9" w:rsidRPr="00D8224A" w:rsidRDefault="00A71F57">
            <w:pPr>
              <w:pStyle w:val="TableParagraph"/>
              <w:spacing w:before="53"/>
              <w:ind w:left="69" w:right="67"/>
              <w:jc w:val="center"/>
              <w:rPr>
                <w:sz w:val="24"/>
                <w:szCs w:val="24"/>
              </w:rPr>
            </w:pPr>
            <w:r w:rsidRPr="00D8224A">
              <w:rPr>
                <w:spacing w:val="-5"/>
                <w:sz w:val="24"/>
                <w:szCs w:val="24"/>
              </w:rPr>
              <w:t>13</w:t>
            </w:r>
          </w:p>
        </w:tc>
        <w:tc>
          <w:tcPr>
            <w:tcW w:w="865"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836" w:type="dxa"/>
          </w:tcPr>
          <w:p w:rsidR="002C6DB9" w:rsidRPr="00D8224A" w:rsidRDefault="00A71F57">
            <w:pPr>
              <w:pStyle w:val="TableParagraph"/>
              <w:spacing w:before="53"/>
              <w:ind w:left="53"/>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2"/>
              <w:rPr>
                <w:i/>
                <w:sz w:val="24"/>
                <w:szCs w:val="24"/>
              </w:rPr>
            </w:pPr>
            <w:r w:rsidRPr="00D8224A">
              <w:rPr>
                <w:i/>
                <w:spacing w:val="-10"/>
                <w:sz w:val="24"/>
                <w:szCs w:val="24"/>
              </w:rPr>
              <w:t>0</w:t>
            </w:r>
          </w:p>
        </w:tc>
        <w:tc>
          <w:tcPr>
            <w:tcW w:w="966" w:type="dxa"/>
          </w:tcPr>
          <w:p w:rsidR="002C6DB9" w:rsidRPr="00D8224A" w:rsidRDefault="00A71F57">
            <w:pPr>
              <w:pStyle w:val="TableParagraph"/>
              <w:spacing w:before="53"/>
              <w:ind w:left="52"/>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6"/>
              <w:rPr>
                <w:i/>
                <w:sz w:val="24"/>
                <w:szCs w:val="24"/>
              </w:rPr>
            </w:pPr>
            <w:r w:rsidRPr="00D8224A">
              <w:rPr>
                <w:i/>
                <w:spacing w:val="-10"/>
                <w:sz w:val="24"/>
                <w:szCs w:val="24"/>
              </w:rPr>
              <w:t>0</w:t>
            </w:r>
          </w:p>
        </w:tc>
      </w:tr>
      <w:tr w:rsidR="002C6DB9" w:rsidRPr="00D8224A">
        <w:trPr>
          <w:trHeight w:val="441"/>
        </w:trPr>
        <w:tc>
          <w:tcPr>
            <w:tcW w:w="715" w:type="dxa"/>
          </w:tcPr>
          <w:p w:rsidR="002C6DB9" w:rsidRPr="00D8224A" w:rsidRDefault="00A71F57">
            <w:pPr>
              <w:pStyle w:val="TableParagraph"/>
              <w:spacing w:before="53"/>
              <w:ind w:left="55"/>
              <w:rPr>
                <w:i/>
                <w:sz w:val="24"/>
                <w:szCs w:val="24"/>
              </w:rPr>
            </w:pPr>
            <w:r w:rsidRPr="00D8224A">
              <w:rPr>
                <w:i/>
                <w:spacing w:val="-10"/>
                <w:sz w:val="24"/>
                <w:szCs w:val="24"/>
              </w:rPr>
              <w:t>4</w:t>
            </w:r>
          </w:p>
        </w:tc>
        <w:tc>
          <w:tcPr>
            <w:tcW w:w="994" w:type="dxa"/>
          </w:tcPr>
          <w:p w:rsidR="002C6DB9" w:rsidRPr="00D8224A" w:rsidRDefault="00A71F57">
            <w:pPr>
              <w:pStyle w:val="TableParagraph"/>
              <w:spacing w:before="53"/>
              <w:ind w:left="5"/>
              <w:jc w:val="center"/>
              <w:rPr>
                <w:sz w:val="24"/>
                <w:szCs w:val="24"/>
              </w:rPr>
            </w:pPr>
            <w:r w:rsidRPr="00D8224A">
              <w:rPr>
                <w:spacing w:val="-5"/>
                <w:sz w:val="24"/>
                <w:szCs w:val="24"/>
              </w:rPr>
              <w:t>10</w:t>
            </w:r>
          </w:p>
        </w:tc>
        <w:tc>
          <w:tcPr>
            <w:tcW w:w="586" w:type="dxa"/>
          </w:tcPr>
          <w:p w:rsidR="002C6DB9" w:rsidRPr="00D8224A" w:rsidRDefault="00A71F57">
            <w:pPr>
              <w:pStyle w:val="TableParagraph"/>
              <w:spacing w:before="53"/>
              <w:ind w:left="9"/>
              <w:jc w:val="center"/>
              <w:rPr>
                <w:sz w:val="24"/>
                <w:szCs w:val="24"/>
              </w:rPr>
            </w:pPr>
            <w:r w:rsidRPr="00D8224A">
              <w:rPr>
                <w:spacing w:val="-5"/>
                <w:sz w:val="24"/>
                <w:szCs w:val="24"/>
              </w:rPr>
              <w:t>10</w:t>
            </w:r>
          </w:p>
        </w:tc>
        <w:tc>
          <w:tcPr>
            <w:tcW w:w="533" w:type="dxa"/>
          </w:tcPr>
          <w:p w:rsidR="002C6DB9" w:rsidRPr="00D8224A" w:rsidRDefault="00A71F57">
            <w:pPr>
              <w:pStyle w:val="TableParagraph"/>
              <w:spacing w:before="53"/>
              <w:ind w:left="77" w:right="67"/>
              <w:jc w:val="center"/>
              <w:rPr>
                <w:i/>
                <w:sz w:val="24"/>
                <w:szCs w:val="24"/>
              </w:rPr>
            </w:pPr>
            <w:r w:rsidRPr="00D8224A">
              <w:rPr>
                <w:i/>
                <w:spacing w:val="-5"/>
                <w:sz w:val="24"/>
                <w:szCs w:val="24"/>
              </w:rPr>
              <w:t>100</w:t>
            </w:r>
          </w:p>
        </w:tc>
        <w:tc>
          <w:tcPr>
            <w:tcW w:w="1316" w:type="dxa"/>
          </w:tcPr>
          <w:p w:rsidR="002C6DB9" w:rsidRPr="00D8224A" w:rsidRDefault="00A71F57">
            <w:pPr>
              <w:pStyle w:val="TableParagraph"/>
              <w:spacing w:before="53"/>
              <w:ind w:left="10" w:right="5"/>
              <w:jc w:val="center"/>
              <w:rPr>
                <w:sz w:val="24"/>
                <w:szCs w:val="24"/>
              </w:rPr>
            </w:pPr>
            <w:r w:rsidRPr="00D8224A">
              <w:rPr>
                <w:spacing w:val="-10"/>
                <w:sz w:val="24"/>
                <w:szCs w:val="24"/>
              </w:rPr>
              <w:t>3</w:t>
            </w:r>
          </w:p>
        </w:tc>
        <w:tc>
          <w:tcPr>
            <w:tcW w:w="529" w:type="dxa"/>
          </w:tcPr>
          <w:p w:rsidR="002C6DB9" w:rsidRPr="00D8224A" w:rsidRDefault="00A71F57">
            <w:pPr>
              <w:pStyle w:val="TableParagraph"/>
              <w:spacing w:before="53"/>
              <w:ind w:right="1"/>
              <w:jc w:val="center"/>
              <w:rPr>
                <w:sz w:val="24"/>
                <w:szCs w:val="24"/>
              </w:rPr>
            </w:pPr>
            <w:r w:rsidRPr="00D8224A">
              <w:rPr>
                <w:spacing w:val="-5"/>
                <w:sz w:val="24"/>
                <w:szCs w:val="24"/>
              </w:rPr>
              <w:t>30</w:t>
            </w:r>
          </w:p>
        </w:tc>
        <w:tc>
          <w:tcPr>
            <w:tcW w:w="1129" w:type="dxa"/>
          </w:tcPr>
          <w:p w:rsidR="002C6DB9" w:rsidRPr="00D8224A" w:rsidRDefault="00A71F57">
            <w:pPr>
              <w:pStyle w:val="TableParagraph"/>
              <w:spacing w:before="53"/>
              <w:ind w:left="8" w:right="1"/>
              <w:jc w:val="center"/>
              <w:rPr>
                <w:sz w:val="24"/>
                <w:szCs w:val="24"/>
              </w:rPr>
            </w:pPr>
            <w:r w:rsidRPr="00D8224A">
              <w:rPr>
                <w:spacing w:val="-10"/>
                <w:sz w:val="24"/>
                <w:szCs w:val="24"/>
              </w:rPr>
              <w:t>2</w:t>
            </w:r>
          </w:p>
        </w:tc>
        <w:tc>
          <w:tcPr>
            <w:tcW w:w="533" w:type="dxa"/>
          </w:tcPr>
          <w:p w:rsidR="002C6DB9" w:rsidRPr="00D8224A" w:rsidRDefault="00A71F57">
            <w:pPr>
              <w:pStyle w:val="TableParagraph"/>
              <w:spacing w:before="53"/>
              <w:ind w:left="69" w:right="67"/>
              <w:jc w:val="center"/>
              <w:rPr>
                <w:sz w:val="24"/>
                <w:szCs w:val="24"/>
              </w:rPr>
            </w:pPr>
            <w:r w:rsidRPr="00D8224A">
              <w:rPr>
                <w:spacing w:val="-5"/>
                <w:sz w:val="24"/>
                <w:szCs w:val="24"/>
              </w:rPr>
              <w:t>20</w:t>
            </w:r>
          </w:p>
        </w:tc>
        <w:tc>
          <w:tcPr>
            <w:tcW w:w="865"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836" w:type="dxa"/>
          </w:tcPr>
          <w:p w:rsidR="002C6DB9" w:rsidRPr="00D8224A" w:rsidRDefault="00A71F57">
            <w:pPr>
              <w:pStyle w:val="TableParagraph"/>
              <w:spacing w:before="53"/>
              <w:ind w:left="53"/>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2"/>
              <w:rPr>
                <w:i/>
                <w:sz w:val="24"/>
                <w:szCs w:val="24"/>
              </w:rPr>
            </w:pPr>
            <w:r w:rsidRPr="00D8224A">
              <w:rPr>
                <w:i/>
                <w:spacing w:val="-10"/>
                <w:sz w:val="24"/>
                <w:szCs w:val="24"/>
              </w:rPr>
              <w:t>0</w:t>
            </w:r>
          </w:p>
        </w:tc>
        <w:tc>
          <w:tcPr>
            <w:tcW w:w="966" w:type="dxa"/>
          </w:tcPr>
          <w:p w:rsidR="002C6DB9" w:rsidRPr="00D8224A" w:rsidRDefault="00A71F57">
            <w:pPr>
              <w:pStyle w:val="TableParagraph"/>
              <w:spacing w:before="53"/>
              <w:ind w:left="52"/>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6"/>
              <w:rPr>
                <w:i/>
                <w:sz w:val="24"/>
                <w:szCs w:val="24"/>
              </w:rPr>
            </w:pPr>
            <w:r w:rsidRPr="00D8224A">
              <w:rPr>
                <w:i/>
                <w:spacing w:val="-10"/>
                <w:sz w:val="24"/>
                <w:szCs w:val="24"/>
              </w:rPr>
              <w:t>0</w:t>
            </w:r>
          </w:p>
        </w:tc>
      </w:tr>
    </w:tbl>
    <w:p w:rsidR="002C6DB9" w:rsidRPr="00D8224A" w:rsidRDefault="002C6DB9">
      <w:pPr>
        <w:pStyle w:val="TableParagraph"/>
        <w:rPr>
          <w:i/>
          <w:sz w:val="24"/>
          <w:szCs w:val="24"/>
        </w:rPr>
        <w:sectPr w:rsidR="002C6DB9" w:rsidRPr="00D8224A">
          <w:pgSz w:w="11930" w:h="16870"/>
          <w:pgMar w:top="440" w:right="0" w:bottom="280" w:left="283" w:header="720" w:footer="720" w:gutter="0"/>
          <w:cols w:space="720"/>
        </w:sectPr>
      </w:pPr>
    </w:p>
    <w:tbl>
      <w:tblPr>
        <w:tblW w:w="0" w:type="auto"/>
        <w:tblInd w:w="5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15"/>
        <w:gridCol w:w="994"/>
        <w:gridCol w:w="586"/>
        <w:gridCol w:w="533"/>
        <w:gridCol w:w="1316"/>
        <w:gridCol w:w="529"/>
        <w:gridCol w:w="1129"/>
        <w:gridCol w:w="533"/>
        <w:gridCol w:w="865"/>
        <w:gridCol w:w="533"/>
        <w:gridCol w:w="836"/>
        <w:gridCol w:w="533"/>
        <w:gridCol w:w="966"/>
        <w:gridCol w:w="533"/>
      </w:tblGrid>
      <w:tr w:rsidR="002C6DB9" w:rsidRPr="00D8224A">
        <w:trPr>
          <w:trHeight w:val="888"/>
        </w:trPr>
        <w:tc>
          <w:tcPr>
            <w:tcW w:w="715" w:type="dxa"/>
            <w:vMerge w:val="restart"/>
          </w:tcPr>
          <w:p w:rsidR="002C6DB9" w:rsidRPr="00D8224A" w:rsidRDefault="00A71F57">
            <w:pPr>
              <w:pStyle w:val="TableParagraph"/>
              <w:spacing w:before="53"/>
              <w:ind w:left="55"/>
              <w:rPr>
                <w:b/>
                <w:sz w:val="24"/>
                <w:szCs w:val="24"/>
              </w:rPr>
            </w:pPr>
            <w:r w:rsidRPr="00D8224A">
              <w:rPr>
                <w:b/>
                <w:spacing w:val="-2"/>
                <w:sz w:val="24"/>
                <w:szCs w:val="24"/>
              </w:rPr>
              <w:lastRenderedPageBreak/>
              <w:t>Класс</w:t>
            </w:r>
          </w:p>
        </w:tc>
        <w:tc>
          <w:tcPr>
            <w:tcW w:w="994" w:type="dxa"/>
            <w:vMerge w:val="restart"/>
          </w:tcPr>
          <w:p w:rsidR="002C6DB9" w:rsidRPr="00D8224A" w:rsidRDefault="00A71F57">
            <w:pPr>
              <w:pStyle w:val="TableParagraph"/>
              <w:spacing w:before="53"/>
              <w:ind w:left="60" w:right="188"/>
              <w:rPr>
                <w:b/>
                <w:sz w:val="24"/>
                <w:szCs w:val="24"/>
              </w:rPr>
            </w:pPr>
            <w:r w:rsidRPr="00D8224A">
              <w:rPr>
                <w:b/>
                <w:spacing w:val="-4"/>
                <w:sz w:val="24"/>
                <w:szCs w:val="24"/>
              </w:rPr>
              <w:t xml:space="preserve">Всего </w:t>
            </w:r>
            <w:proofErr w:type="gramStart"/>
            <w:r w:rsidRPr="00D8224A">
              <w:rPr>
                <w:b/>
                <w:spacing w:val="-2"/>
                <w:sz w:val="24"/>
                <w:szCs w:val="24"/>
              </w:rPr>
              <w:t xml:space="preserve">обучаю </w:t>
            </w:r>
            <w:proofErr w:type="spellStart"/>
            <w:r w:rsidRPr="00D8224A">
              <w:rPr>
                <w:b/>
                <w:spacing w:val="-2"/>
                <w:sz w:val="24"/>
                <w:szCs w:val="24"/>
              </w:rPr>
              <w:t>щихся</w:t>
            </w:r>
            <w:proofErr w:type="spellEnd"/>
            <w:proofErr w:type="gramEnd"/>
          </w:p>
        </w:tc>
        <w:tc>
          <w:tcPr>
            <w:tcW w:w="1119" w:type="dxa"/>
            <w:gridSpan w:val="2"/>
          </w:tcPr>
          <w:p w:rsidR="002C6DB9" w:rsidRPr="00D8224A" w:rsidRDefault="00A71F57">
            <w:pPr>
              <w:pStyle w:val="TableParagraph"/>
              <w:spacing w:before="53"/>
              <w:ind w:left="60"/>
              <w:rPr>
                <w:b/>
                <w:sz w:val="24"/>
                <w:szCs w:val="24"/>
              </w:rPr>
            </w:pPr>
            <w:r w:rsidRPr="00D8224A">
              <w:rPr>
                <w:b/>
                <w:sz w:val="24"/>
                <w:szCs w:val="24"/>
              </w:rPr>
              <w:t xml:space="preserve">Из </w:t>
            </w:r>
            <w:r w:rsidRPr="00D8224A">
              <w:rPr>
                <w:b/>
                <w:spacing w:val="-5"/>
                <w:sz w:val="24"/>
                <w:szCs w:val="24"/>
              </w:rPr>
              <w:t>них</w:t>
            </w:r>
          </w:p>
          <w:p w:rsidR="002C6DB9" w:rsidRPr="00D8224A" w:rsidRDefault="00A71F57">
            <w:pPr>
              <w:pStyle w:val="TableParagraph"/>
              <w:spacing w:before="2"/>
              <w:ind w:left="60"/>
              <w:rPr>
                <w:b/>
                <w:sz w:val="24"/>
                <w:szCs w:val="24"/>
              </w:rPr>
            </w:pPr>
            <w:r w:rsidRPr="00D8224A">
              <w:rPr>
                <w:b/>
                <w:spacing w:val="-2"/>
                <w:sz w:val="24"/>
                <w:szCs w:val="24"/>
              </w:rPr>
              <w:t>успевают</w:t>
            </w:r>
          </w:p>
        </w:tc>
        <w:tc>
          <w:tcPr>
            <w:tcW w:w="1845" w:type="dxa"/>
            <w:gridSpan w:val="2"/>
          </w:tcPr>
          <w:p w:rsidR="002C6DB9" w:rsidRPr="00D8224A" w:rsidRDefault="00A71F57">
            <w:pPr>
              <w:pStyle w:val="TableParagraph"/>
              <w:spacing w:before="53"/>
              <w:ind w:left="60"/>
              <w:rPr>
                <w:b/>
                <w:sz w:val="24"/>
                <w:szCs w:val="24"/>
              </w:rPr>
            </w:pPr>
            <w:r w:rsidRPr="00D8224A">
              <w:rPr>
                <w:b/>
                <w:sz w:val="24"/>
                <w:szCs w:val="24"/>
              </w:rPr>
              <w:t>Окончили</w:t>
            </w:r>
            <w:r w:rsidRPr="00D8224A">
              <w:rPr>
                <w:b/>
                <w:spacing w:val="-6"/>
                <w:sz w:val="24"/>
                <w:szCs w:val="24"/>
              </w:rPr>
              <w:t xml:space="preserve"> </w:t>
            </w:r>
            <w:r w:rsidRPr="00D8224A">
              <w:rPr>
                <w:b/>
                <w:spacing w:val="-5"/>
                <w:sz w:val="24"/>
                <w:szCs w:val="24"/>
              </w:rPr>
              <w:t>год</w:t>
            </w:r>
          </w:p>
        </w:tc>
        <w:tc>
          <w:tcPr>
            <w:tcW w:w="1662" w:type="dxa"/>
            <w:gridSpan w:val="2"/>
          </w:tcPr>
          <w:p w:rsidR="002C6DB9" w:rsidRPr="00D8224A" w:rsidRDefault="00A71F57">
            <w:pPr>
              <w:pStyle w:val="TableParagraph"/>
              <w:spacing w:before="53"/>
              <w:ind w:left="59"/>
              <w:rPr>
                <w:b/>
                <w:sz w:val="24"/>
                <w:szCs w:val="24"/>
              </w:rPr>
            </w:pPr>
            <w:r w:rsidRPr="00D8224A">
              <w:rPr>
                <w:b/>
                <w:sz w:val="24"/>
                <w:szCs w:val="24"/>
              </w:rPr>
              <w:t>Окончили</w:t>
            </w:r>
            <w:r w:rsidRPr="00D8224A">
              <w:rPr>
                <w:b/>
                <w:spacing w:val="-6"/>
                <w:sz w:val="24"/>
                <w:szCs w:val="24"/>
              </w:rPr>
              <w:t xml:space="preserve"> </w:t>
            </w:r>
            <w:r w:rsidRPr="00D8224A">
              <w:rPr>
                <w:b/>
                <w:spacing w:val="-5"/>
                <w:sz w:val="24"/>
                <w:szCs w:val="24"/>
              </w:rPr>
              <w:t>год</w:t>
            </w:r>
          </w:p>
        </w:tc>
        <w:tc>
          <w:tcPr>
            <w:tcW w:w="2767" w:type="dxa"/>
            <w:gridSpan w:val="4"/>
          </w:tcPr>
          <w:p w:rsidR="002C6DB9" w:rsidRPr="00D8224A" w:rsidRDefault="00A71F57">
            <w:pPr>
              <w:pStyle w:val="TableParagraph"/>
              <w:spacing w:before="53"/>
              <w:ind w:left="58"/>
              <w:rPr>
                <w:b/>
                <w:sz w:val="24"/>
                <w:szCs w:val="24"/>
              </w:rPr>
            </w:pPr>
            <w:r w:rsidRPr="00D8224A">
              <w:rPr>
                <w:b/>
                <w:sz w:val="24"/>
                <w:szCs w:val="24"/>
              </w:rPr>
              <w:t>Не</w:t>
            </w:r>
            <w:r w:rsidRPr="00D8224A">
              <w:rPr>
                <w:b/>
                <w:spacing w:val="-2"/>
                <w:sz w:val="24"/>
                <w:szCs w:val="24"/>
              </w:rPr>
              <w:t xml:space="preserve"> успевают</w:t>
            </w:r>
          </w:p>
        </w:tc>
        <w:tc>
          <w:tcPr>
            <w:tcW w:w="1499" w:type="dxa"/>
            <w:gridSpan w:val="2"/>
            <w:vMerge w:val="restart"/>
          </w:tcPr>
          <w:p w:rsidR="002C6DB9" w:rsidRPr="00D8224A" w:rsidRDefault="00A71F57">
            <w:pPr>
              <w:pStyle w:val="TableParagraph"/>
              <w:spacing w:before="53"/>
              <w:ind w:left="52"/>
              <w:rPr>
                <w:b/>
                <w:sz w:val="24"/>
                <w:szCs w:val="24"/>
              </w:rPr>
            </w:pPr>
            <w:r w:rsidRPr="00D8224A">
              <w:rPr>
                <w:b/>
                <w:spacing w:val="-2"/>
                <w:sz w:val="24"/>
                <w:szCs w:val="24"/>
              </w:rPr>
              <w:t>Переведены условно</w:t>
            </w:r>
          </w:p>
        </w:tc>
      </w:tr>
      <w:tr w:rsidR="002C6DB9" w:rsidRPr="00D8224A">
        <w:trPr>
          <w:trHeight w:val="556"/>
        </w:trPr>
        <w:tc>
          <w:tcPr>
            <w:tcW w:w="715" w:type="dxa"/>
            <w:vMerge/>
            <w:tcBorders>
              <w:top w:val="nil"/>
            </w:tcBorders>
          </w:tcPr>
          <w:p w:rsidR="002C6DB9" w:rsidRPr="00D8224A" w:rsidRDefault="002C6DB9">
            <w:pPr>
              <w:rPr>
                <w:sz w:val="24"/>
                <w:szCs w:val="24"/>
              </w:rPr>
            </w:pPr>
          </w:p>
        </w:tc>
        <w:tc>
          <w:tcPr>
            <w:tcW w:w="994" w:type="dxa"/>
            <w:vMerge/>
            <w:tcBorders>
              <w:top w:val="nil"/>
            </w:tcBorders>
          </w:tcPr>
          <w:p w:rsidR="002C6DB9" w:rsidRPr="00D8224A" w:rsidRDefault="002C6DB9">
            <w:pPr>
              <w:rPr>
                <w:sz w:val="24"/>
                <w:szCs w:val="24"/>
              </w:rPr>
            </w:pPr>
          </w:p>
        </w:tc>
        <w:tc>
          <w:tcPr>
            <w:tcW w:w="586" w:type="dxa"/>
            <w:vMerge w:val="restart"/>
          </w:tcPr>
          <w:p w:rsidR="002C6DB9" w:rsidRPr="00D8224A" w:rsidRDefault="00A71F57">
            <w:pPr>
              <w:pStyle w:val="TableParagraph"/>
              <w:spacing w:before="53"/>
              <w:ind w:left="60" w:right="50"/>
              <w:rPr>
                <w:b/>
                <w:sz w:val="24"/>
                <w:szCs w:val="24"/>
              </w:rPr>
            </w:pPr>
            <w:r w:rsidRPr="00D8224A">
              <w:rPr>
                <w:b/>
                <w:spacing w:val="-4"/>
                <w:sz w:val="24"/>
                <w:szCs w:val="24"/>
              </w:rPr>
              <w:t xml:space="preserve">Кол­ </w:t>
            </w:r>
            <w:proofErr w:type="gramStart"/>
            <w:r w:rsidRPr="00D8224A">
              <w:rPr>
                <w:b/>
                <w:spacing w:val="-6"/>
                <w:sz w:val="24"/>
                <w:szCs w:val="24"/>
              </w:rPr>
              <w:t>во</w:t>
            </w:r>
            <w:proofErr w:type="gramEnd"/>
          </w:p>
        </w:tc>
        <w:tc>
          <w:tcPr>
            <w:tcW w:w="533" w:type="dxa"/>
            <w:vMerge w:val="restart"/>
          </w:tcPr>
          <w:p w:rsidR="002C6DB9" w:rsidRPr="00D8224A" w:rsidRDefault="00A71F57">
            <w:pPr>
              <w:pStyle w:val="TableParagraph"/>
              <w:spacing w:before="53"/>
              <w:ind w:left="7"/>
              <w:rPr>
                <w:b/>
                <w:sz w:val="24"/>
                <w:szCs w:val="24"/>
              </w:rPr>
            </w:pPr>
            <w:r w:rsidRPr="00D8224A">
              <w:rPr>
                <w:b/>
                <w:spacing w:val="-10"/>
                <w:sz w:val="24"/>
                <w:szCs w:val="24"/>
              </w:rPr>
              <w:t>%</w:t>
            </w:r>
          </w:p>
        </w:tc>
        <w:tc>
          <w:tcPr>
            <w:tcW w:w="1316" w:type="dxa"/>
            <w:vMerge w:val="restart"/>
          </w:tcPr>
          <w:p w:rsidR="002C6DB9" w:rsidRPr="00D8224A" w:rsidRDefault="00A71F57">
            <w:pPr>
              <w:pStyle w:val="TableParagraph"/>
              <w:spacing w:before="53"/>
              <w:ind w:left="2"/>
              <w:rPr>
                <w:b/>
                <w:sz w:val="24"/>
                <w:szCs w:val="24"/>
              </w:rPr>
            </w:pPr>
            <w:r w:rsidRPr="00D8224A">
              <w:rPr>
                <w:b/>
                <w:sz w:val="24"/>
                <w:szCs w:val="24"/>
              </w:rPr>
              <w:t>С</w:t>
            </w:r>
            <w:r w:rsidRPr="00D8224A">
              <w:rPr>
                <w:b/>
                <w:spacing w:val="1"/>
                <w:sz w:val="24"/>
                <w:szCs w:val="24"/>
              </w:rPr>
              <w:t xml:space="preserve"> </w:t>
            </w:r>
            <w:r w:rsidRPr="00D8224A">
              <w:rPr>
                <w:b/>
                <w:spacing w:val="-2"/>
                <w:sz w:val="24"/>
                <w:szCs w:val="24"/>
              </w:rPr>
              <w:t>отметками</w:t>
            </w:r>
          </w:p>
          <w:p w:rsidR="002C6DB9" w:rsidRPr="00D8224A" w:rsidRDefault="00A71F57">
            <w:pPr>
              <w:pStyle w:val="TableParagraph"/>
              <w:spacing w:before="2"/>
              <w:ind w:left="2"/>
              <w:rPr>
                <w:b/>
                <w:sz w:val="24"/>
                <w:szCs w:val="24"/>
              </w:rPr>
            </w:pPr>
            <w:r w:rsidRPr="00D8224A">
              <w:rPr>
                <w:b/>
                <w:sz w:val="24"/>
                <w:szCs w:val="24"/>
              </w:rPr>
              <w:t>«4»</w:t>
            </w:r>
            <w:r w:rsidRPr="00D8224A">
              <w:rPr>
                <w:b/>
                <w:spacing w:val="2"/>
                <w:sz w:val="24"/>
                <w:szCs w:val="24"/>
              </w:rPr>
              <w:t xml:space="preserve"> </w:t>
            </w:r>
            <w:r w:rsidRPr="00D8224A">
              <w:rPr>
                <w:b/>
                <w:sz w:val="24"/>
                <w:szCs w:val="24"/>
              </w:rPr>
              <w:t>и</w:t>
            </w:r>
            <w:r w:rsidRPr="00D8224A">
              <w:rPr>
                <w:b/>
                <w:spacing w:val="-1"/>
                <w:sz w:val="24"/>
                <w:szCs w:val="24"/>
              </w:rPr>
              <w:t xml:space="preserve"> </w:t>
            </w:r>
            <w:r w:rsidRPr="00D8224A">
              <w:rPr>
                <w:b/>
                <w:spacing w:val="-5"/>
                <w:sz w:val="24"/>
                <w:szCs w:val="24"/>
              </w:rPr>
              <w:t>«5»</w:t>
            </w:r>
          </w:p>
        </w:tc>
        <w:tc>
          <w:tcPr>
            <w:tcW w:w="529" w:type="dxa"/>
            <w:vMerge w:val="restart"/>
          </w:tcPr>
          <w:p w:rsidR="002C6DB9" w:rsidRPr="00D8224A" w:rsidRDefault="00A71F57">
            <w:pPr>
              <w:pStyle w:val="TableParagraph"/>
              <w:spacing w:before="53"/>
              <w:ind w:left="2"/>
              <w:rPr>
                <w:b/>
                <w:sz w:val="24"/>
                <w:szCs w:val="24"/>
              </w:rPr>
            </w:pPr>
            <w:r w:rsidRPr="00D8224A">
              <w:rPr>
                <w:b/>
                <w:spacing w:val="-10"/>
                <w:sz w:val="24"/>
                <w:szCs w:val="24"/>
              </w:rPr>
              <w:t>%</w:t>
            </w:r>
          </w:p>
        </w:tc>
        <w:tc>
          <w:tcPr>
            <w:tcW w:w="1129" w:type="dxa"/>
            <w:vMerge w:val="restart"/>
          </w:tcPr>
          <w:p w:rsidR="002C6DB9" w:rsidRPr="00D8224A" w:rsidRDefault="00A71F57">
            <w:pPr>
              <w:pStyle w:val="TableParagraph"/>
              <w:spacing w:before="53"/>
              <w:ind w:left="6"/>
              <w:rPr>
                <w:b/>
                <w:sz w:val="24"/>
                <w:szCs w:val="24"/>
              </w:rPr>
            </w:pPr>
            <w:r w:rsidRPr="00D8224A">
              <w:rPr>
                <w:b/>
                <w:spacing w:val="-10"/>
                <w:sz w:val="24"/>
                <w:szCs w:val="24"/>
              </w:rPr>
              <w:t>С</w:t>
            </w:r>
          </w:p>
          <w:p w:rsidR="002C6DB9" w:rsidRPr="00D8224A" w:rsidRDefault="00A71F57">
            <w:pPr>
              <w:pStyle w:val="TableParagraph"/>
              <w:spacing w:before="2"/>
              <w:ind w:left="6"/>
              <w:rPr>
                <w:b/>
                <w:sz w:val="24"/>
                <w:szCs w:val="24"/>
              </w:rPr>
            </w:pPr>
            <w:r w:rsidRPr="00D8224A">
              <w:rPr>
                <w:b/>
                <w:spacing w:val="-2"/>
                <w:sz w:val="24"/>
                <w:szCs w:val="24"/>
              </w:rPr>
              <w:t>отметкой</w:t>
            </w:r>
          </w:p>
          <w:p w:rsidR="002C6DB9" w:rsidRPr="00D8224A" w:rsidRDefault="00A71F57">
            <w:pPr>
              <w:pStyle w:val="TableParagraph"/>
              <w:spacing w:before="1"/>
              <w:ind w:left="6"/>
              <w:rPr>
                <w:b/>
                <w:sz w:val="24"/>
                <w:szCs w:val="24"/>
              </w:rPr>
            </w:pPr>
            <w:r w:rsidRPr="00D8224A">
              <w:rPr>
                <w:b/>
                <w:spacing w:val="-5"/>
                <w:sz w:val="24"/>
                <w:szCs w:val="24"/>
              </w:rPr>
              <w:t>«5»</w:t>
            </w:r>
          </w:p>
        </w:tc>
        <w:tc>
          <w:tcPr>
            <w:tcW w:w="533" w:type="dxa"/>
            <w:vMerge w:val="restart"/>
          </w:tcPr>
          <w:p w:rsidR="002C6DB9" w:rsidRPr="00D8224A" w:rsidRDefault="00A71F57">
            <w:pPr>
              <w:pStyle w:val="TableParagraph"/>
              <w:spacing w:before="53"/>
              <w:ind w:left="5"/>
              <w:rPr>
                <w:b/>
                <w:sz w:val="24"/>
                <w:szCs w:val="24"/>
              </w:rPr>
            </w:pPr>
            <w:r w:rsidRPr="00D8224A">
              <w:rPr>
                <w:b/>
                <w:spacing w:val="-10"/>
                <w:sz w:val="24"/>
                <w:szCs w:val="24"/>
              </w:rPr>
              <w:t>%</w:t>
            </w:r>
          </w:p>
        </w:tc>
        <w:tc>
          <w:tcPr>
            <w:tcW w:w="1398" w:type="dxa"/>
            <w:gridSpan w:val="2"/>
          </w:tcPr>
          <w:p w:rsidR="002C6DB9" w:rsidRPr="00D8224A" w:rsidRDefault="00A71F57">
            <w:pPr>
              <w:pStyle w:val="TableParagraph"/>
              <w:spacing w:before="53"/>
              <w:rPr>
                <w:b/>
                <w:sz w:val="24"/>
                <w:szCs w:val="24"/>
              </w:rPr>
            </w:pPr>
            <w:r w:rsidRPr="00D8224A">
              <w:rPr>
                <w:b/>
                <w:spacing w:val="-4"/>
                <w:sz w:val="24"/>
                <w:szCs w:val="24"/>
              </w:rPr>
              <w:t>Всего</w:t>
            </w:r>
          </w:p>
        </w:tc>
        <w:tc>
          <w:tcPr>
            <w:tcW w:w="1369" w:type="dxa"/>
            <w:gridSpan w:val="2"/>
          </w:tcPr>
          <w:p w:rsidR="002C6DB9" w:rsidRPr="00D8224A" w:rsidRDefault="00A71F57">
            <w:pPr>
              <w:pStyle w:val="TableParagraph"/>
              <w:spacing w:before="53"/>
              <w:ind w:left="53"/>
              <w:rPr>
                <w:b/>
                <w:sz w:val="24"/>
                <w:szCs w:val="24"/>
              </w:rPr>
            </w:pPr>
            <w:r w:rsidRPr="00D8224A">
              <w:rPr>
                <w:b/>
                <w:sz w:val="24"/>
                <w:szCs w:val="24"/>
              </w:rPr>
              <w:t>Из</w:t>
            </w:r>
            <w:r w:rsidRPr="00D8224A">
              <w:rPr>
                <w:b/>
                <w:spacing w:val="-19"/>
                <w:sz w:val="24"/>
                <w:szCs w:val="24"/>
              </w:rPr>
              <w:t xml:space="preserve"> </w:t>
            </w:r>
            <w:r w:rsidRPr="00D8224A">
              <w:rPr>
                <w:b/>
                <w:sz w:val="24"/>
                <w:szCs w:val="24"/>
              </w:rPr>
              <w:t>них</w:t>
            </w:r>
            <w:r w:rsidRPr="00D8224A">
              <w:rPr>
                <w:b/>
                <w:spacing w:val="1"/>
                <w:sz w:val="24"/>
                <w:szCs w:val="24"/>
              </w:rPr>
              <w:t xml:space="preserve"> </w:t>
            </w:r>
            <w:r w:rsidRPr="00D8224A">
              <w:rPr>
                <w:b/>
                <w:spacing w:val="-5"/>
                <w:sz w:val="24"/>
                <w:szCs w:val="24"/>
              </w:rPr>
              <w:t>н/а</w:t>
            </w:r>
          </w:p>
        </w:tc>
        <w:tc>
          <w:tcPr>
            <w:tcW w:w="1499" w:type="dxa"/>
            <w:gridSpan w:val="2"/>
            <w:vMerge/>
            <w:tcBorders>
              <w:top w:val="nil"/>
            </w:tcBorders>
          </w:tcPr>
          <w:p w:rsidR="002C6DB9" w:rsidRPr="00D8224A" w:rsidRDefault="002C6DB9">
            <w:pPr>
              <w:rPr>
                <w:sz w:val="24"/>
                <w:szCs w:val="24"/>
              </w:rPr>
            </w:pPr>
          </w:p>
        </w:tc>
      </w:tr>
      <w:tr w:rsidR="002C6DB9" w:rsidRPr="00D8224A">
        <w:trPr>
          <w:trHeight w:val="667"/>
        </w:trPr>
        <w:tc>
          <w:tcPr>
            <w:tcW w:w="715" w:type="dxa"/>
            <w:vMerge/>
            <w:tcBorders>
              <w:top w:val="nil"/>
            </w:tcBorders>
          </w:tcPr>
          <w:p w:rsidR="002C6DB9" w:rsidRPr="00D8224A" w:rsidRDefault="002C6DB9">
            <w:pPr>
              <w:rPr>
                <w:sz w:val="24"/>
                <w:szCs w:val="24"/>
              </w:rPr>
            </w:pPr>
          </w:p>
        </w:tc>
        <w:tc>
          <w:tcPr>
            <w:tcW w:w="994" w:type="dxa"/>
            <w:vMerge/>
            <w:tcBorders>
              <w:top w:val="nil"/>
            </w:tcBorders>
          </w:tcPr>
          <w:p w:rsidR="002C6DB9" w:rsidRPr="00D8224A" w:rsidRDefault="002C6DB9">
            <w:pPr>
              <w:rPr>
                <w:sz w:val="24"/>
                <w:szCs w:val="24"/>
              </w:rPr>
            </w:pPr>
          </w:p>
        </w:tc>
        <w:tc>
          <w:tcPr>
            <w:tcW w:w="586" w:type="dxa"/>
            <w:vMerge/>
            <w:tcBorders>
              <w:top w:val="nil"/>
            </w:tcBorders>
          </w:tcPr>
          <w:p w:rsidR="002C6DB9" w:rsidRPr="00D8224A" w:rsidRDefault="002C6DB9">
            <w:pPr>
              <w:rPr>
                <w:sz w:val="24"/>
                <w:szCs w:val="24"/>
              </w:rPr>
            </w:pPr>
          </w:p>
        </w:tc>
        <w:tc>
          <w:tcPr>
            <w:tcW w:w="533" w:type="dxa"/>
            <w:vMerge/>
            <w:tcBorders>
              <w:top w:val="nil"/>
            </w:tcBorders>
          </w:tcPr>
          <w:p w:rsidR="002C6DB9" w:rsidRPr="00D8224A" w:rsidRDefault="002C6DB9">
            <w:pPr>
              <w:rPr>
                <w:sz w:val="24"/>
                <w:szCs w:val="24"/>
              </w:rPr>
            </w:pPr>
          </w:p>
        </w:tc>
        <w:tc>
          <w:tcPr>
            <w:tcW w:w="1316" w:type="dxa"/>
            <w:vMerge/>
            <w:tcBorders>
              <w:top w:val="nil"/>
            </w:tcBorders>
          </w:tcPr>
          <w:p w:rsidR="002C6DB9" w:rsidRPr="00D8224A" w:rsidRDefault="002C6DB9">
            <w:pPr>
              <w:rPr>
                <w:sz w:val="24"/>
                <w:szCs w:val="24"/>
              </w:rPr>
            </w:pPr>
          </w:p>
        </w:tc>
        <w:tc>
          <w:tcPr>
            <w:tcW w:w="529" w:type="dxa"/>
            <w:vMerge/>
            <w:tcBorders>
              <w:top w:val="nil"/>
            </w:tcBorders>
          </w:tcPr>
          <w:p w:rsidR="002C6DB9" w:rsidRPr="00D8224A" w:rsidRDefault="002C6DB9">
            <w:pPr>
              <w:rPr>
                <w:sz w:val="24"/>
                <w:szCs w:val="24"/>
              </w:rPr>
            </w:pPr>
          </w:p>
        </w:tc>
        <w:tc>
          <w:tcPr>
            <w:tcW w:w="1129" w:type="dxa"/>
            <w:vMerge/>
            <w:tcBorders>
              <w:top w:val="nil"/>
            </w:tcBorders>
          </w:tcPr>
          <w:p w:rsidR="002C6DB9" w:rsidRPr="00D8224A" w:rsidRDefault="002C6DB9">
            <w:pPr>
              <w:rPr>
                <w:sz w:val="24"/>
                <w:szCs w:val="24"/>
              </w:rPr>
            </w:pPr>
          </w:p>
        </w:tc>
        <w:tc>
          <w:tcPr>
            <w:tcW w:w="533" w:type="dxa"/>
            <w:vMerge/>
            <w:tcBorders>
              <w:top w:val="nil"/>
            </w:tcBorders>
          </w:tcPr>
          <w:p w:rsidR="002C6DB9" w:rsidRPr="00D8224A" w:rsidRDefault="002C6DB9">
            <w:pPr>
              <w:rPr>
                <w:sz w:val="24"/>
                <w:szCs w:val="24"/>
              </w:rPr>
            </w:pPr>
          </w:p>
        </w:tc>
        <w:tc>
          <w:tcPr>
            <w:tcW w:w="865" w:type="dxa"/>
          </w:tcPr>
          <w:p w:rsidR="002C6DB9" w:rsidRPr="00D8224A" w:rsidRDefault="00A71F57">
            <w:pPr>
              <w:pStyle w:val="TableParagraph"/>
              <w:spacing w:before="58"/>
              <w:ind w:left="58"/>
              <w:rPr>
                <w:b/>
                <w:sz w:val="24"/>
                <w:szCs w:val="24"/>
              </w:rPr>
            </w:pPr>
            <w:proofErr w:type="spellStart"/>
            <w:r w:rsidRPr="00D8224A">
              <w:rPr>
                <w:b/>
                <w:spacing w:val="-2"/>
                <w:sz w:val="24"/>
                <w:szCs w:val="24"/>
              </w:rPr>
              <w:t>Кол­</w:t>
            </w:r>
            <w:proofErr w:type="gramStart"/>
            <w:r w:rsidRPr="00D8224A">
              <w:rPr>
                <w:b/>
                <w:spacing w:val="-5"/>
                <w:sz w:val="24"/>
                <w:szCs w:val="24"/>
              </w:rPr>
              <w:t>во</w:t>
            </w:r>
            <w:proofErr w:type="spellEnd"/>
            <w:proofErr w:type="gramEnd"/>
          </w:p>
        </w:tc>
        <w:tc>
          <w:tcPr>
            <w:tcW w:w="533" w:type="dxa"/>
          </w:tcPr>
          <w:p w:rsidR="002C6DB9" w:rsidRPr="00D8224A" w:rsidRDefault="00A71F57">
            <w:pPr>
              <w:pStyle w:val="TableParagraph"/>
              <w:spacing w:before="58"/>
              <w:rPr>
                <w:b/>
                <w:sz w:val="24"/>
                <w:szCs w:val="24"/>
              </w:rPr>
            </w:pPr>
            <w:r w:rsidRPr="00D8224A">
              <w:rPr>
                <w:b/>
                <w:spacing w:val="-10"/>
                <w:sz w:val="24"/>
                <w:szCs w:val="24"/>
              </w:rPr>
              <w:t>%</w:t>
            </w:r>
          </w:p>
        </w:tc>
        <w:tc>
          <w:tcPr>
            <w:tcW w:w="836" w:type="dxa"/>
          </w:tcPr>
          <w:p w:rsidR="002C6DB9" w:rsidRPr="00D8224A" w:rsidRDefault="00A71F57">
            <w:pPr>
              <w:pStyle w:val="TableParagraph"/>
              <w:spacing w:before="58"/>
              <w:rPr>
                <w:b/>
                <w:sz w:val="24"/>
                <w:szCs w:val="24"/>
              </w:rPr>
            </w:pPr>
            <w:proofErr w:type="spellStart"/>
            <w:r w:rsidRPr="00D8224A">
              <w:rPr>
                <w:b/>
                <w:spacing w:val="-2"/>
                <w:sz w:val="24"/>
                <w:szCs w:val="24"/>
              </w:rPr>
              <w:t>Кол­</w:t>
            </w:r>
            <w:proofErr w:type="gramStart"/>
            <w:r w:rsidRPr="00D8224A">
              <w:rPr>
                <w:b/>
                <w:spacing w:val="-5"/>
                <w:sz w:val="24"/>
                <w:szCs w:val="24"/>
              </w:rPr>
              <w:t>во</w:t>
            </w:r>
            <w:proofErr w:type="spellEnd"/>
            <w:proofErr w:type="gramEnd"/>
          </w:p>
        </w:tc>
        <w:tc>
          <w:tcPr>
            <w:tcW w:w="533" w:type="dxa"/>
          </w:tcPr>
          <w:p w:rsidR="002C6DB9" w:rsidRPr="00D8224A" w:rsidRDefault="00A71F57">
            <w:pPr>
              <w:pStyle w:val="TableParagraph"/>
              <w:spacing w:before="58"/>
              <w:ind w:left="-1"/>
              <w:rPr>
                <w:b/>
                <w:sz w:val="24"/>
                <w:szCs w:val="24"/>
              </w:rPr>
            </w:pPr>
            <w:r w:rsidRPr="00D8224A">
              <w:rPr>
                <w:b/>
                <w:spacing w:val="-10"/>
                <w:sz w:val="24"/>
                <w:szCs w:val="24"/>
              </w:rPr>
              <w:t>%</w:t>
            </w:r>
          </w:p>
        </w:tc>
        <w:tc>
          <w:tcPr>
            <w:tcW w:w="966" w:type="dxa"/>
          </w:tcPr>
          <w:p w:rsidR="002C6DB9" w:rsidRPr="00D8224A" w:rsidRDefault="00A71F57">
            <w:pPr>
              <w:pStyle w:val="TableParagraph"/>
              <w:spacing w:before="58"/>
              <w:ind w:left="-1"/>
              <w:rPr>
                <w:b/>
                <w:sz w:val="24"/>
                <w:szCs w:val="24"/>
              </w:rPr>
            </w:pPr>
            <w:proofErr w:type="spellStart"/>
            <w:r w:rsidRPr="00D8224A">
              <w:rPr>
                <w:b/>
                <w:spacing w:val="-2"/>
                <w:sz w:val="24"/>
                <w:szCs w:val="24"/>
              </w:rPr>
              <w:t>Кол­</w:t>
            </w:r>
            <w:proofErr w:type="gramStart"/>
            <w:r w:rsidRPr="00D8224A">
              <w:rPr>
                <w:b/>
                <w:spacing w:val="-5"/>
                <w:sz w:val="24"/>
                <w:szCs w:val="24"/>
              </w:rPr>
              <w:t>во</w:t>
            </w:r>
            <w:proofErr w:type="spellEnd"/>
            <w:proofErr w:type="gramEnd"/>
          </w:p>
        </w:tc>
        <w:tc>
          <w:tcPr>
            <w:tcW w:w="533" w:type="dxa"/>
          </w:tcPr>
          <w:p w:rsidR="002C6DB9" w:rsidRPr="00D8224A" w:rsidRDefault="00A71F57">
            <w:pPr>
              <w:pStyle w:val="TableParagraph"/>
              <w:spacing w:before="58"/>
              <w:ind w:left="3"/>
              <w:rPr>
                <w:b/>
                <w:sz w:val="24"/>
                <w:szCs w:val="24"/>
              </w:rPr>
            </w:pPr>
            <w:r w:rsidRPr="00D8224A">
              <w:rPr>
                <w:b/>
                <w:spacing w:val="-10"/>
                <w:sz w:val="24"/>
                <w:szCs w:val="24"/>
              </w:rPr>
              <w:t>%</w:t>
            </w:r>
          </w:p>
        </w:tc>
      </w:tr>
      <w:tr w:rsidR="002C6DB9" w:rsidRPr="00D8224A">
        <w:trPr>
          <w:trHeight w:val="662"/>
        </w:trPr>
        <w:tc>
          <w:tcPr>
            <w:tcW w:w="715" w:type="dxa"/>
          </w:tcPr>
          <w:p w:rsidR="002C6DB9" w:rsidRPr="00D8224A" w:rsidRDefault="00A71F57">
            <w:pPr>
              <w:pStyle w:val="TableParagraph"/>
              <w:spacing w:before="49"/>
              <w:ind w:left="55" w:right="137"/>
              <w:rPr>
                <w:i/>
                <w:sz w:val="24"/>
                <w:szCs w:val="24"/>
              </w:rPr>
            </w:pPr>
            <w:r w:rsidRPr="00D8224A">
              <w:rPr>
                <w:i/>
                <w:spacing w:val="-4"/>
                <w:sz w:val="24"/>
                <w:szCs w:val="24"/>
              </w:rPr>
              <w:t xml:space="preserve">Итог </w:t>
            </w:r>
            <w:r w:rsidRPr="00D8224A">
              <w:rPr>
                <w:i/>
                <w:spacing w:val="-10"/>
                <w:sz w:val="24"/>
                <w:szCs w:val="24"/>
              </w:rPr>
              <w:t>о</w:t>
            </w:r>
          </w:p>
        </w:tc>
        <w:tc>
          <w:tcPr>
            <w:tcW w:w="994" w:type="dxa"/>
          </w:tcPr>
          <w:p w:rsidR="002C6DB9" w:rsidRPr="00D8224A" w:rsidRDefault="00A71F57">
            <w:pPr>
              <w:pStyle w:val="TableParagraph"/>
              <w:spacing w:before="49"/>
              <w:ind w:left="5"/>
              <w:jc w:val="center"/>
              <w:rPr>
                <w:sz w:val="24"/>
                <w:szCs w:val="24"/>
              </w:rPr>
            </w:pPr>
            <w:r w:rsidRPr="00D8224A">
              <w:rPr>
                <w:spacing w:val="-5"/>
                <w:sz w:val="24"/>
                <w:szCs w:val="24"/>
              </w:rPr>
              <w:t>45</w:t>
            </w:r>
          </w:p>
        </w:tc>
        <w:tc>
          <w:tcPr>
            <w:tcW w:w="586" w:type="dxa"/>
          </w:tcPr>
          <w:p w:rsidR="002C6DB9" w:rsidRPr="00D8224A" w:rsidRDefault="00A71F57">
            <w:pPr>
              <w:pStyle w:val="TableParagraph"/>
              <w:spacing w:before="49"/>
              <w:ind w:left="9"/>
              <w:jc w:val="center"/>
              <w:rPr>
                <w:sz w:val="24"/>
                <w:szCs w:val="24"/>
              </w:rPr>
            </w:pPr>
            <w:r w:rsidRPr="00D8224A">
              <w:rPr>
                <w:spacing w:val="-5"/>
                <w:sz w:val="24"/>
                <w:szCs w:val="24"/>
              </w:rPr>
              <w:t>45</w:t>
            </w:r>
          </w:p>
        </w:tc>
        <w:tc>
          <w:tcPr>
            <w:tcW w:w="533" w:type="dxa"/>
          </w:tcPr>
          <w:p w:rsidR="002C6DB9" w:rsidRPr="00D8224A" w:rsidRDefault="00A71F57">
            <w:pPr>
              <w:pStyle w:val="TableParagraph"/>
              <w:spacing w:before="49"/>
              <w:ind w:left="77" w:right="67"/>
              <w:jc w:val="center"/>
              <w:rPr>
                <w:i/>
                <w:sz w:val="24"/>
                <w:szCs w:val="24"/>
              </w:rPr>
            </w:pPr>
            <w:r w:rsidRPr="00D8224A">
              <w:rPr>
                <w:i/>
                <w:spacing w:val="-5"/>
                <w:sz w:val="24"/>
                <w:szCs w:val="24"/>
              </w:rPr>
              <w:t>100</w:t>
            </w:r>
          </w:p>
        </w:tc>
        <w:tc>
          <w:tcPr>
            <w:tcW w:w="1316" w:type="dxa"/>
          </w:tcPr>
          <w:p w:rsidR="002C6DB9" w:rsidRPr="00D8224A" w:rsidRDefault="00A71F57">
            <w:pPr>
              <w:pStyle w:val="TableParagraph"/>
              <w:spacing w:before="49"/>
              <w:ind w:left="10"/>
              <w:jc w:val="center"/>
              <w:rPr>
                <w:sz w:val="24"/>
                <w:szCs w:val="24"/>
              </w:rPr>
            </w:pPr>
            <w:r w:rsidRPr="00D8224A">
              <w:rPr>
                <w:spacing w:val="-5"/>
                <w:sz w:val="24"/>
                <w:szCs w:val="24"/>
              </w:rPr>
              <w:t>20</w:t>
            </w:r>
          </w:p>
        </w:tc>
        <w:tc>
          <w:tcPr>
            <w:tcW w:w="529" w:type="dxa"/>
          </w:tcPr>
          <w:p w:rsidR="002C6DB9" w:rsidRPr="00D8224A" w:rsidRDefault="00A71F57">
            <w:pPr>
              <w:pStyle w:val="TableParagraph"/>
              <w:spacing w:before="49"/>
              <w:ind w:right="1"/>
              <w:jc w:val="center"/>
              <w:rPr>
                <w:sz w:val="24"/>
                <w:szCs w:val="24"/>
              </w:rPr>
            </w:pPr>
            <w:r w:rsidRPr="00D8224A">
              <w:rPr>
                <w:spacing w:val="-5"/>
                <w:sz w:val="24"/>
                <w:szCs w:val="24"/>
              </w:rPr>
              <w:t>45</w:t>
            </w:r>
          </w:p>
        </w:tc>
        <w:tc>
          <w:tcPr>
            <w:tcW w:w="1129" w:type="dxa"/>
          </w:tcPr>
          <w:p w:rsidR="002C6DB9" w:rsidRPr="00D8224A" w:rsidRDefault="00A71F57">
            <w:pPr>
              <w:pStyle w:val="TableParagraph"/>
              <w:spacing w:before="49"/>
              <w:ind w:left="8" w:right="1"/>
              <w:jc w:val="center"/>
              <w:rPr>
                <w:sz w:val="24"/>
                <w:szCs w:val="24"/>
              </w:rPr>
            </w:pPr>
            <w:r w:rsidRPr="00D8224A">
              <w:rPr>
                <w:spacing w:val="-10"/>
                <w:sz w:val="24"/>
                <w:szCs w:val="24"/>
              </w:rPr>
              <w:t>3</w:t>
            </w:r>
          </w:p>
        </w:tc>
        <w:tc>
          <w:tcPr>
            <w:tcW w:w="533" w:type="dxa"/>
          </w:tcPr>
          <w:p w:rsidR="002C6DB9" w:rsidRPr="00D8224A" w:rsidRDefault="00A71F57">
            <w:pPr>
              <w:pStyle w:val="TableParagraph"/>
              <w:spacing w:before="49"/>
              <w:ind w:left="73" w:right="67"/>
              <w:jc w:val="center"/>
              <w:rPr>
                <w:sz w:val="24"/>
                <w:szCs w:val="24"/>
              </w:rPr>
            </w:pPr>
            <w:r w:rsidRPr="00D8224A">
              <w:rPr>
                <w:spacing w:val="-10"/>
                <w:sz w:val="24"/>
                <w:szCs w:val="24"/>
              </w:rPr>
              <w:t>7</w:t>
            </w:r>
          </w:p>
        </w:tc>
        <w:tc>
          <w:tcPr>
            <w:tcW w:w="865" w:type="dxa"/>
          </w:tcPr>
          <w:p w:rsidR="002C6DB9" w:rsidRPr="00D8224A" w:rsidRDefault="00A71F57">
            <w:pPr>
              <w:pStyle w:val="TableParagraph"/>
              <w:spacing w:before="49"/>
              <w:ind w:left="58"/>
              <w:rPr>
                <w:i/>
                <w:sz w:val="24"/>
                <w:szCs w:val="24"/>
              </w:rPr>
            </w:pPr>
            <w:r w:rsidRPr="00D8224A">
              <w:rPr>
                <w:i/>
                <w:spacing w:val="-10"/>
                <w:sz w:val="24"/>
                <w:szCs w:val="24"/>
              </w:rPr>
              <w:t>0</w:t>
            </w:r>
          </w:p>
        </w:tc>
        <w:tc>
          <w:tcPr>
            <w:tcW w:w="533" w:type="dxa"/>
          </w:tcPr>
          <w:p w:rsidR="002C6DB9" w:rsidRPr="00D8224A" w:rsidRDefault="00A71F57">
            <w:pPr>
              <w:pStyle w:val="TableParagraph"/>
              <w:spacing w:before="49"/>
              <w:ind w:left="58"/>
              <w:rPr>
                <w:i/>
                <w:sz w:val="24"/>
                <w:szCs w:val="24"/>
              </w:rPr>
            </w:pPr>
            <w:r w:rsidRPr="00D8224A">
              <w:rPr>
                <w:i/>
                <w:spacing w:val="-10"/>
                <w:sz w:val="24"/>
                <w:szCs w:val="24"/>
              </w:rPr>
              <w:t>0</w:t>
            </w:r>
          </w:p>
        </w:tc>
        <w:tc>
          <w:tcPr>
            <w:tcW w:w="836" w:type="dxa"/>
          </w:tcPr>
          <w:p w:rsidR="002C6DB9" w:rsidRPr="00D8224A" w:rsidRDefault="00A71F57">
            <w:pPr>
              <w:pStyle w:val="TableParagraph"/>
              <w:spacing w:before="49"/>
              <w:ind w:left="53"/>
              <w:rPr>
                <w:i/>
                <w:sz w:val="24"/>
                <w:szCs w:val="24"/>
              </w:rPr>
            </w:pPr>
            <w:r w:rsidRPr="00D8224A">
              <w:rPr>
                <w:i/>
                <w:spacing w:val="-10"/>
                <w:sz w:val="24"/>
                <w:szCs w:val="24"/>
              </w:rPr>
              <w:t>0</w:t>
            </w:r>
          </w:p>
        </w:tc>
        <w:tc>
          <w:tcPr>
            <w:tcW w:w="533" w:type="dxa"/>
          </w:tcPr>
          <w:p w:rsidR="002C6DB9" w:rsidRPr="00D8224A" w:rsidRDefault="00A71F57">
            <w:pPr>
              <w:pStyle w:val="TableParagraph"/>
              <w:spacing w:before="49"/>
              <w:ind w:left="52"/>
              <w:rPr>
                <w:i/>
                <w:sz w:val="24"/>
                <w:szCs w:val="24"/>
              </w:rPr>
            </w:pPr>
            <w:r w:rsidRPr="00D8224A">
              <w:rPr>
                <w:i/>
                <w:spacing w:val="-10"/>
                <w:sz w:val="24"/>
                <w:szCs w:val="24"/>
              </w:rPr>
              <w:t>0</w:t>
            </w:r>
          </w:p>
        </w:tc>
        <w:tc>
          <w:tcPr>
            <w:tcW w:w="966" w:type="dxa"/>
          </w:tcPr>
          <w:p w:rsidR="002C6DB9" w:rsidRPr="00D8224A" w:rsidRDefault="00A71F57">
            <w:pPr>
              <w:pStyle w:val="TableParagraph"/>
              <w:spacing w:before="49"/>
              <w:ind w:left="52"/>
              <w:rPr>
                <w:i/>
                <w:sz w:val="24"/>
                <w:szCs w:val="24"/>
              </w:rPr>
            </w:pPr>
            <w:r w:rsidRPr="00D8224A">
              <w:rPr>
                <w:i/>
                <w:spacing w:val="-10"/>
                <w:sz w:val="24"/>
                <w:szCs w:val="24"/>
              </w:rPr>
              <w:t>0</w:t>
            </w:r>
          </w:p>
        </w:tc>
        <w:tc>
          <w:tcPr>
            <w:tcW w:w="533" w:type="dxa"/>
          </w:tcPr>
          <w:p w:rsidR="002C6DB9" w:rsidRPr="00D8224A" w:rsidRDefault="00A71F57">
            <w:pPr>
              <w:pStyle w:val="TableParagraph"/>
              <w:spacing w:before="49"/>
              <w:ind w:left="56"/>
              <w:rPr>
                <w:i/>
                <w:sz w:val="24"/>
                <w:szCs w:val="24"/>
              </w:rPr>
            </w:pPr>
            <w:r w:rsidRPr="00D8224A">
              <w:rPr>
                <w:i/>
                <w:spacing w:val="-10"/>
                <w:sz w:val="24"/>
                <w:szCs w:val="24"/>
              </w:rPr>
              <w:t>0</w:t>
            </w:r>
          </w:p>
        </w:tc>
      </w:tr>
      <w:tr w:rsidR="002C6DB9" w:rsidRPr="00D8224A">
        <w:trPr>
          <w:trHeight w:val="441"/>
        </w:trPr>
        <w:tc>
          <w:tcPr>
            <w:tcW w:w="715" w:type="dxa"/>
          </w:tcPr>
          <w:p w:rsidR="002C6DB9" w:rsidRPr="00D8224A" w:rsidRDefault="00A71F57">
            <w:pPr>
              <w:pStyle w:val="TableParagraph"/>
              <w:spacing w:before="53"/>
              <w:ind w:left="55"/>
              <w:rPr>
                <w:i/>
                <w:sz w:val="24"/>
                <w:szCs w:val="24"/>
              </w:rPr>
            </w:pPr>
            <w:r w:rsidRPr="00D8224A">
              <w:rPr>
                <w:i/>
                <w:spacing w:val="-4"/>
                <w:sz w:val="24"/>
                <w:szCs w:val="24"/>
              </w:rPr>
              <w:t>2024</w:t>
            </w:r>
          </w:p>
        </w:tc>
        <w:tc>
          <w:tcPr>
            <w:tcW w:w="994" w:type="dxa"/>
          </w:tcPr>
          <w:p w:rsidR="002C6DB9" w:rsidRPr="00D8224A" w:rsidRDefault="002C6DB9">
            <w:pPr>
              <w:pStyle w:val="TableParagraph"/>
              <w:rPr>
                <w:sz w:val="24"/>
                <w:szCs w:val="24"/>
              </w:rPr>
            </w:pPr>
          </w:p>
        </w:tc>
        <w:tc>
          <w:tcPr>
            <w:tcW w:w="586" w:type="dxa"/>
          </w:tcPr>
          <w:p w:rsidR="002C6DB9" w:rsidRPr="00D8224A" w:rsidRDefault="002C6DB9">
            <w:pPr>
              <w:pStyle w:val="TableParagraph"/>
              <w:rPr>
                <w:sz w:val="24"/>
                <w:szCs w:val="24"/>
              </w:rPr>
            </w:pPr>
          </w:p>
        </w:tc>
        <w:tc>
          <w:tcPr>
            <w:tcW w:w="533" w:type="dxa"/>
          </w:tcPr>
          <w:p w:rsidR="002C6DB9" w:rsidRPr="00D8224A" w:rsidRDefault="002C6DB9">
            <w:pPr>
              <w:pStyle w:val="TableParagraph"/>
              <w:rPr>
                <w:sz w:val="24"/>
                <w:szCs w:val="24"/>
              </w:rPr>
            </w:pPr>
          </w:p>
        </w:tc>
        <w:tc>
          <w:tcPr>
            <w:tcW w:w="1316" w:type="dxa"/>
          </w:tcPr>
          <w:p w:rsidR="002C6DB9" w:rsidRPr="00D8224A" w:rsidRDefault="002C6DB9">
            <w:pPr>
              <w:pStyle w:val="TableParagraph"/>
              <w:rPr>
                <w:sz w:val="24"/>
                <w:szCs w:val="24"/>
              </w:rPr>
            </w:pPr>
          </w:p>
        </w:tc>
        <w:tc>
          <w:tcPr>
            <w:tcW w:w="529" w:type="dxa"/>
          </w:tcPr>
          <w:p w:rsidR="002C6DB9" w:rsidRPr="00D8224A" w:rsidRDefault="002C6DB9">
            <w:pPr>
              <w:pStyle w:val="TableParagraph"/>
              <w:rPr>
                <w:sz w:val="24"/>
                <w:szCs w:val="24"/>
              </w:rPr>
            </w:pPr>
          </w:p>
        </w:tc>
        <w:tc>
          <w:tcPr>
            <w:tcW w:w="1129" w:type="dxa"/>
          </w:tcPr>
          <w:p w:rsidR="002C6DB9" w:rsidRPr="00D8224A" w:rsidRDefault="002C6DB9">
            <w:pPr>
              <w:pStyle w:val="TableParagraph"/>
              <w:rPr>
                <w:sz w:val="24"/>
                <w:szCs w:val="24"/>
              </w:rPr>
            </w:pPr>
          </w:p>
        </w:tc>
        <w:tc>
          <w:tcPr>
            <w:tcW w:w="533" w:type="dxa"/>
          </w:tcPr>
          <w:p w:rsidR="002C6DB9" w:rsidRPr="00D8224A" w:rsidRDefault="002C6DB9">
            <w:pPr>
              <w:pStyle w:val="TableParagraph"/>
              <w:rPr>
                <w:sz w:val="24"/>
                <w:szCs w:val="24"/>
              </w:rPr>
            </w:pPr>
          </w:p>
        </w:tc>
        <w:tc>
          <w:tcPr>
            <w:tcW w:w="865" w:type="dxa"/>
          </w:tcPr>
          <w:p w:rsidR="002C6DB9" w:rsidRPr="00D8224A" w:rsidRDefault="002C6DB9">
            <w:pPr>
              <w:pStyle w:val="TableParagraph"/>
              <w:rPr>
                <w:sz w:val="24"/>
                <w:szCs w:val="24"/>
              </w:rPr>
            </w:pPr>
          </w:p>
        </w:tc>
        <w:tc>
          <w:tcPr>
            <w:tcW w:w="533" w:type="dxa"/>
          </w:tcPr>
          <w:p w:rsidR="002C6DB9" w:rsidRPr="00D8224A" w:rsidRDefault="002C6DB9">
            <w:pPr>
              <w:pStyle w:val="TableParagraph"/>
              <w:rPr>
                <w:sz w:val="24"/>
                <w:szCs w:val="24"/>
              </w:rPr>
            </w:pPr>
          </w:p>
        </w:tc>
        <w:tc>
          <w:tcPr>
            <w:tcW w:w="836" w:type="dxa"/>
          </w:tcPr>
          <w:p w:rsidR="002C6DB9" w:rsidRPr="00D8224A" w:rsidRDefault="002C6DB9">
            <w:pPr>
              <w:pStyle w:val="TableParagraph"/>
              <w:rPr>
                <w:sz w:val="24"/>
                <w:szCs w:val="24"/>
              </w:rPr>
            </w:pPr>
          </w:p>
        </w:tc>
        <w:tc>
          <w:tcPr>
            <w:tcW w:w="533" w:type="dxa"/>
          </w:tcPr>
          <w:p w:rsidR="002C6DB9" w:rsidRPr="00D8224A" w:rsidRDefault="002C6DB9">
            <w:pPr>
              <w:pStyle w:val="TableParagraph"/>
              <w:rPr>
                <w:sz w:val="24"/>
                <w:szCs w:val="24"/>
              </w:rPr>
            </w:pPr>
          </w:p>
        </w:tc>
        <w:tc>
          <w:tcPr>
            <w:tcW w:w="966" w:type="dxa"/>
          </w:tcPr>
          <w:p w:rsidR="002C6DB9" w:rsidRPr="00D8224A" w:rsidRDefault="002C6DB9">
            <w:pPr>
              <w:pStyle w:val="TableParagraph"/>
              <w:rPr>
                <w:sz w:val="24"/>
                <w:szCs w:val="24"/>
              </w:rPr>
            </w:pPr>
          </w:p>
        </w:tc>
        <w:tc>
          <w:tcPr>
            <w:tcW w:w="533" w:type="dxa"/>
          </w:tcPr>
          <w:p w:rsidR="002C6DB9" w:rsidRPr="00D8224A" w:rsidRDefault="002C6DB9">
            <w:pPr>
              <w:pStyle w:val="TableParagraph"/>
              <w:rPr>
                <w:sz w:val="24"/>
                <w:szCs w:val="24"/>
              </w:rPr>
            </w:pPr>
          </w:p>
        </w:tc>
      </w:tr>
      <w:tr w:rsidR="002C6DB9" w:rsidRPr="00D8224A">
        <w:trPr>
          <w:trHeight w:val="888"/>
        </w:trPr>
        <w:tc>
          <w:tcPr>
            <w:tcW w:w="715" w:type="dxa"/>
            <w:vMerge w:val="restart"/>
          </w:tcPr>
          <w:p w:rsidR="002C6DB9" w:rsidRPr="00D8224A" w:rsidRDefault="00A71F57">
            <w:pPr>
              <w:pStyle w:val="TableParagraph"/>
              <w:spacing w:before="58"/>
              <w:ind w:left="55"/>
              <w:rPr>
                <w:b/>
                <w:sz w:val="24"/>
                <w:szCs w:val="24"/>
              </w:rPr>
            </w:pPr>
            <w:r w:rsidRPr="00D8224A">
              <w:rPr>
                <w:b/>
                <w:spacing w:val="-2"/>
                <w:sz w:val="24"/>
                <w:szCs w:val="24"/>
              </w:rPr>
              <w:t>Класс</w:t>
            </w:r>
          </w:p>
        </w:tc>
        <w:tc>
          <w:tcPr>
            <w:tcW w:w="994" w:type="dxa"/>
            <w:vMerge w:val="restart"/>
          </w:tcPr>
          <w:p w:rsidR="002C6DB9" w:rsidRPr="00D8224A" w:rsidRDefault="00A71F57">
            <w:pPr>
              <w:pStyle w:val="TableParagraph"/>
              <w:spacing w:before="58"/>
              <w:ind w:left="60" w:right="188"/>
              <w:rPr>
                <w:b/>
                <w:sz w:val="24"/>
                <w:szCs w:val="24"/>
              </w:rPr>
            </w:pPr>
            <w:r w:rsidRPr="00D8224A">
              <w:rPr>
                <w:b/>
                <w:spacing w:val="-4"/>
                <w:sz w:val="24"/>
                <w:szCs w:val="24"/>
              </w:rPr>
              <w:t xml:space="preserve">Всего </w:t>
            </w:r>
            <w:proofErr w:type="gramStart"/>
            <w:r w:rsidRPr="00D8224A">
              <w:rPr>
                <w:b/>
                <w:spacing w:val="-2"/>
                <w:sz w:val="24"/>
                <w:szCs w:val="24"/>
              </w:rPr>
              <w:t xml:space="preserve">обучаю </w:t>
            </w:r>
            <w:proofErr w:type="spellStart"/>
            <w:r w:rsidRPr="00D8224A">
              <w:rPr>
                <w:b/>
                <w:spacing w:val="-2"/>
                <w:sz w:val="24"/>
                <w:szCs w:val="24"/>
              </w:rPr>
              <w:t>щихся</w:t>
            </w:r>
            <w:proofErr w:type="spellEnd"/>
            <w:proofErr w:type="gramEnd"/>
          </w:p>
        </w:tc>
        <w:tc>
          <w:tcPr>
            <w:tcW w:w="1119" w:type="dxa"/>
            <w:gridSpan w:val="2"/>
          </w:tcPr>
          <w:p w:rsidR="002C6DB9" w:rsidRPr="00D8224A" w:rsidRDefault="00A71F57">
            <w:pPr>
              <w:pStyle w:val="TableParagraph"/>
              <w:spacing w:before="58"/>
              <w:ind w:left="60"/>
              <w:rPr>
                <w:b/>
                <w:sz w:val="24"/>
                <w:szCs w:val="24"/>
              </w:rPr>
            </w:pPr>
            <w:r w:rsidRPr="00D8224A">
              <w:rPr>
                <w:b/>
                <w:sz w:val="24"/>
                <w:szCs w:val="24"/>
              </w:rPr>
              <w:t xml:space="preserve">Из </w:t>
            </w:r>
            <w:r w:rsidRPr="00D8224A">
              <w:rPr>
                <w:b/>
                <w:spacing w:val="-5"/>
                <w:sz w:val="24"/>
                <w:szCs w:val="24"/>
              </w:rPr>
              <w:t>них</w:t>
            </w:r>
          </w:p>
          <w:p w:rsidR="002C6DB9" w:rsidRPr="00D8224A" w:rsidRDefault="00A71F57">
            <w:pPr>
              <w:pStyle w:val="TableParagraph"/>
              <w:spacing w:before="2"/>
              <w:ind w:left="60"/>
              <w:rPr>
                <w:b/>
                <w:sz w:val="24"/>
                <w:szCs w:val="24"/>
              </w:rPr>
            </w:pPr>
            <w:r w:rsidRPr="00D8224A">
              <w:rPr>
                <w:b/>
                <w:spacing w:val="-2"/>
                <w:sz w:val="24"/>
                <w:szCs w:val="24"/>
              </w:rPr>
              <w:t>успевают</w:t>
            </w:r>
          </w:p>
        </w:tc>
        <w:tc>
          <w:tcPr>
            <w:tcW w:w="1845" w:type="dxa"/>
            <w:gridSpan w:val="2"/>
          </w:tcPr>
          <w:p w:rsidR="002C6DB9" w:rsidRPr="00D8224A" w:rsidRDefault="00A71F57">
            <w:pPr>
              <w:pStyle w:val="TableParagraph"/>
              <w:spacing w:before="58"/>
              <w:ind w:left="60"/>
              <w:rPr>
                <w:b/>
                <w:sz w:val="24"/>
                <w:szCs w:val="24"/>
              </w:rPr>
            </w:pPr>
            <w:r w:rsidRPr="00D8224A">
              <w:rPr>
                <w:b/>
                <w:sz w:val="24"/>
                <w:szCs w:val="24"/>
              </w:rPr>
              <w:t>Окончили</w:t>
            </w:r>
            <w:r w:rsidRPr="00D8224A">
              <w:rPr>
                <w:b/>
                <w:spacing w:val="-6"/>
                <w:sz w:val="24"/>
                <w:szCs w:val="24"/>
              </w:rPr>
              <w:t xml:space="preserve"> </w:t>
            </w:r>
            <w:r w:rsidRPr="00D8224A">
              <w:rPr>
                <w:b/>
                <w:spacing w:val="-5"/>
                <w:sz w:val="24"/>
                <w:szCs w:val="24"/>
              </w:rPr>
              <w:t>год</w:t>
            </w:r>
          </w:p>
        </w:tc>
        <w:tc>
          <w:tcPr>
            <w:tcW w:w="1662" w:type="dxa"/>
            <w:gridSpan w:val="2"/>
          </w:tcPr>
          <w:p w:rsidR="002C6DB9" w:rsidRPr="00D8224A" w:rsidRDefault="00A71F57">
            <w:pPr>
              <w:pStyle w:val="TableParagraph"/>
              <w:spacing w:before="58"/>
              <w:ind w:left="59"/>
              <w:rPr>
                <w:b/>
                <w:sz w:val="24"/>
                <w:szCs w:val="24"/>
              </w:rPr>
            </w:pPr>
            <w:r w:rsidRPr="00D8224A">
              <w:rPr>
                <w:b/>
                <w:sz w:val="24"/>
                <w:szCs w:val="24"/>
              </w:rPr>
              <w:t>Окончили</w:t>
            </w:r>
            <w:r w:rsidRPr="00D8224A">
              <w:rPr>
                <w:b/>
                <w:spacing w:val="-6"/>
                <w:sz w:val="24"/>
                <w:szCs w:val="24"/>
              </w:rPr>
              <w:t xml:space="preserve"> </w:t>
            </w:r>
            <w:r w:rsidRPr="00D8224A">
              <w:rPr>
                <w:b/>
                <w:spacing w:val="-5"/>
                <w:sz w:val="24"/>
                <w:szCs w:val="24"/>
              </w:rPr>
              <w:t>год</w:t>
            </w:r>
          </w:p>
        </w:tc>
        <w:tc>
          <w:tcPr>
            <w:tcW w:w="2767" w:type="dxa"/>
            <w:gridSpan w:val="4"/>
          </w:tcPr>
          <w:p w:rsidR="002C6DB9" w:rsidRPr="00D8224A" w:rsidRDefault="00A71F57">
            <w:pPr>
              <w:pStyle w:val="TableParagraph"/>
              <w:spacing w:before="58"/>
              <w:ind w:left="58"/>
              <w:rPr>
                <w:b/>
                <w:sz w:val="24"/>
                <w:szCs w:val="24"/>
              </w:rPr>
            </w:pPr>
            <w:r w:rsidRPr="00D8224A">
              <w:rPr>
                <w:b/>
                <w:sz w:val="24"/>
                <w:szCs w:val="24"/>
              </w:rPr>
              <w:t>Не</w:t>
            </w:r>
            <w:r w:rsidRPr="00D8224A">
              <w:rPr>
                <w:b/>
                <w:spacing w:val="-2"/>
                <w:sz w:val="24"/>
                <w:szCs w:val="24"/>
              </w:rPr>
              <w:t xml:space="preserve"> успевают</w:t>
            </w:r>
          </w:p>
        </w:tc>
        <w:tc>
          <w:tcPr>
            <w:tcW w:w="1499" w:type="dxa"/>
            <w:gridSpan w:val="2"/>
            <w:vMerge w:val="restart"/>
          </w:tcPr>
          <w:p w:rsidR="002C6DB9" w:rsidRPr="00D8224A" w:rsidRDefault="00A71F57">
            <w:pPr>
              <w:pStyle w:val="TableParagraph"/>
              <w:spacing w:before="58"/>
              <w:ind w:left="52"/>
              <w:rPr>
                <w:b/>
                <w:sz w:val="24"/>
                <w:szCs w:val="24"/>
              </w:rPr>
            </w:pPr>
            <w:r w:rsidRPr="00D8224A">
              <w:rPr>
                <w:b/>
                <w:spacing w:val="-2"/>
                <w:sz w:val="24"/>
                <w:szCs w:val="24"/>
              </w:rPr>
              <w:t>Переведены условно</w:t>
            </w:r>
          </w:p>
        </w:tc>
      </w:tr>
      <w:tr w:rsidR="002C6DB9" w:rsidRPr="00D8224A">
        <w:trPr>
          <w:trHeight w:val="556"/>
        </w:trPr>
        <w:tc>
          <w:tcPr>
            <w:tcW w:w="715" w:type="dxa"/>
            <w:vMerge/>
            <w:tcBorders>
              <w:top w:val="nil"/>
            </w:tcBorders>
          </w:tcPr>
          <w:p w:rsidR="002C6DB9" w:rsidRPr="00D8224A" w:rsidRDefault="002C6DB9">
            <w:pPr>
              <w:rPr>
                <w:sz w:val="24"/>
                <w:szCs w:val="24"/>
              </w:rPr>
            </w:pPr>
          </w:p>
        </w:tc>
        <w:tc>
          <w:tcPr>
            <w:tcW w:w="994" w:type="dxa"/>
            <w:vMerge/>
            <w:tcBorders>
              <w:top w:val="nil"/>
            </w:tcBorders>
          </w:tcPr>
          <w:p w:rsidR="002C6DB9" w:rsidRPr="00D8224A" w:rsidRDefault="002C6DB9">
            <w:pPr>
              <w:rPr>
                <w:sz w:val="24"/>
                <w:szCs w:val="24"/>
              </w:rPr>
            </w:pPr>
          </w:p>
        </w:tc>
        <w:tc>
          <w:tcPr>
            <w:tcW w:w="586" w:type="dxa"/>
            <w:vMerge w:val="restart"/>
          </w:tcPr>
          <w:p w:rsidR="002C6DB9" w:rsidRPr="00D8224A" w:rsidRDefault="00A71F57">
            <w:pPr>
              <w:pStyle w:val="TableParagraph"/>
              <w:spacing w:before="58"/>
              <w:ind w:left="60" w:right="50"/>
              <w:rPr>
                <w:b/>
                <w:sz w:val="24"/>
                <w:szCs w:val="24"/>
              </w:rPr>
            </w:pPr>
            <w:r w:rsidRPr="00D8224A">
              <w:rPr>
                <w:b/>
                <w:spacing w:val="-4"/>
                <w:sz w:val="24"/>
                <w:szCs w:val="24"/>
              </w:rPr>
              <w:t>Кол</w:t>
            </w:r>
            <w:r w:rsidRPr="00D8224A">
              <w:rPr>
                <w:b/>
                <w:spacing w:val="-4"/>
                <w:sz w:val="24"/>
                <w:szCs w:val="24"/>
              </w:rPr>
              <w:lastRenderedPageBreak/>
              <w:t xml:space="preserve">­ </w:t>
            </w:r>
            <w:proofErr w:type="gramStart"/>
            <w:r w:rsidRPr="00D8224A">
              <w:rPr>
                <w:b/>
                <w:spacing w:val="-6"/>
                <w:sz w:val="24"/>
                <w:szCs w:val="24"/>
              </w:rPr>
              <w:t>во</w:t>
            </w:r>
            <w:proofErr w:type="gramEnd"/>
          </w:p>
        </w:tc>
        <w:tc>
          <w:tcPr>
            <w:tcW w:w="533" w:type="dxa"/>
            <w:vMerge w:val="restart"/>
          </w:tcPr>
          <w:p w:rsidR="002C6DB9" w:rsidRPr="00D8224A" w:rsidRDefault="00A71F57">
            <w:pPr>
              <w:pStyle w:val="TableParagraph"/>
              <w:spacing w:before="58"/>
              <w:ind w:left="7"/>
              <w:rPr>
                <w:b/>
                <w:sz w:val="24"/>
                <w:szCs w:val="24"/>
              </w:rPr>
            </w:pPr>
            <w:r w:rsidRPr="00D8224A">
              <w:rPr>
                <w:b/>
                <w:spacing w:val="-10"/>
                <w:sz w:val="24"/>
                <w:szCs w:val="24"/>
              </w:rPr>
              <w:lastRenderedPageBreak/>
              <w:t>%</w:t>
            </w:r>
          </w:p>
        </w:tc>
        <w:tc>
          <w:tcPr>
            <w:tcW w:w="1316" w:type="dxa"/>
            <w:vMerge w:val="restart"/>
          </w:tcPr>
          <w:p w:rsidR="002C6DB9" w:rsidRPr="00D8224A" w:rsidRDefault="00A71F57">
            <w:pPr>
              <w:pStyle w:val="TableParagraph"/>
              <w:spacing w:before="58"/>
              <w:ind w:left="2"/>
              <w:rPr>
                <w:b/>
                <w:sz w:val="24"/>
                <w:szCs w:val="24"/>
              </w:rPr>
            </w:pPr>
            <w:r w:rsidRPr="00D8224A">
              <w:rPr>
                <w:b/>
                <w:sz w:val="24"/>
                <w:szCs w:val="24"/>
              </w:rPr>
              <w:t>С</w:t>
            </w:r>
            <w:r w:rsidRPr="00D8224A">
              <w:rPr>
                <w:b/>
                <w:spacing w:val="1"/>
                <w:sz w:val="24"/>
                <w:szCs w:val="24"/>
              </w:rPr>
              <w:t xml:space="preserve"> </w:t>
            </w:r>
            <w:r w:rsidRPr="00D8224A">
              <w:rPr>
                <w:b/>
                <w:spacing w:val="-2"/>
                <w:sz w:val="24"/>
                <w:szCs w:val="24"/>
              </w:rPr>
              <w:lastRenderedPageBreak/>
              <w:t>отметками</w:t>
            </w:r>
          </w:p>
          <w:p w:rsidR="002C6DB9" w:rsidRPr="00D8224A" w:rsidRDefault="00A71F57">
            <w:pPr>
              <w:pStyle w:val="TableParagraph"/>
              <w:spacing w:before="2"/>
              <w:ind w:left="2"/>
              <w:rPr>
                <w:b/>
                <w:sz w:val="24"/>
                <w:szCs w:val="24"/>
              </w:rPr>
            </w:pPr>
            <w:r w:rsidRPr="00D8224A">
              <w:rPr>
                <w:b/>
                <w:sz w:val="24"/>
                <w:szCs w:val="24"/>
              </w:rPr>
              <w:t>«4»</w:t>
            </w:r>
            <w:r w:rsidRPr="00D8224A">
              <w:rPr>
                <w:b/>
                <w:spacing w:val="2"/>
                <w:sz w:val="24"/>
                <w:szCs w:val="24"/>
              </w:rPr>
              <w:t xml:space="preserve"> </w:t>
            </w:r>
            <w:r w:rsidRPr="00D8224A">
              <w:rPr>
                <w:b/>
                <w:sz w:val="24"/>
                <w:szCs w:val="24"/>
              </w:rPr>
              <w:t>и</w:t>
            </w:r>
            <w:r w:rsidRPr="00D8224A">
              <w:rPr>
                <w:b/>
                <w:spacing w:val="-1"/>
                <w:sz w:val="24"/>
                <w:szCs w:val="24"/>
              </w:rPr>
              <w:t xml:space="preserve"> </w:t>
            </w:r>
            <w:r w:rsidRPr="00D8224A">
              <w:rPr>
                <w:b/>
                <w:spacing w:val="-5"/>
                <w:sz w:val="24"/>
                <w:szCs w:val="24"/>
              </w:rPr>
              <w:t>«5»</w:t>
            </w:r>
          </w:p>
        </w:tc>
        <w:tc>
          <w:tcPr>
            <w:tcW w:w="529" w:type="dxa"/>
            <w:vMerge w:val="restart"/>
          </w:tcPr>
          <w:p w:rsidR="002C6DB9" w:rsidRPr="00D8224A" w:rsidRDefault="00A71F57">
            <w:pPr>
              <w:pStyle w:val="TableParagraph"/>
              <w:spacing w:before="58"/>
              <w:ind w:left="2"/>
              <w:rPr>
                <w:b/>
                <w:sz w:val="24"/>
                <w:szCs w:val="24"/>
              </w:rPr>
            </w:pPr>
            <w:r w:rsidRPr="00D8224A">
              <w:rPr>
                <w:b/>
                <w:spacing w:val="-10"/>
                <w:sz w:val="24"/>
                <w:szCs w:val="24"/>
              </w:rPr>
              <w:lastRenderedPageBreak/>
              <w:t>%</w:t>
            </w:r>
          </w:p>
        </w:tc>
        <w:tc>
          <w:tcPr>
            <w:tcW w:w="1129" w:type="dxa"/>
            <w:vMerge w:val="restart"/>
          </w:tcPr>
          <w:p w:rsidR="002C6DB9" w:rsidRPr="00D8224A" w:rsidRDefault="00A71F57">
            <w:pPr>
              <w:pStyle w:val="TableParagraph"/>
              <w:spacing w:before="58"/>
              <w:ind w:left="6"/>
              <w:rPr>
                <w:b/>
                <w:sz w:val="24"/>
                <w:szCs w:val="24"/>
              </w:rPr>
            </w:pPr>
            <w:r w:rsidRPr="00D8224A">
              <w:rPr>
                <w:b/>
                <w:spacing w:val="-10"/>
                <w:sz w:val="24"/>
                <w:szCs w:val="24"/>
              </w:rPr>
              <w:t>С</w:t>
            </w:r>
          </w:p>
          <w:p w:rsidR="002C6DB9" w:rsidRPr="00D8224A" w:rsidRDefault="00A71F57">
            <w:pPr>
              <w:pStyle w:val="TableParagraph"/>
              <w:spacing w:before="2" w:line="251" w:lineRule="exact"/>
              <w:ind w:left="6"/>
              <w:rPr>
                <w:b/>
                <w:sz w:val="24"/>
                <w:szCs w:val="24"/>
              </w:rPr>
            </w:pPr>
            <w:r w:rsidRPr="00D8224A">
              <w:rPr>
                <w:b/>
                <w:spacing w:val="-2"/>
                <w:sz w:val="24"/>
                <w:szCs w:val="24"/>
              </w:rPr>
              <w:lastRenderedPageBreak/>
              <w:t>отметкой</w:t>
            </w:r>
          </w:p>
          <w:p w:rsidR="002C6DB9" w:rsidRPr="00D8224A" w:rsidRDefault="00A71F57">
            <w:pPr>
              <w:pStyle w:val="TableParagraph"/>
              <w:spacing w:line="251" w:lineRule="exact"/>
              <w:ind w:left="6"/>
              <w:rPr>
                <w:b/>
                <w:sz w:val="24"/>
                <w:szCs w:val="24"/>
              </w:rPr>
            </w:pPr>
            <w:r w:rsidRPr="00D8224A">
              <w:rPr>
                <w:b/>
                <w:spacing w:val="-5"/>
                <w:sz w:val="24"/>
                <w:szCs w:val="24"/>
              </w:rPr>
              <w:t>«5»</w:t>
            </w:r>
          </w:p>
        </w:tc>
        <w:tc>
          <w:tcPr>
            <w:tcW w:w="533" w:type="dxa"/>
            <w:vMerge w:val="restart"/>
          </w:tcPr>
          <w:p w:rsidR="002C6DB9" w:rsidRPr="00D8224A" w:rsidRDefault="00A71F57">
            <w:pPr>
              <w:pStyle w:val="TableParagraph"/>
              <w:spacing w:before="58"/>
              <w:ind w:left="5"/>
              <w:rPr>
                <w:b/>
                <w:sz w:val="24"/>
                <w:szCs w:val="24"/>
              </w:rPr>
            </w:pPr>
            <w:r w:rsidRPr="00D8224A">
              <w:rPr>
                <w:b/>
                <w:spacing w:val="-10"/>
                <w:sz w:val="24"/>
                <w:szCs w:val="24"/>
              </w:rPr>
              <w:lastRenderedPageBreak/>
              <w:t>%</w:t>
            </w:r>
          </w:p>
        </w:tc>
        <w:tc>
          <w:tcPr>
            <w:tcW w:w="1398" w:type="dxa"/>
            <w:gridSpan w:val="2"/>
          </w:tcPr>
          <w:p w:rsidR="002C6DB9" w:rsidRPr="00D8224A" w:rsidRDefault="00A71F57">
            <w:pPr>
              <w:pStyle w:val="TableParagraph"/>
              <w:spacing w:before="58"/>
              <w:rPr>
                <w:b/>
                <w:sz w:val="24"/>
                <w:szCs w:val="24"/>
              </w:rPr>
            </w:pPr>
            <w:r w:rsidRPr="00D8224A">
              <w:rPr>
                <w:b/>
                <w:spacing w:val="-4"/>
                <w:sz w:val="24"/>
                <w:szCs w:val="24"/>
              </w:rPr>
              <w:t>Всего</w:t>
            </w:r>
          </w:p>
        </w:tc>
        <w:tc>
          <w:tcPr>
            <w:tcW w:w="1369" w:type="dxa"/>
            <w:gridSpan w:val="2"/>
          </w:tcPr>
          <w:p w:rsidR="002C6DB9" w:rsidRPr="00D8224A" w:rsidRDefault="00A71F57">
            <w:pPr>
              <w:pStyle w:val="TableParagraph"/>
              <w:spacing w:before="58"/>
              <w:ind w:left="53"/>
              <w:rPr>
                <w:b/>
                <w:sz w:val="24"/>
                <w:szCs w:val="24"/>
              </w:rPr>
            </w:pPr>
            <w:r w:rsidRPr="00D8224A">
              <w:rPr>
                <w:b/>
                <w:sz w:val="24"/>
                <w:szCs w:val="24"/>
              </w:rPr>
              <w:t>Из</w:t>
            </w:r>
            <w:r w:rsidRPr="00D8224A">
              <w:rPr>
                <w:b/>
                <w:spacing w:val="-19"/>
                <w:sz w:val="24"/>
                <w:szCs w:val="24"/>
              </w:rPr>
              <w:t xml:space="preserve"> </w:t>
            </w:r>
            <w:r w:rsidRPr="00D8224A">
              <w:rPr>
                <w:b/>
                <w:sz w:val="24"/>
                <w:szCs w:val="24"/>
              </w:rPr>
              <w:t>них</w:t>
            </w:r>
            <w:r w:rsidRPr="00D8224A">
              <w:rPr>
                <w:b/>
                <w:spacing w:val="1"/>
                <w:sz w:val="24"/>
                <w:szCs w:val="24"/>
              </w:rPr>
              <w:t xml:space="preserve"> </w:t>
            </w:r>
            <w:r w:rsidRPr="00D8224A">
              <w:rPr>
                <w:b/>
                <w:spacing w:val="-5"/>
                <w:sz w:val="24"/>
                <w:szCs w:val="24"/>
              </w:rPr>
              <w:t>н/а</w:t>
            </w:r>
          </w:p>
        </w:tc>
        <w:tc>
          <w:tcPr>
            <w:tcW w:w="1499" w:type="dxa"/>
            <w:gridSpan w:val="2"/>
            <w:vMerge/>
            <w:tcBorders>
              <w:top w:val="nil"/>
            </w:tcBorders>
          </w:tcPr>
          <w:p w:rsidR="002C6DB9" w:rsidRPr="00D8224A" w:rsidRDefault="002C6DB9">
            <w:pPr>
              <w:rPr>
                <w:sz w:val="24"/>
                <w:szCs w:val="24"/>
              </w:rPr>
            </w:pPr>
          </w:p>
        </w:tc>
      </w:tr>
      <w:tr w:rsidR="002C6DB9" w:rsidRPr="00D8224A">
        <w:trPr>
          <w:trHeight w:val="667"/>
        </w:trPr>
        <w:tc>
          <w:tcPr>
            <w:tcW w:w="715" w:type="dxa"/>
            <w:vMerge/>
            <w:tcBorders>
              <w:top w:val="nil"/>
            </w:tcBorders>
          </w:tcPr>
          <w:p w:rsidR="002C6DB9" w:rsidRPr="00D8224A" w:rsidRDefault="002C6DB9">
            <w:pPr>
              <w:rPr>
                <w:sz w:val="24"/>
                <w:szCs w:val="24"/>
              </w:rPr>
            </w:pPr>
          </w:p>
        </w:tc>
        <w:tc>
          <w:tcPr>
            <w:tcW w:w="994" w:type="dxa"/>
            <w:vMerge/>
            <w:tcBorders>
              <w:top w:val="nil"/>
            </w:tcBorders>
          </w:tcPr>
          <w:p w:rsidR="002C6DB9" w:rsidRPr="00D8224A" w:rsidRDefault="002C6DB9">
            <w:pPr>
              <w:rPr>
                <w:sz w:val="24"/>
                <w:szCs w:val="24"/>
              </w:rPr>
            </w:pPr>
          </w:p>
        </w:tc>
        <w:tc>
          <w:tcPr>
            <w:tcW w:w="586" w:type="dxa"/>
            <w:vMerge/>
            <w:tcBorders>
              <w:top w:val="nil"/>
            </w:tcBorders>
          </w:tcPr>
          <w:p w:rsidR="002C6DB9" w:rsidRPr="00D8224A" w:rsidRDefault="002C6DB9">
            <w:pPr>
              <w:rPr>
                <w:sz w:val="24"/>
                <w:szCs w:val="24"/>
              </w:rPr>
            </w:pPr>
          </w:p>
        </w:tc>
        <w:tc>
          <w:tcPr>
            <w:tcW w:w="533" w:type="dxa"/>
            <w:vMerge/>
            <w:tcBorders>
              <w:top w:val="nil"/>
            </w:tcBorders>
          </w:tcPr>
          <w:p w:rsidR="002C6DB9" w:rsidRPr="00D8224A" w:rsidRDefault="002C6DB9">
            <w:pPr>
              <w:rPr>
                <w:sz w:val="24"/>
                <w:szCs w:val="24"/>
              </w:rPr>
            </w:pPr>
          </w:p>
        </w:tc>
        <w:tc>
          <w:tcPr>
            <w:tcW w:w="1316" w:type="dxa"/>
            <w:vMerge/>
            <w:tcBorders>
              <w:top w:val="nil"/>
            </w:tcBorders>
          </w:tcPr>
          <w:p w:rsidR="002C6DB9" w:rsidRPr="00D8224A" w:rsidRDefault="002C6DB9">
            <w:pPr>
              <w:rPr>
                <w:sz w:val="24"/>
                <w:szCs w:val="24"/>
              </w:rPr>
            </w:pPr>
          </w:p>
        </w:tc>
        <w:tc>
          <w:tcPr>
            <w:tcW w:w="529" w:type="dxa"/>
            <w:vMerge/>
            <w:tcBorders>
              <w:top w:val="nil"/>
            </w:tcBorders>
          </w:tcPr>
          <w:p w:rsidR="002C6DB9" w:rsidRPr="00D8224A" w:rsidRDefault="002C6DB9">
            <w:pPr>
              <w:rPr>
                <w:sz w:val="24"/>
                <w:szCs w:val="24"/>
              </w:rPr>
            </w:pPr>
          </w:p>
        </w:tc>
        <w:tc>
          <w:tcPr>
            <w:tcW w:w="1129" w:type="dxa"/>
            <w:vMerge/>
            <w:tcBorders>
              <w:top w:val="nil"/>
            </w:tcBorders>
          </w:tcPr>
          <w:p w:rsidR="002C6DB9" w:rsidRPr="00D8224A" w:rsidRDefault="002C6DB9">
            <w:pPr>
              <w:rPr>
                <w:sz w:val="24"/>
                <w:szCs w:val="24"/>
              </w:rPr>
            </w:pPr>
          </w:p>
        </w:tc>
        <w:tc>
          <w:tcPr>
            <w:tcW w:w="533" w:type="dxa"/>
            <w:vMerge/>
            <w:tcBorders>
              <w:top w:val="nil"/>
            </w:tcBorders>
          </w:tcPr>
          <w:p w:rsidR="002C6DB9" w:rsidRPr="00D8224A" w:rsidRDefault="002C6DB9">
            <w:pPr>
              <w:rPr>
                <w:sz w:val="24"/>
                <w:szCs w:val="24"/>
              </w:rPr>
            </w:pPr>
          </w:p>
        </w:tc>
        <w:tc>
          <w:tcPr>
            <w:tcW w:w="865" w:type="dxa"/>
          </w:tcPr>
          <w:p w:rsidR="002C6DB9" w:rsidRPr="00D8224A" w:rsidRDefault="00A71F57">
            <w:pPr>
              <w:pStyle w:val="TableParagraph"/>
              <w:spacing w:before="58"/>
              <w:ind w:left="58"/>
              <w:rPr>
                <w:b/>
                <w:sz w:val="24"/>
                <w:szCs w:val="24"/>
              </w:rPr>
            </w:pPr>
            <w:proofErr w:type="spellStart"/>
            <w:r w:rsidRPr="00D8224A">
              <w:rPr>
                <w:b/>
                <w:spacing w:val="-2"/>
                <w:sz w:val="24"/>
                <w:szCs w:val="24"/>
              </w:rPr>
              <w:t>Кол­</w:t>
            </w:r>
            <w:proofErr w:type="gramStart"/>
            <w:r w:rsidRPr="00D8224A">
              <w:rPr>
                <w:b/>
                <w:spacing w:val="-5"/>
                <w:sz w:val="24"/>
                <w:szCs w:val="24"/>
              </w:rPr>
              <w:t>во</w:t>
            </w:r>
            <w:proofErr w:type="spellEnd"/>
            <w:proofErr w:type="gramEnd"/>
          </w:p>
        </w:tc>
        <w:tc>
          <w:tcPr>
            <w:tcW w:w="533" w:type="dxa"/>
          </w:tcPr>
          <w:p w:rsidR="002C6DB9" w:rsidRPr="00D8224A" w:rsidRDefault="00A71F57">
            <w:pPr>
              <w:pStyle w:val="TableParagraph"/>
              <w:spacing w:before="58"/>
              <w:rPr>
                <w:b/>
                <w:sz w:val="24"/>
                <w:szCs w:val="24"/>
              </w:rPr>
            </w:pPr>
            <w:r w:rsidRPr="00D8224A">
              <w:rPr>
                <w:b/>
                <w:spacing w:val="-10"/>
                <w:sz w:val="24"/>
                <w:szCs w:val="24"/>
              </w:rPr>
              <w:t>%</w:t>
            </w:r>
          </w:p>
        </w:tc>
        <w:tc>
          <w:tcPr>
            <w:tcW w:w="836" w:type="dxa"/>
          </w:tcPr>
          <w:p w:rsidR="002C6DB9" w:rsidRPr="00D8224A" w:rsidRDefault="00A71F57">
            <w:pPr>
              <w:pStyle w:val="TableParagraph"/>
              <w:spacing w:before="58"/>
              <w:rPr>
                <w:b/>
                <w:sz w:val="24"/>
                <w:szCs w:val="24"/>
              </w:rPr>
            </w:pPr>
            <w:proofErr w:type="spellStart"/>
            <w:r w:rsidRPr="00D8224A">
              <w:rPr>
                <w:b/>
                <w:spacing w:val="-2"/>
                <w:sz w:val="24"/>
                <w:szCs w:val="24"/>
              </w:rPr>
              <w:t>Кол­</w:t>
            </w:r>
            <w:proofErr w:type="gramStart"/>
            <w:r w:rsidRPr="00D8224A">
              <w:rPr>
                <w:b/>
                <w:spacing w:val="-5"/>
                <w:sz w:val="24"/>
                <w:szCs w:val="24"/>
              </w:rPr>
              <w:t>во</w:t>
            </w:r>
            <w:proofErr w:type="spellEnd"/>
            <w:proofErr w:type="gramEnd"/>
          </w:p>
        </w:tc>
        <w:tc>
          <w:tcPr>
            <w:tcW w:w="533" w:type="dxa"/>
          </w:tcPr>
          <w:p w:rsidR="002C6DB9" w:rsidRPr="00D8224A" w:rsidRDefault="00A71F57">
            <w:pPr>
              <w:pStyle w:val="TableParagraph"/>
              <w:spacing w:before="58"/>
              <w:ind w:left="-1"/>
              <w:rPr>
                <w:b/>
                <w:sz w:val="24"/>
                <w:szCs w:val="24"/>
              </w:rPr>
            </w:pPr>
            <w:r w:rsidRPr="00D8224A">
              <w:rPr>
                <w:b/>
                <w:spacing w:val="-10"/>
                <w:sz w:val="24"/>
                <w:szCs w:val="24"/>
              </w:rPr>
              <w:t>%</w:t>
            </w:r>
          </w:p>
        </w:tc>
        <w:tc>
          <w:tcPr>
            <w:tcW w:w="966" w:type="dxa"/>
          </w:tcPr>
          <w:p w:rsidR="002C6DB9" w:rsidRPr="00D8224A" w:rsidRDefault="00A71F57">
            <w:pPr>
              <w:pStyle w:val="TableParagraph"/>
              <w:spacing w:before="58"/>
              <w:ind w:left="-1"/>
              <w:rPr>
                <w:b/>
                <w:sz w:val="24"/>
                <w:szCs w:val="24"/>
              </w:rPr>
            </w:pPr>
            <w:proofErr w:type="spellStart"/>
            <w:r w:rsidRPr="00D8224A">
              <w:rPr>
                <w:b/>
                <w:spacing w:val="-2"/>
                <w:sz w:val="24"/>
                <w:szCs w:val="24"/>
              </w:rPr>
              <w:t>Кол­</w:t>
            </w:r>
            <w:proofErr w:type="gramStart"/>
            <w:r w:rsidRPr="00D8224A">
              <w:rPr>
                <w:b/>
                <w:spacing w:val="-5"/>
                <w:sz w:val="24"/>
                <w:szCs w:val="24"/>
              </w:rPr>
              <w:t>во</w:t>
            </w:r>
            <w:proofErr w:type="spellEnd"/>
            <w:proofErr w:type="gramEnd"/>
          </w:p>
        </w:tc>
        <w:tc>
          <w:tcPr>
            <w:tcW w:w="533" w:type="dxa"/>
          </w:tcPr>
          <w:p w:rsidR="002C6DB9" w:rsidRPr="00D8224A" w:rsidRDefault="00A71F57">
            <w:pPr>
              <w:pStyle w:val="TableParagraph"/>
              <w:spacing w:before="58"/>
              <w:ind w:left="3"/>
              <w:rPr>
                <w:b/>
                <w:sz w:val="24"/>
                <w:szCs w:val="24"/>
              </w:rPr>
            </w:pPr>
            <w:r w:rsidRPr="00D8224A">
              <w:rPr>
                <w:b/>
                <w:spacing w:val="-10"/>
                <w:sz w:val="24"/>
                <w:szCs w:val="24"/>
              </w:rPr>
              <w:t>%</w:t>
            </w:r>
          </w:p>
        </w:tc>
      </w:tr>
      <w:tr w:rsidR="002C6DB9" w:rsidRPr="00D8224A">
        <w:trPr>
          <w:trHeight w:val="441"/>
        </w:trPr>
        <w:tc>
          <w:tcPr>
            <w:tcW w:w="715" w:type="dxa"/>
          </w:tcPr>
          <w:p w:rsidR="002C6DB9" w:rsidRPr="00D8224A" w:rsidRDefault="00A71F57">
            <w:pPr>
              <w:pStyle w:val="TableParagraph"/>
              <w:spacing w:before="53"/>
              <w:ind w:left="55"/>
              <w:rPr>
                <w:i/>
                <w:sz w:val="24"/>
                <w:szCs w:val="24"/>
              </w:rPr>
            </w:pPr>
            <w:r w:rsidRPr="00D8224A">
              <w:rPr>
                <w:i/>
                <w:spacing w:val="-10"/>
                <w:sz w:val="24"/>
                <w:szCs w:val="24"/>
              </w:rPr>
              <w:lastRenderedPageBreak/>
              <w:t>2</w:t>
            </w:r>
          </w:p>
        </w:tc>
        <w:tc>
          <w:tcPr>
            <w:tcW w:w="994" w:type="dxa"/>
          </w:tcPr>
          <w:p w:rsidR="002C6DB9" w:rsidRPr="00D8224A" w:rsidRDefault="00A71F57">
            <w:pPr>
              <w:pStyle w:val="TableParagraph"/>
              <w:spacing w:before="53"/>
              <w:ind w:left="5"/>
              <w:jc w:val="center"/>
              <w:rPr>
                <w:sz w:val="24"/>
                <w:szCs w:val="24"/>
              </w:rPr>
            </w:pPr>
            <w:r w:rsidRPr="00D8224A">
              <w:rPr>
                <w:spacing w:val="-5"/>
                <w:sz w:val="24"/>
                <w:szCs w:val="24"/>
              </w:rPr>
              <w:t>11</w:t>
            </w:r>
          </w:p>
        </w:tc>
        <w:tc>
          <w:tcPr>
            <w:tcW w:w="586" w:type="dxa"/>
          </w:tcPr>
          <w:p w:rsidR="002C6DB9" w:rsidRPr="00D8224A" w:rsidRDefault="00A71F57">
            <w:pPr>
              <w:pStyle w:val="TableParagraph"/>
              <w:spacing w:before="53"/>
              <w:ind w:left="9"/>
              <w:jc w:val="center"/>
              <w:rPr>
                <w:sz w:val="24"/>
                <w:szCs w:val="24"/>
              </w:rPr>
            </w:pPr>
            <w:r w:rsidRPr="00D8224A">
              <w:rPr>
                <w:spacing w:val="-5"/>
                <w:sz w:val="24"/>
                <w:szCs w:val="24"/>
              </w:rPr>
              <w:t>11</w:t>
            </w:r>
          </w:p>
        </w:tc>
        <w:tc>
          <w:tcPr>
            <w:tcW w:w="533" w:type="dxa"/>
          </w:tcPr>
          <w:p w:rsidR="002C6DB9" w:rsidRPr="00D8224A" w:rsidRDefault="00A71F57">
            <w:pPr>
              <w:pStyle w:val="TableParagraph"/>
              <w:spacing w:before="53"/>
              <w:ind w:left="77" w:right="67"/>
              <w:jc w:val="center"/>
              <w:rPr>
                <w:i/>
                <w:sz w:val="24"/>
                <w:szCs w:val="24"/>
              </w:rPr>
            </w:pPr>
            <w:r w:rsidRPr="00D8224A">
              <w:rPr>
                <w:i/>
                <w:spacing w:val="-5"/>
                <w:sz w:val="24"/>
                <w:szCs w:val="24"/>
              </w:rPr>
              <w:t>100</w:t>
            </w:r>
          </w:p>
        </w:tc>
        <w:tc>
          <w:tcPr>
            <w:tcW w:w="1316" w:type="dxa"/>
          </w:tcPr>
          <w:p w:rsidR="002C6DB9" w:rsidRPr="00D8224A" w:rsidRDefault="00A71F57">
            <w:pPr>
              <w:pStyle w:val="TableParagraph"/>
              <w:spacing w:before="53"/>
              <w:ind w:left="10" w:right="5"/>
              <w:jc w:val="center"/>
              <w:rPr>
                <w:sz w:val="24"/>
                <w:szCs w:val="24"/>
              </w:rPr>
            </w:pPr>
            <w:r w:rsidRPr="00D8224A">
              <w:rPr>
                <w:spacing w:val="-10"/>
                <w:sz w:val="24"/>
                <w:szCs w:val="24"/>
              </w:rPr>
              <w:t>5</w:t>
            </w:r>
          </w:p>
        </w:tc>
        <w:tc>
          <w:tcPr>
            <w:tcW w:w="529" w:type="dxa"/>
          </w:tcPr>
          <w:p w:rsidR="002C6DB9" w:rsidRPr="00D8224A" w:rsidRDefault="00A71F57">
            <w:pPr>
              <w:pStyle w:val="TableParagraph"/>
              <w:spacing w:before="53"/>
              <w:ind w:right="1"/>
              <w:jc w:val="center"/>
              <w:rPr>
                <w:sz w:val="24"/>
                <w:szCs w:val="24"/>
              </w:rPr>
            </w:pPr>
            <w:r w:rsidRPr="00D8224A">
              <w:rPr>
                <w:spacing w:val="-5"/>
                <w:sz w:val="24"/>
                <w:szCs w:val="24"/>
              </w:rPr>
              <w:t>45</w:t>
            </w:r>
          </w:p>
        </w:tc>
        <w:tc>
          <w:tcPr>
            <w:tcW w:w="1129" w:type="dxa"/>
          </w:tcPr>
          <w:p w:rsidR="002C6DB9" w:rsidRPr="00D8224A" w:rsidRDefault="00A71F57">
            <w:pPr>
              <w:pStyle w:val="TableParagraph"/>
              <w:spacing w:before="53"/>
              <w:ind w:left="8" w:right="1"/>
              <w:jc w:val="center"/>
              <w:rPr>
                <w:sz w:val="24"/>
                <w:szCs w:val="24"/>
              </w:rPr>
            </w:pPr>
            <w:r w:rsidRPr="00D8224A">
              <w:rPr>
                <w:spacing w:val="-10"/>
                <w:sz w:val="24"/>
                <w:szCs w:val="24"/>
              </w:rPr>
              <w:t>1</w:t>
            </w:r>
          </w:p>
        </w:tc>
        <w:tc>
          <w:tcPr>
            <w:tcW w:w="533" w:type="dxa"/>
          </w:tcPr>
          <w:p w:rsidR="002C6DB9" w:rsidRPr="00D8224A" w:rsidRDefault="00A71F57">
            <w:pPr>
              <w:pStyle w:val="TableParagraph"/>
              <w:spacing w:before="53"/>
              <w:ind w:left="10" w:right="77"/>
              <w:jc w:val="center"/>
              <w:rPr>
                <w:sz w:val="24"/>
                <w:szCs w:val="24"/>
              </w:rPr>
            </w:pPr>
            <w:r w:rsidRPr="00D8224A">
              <w:rPr>
                <w:spacing w:val="-10"/>
                <w:sz w:val="24"/>
                <w:szCs w:val="24"/>
              </w:rPr>
              <w:t>1</w:t>
            </w:r>
          </w:p>
        </w:tc>
        <w:tc>
          <w:tcPr>
            <w:tcW w:w="865"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836" w:type="dxa"/>
          </w:tcPr>
          <w:p w:rsidR="002C6DB9" w:rsidRPr="00D8224A" w:rsidRDefault="00A71F57">
            <w:pPr>
              <w:pStyle w:val="TableParagraph"/>
              <w:spacing w:before="53"/>
              <w:ind w:left="53"/>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2"/>
              <w:rPr>
                <w:i/>
                <w:sz w:val="24"/>
                <w:szCs w:val="24"/>
              </w:rPr>
            </w:pPr>
            <w:r w:rsidRPr="00D8224A">
              <w:rPr>
                <w:i/>
                <w:spacing w:val="-10"/>
                <w:sz w:val="24"/>
                <w:szCs w:val="24"/>
              </w:rPr>
              <w:t>0</w:t>
            </w:r>
          </w:p>
        </w:tc>
        <w:tc>
          <w:tcPr>
            <w:tcW w:w="966" w:type="dxa"/>
          </w:tcPr>
          <w:p w:rsidR="002C6DB9" w:rsidRPr="00D8224A" w:rsidRDefault="00A71F57">
            <w:pPr>
              <w:pStyle w:val="TableParagraph"/>
              <w:spacing w:before="53"/>
              <w:ind w:left="52"/>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6"/>
              <w:rPr>
                <w:i/>
                <w:sz w:val="24"/>
                <w:szCs w:val="24"/>
              </w:rPr>
            </w:pPr>
            <w:r w:rsidRPr="00D8224A">
              <w:rPr>
                <w:i/>
                <w:spacing w:val="-10"/>
                <w:sz w:val="24"/>
                <w:szCs w:val="24"/>
              </w:rPr>
              <w:t>0</w:t>
            </w:r>
          </w:p>
        </w:tc>
      </w:tr>
      <w:tr w:rsidR="002C6DB9" w:rsidRPr="00D8224A">
        <w:trPr>
          <w:trHeight w:val="441"/>
        </w:trPr>
        <w:tc>
          <w:tcPr>
            <w:tcW w:w="715" w:type="dxa"/>
          </w:tcPr>
          <w:p w:rsidR="002C6DB9" w:rsidRPr="00D8224A" w:rsidRDefault="00A71F57">
            <w:pPr>
              <w:pStyle w:val="TableParagraph"/>
              <w:spacing w:before="53"/>
              <w:ind w:left="55"/>
              <w:rPr>
                <w:i/>
                <w:sz w:val="24"/>
                <w:szCs w:val="24"/>
              </w:rPr>
            </w:pPr>
            <w:r w:rsidRPr="00D8224A">
              <w:rPr>
                <w:i/>
                <w:spacing w:val="-10"/>
                <w:sz w:val="24"/>
                <w:szCs w:val="24"/>
              </w:rPr>
              <w:t>3</w:t>
            </w:r>
          </w:p>
        </w:tc>
        <w:tc>
          <w:tcPr>
            <w:tcW w:w="994" w:type="dxa"/>
          </w:tcPr>
          <w:p w:rsidR="002C6DB9" w:rsidRPr="00D8224A" w:rsidRDefault="00A71F57">
            <w:pPr>
              <w:pStyle w:val="TableParagraph"/>
              <w:spacing w:before="53"/>
              <w:ind w:left="5"/>
              <w:jc w:val="center"/>
              <w:rPr>
                <w:sz w:val="24"/>
                <w:szCs w:val="24"/>
              </w:rPr>
            </w:pPr>
            <w:r w:rsidRPr="00D8224A">
              <w:rPr>
                <w:spacing w:val="-5"/>
                <w:sz w:val="24"/>
                <w:szCs w:val="24"/>
              </w:rPr>
              <w:t>16</w:t>
            </w:r>
          </w:p>
        </w:tc>
        <w:tc>
          <w:tcPr>
            <w:tcW w:w="586" w:type="dxa"/>
          </w:tcPr>
          <w:p w:rsidR="002C6DB9" w:rsidRPr="00D8224A" w:rsidRDefault="00A71F57">
            <w:pPr>
              <w:pStyle w:val="TableParagraph"/>
              <w:spacing w:before="53"/>
              <w:ind w:left="9"/>
              <w:jc w:val="center"/>
              <w:rPr>
                <w:sz w:val="24"/>
                <w:szCs w:val="24"/>
              </w:rPr>
            </w:pPr>
            <w:r w:rsidRPr="00D8224A">
              <w:rPr>
                <w:spacing w:val="-5"/>
                <w:sz w:val="24"/>
                <w:szCs w:val="24"/>
              </w:rPr>
              <w:t>16</w:t>
            </w:r>
          </w:p>
        </w:tc>
        <w:tc>
          <w:tcPr>
            <w:tcW w:w="533" w:type="dxa"/>
          </w:tcPr>
          <w:p w:rsidR="002C6DB9" w:rsidRPr="00D8224A" w:rsidRDefault="00A71F57">
            <w:pPr>
              <w:pStyle w:val="TableParagraph"/>
              <w:spacing w:before="53"/>
              <w:ind w:left="77" w:right="67"/>
              <w:jc w:val="center"/>
              <w:rPr>
                <w:i/>
                <w:sz w:val="24"/>
                <w:szCs w:val="24"/>
              </w:rPr>
            </w:pPr>
            <w:r w:rsidRPr="00D8224A">
              <w:rPr>
                <w:i/>
                <w:spacing w:val="-5"/>
                <w:sz w:val="24"/>
                <w:szCs w:val="24"/>
              </w:rPr>
              <w:t>100</w:t>
            </w:r>
          </w:p>
        </w:tc>
        <w:tc>
          <w:tcPr>
            <w:tcW w:w="1316" w:type="dxa"/>
          </w:tcPr>
          <w:p w:rsidR="002C6DB9" w:rsidRPr="00D8224A" w:rsidRDefault="00A71F57">
            <w:pPr>
              <w:pStyle w:val="TableParagraph"/>
              <w:spacing w:before="53"/>
              <w:ind w:left="10" w:right="5"/>
              <w:jc w:val="center"/>
              <w:rPr>
                <w:sz w:val="24"/>
                <w:szCs w:val="24"/>
              </w:rPr>
            </w:pPr>
            <w:r w:rsidRPr="00D8224A">
              <w:rPr>
                <w:spacing w:val="-10"/>
                <w:sz w:val="24"/>
                <w:szCs w:val="24"/>
              </w:rPr>
              <w:t>8</w:t>
            </w:r>
          </w:p>
        </w:tc>
        <w:tc>
          <w:tcPr>
            <w:tcW w:w="529" w:type="dxa"/>
          </w:tcPr>
          <w:p w:rsidR="002C6DB9" w:rsidRPr="00D8224A" w:rsidRDefault="00A71F57">
            <w:pPr>
              <w:pStyle w:val="TableParagraph"/>
              <w:spacing w:before="53"/>
              <w:ind w:right="1"/>
              <w:jc w:val="center"/>
              <w:rPr>
                <w:sz w:val="24"/>
                <w:szCs w:val="24"/>
              </w:rPr>
            </w:pPr>
            <w:r w:rsidRPr="00D8224A">
              <w:rPr>
                <w:spacing w:val="-5"/>
                <w:sz w:val="24"/>
                <w:szCs w:val="24"/>
              </w:rPr>
              <w:t>50</w:t>
            </w:r>
          </w:p>
        </w:tc>
        <w:tc>
          <w:tcPr>
            <w:tcW w:w="1129" w:type="dxa"/>
          </w:tcPr>
          <w:p w:rsidR="002C6DB9" w:rsidRPr="00D8224A" w:rsidRDefault="00A71F57">
            <w:pPr>
              <w:pStyle w:val="TableParagraph"/>
              <w:spacing w:before="53"/>
              <w:ind w:left="8"/>
              <w:jc w:val="center"/>
              <w:rPr>
                <w:sz w:val="24"/>
                <w:szCs w:val="24"/>
              </w:rPr>
            </w:pPr>
            <w:r w:rsidRPr="00D8224A">
              <w:rPr>
                <w:spacing w:val="-10"/>
                <w:sz w:val="24"/>
                <w:szCs w:val="24"/>
              </w:rPr>
              <w:t>-</w:t>
            </w:r>
          </w:p>
        </w:tc>
        <w:tc>
          <w:tcPr>
            <w:tcW w:w="533" w:type="dxa"/>
          </w:tcPr>
          <w:p w:rsidR="002C6DB9" w:rsidRPr="00D8224A" w:rsidRDefault="00A71F57">
            <w:pPr>
              <w:pStyle w:val="TableParagraph"/>
              <w:spacing w:before="53"/>
              <w:ind w:left="75" w:right="67"/>
              <w:jc w:val="center"/>
              <w:rPr>
                <w:sz w:val="24"/>
                <w:szCs w:val="24"/>
              </w:rPr>
            </w:pPr>
            <w:r w:rsidRPr="00D8224A">
              <w:rPr>
                <w:spacing w:val="-10"/>
                <w:sz w:val="24"/>
                <w:szCs w:val="24"/>
              </w:rPr>
              <w:t>-</w:t>
            </w:r>
          </w:p>
        </w:tc>
        <w:tc>
          <w:tcPr>
            <w:tcW w:w="865"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836" w:type="dxa"/>
          </w:tcPr>
          <w:p w:rsidR="002C6DB9" w:rsidRPr="00D8224A" w:rsidRDefault="00A71F57">
            <w:pPr>
              <w:pStyle w:val="TableParagraph"/>
              <w:spacing w:before="53"/>
              <w:ind w:left="53"/>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2"/>
              <w:rPr>
                <w:i/>
                <w:sz w:val="24"/>
                <w:szCs w:val="24"/>
              </w:rPr>
            </w:pPr>
            <w:r w:rsidRPr="00D8224A">
              <w:rPr>
                <w:i/>
                <w:spacing w:val="-10"/>
                <w:sz w:val="24"/>
                <w:szCs w:val="24"/>
              </w:rPr>
              <w:t>0</w:t>
            </w:r>
          </w:p>
        </w:tc>
        <w:tc>
          <w:tcPr>
            <w:tcW w:w="966" w:type="dxa"/>
          </w:tcPr>
          <w:p w:rsidR="002C6DB9" w:rsidRPr="00D8224A" w:rsidRDefault="00A71F57">
            <w:pPr>
              <w:pStyle w:val="TableParagraph"/>
              <w:spacing w:before="53"/>
              <w:ind w:left="52"/>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6"/>
              <w:rPr>
                <w:i/>
                <w:sz w:val="24"/>
                <w:szCs w:val="24"/>
              </w:rPr>
            </w:pPr>
            <w:r w:rsidRPr="00D8224A">
              <w:rPr>
                <w:i/>
                <w:spacing w:val="-10"/>
                <w:sz w:val="24"/>
                <w:szCs w:val="24"/>
              </w:rPr>
              <w:t>0</w:t>
            </w:r>
          </w:p>
        </w:tc>
      </w:tr>
      <w:tr w:rsidR="002C6DB9" w:rsidRPr="00D8224A">
        <w:trPr>
          <w:trHeight w:val="441"/>
        </w:trPr>
        <w:tc>
          <w:tcPr>
            <w:tcW w:w="715" w:type="dxa"/>
          </w:tcPr>
          <w:p w:rsidR="002C6DB9" w:rsidRPr="00D8224A" w:rsidRDefault="00A71F57">
            <w:pPr>
              <w:pStyle w:val="TableParagraph"/>
              <w:spacing w:before="53"/>
              <w:ind w:left="55"/>
              <w:rPr>
                <w:i/>
                <w:sz w:val="24"/>
                <w:szCs w:val="24"/>
              </w:rPr>
            </w:pPr>
            <w:r w:rsidRPr="00D8224A">
              <w:rPr>
                <w:i/>
                <w:spacing w:val="-10"/>
                <w:sz w:val="24"/>
                <w:szCs w:val="24"/>
              </w:rPr>
              <w:t>4</w:t>
            </w:r>
          </w:p>
        </w:tc>
        <w:tc>
          <w:tcPr>
            <w:tcW w:w="994" w:type="dxa"/>
          </w:tcPr>
          <w:p w:rsidR="002C6DB9" w:rsidRPr="00D8224A" w:rsidRDefault="00A71F57">
            <w:pPr>
              <w:pStyle w:val="TableParagraph"/>
              <w:spacing w:before="53"/>
              <w:ind w:left="5"/>
              <w:jc w:val="center"/>
              <w:rPr>
                <w:sz w:val="24"/>
                <w:szCs w:val="24"/>
              </w:rPr>
            </w:pPr>
            <w:r w:rsidRPr="00D8224A">
              <w:rPr>
                <w:spacing w:val="-5"/>
                <w:sz w:val="24"/>
                <w:szCs w:val="24"/>
              </w:rPr>
              <w:t>13</w:t>
            </w:r>
          </w:p>
        </w:tc>
        <w:tc>
          <w:tcPr>
            <w:tcW w:w="586" w:type="dxa"/>
          </w:tcPr>
          <w:p w:rsidR="002C6DB9" w:rsidRPr="00D8224A" w:rsidRDefault="00A71F57">
            <w:pPr>
              <w:pStyle w:val="TableParagraph"/>
              <w:spacing w:before="53"/>
              <w:ind w:left="9"/>
              <w:jc w:val="center"/>
              <w:rPr>
                <w:sz w:val="24"/>
                <w:szCs w:val="24"/>
              </w:rPr>
            </w:pPr>
            <w:r w:rsidRPr="00D8224A">
              <w:rPr>
                <w:spacing w:val="-5"/>
                <w:sz w:val="24"/>
                <w:szCs w:val="24"/>
              </w:rPr>
              <w:t>13</w:t>
            </w:r>
          </w:p>
        </w:tc>
        <w:tc>
          <w:tcPr>
            <w:tcW w:w="533" w:type="dxa"/>
          </w:tcPr>
          <w:p w:rsidR="002C6DB9" w:rsidRPr="00D8224A" w:rsidRDefault="00A71F57">
            <w:pPr>
              <w:pStyle w:val="TableParagraph"/>
              <w:spacing w:before="53"/>
              <w:ind w:left="77" w:right="67"/>
              <w:jc w:val="center"/>
              <w:rPr>
                <w:i/>
                <w:sz w:val="24"/>
                <w:szCs w:val="24"/>
              </w:rPr>
            </w:pPr>
            <w:r w:rsidRPr="00D8224A">
              <w:rPr>
                <w:i/>
                <w:spacing w:val="-5"/>
                <w:sz w:val="24"/>
                <w:szCs w:val="24"/>
              </w:rPr>
              <w:t>100</w:t>
            </w:r>
          </w:p>
        </w:tc>
        <w:tc>
          <w:tcPr>
            <w:tcW w:w="1316" w:type="dxa"/>
          </w:tcPr>
          <w:p w:rsidR="002C6DB9" w:rsidRPr="00D8224A" w:rsidRDefault="00A71F57">
            <w:pPr>
              <w:pStyle w:val="TableParagraph"/>
              <w:spacing w:before="53"/>
              <w:ind w:left="10" w:right="5"/>
              <w:jc w:val="center"/>
              <w:rPr>
                <w:sz w:val="24"/>
                <w:szCs w:val="24"/>
              </w:rPr>
            </w:pPr>
            <w:r w:rsidRPr="00D8224A">
              <w:rPr>
                <w:spacing w:val="-10"/>
                <w:sz w:val="24"/>
                <w:szCs w:val="24"/>
              </w:rPr>
              <w:t>8</w:t>
            </w:r>
          </w:p>
        </w:tc>
        <w:tc>
          <w:tcPr>
            <w:tcW w:w="529" w:type="dxa"/>
          </w:tcPr>
          <w:p w:rsidR="002C6DB9" w:rsidRPr="00D8224A" w:rsidRDefault="00A71F57">
            <w:pPr>
              <w:pStyle w:val="TableParagraph"/>
              <w:spacing w:before="53"/>
              <w:ind w:right="1"/>
              <w:jc w:val="center"/>
              <w:rPr>
                <w:sz w:val="24"/>
                <w:szCs w:val="24"/>
              </w:rPr>
            </w:pPr>
            <w:r w:rsidRPr="00D8224A">
              <w:rPr>
                <w:spacing w:val="-5"/>
                <w:sz w:val="24"/>
                <w:szCs w:val="24"/>
              </w:rPr>
              <w:t>61</w:t>
            </w:r>
          </w:p>
        </w:tc>
        <w:tc>
          <w:tcPr>
            <w:tcW w:w="1129" w:type="dxa"/>
          </w:tcPr>
          <w:p w:rsidR="002C6DB9" w:rsidRPr="00D8224A" w:rsidRDefault="00A71F57">
            <w:pPr>
              <w:pStyle w:val="TableParagraph"/>
              <w:spacing w:before="53"/>
              <w:ind w:left="8" w:right="1"/>
              <w:jc w:val="center"/>
              <w:rPr>
                <w:sz w:val="24"/>
                <w:szCs w:val="24"/>
              </w:rPr>
            </w:pPr>
            <w:r w:rsidRPr="00D8224A">
              <w:rPr>
                <w:spacing w:val="-10"/>
                <w:sz w:val="24"/>
                <w:szCs w:val="24"/>
              </w:rPr>
              <w:t>2</w:t>
            </w:r>
          </w:p>
        </w:tc>
        <w:tc>
          <w:tcPr>
            <w:tcW w:w="533" w:type="dxa"/>
          </w:tcPr>
          <w:p w:rsidR="002C6DB9" w:rsidRPr="00D8224A" w:rsidRDefault="00A71F57">
            <w:pPr>
              <w:pStyle w:val="TableParagraph"/>
              <w:spacing w:before="53"/>
              <w:ind w:left="69" w:right="67"/>
              <w:jc w:val="center"/>
              <w:rPr>
                <w:sz w:val="24"/>
                <w:szCs w:val="24"/>
              </w:rPr>
            </w:pPr>
            <w:r w:rsidRPr="00D8224A">
              <w:rPr>
                <w:spacing w:val="-5"/>
                <w:sz w:val="24"/>
                <w:szCs w:val="24"/>
              </w:rPr>
              <w:t>15</w:t>
            </w:r>
          </w:p>
        </w:tc>
        <w:tc>
          <w:tcPr>
            <w:tcW w:w="865"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836" w:type="dxa"/>
          </w:tcPr>
          <w:p w:rsidR="002C6DB9" w:rsidRPr="00D8224A" w:rsidRDefault="00A71F57">
            <w:pPr>
              <w:pStyle w:val="TableParagraph"/>
              <w:spacing w:before="53"/>
              <w:ind w:left="53"/>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2"/>
              <w:rPr>
                <w:i/>
                <w:sz w:val="24"/>
                <w:szCs w:val="24"/>
              </w:rPr>
            </w:pPr>
            <w:r w:rsidRPr="00D8224A">
              <w:rPr>
                <w:i/>
                <w:spacing w:val="-10"/>
                <w:sz w:val="24"/>
                <w:szCs w:val="24"/>
              </w:rPr>
              <w:t>0</w:t>
            </w:r>
          </w:p>
        </w:tc>
        <w:tc>
          <w:tcPr>
            <w:tcW w:w="966" w:type="dxa"/>
          </w:tcPr>
          <w:p w:rsidR="002C6DB9" w:rsidRPr="00D8224A" w:rsidRDefault="00A71F57">
            <w:pPr>
              <w:pStyle w:val="TableParagraph"/>
              <w:spacing w:before="53"/>
              <w:ind w:left="52"/>
              <w:rPr>
                <w:i/>
                <w:sz w:val="24"/>
                <w:szCs w:val="24"/>
              </w:rPr>
            </w:pPr>
            <w:r w:rsidRPr="00D8224A">
              <w:rPr>
                <w:i/>
                <w:spacing w:val="-10"/>
                <w:sz w:val="24"/>
                <w:szCs w:val="24"/>
              </w:rPr>
              <w:t>0</w:t>
            </w:r>
          </w:p>
        </w:tc>
        <w:tc>
          <w:tcPr>
            <w:tcW w:w="533" w:type="dxa"/>
          </w:tcPr>
          <w:p w:rsidR="002C6DB9" w:rsidRPr="00D8224A" w:rsidRDefault="00A71F57">
            <w:pPr>
              <w:pStyle w:val="TableParagraph"/>
              <w:spacing w:before="53"/>
              <w:ind w:left="56"/>
              <w:rPr>
                <w:i/>
                <w:sz w:val="24"/>
                <w:szCs w:val="24"/>
              </w:rPr>
            </w:pPr>
            <w:r w:rsidRPr="00D8224A">
              <w:rPr>
                <w:i/>
                <w:spacing w:val="-10"/>
                <w:sz w:val="24"/>
                <w:szCs w:val="24"/>
              </w:rPr>
              <w:t>0</w:t>
            </w:r>
          </w:p>
        </w:tc>
      </w:tr>
      <w:tr w:rsidR="002C6DB9" w:rsidRPr="00D8224A">
        <w:trPr>
          <w:trHeight w:val="672"/>
        </w:trPr>
        <w:tc>
          <w:tcPr>
            <w:tcW w:w="715" w:type="dxa"/>
          </w:tcPr>
          <w:p w:rsidR="002C6DB9" w:rsidRPr="00D8224A" w:rsidRDefault="00A71F57">
            <w:pPr>
              <w:pStyle w:val="TableParagraph"/>
              <w:spacing w:before="54"/>
              <w:ind w:left="55" w:right="137"/>
              <w:rPr>
                <w:i/>
                <w:sz w:val="24"/>
                <w:szCs w:val="24"/>
              </w:rPr>
            </w:pPr>
            <w:r w:rsidRPr="00D8224A">
              <w:rPr>
                <w:i/>
                <w:spacing w:val="-4"/>
                <w:sz w:val="24"/>
                <w:szCs w:val="24"/>
              </w:rPr>
              <w:t xml:space="preserve">Итог </w:t>
            </w:r>
            <w:r w:rsidRPr="00D8224A">
              <w:rPr>
                <w:i/>
                <w:spacing w:val="-10"/>
                <w:sz w:val="24"/>
                <w:szCs w:val="24"/>
              </w:rPr>
              <w:t>о</w:t>
            </w:r>
          </w:p>
        </w:tc>
        <w:tc>
          <w:tcPr>
            <w:tcW w:w="994" w:type="dxa"/>
          </w:tcPr>
          <w:p w:rsidR="002C6DB9" w:rsidRPr="00D8224A" w:rsidRDefault="00A71F57">
            <w:pPr>
              <w:pStyle w:val="TableParagraph"/>
              <w:spacing w:before="54"/>
              <w:ind w:left="5"/>
              <w:jc w:val="center"/>
              <w:rPr>
                <w:sz w:val="24"/>
                <w:szCs w:val="24"/>
              </w:rPr>
            </w:pPr>
            <w:r w:rsidRPr="00D8224A">
              <w:rPr>
                <w:spacing w:val="-5"/>
                <w:sz w:val="24"/>
                <w:szCs w:val="24"/>
              </w:rPr>
              <w:t>41</w:t>
            </w:r>
          </w:p>
        </w:tc>
        <w:tc>
          <w:tcPr>
            <w:tcW w:w="586" w:type="dxa"/>
          </w:tcPr>
          <w:p w:rsidR="002C6DB9" w:rsidRPr="00D8224A" w:rsidRDefault="00A71F57">
            <w:pPr>
              <w:pStyle w:val="TableParagraph"/>
              <w:spacing w:before="54"/>
              <w:ind w:left="9"/>
              <w:jc w:val="center"/>
              <w:rPr>
                <w:sz w:val="24"/>
                <w:szCs w:val="24"/>
              </w:rPr>
            </w:pPr>
            <w:r w:rsidRPr="00D8224A">
              <w:rPr>
                <w:spacing w:val="-5"/>
                <w:sz w:val="24"/>
                <w:szCs w:val="24"/>
              </w:rPr>
              <w:t>41</w:t>
            </w:r>
          </w:p>
        </w:tc>
        <w:tc>
          <w:tcPr>
            <w:tcW w:w="533" w:type="dxa"/>
          </w:tcPr>
          <w:p w:rsidR="002C6DB9" w:rsidRPr="00D8224A" w:rsidRDefault="00A71F57">
            <w:pPr>
              <w:pStyle w:val="TableParagraph"/>
              <w:spacing w:before="54"/>
              <w:ind w:left="77" w:right="67"/>
              <w:jc w:val="center"/>
              <w:rPr>
                <w:i/>
                <w:sz w:val="24"/>
                <w:szCs w:val="24"/>
              </w:rPr>
            </w:pPr>
            <w:r w:rsidRPr="00D8224A">
              <w:rPr>
                <w:i/>
                <w:spacing w:val="-5"/>
                <w:sz w:val="24"/>
                <w:szCs w:val="24"/>
              </w:rPr>
              <w:t>100</w:t>
            </w:r>
          </w:p>
        </w:tc>
        <w:tc>
          <w:tcPr>
            <w:tcW w:w="1316" w:type="dxa"/>
          </w:tcPr>
          <w:p w:rsidR="002C6DB9" w:rsidRPr="00D8224A" w:rsidRDefault="00A71F57">
            <w:pPr>
              <w:pStyle w:val="TableParagraph"/>
              <w:spacing w:before="54"/>
              <w:ind w:left="10"/>
              <w:jc w:val="center"/>
              <w:rPr>
                <w:sz w:val="24"/>
                <w:szCs w:val="24"/>
              </w:rPr>
            </w:pPr>
            <w:r w:rsidRPr="00D8224A">
              <w:rPr>
                <w:spacing w:val="-5"/>
                <w:sz w:val="24"/>
                <w:szCs w:val="24"/>
              </w:rPr>
              <w:t>21</w:t>
            </w:r>
          </w:p>
        </w:tc>
        <w:tc>
          <w:tcPr>
            <w:tcW w:w="529" w:type="dxa"/>
          </w:tcPr>
          <w:p w:rsidR="002C6DB9" w:rsidRPr="00D8224A" w:rsidRDefault="00A71F57">
            <w:pPr>
              <w:pStyle w:val="TableParagraph"/>
              <w:spacing w:before="54"/>
              <w:ind w:right="1"/>
              <w:jc w:val="center"/>
              <w:rPr>
                <w:sz w:val="24"/>
                <w:szCs w:val="24"/>
              </w:rPr>
            </w:pPr>
            <w:r w:rsidRPr="00D8224A">
              <w:rPr>
                <w:spacing w:val="-5"/>
                <w:sz w:val="24"/>
                <w:szCs w:val="24"/>
              </w:rPr>
              <w:t>51</w:t>
            </w:r>
          </w:p>
        </w:tc>
        <w:tc>
          <w:tcPr>
            <w:tcW w:w="1129" w:type="dxa"/>
          </w:tcPr>
          <w:p w:rsidR="002C6DB9" w:rsidRPr="00D8224A" w:rsidRDefault="00A71F57">
            <w:pPr>
              <w:pStyle w:val="TableParagraph"/>
              <w:spacing w:before="54"/>
              <w:ind w:left="8" w:right="1"/>
              <w:jc w:val="center"/>
              <w:rPr>
                <w:sz w:val="24"/>
                <w:szCs w:val="24"/>
              </w:rPr>
            </w:pPr>
            <w:r w:rsidRPr="00D8224A">
              <w:rPr>
                <w:spacing w:val="-10"/>
                <w:sz w:val="24"/>
                <w:szCs w:val="24"/>
              </w:rPr>
              <w:t>3</w:t>
            </w:r>
          </w:p>
        </w:tc>
        <w:tc>
          <w:tcPr>
            <w:tcW w:w="533" w:type="dxa"/>
          </w:tcPr>
          <w:p w:rsidR="002C6DB9" w:rsidRPr="00D8224A" w:rsidRDefault="00A71F57">
            <w:pPr>
              <w:pStyle w:val="TableParagraph"/>
              <w:spacing w:before="54"/>
              <w:ind w:left="73" w:right="67"/>
              <w:jc w:val="center"/>
              <w:rPr>
                <w:sz w:val="24"/>
                <w:szCs w:val="24"/>
              </w:rPr>
            </w:pPr>
            <w:r w:rsidRPr="00D8224A">
              <w:rPr>
                <w:spacing w:val="-10"/>
                <w:sz w:val="24"/>
                <w:szCs w:val="24"/>
              </w:rPr>
              <w:t>7</w:t>
            </w:r>
          </w:p>
        </w:tc>
        <w:tc>
          <w:tcPr>
            <w:tcW w:w="865" w:type="dxa"/>
          </w:tcPr>
          <w:p w:rsidR="002C6DB9" w:rsidRPr="00D8224A" w:rsidRDefault="00A71F57">
            <w:pPr>
              <w:pStyle w:val="TableParagraph"/>
              <w:spacing w:before="54"/>
              <w:ind w:left="58"/>
              <w:rPr>
                <w:i/>
                <w:sz w:val="24"/>
                <w:szCs w:val="24"/>
              </w:rPr>
            </w:pPr>
            <w:r w:rsidRPr="00D8224A">
              <w:rPr>
                <w:i/>
                <w:spacing w:val="-10"/>
                <w:sz w:val="24"/>
                <w:szCs w:val="24"/>
              </w:rPr>
              <w:t>0</w:t>
            </w:r>
          </w:p>
        </w:tc>
        <w:tc>
          <w:tcPr>
            <w:tcW w:w="533" w:type="dxa"/>
          </w:tcPr>
          <w:p w:rsidR="002C6DB9" w:rsidRPr="00D8224A" w:rsidRDefault="00A71F57">
            <w:pPr>
              <w:pStyle w:val="TableParagraph"/>
              <w:spacing w:before="54"/>
              <w:ind w:left="58"/>
              <w:rPr>
                <w:i/>
                <w:sz w:val="24"/>
                <w:szCs w:val="24"/>
              </w:rPr>
            </w:pPr>
            <w:r w:rsidRPr="00D8224A">
              <w:rPr>
                <w:i/>
                <w:spacing w:val="-10"/>
                <w:sz w:val="24"/>
                <w:szCs w:val="24"/>
              </w:rPr>
              <w:t>0</w:t>
            </w:r>
          </w:p>
        </w:tc>
        <w:tc>
          <w:tcPr>
            <w:tcW w:w="836" w:type="dxa"/>
          </w:tcPr>
          <w:p w:rsidR="002C6DB9" w:rsidRPr="00D8224A" w:rsidRDefault="00A71F57">
            <w:pPr>
              <w:pStyle w:val="TableParagraph"/>
              <w:spacing w:before="54"/>
              <w:ind w:left="53"/>
              <w:rPr>
                <w:i/>
                <w:sz w:val="24"/>
                <w:szCs w:val="24"/>
              </w:rPr>
            </w:pPr>
            <w:r w:rsidRPr="00D8224A">
              <w:rPr>
                <w:i/>
                <w:spacing w:val="-10"/>
                <w:sz w:val="24"/>
                <w:szCs w:val="24"/>
              </w:rPr>
              <w:t>0</w:t>
            </w:r>
          </w:p>
        </w:tc>
        <w:tc>
          <w:tcPr>
            <w:tcW w:w="533" w:type="dxa"/>
          </w:tcPr>
          <w:p w:rsidR="002C6DB9" w:rsidRPr="00D8224A" w:rsidRDefault="00A71F57">
            <w:pPr>
              <w:pStyle w:val="TableParagraph"/>
              <w:spacing w:before="54"/>
              <w:ind w:left="52"/>
              <w:rPr>
                <w:i/>
                <w:sz w:val="24"/>
                <w:szCs w:val="24"/>
              </w:rPr>
            </w:pPr>
            <w:r w:rsidRPr="00D8224A">
              <w:rPr>
                <w:i/>
                <w:spacing w:val="-10"/>
                <w:sz w:val="24"/>
                <w:szCs w:val="24"/>
              </w:rPr>
              <w:t>0</w:t>
            </w:r>
          </w:p>
        </w:tc>
        <w:tc>
          <w:tcPr>
            <w:tcW w:w="966" w:type="dxa"/>
          </w:tcPr>
          <w:p w:rsidR="002C6DB9" w:rsidRPr="00D8224A" w:rsidRDefault="00A71F57">
            <w:pPr>
              <w:pStyle w:val="TableParagraph"/>
              <w:spacing w:before="54"/>
              <w:ind w:left="52"/>
              <w:rPr>
                <w:i/>
                <w:sz w:val="24"/>
                <w:szCs w:val="24"/>
              </w:rPr>
            </w:pPr>
            <w:r w:rsidRPr="00D8224A">
              <w:rPr>
                <w:i/>
                <w:spacing w:val="-10"/>
                <w:sz w:val="24"/>
                <w:szCs w:val="24"/>
              </w:rPr>
              <w:t>0</w:t>
            </w:r>
          </w:p>
        </w:tc>
        <w:tc>
          <w:tcPr>
            <w:tcW w:w="533" w:type="dxa"/>
          </w:tcPr>
          <w:p w:rsidR="002C6DB9" w:rsidRPr="00D8224A" w:rsidRDefault="00A71F57">
            <w:pPr>
              <w:pStyle w:val="TableParagraph"/>
              <w:spacing w:before="54"/>
              <w:ind w:left="56"/>
              <w:rPr>
                <w:i/>
                <w:sz w:val="24"/>
                <w:szCs w:val="24"/>
              </w:rPr>
            </w:pPr>
            <w:r w:rsidRPr="00D8224A">
              <w:rPr>
                <w:i/>
                <w:spacing w:val="-10"/>
                <w:sz w:val="24"/>
                <w:szCs w:val="24"/>
              </w:rPr>
              <w:t>0</w:t>
            </w:r>
          </w:p>
        </w:tc>
      </w:tr>
    </w:tbl>
    <w:p w:rsidR="002C6DB9" w:rsidRPr="00D8224A" w:rsidRDefault="002C6DB9">
      <w:pPr>
        <w:pStyle w:val="ac"/>
        <w:spacing w:before="15"/>
        <w:rPr>
          <w:i/>
        </w:rPr>
      </w:pPr>
    </w:p>
    <w:p w:rsidR="002C6DB9" w:rsidRPr="00D8224A" w:rsidRDefault="00A71F57">
      <w:pPr>
        <w:spacing w:before="1"/>
        <w:ind w:left="984" w:right="1147" w:firstLine="283"/>
        <w:jc w:val="both"/>
        <w:rPr>
          <w:i/>
          <w:sz w:val="24"/>
          <w:szCs w:val="24"/>
        </w:rPr>
      </w:pPr>
      <w:proofErr w:type="gramStart"/>
      <w:r w:rsidRPr="00D8224A">
        <w:rPr>
          <w:i/>
          <w:sz w:val="24"/>
          <w:szCs w:val="24"/>
        </w:rPr>
        <w:t>Если сравнить результаты освоения обучающимися программ начального общего образования</w:t>
      </w:r>
      <w:r w:rsidRPr="00D8224A">
        <w:rPr>
          <w:i/>
          <w:spacing w:val="40"/>
          <w:sz w:val="24"/>
          <w:szCs w:val="24"/>
        </w:rPr>
        <w:t xml:space="preserve"> </w:t>
      </w:r>
      <w:r w:rsidRPr="00D8224A">
        <w:rPr>
          <w:i/>
          <w:sz w:val="24"/>
          <w:szCs w:val="24"/>
        </w:rPr>
        <w:t>по показателю «успеваемость» в 2024 году с результатами освоения учащимися программ начального общего образования по показателю «успеваемость» в 2023 году, то можно отметить, что процент учащихся, окончивших на «4» и «5»-увеличился на 6%, процент учащихся окончивших на «5» остался на прежнем уровне.</w:t>
      </w:r>
      <w:proofErr w:type="gramEnd"/>
    </w:p>
    <w:p w:rsidR="002C6DB9" w:rsidRPr="00D8224A" w:rsidRDefault="002C6DB9">
      <w:pPr>
        <w:pStyle w:val="ac"/>
        <w:spacing w:before="3"/>
        <w:rPr>
          <w:i/>
        </w:rPr>
      </w:pPr>
    </w:p>
    <w:p w:rsidR="002C6DB9" w:rsidRPr="00D8224A" w:rsidRDefault="00A71F57">
      <w:pPr>
        <w:spacing w:before="1" w:line="251" w:lineRule="exact"/>
        <w:ind w:left="984"/>
        <w:rPr>
          <w:i/>
          <w:sz w:val="24"/>
          <w:szCs w:val="24"/>
        </w:rPr>
      </w:pPr>
      <w:r w:rsidRPr="00D8224A">
        <w:rPr>
          <w:i/>
          <w:sz w:val="24"/>
          <w:szCs w:val="24"/>
        </w:rPr>
        <w:t>Результаты</w:t>
      </w:r>
      <w:r w:rsidRPr="00D8224A">
        <w:rPr>
          <w:i/>
          <w:spacing w:val="30"/>
          <w:sz w:val="24"/>
          <w:szCs w:val="24"/>
        </w:rPr>
        <w:t xml:space="preserve">  </w:t>
      </w:r>
      <w:r w:rsidRPr="00D8224A">
        <w:rPr>
          <w:i/>
          <w:sz w:val="24"/>
          <w:szCs w:val="24"/>
        </w:rPr>
        <w:t>освоения</w:t>
      </w:r>
      <w:r w:rsidRPr="00D8224A">
        <w:rPr>
          <w:i/>
          <w:spacing w:val="30"/>
          <w:sz w:val="24"/>
          <w:szCs w:val="24"/>
        </w:rPr>
        <w:t xml:space="preserve">  </w:t>
      </w:r>
      <w:r w:rsidRPr="00D8224A">
        <w:rPr>
          <w:i/>
          <w:sz w:val="24"/>
          <w:szCs w:val="24"/>
        </w:rPr>
        <w:t>учащимися</w:t>
      </w:r>
      <w:r w:rsidRPr="00D8224A">
        <w:rPr>
          <w:i/>
          <w:spacing w:val="30"/>
          <w:sz w:val="24"/>
          <w:szCs w:val="24"/>
        </w:rPr>
        <w:t xml:space="preserve">  </w:t>
      </w:r>
      <w:r w:rsidRPr="00D8224A">
        <w:rPr>
          <w:i/>
          <w:sz w:val="24"/>
          <w:szCs w:val="24"/>
        </w:rPr>
        <w:t>программ</w:t>
      </w:r>
      <w:r w:rsidRPr="00D8224A">
        <w:rPr>
          <w:i/>
          <w:spacing w:val="27"/>
          <w:sz w:val="24"/>
          <w:szCs w:val="24"/>
        </w:rPr>
        <w:t xml:space="preserve">  </w:t>
      </w:r>
      <w:r w:rsidRPr="00D8224A">
        <w:rPr>
          <w:i/>
          <w:sz w:val="24"/>
          <w:szCs w:val="24"/>
        </w:rPr>
        <w:t>основного</w:t>
      </w:r>
      <w:r w:rsidRPr="00D8224A">
        <w:rPr>
          <w:i/>
          <w:spacing w:val="28"/>
          <w:sz w:val="24"/>
          <w:szCs w:val="24"/>
        </w:rPr>
        <w:t xml:space="preserve">  </w:t>
      </w:r>
      <w:r w:rsidRPr="00D8224A">
        <w:rPr>
          <w:i/>
          <w:sz w:val="24"/>
          <w:szCs w:val="24"/>
        </w:rPr>
        <w:t>общего</w:t>
      </w:r>
      <w:r w:rsidRPr="00D8224A">
        <w:rPr>
          <w:i/>
          <w:spacing w:val="29"/>
          <w:sz w:val="24"/>
          <w:szCs w:val="24"/>
        </w:rPr>
        <w:t xml:space="preserve">  </w:t>
      </w:r>
      <w:r w:rsidRPr="00D8224A">
        <w:rPr>
          <w:i/>
          <w:sz w:val="24"/>
          <w:szCs w:val="24"/>
        </w:rPr>
        <w:t>образования</w:t>
      </w:r>
      <w:r w:rsidRPr="00D8224A">
        <w:rPr>
          <w:i/>
          <w:spacing w:val="30"/>
          <w:sz w:val="24"/>
          <w:szCs w:val="24"/>
        </w:rPr>
        <w:t xml:space="preserve">  </w:t>
      </w:r>
      <w:r w:rsidRPr="00D8224A">
        <w:rPr>
          <w:i/>
          <w:sz w:val="24"/>
          <w:szCs w:val="24"/>
        </w:rPr>
        <w:t>по</w:t>
      </w:r>
      <w:r w:rsidRPr="00D8224A">
        <w:rPr>
          <w:i/>
          <w:spacing w:val="28"/>
          <w:sz w:val="24"/>
          <w:szCs w:val="24"/>
        </w:rPr>
        <w:t xml:space="preserve">  </w:t>
      </w:r>
      <w:r w:rsidRPr="00D8224A">
        <w:rPr>
          <w:i/>
          <w:spacing w:val="-2"/>
          <w:sz w:val="24"/>
          <w:szCs w:val="24"/>
        </w:rPr>
        <w:t>показателю</w:t>
      </w:r>
    </w:p>
    <w:p w:rsidR="002C6DB9" w:rsidRPr="00D8224A" w:rsidRDefault="00A71F57">
      <w:pPr>
        <w:spacing w:after="5" w:line="251" w:lineRule="exact"/>
        <w:ind w:left="984"/>
        <w:rPr>
          <w:i/>
          <w:sz w:val="24"/>
          <w:szCs w:val="24"/>
        </w:rPr>
      </w:pPr>
      <w:r w:rsidRPr="00D8224A">
        <w:rPr>
          <w:i/>
          <w:sz w:val="24"/>
          <w:szCs w:val="24"/>
        </w:rPr>
        <w:t>«успеваемость»</w:t>
      </w:r>
      <w:r w:rsidRPr="00D8224A">
        <w:rPr>
          <w:i/>
          <w:spacing w:val="-4"/>
          <w:sz w:val="24"/>
          <w:szCs w:val="24"/>
        </w:rPr>
        <w:t xml:space="preserve"> </w:t>
      </w:r>
      <w:r w:rsidRPr="00D8224A">
        <w:rPr>
          <w:i/>
          <w:sz w:val="24"/>
          <w:szCs w:val="24"/>
        </w:rPr>
        <w:t>в</w:t>
      </w:r>
      <w:r w:rsidRPr="00D8224A">
        <w:rPr>
          <w:i/>
          <w:spacing w:val="-1"/>
          <w:sz w:val="24"/>
          <w:szCs w:val="24"/>
        </w:rPr>
        <w:t xml:space="preserve"> </w:t>
      </w:r>
      <w:r w:rsidRPr="00D8224A">
        <w:rPr>
          <w:i/>
          <w:sz w:val="24"/>
          <w:szCs w:val="24"/>
        </w:rPr>
        <w:t>2024</w:t>
      </w:r>
      <w:r w:rsidRPr="00D8224A">
        <w:rPr>
          <w:i/>
          <w:spacing w:val="-6"/>
          <w:sz w:val="24"/>
          <w:szCs w:val="24"/>
        </w:rPr>
        <w:t xml:space="preserve"> </w:t>
      </w:r>
      <w:r w:rsidRPr="00D8224A">
        <w:rPr>
          <w:i/>
          <w:spacing w:val="-4"/>
          <w:sz w:val="24"/>
          <w:szCs w:val="24"/>
        </w:rPr>
        <w:t>году</w:t>
      </w:r>
    </w:p>
    <w:tbl>
      <w:tblPr>
        <w:tblW w:w="0" w:type="auto"/>
        <w:tblInd w:w="5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30"/>
        <w:gridCol w:w="807"/>
        <w:gridCol w:w="595"/>
        <w:gridCol w:w="543"/>
        <w:gridCol w:w="1335"/>
        <w:gridCol w:w="542"/>
        <w:gridCol w:w="1147"/>
        <w:gridCol w:w="542"/>
        <w:gridCol w:w="878"/>
        <w:gridCol w:w="537"/>
        <w:gridCol w:w="854"/>
        <w:gridCol w:w="537"/>
        <w:gridCol w:w="989"/>
        <w:gridCol w:w="537"/>
      </w:tblGrid>
      <w:tr w:rsidR="002C6DB9" w:rsidRPr="00D8224A">
        <w:trPr>
          <w:trHeight w:val="753"/>
        </w:trPr>
        <w:tc>
          <w:tcPr>
            <w:tcW w:w="730" w:type="dxa"/>
            <w:vMerge w:val="restart"/>
          </w:tcPr>
          <w:p w:rsidR="002C6DB9" w:rsidRPr="00D8224A" w:rsidRDefault="00A71F57">
            <w:pPr>
              <w:pStyle w:val="TableParagraph"/>
              <w:spacing w:before="58"/>
              <w:ind w:left="55"/>
              <w:rPr>
                <w:b/>
                <w:sz w:val="24"/>
                <w:szCs w:val="24"/>
              </w:rPr>
            </w:pPr>
            <w:r w:rsidRPr="00D8224A">
              <w:rPr>
                <w:b/>
                <w:spacing w:val="-2"/>
                <w:sz w:val="24"/>
                <w:szCs w:val="24"/>
              </w:rPr>
              <w:t>Класс</w:t>
            </w:r>
          </w:p>
        </w:tc>
        <w:tc>
          <w:tcPr>
            <w:tcW w:w="807" w:type="dxa"/>
            <w:vMerge w:val="restart"/>
          </w:tcPr>
          <w:p w:rsidR="002C6DB9" w:rsidRPr="00D8224A" w:rsidRDefault="00A71F57">
            <w:pPr>
              <w:pStyle w:val="TableParagraph"/>
              <w:spacing w:before="58"/>
              <w:ind w:left="54" w:right="49"/>
              <w:rPr>
                <w:b/>
                <w:sz w:val="24"/>
                <w:szCs w:val="24"/>
              </w:rPr>
            </w:pPr>
            <w:r w:rsidRPr="00D8224A">
              <w:rPr>
                <w:b/>
                <w:spacing w:val="-4"/>
                <w:sz w:val="24"/>
                <w:szCs w:val="24"/>
              </w:rPr>
              <w:t xml:space="preserve">Всего </w:t>
            </w:r>
            <w:proofErr w:type="spellStart"/>
            <w:r w:rsidRPr="00D8224A">
              <w:rPr>
                <w:b/>
                <w:spacing w:val="-2"/>
                <w:sz w:val="24"/>
                <w:szCs w:val="24"/>
              </w:rPr>
              <w:t>обуча</w:t>
            </w:r>
            <w:proofErr w:type="spellEnd"/>
            <w:r w:rsidRPr="00D8224A">
              <w:rPr>
                <w:b/>
                <w:spacing w:val="-2"/>
                <w:sz w:val="24"/>
                <w:szCs w:val="24"/>
              </w:rPr>
              <w:t xml:space="preserve"> </w:t>
            </w:r>
            <w:proofErr w:type="spellStart"/>
            <w:r w:rsidRPr="00D8224A">
              <w:rPr>
                <w:b/>
                <w:spacing w:val="-2"/>
                <w:sz w:val="24"/>
                <w:szCs w:val="24"/>
              </w:rPr>
              <w:t>ющихс</w:t>
            </w:r>
            <w:proofErr w:type="spellEnd"/>
            <w:r w:rsidRPr="00D8224A">
              <w:rPr>
                <w:b/>
                <w:spacing w:val="-2"/>
                <w:sz w:val="24"/>
                <w:szCs w:val="24"/>
              </w:rPr>
              <w:t xml:space="preserve"> </w:t>
            </w:r>
            <w:r w:rsidRPr="00D8224A">
              <w:rPr>
                <w:b/>
                <w:spacing w:val="-10"/>
                <w:sz w:val="24"/>
                <w:szCs w:val="24"/>
              </w:rPr>
              <w:t>я</w:t>
            </w:r>
          </w:p>
        </w:tc>
        <w:tc>
          <w:tcPr>
            <w:tcW w:w="1138" w:type="dxa"/>
            <w:gridSpan w:val="2"/>
          </w:tcPr>
          <w:p w:rsidR="002C6DB9" w:rsidRPr="00D8224A" w:rsidRDefault="00A71F57">
            <w:pPr>
              <w:pStyle w:val="TableParagraph"/>
              <w:spacing w:before="58"/>
              <w:ind w:left="59"/>
              <w:rPr>
                <w:b/>
                <w:sz w:val="24"/>
                <w:szCs w:val="24"/>
              </w:rPr>
            </w:pPr>
            <w:r w:rsidRPr="00D8224A">
              <w:rPr>
                <w:b/>
                <w:sz w:val="24"/>
                <w:szCs w:val="24"/>
              </w:rPr>
              <w:t xml:space="preserve">Из </w:t>
            </w:r>
            <w:r w:rsidRPr="00D8224A">
              <w:rPr>
                <w:b/>
                <w:spacing w:val="-5"/>
                <w:sz w:val="24"/>
                <w:szCs w:val="24"/>
              </w:rPr>
              <w:t>них</w:t>
            </w:r>
          </w:p>
          <w:p w:rsidR="002C6DB9" w:rsidRPr="00D8224A" w:rsidRDefault="00A71F57">
            <w:pPr>
              <w:pStyle w:val="TableParagraph"/>
              <w:spacing w:before="2"/>
              <w:ind w:left="59"/>
              <w:rPr>
                <w:b/>
                <w:sz w:val="24"/>
                <w:szCs w:val="24"/>
              </w:rPr>
            </w:pPr>
            <w:r w:rsidRPr="00D8224A">
              <w:rPr>
                <w:b/>
                <w:spacing w:val="-2"/>
                <w:sz w:val="24"/>
                <w:szCs w:val="24"/>
              </w:rPr>
              <w:t>успевают</w:t>
            </w:r>
          </w:p>
        </w:tc>
        <w:tc>
          <w:tcPr>
            <w:tcW w:w="1877" w:type="dxa"/>
            <w:gridSpan w:val="2"/>
          </w:tcPr>
          <w:p w:rsidR="002C6DB9" w:rsidRPr="00D8224A" w:rsidRDefault="00A71F57">
            <w:pPr>
              <w:pStyle w:val="TableParagraph"/>
              <w:spacing w:before="58"/>
              <w:ind w:left="59"/>
              <w:rPr>
                <w:b/>
                <w:sz w:val="24"/>
                <w:szCs w:val="24"/>
              </w:rPr>
            </w:pPr>
            <w:r w:rsidRPr="00D8224A">
              <w:rPr>
                <w:b/>
                <w:sz w:val="24"/>
                <w:szCs w:val="24"/>
              </w:rPr>
              <w:t>Окончили</w:t>
            </w:r>
            <w:r w:rsidRPr="00D8224A">
              <w:rPr>
                <w:b/>
                <w:spacing w:val="-6"/>
                <w:sz w:val="24"/>
                <w:szCs w:val="24"/>
              </w:rPr>
              <w:t xml:space="preserve"> </w:t>
            </w:r>
            <w:r w:rsidRPr="00D8224A">
              <w:rPr>
                <w:b/>
                <w:spacing w:val="-5"/>
                <w:sz w:val="24"/>
                <w:szCs w:val="24"/>
              </w:rPr>
              <w:t>год</w:t>
            </w:r>
          </w:p>
        </w:tc>
        <w:tc>
          <w:tcPr>
            <w:tcW w:w="1689" w:type="dxa"/>
            <w:gridSpan w:val="2"/>
          </w:tcPr>
          <w:p w:rsidR="002C6DB9" w:rsidRPr="00D8224A" w:rsidRDefault="00A71F57">
            <w:pPr>
              <w:pStyle w:val="TableParagraph"/>
              <w:spacing w:before="58"/>
              <w:ind w:left="60"/>
              <w:rPr>
                <w:b/>
                <w:sz w:val="24"/>
                <w:szCs w:val="24"/>
              </w:rPr>
            </w:pPr>
            <w:r w:rsidRPr="00D8224A">
              <w:rPr>
                <w:b/>
                <w:sz w:val="24"/>
                <w:szCs w:val="24"/>
              </w:rPr>
              <w:t>Окончили</w:t>
            </w:r>
            <w:r w:rsidRPr="00D8224A">
              <w:rPr>
                <w:b/>
                <w:spacing w:val="-6"/>
                <w:sz w:val="24"/>
                <w:szCs w:val="24"/>
              </w:rPr>
              <w:t xml:space="preserve"> </w:t>
            </w:r>
            <w:r w:rsidRPr="00D8224A">
              <w:rPr>
                <w:b/>
                <w:spacing w:val="-5"/>
                <w:sz w:val="24"/>
                <w:szCs w:val="24"/>
              </w:rPr>
              <w:t>год</w:t>
            </w:r>
          </w:p>
        </w:tc>
        <w:tc>
          <w:tcPr>
            <w:tcW w:w="2806" w:type="dxa"/>
            <w:gridSpan w:val="4"/>
          </w:tcPr>
          <w:p w:rsidR="002C6DB9" w:rsidRPr="00D8224A" w:rsidRDefault="00A71F57">
            <w:pPr>
              <w:pStyle w:val="TableParagraph"/>
              <w:spacing w:before="58"/>
              <w:ind w:left="61"/>
              <w:rPr>
                <w:b/>
                <w:sz w:val="24"/>
                <w:szCs w:val="24"/>
              </w:rPr>
            </w:pPr>
            <w:r w:rsidRPr="00D8224A">
              <w:rPr>
                <w:b/>
                <w:sz w:val="24"/>
                <w:szCs w:val="24"/>
              </w:rPr>
              <w:t>Не</w:t>
            </w:r>
            <w:r w:rsidRPr="00D8224A">
              <w:rPr>
                <w:b/>
                <w:spacing w:val="-2"/>
                <w:sz w:val="24"/>
                <w:szCs w:val="24"/>
              </w:rPr>
              <w:t xml:space="preserve"> успевают</w:t>
            </w:r>
          </w:p>
        </w:tc>
        <w:tc>
          <w:tcPr>
            <w:tcW w:w="1526" w:type="dxa"/>
            <w:gridSpan w:val="2"/>
            <w:vMerge w:val="restart"/>
          </w:tcPr>
          <w:p w:rsidR="002C6DB9" w:rsidRPr="00D8224A" w:rsidRDefault="00A71F57">
            <w:pPr>
              <w:pStyle w:val="TableParagraph"/>
              <w:spacing w:before="58" w:line="242" w:lineRule="auto"/>
              <w:ind w:left="64"/>
              <w:rPr>
                <w:b/>
                <w:sz w:val="24"/>
                <w:szCs w:val="24"/>
              </w:rPr>
            </w:pPr>
            <w:r w:rsidRPr="00D8224A">
              <w:rPr>
                <w:b/>
                <w:spacing w:val="-2"/>
                <w:sz w:val="24"/>
                <w:szCs w:val="24"/>
              </w:rPr>
              <w:t>Переведены условно</w:t>
            </w:r>
          </w:p>
        </w:tc>
      </w:tr>
      <w:tr w:rsidR="002C6DB9" w:rsidRPr="00D8224A">
        <w:trPr>
          <w:trHeight w:val="479"/>
        </w:trPr>
        <w:tc>
          <w:tcPr>
            <w:tcW w:w="730" w:type="dxa"/>
            <w:vMerge/>
            <w:tcBorders>
              <w:top w:val="nil"/>
            </w:tcBorders>
          </w:tcPr>
          <w:p w:rsidR="002C6DB9" w:rsidRPr="00D8224A" w:rsidRDefault="002C6DB9">
            <w:pPr>
              <w:rPr>
                <w:sz w:val="24"/>
                <w:szCs w:val="24"/>
              </w:rPr>
            </w:pPr>
          </w:p>
        </w:tc>
        <w:tc>
          <w:tcPr>
            <w:tcW w:w="807" w:type="dxa"/>
            <w:vMerge/>
            <w:tcBorders>
              <w:top w:val="nil"/>
            </w:tcBorders>
          </w:tcPr>
          <w:p w:rsidR="002C6DB9" w:rsidRPr="00D8224A" w:rsidRDefault="002C6DB9">
            <w:pPr>
              <w:rPr>
                <w:sz w:val="24"/>
                <w:szCs w:val="24"/>
              </w:rPr>
            </w:pPr>
          </w:p>
        </w:tc>
        <w:tc>
          <w:tcPr>
            <w:tcW w:w="595" w:type="dxa"/>
            <w:vMerge w:val="restart"/>
          </w:tcPr>
          <w:p w:rsidR="002C6DB9" w:rsidRPr="00D8224A" w:rsidRDefault="00A71F57">
            <w:pPr>
              <w:pStyle w:val="TableParagraph"/>
              <w:spacing w:before="58"/>
              <w:ind w:left="59" w:right="60"/>
              <w:rPr>
                <w:b/>
                <w:sz w:val="24"/>
                <w:szCs w:val="24"/>
              </w:rPr>
            </w:pPr>
            <w:r w:rsidRPr="00D8224A">
              <w:rPr>
                <w:b/>
                <w:spacing w:val="-4"/>
                <w:sz w:val="24"/>
                <w:szCs w:val="24"/>
              </w:rPr>
              <w:t xml:space="preserve">Кол- </w:t>
            </w:r>
            <w:proofErr w:type="gramStart"/>
            <w:r w:rsidRPr="00D8224A">
              <w:rPr>
                <w:b/>
                <w:spacing w:val="-6"/>
                <w:sz w:val="24"/>
                <w:szCs w:val="24"/>
              </w:rPr>
              <w:t>во</w:t>
            </w:r>
            <w:proofErr w:type="gramEnd"/>
          </w:p>
        </w:tc>
        <w:tc>
          <w:tcPr>
            <w:tcW w:w="543" w:type="dxa"/>
            <w:vMerge w:val="restart"/>
          </w:tcPr>
          <w:p w:rsidR="002C6DB9" w:rsidRPr="00D8224A" w:rsidRDefault="00A71F57">
            <w:pPr>
              <w:pStyle w:val="TableParagraph"/>
              <w:spacing w:before="58"/>
              <w:ind w:left="6"/>
              <w:rPr>
                <w:b/>
                <w:sz w:val="24"/>
                <w:szCs w:val="24"/>
              </w:rPr>
            </w:pPr>
            <w:r w:rsidRPr="00D8224A">
              <w:rPr>
                <w:b/>
                <w:spacing w:val="-10"/>
                <w:sz w:val="24"/>
                <w:szCs w:val="24"/>
              </w:rPr>
              <w:t>%</w:t>
            </w:r>
          </w:p>
        </w:tc>
        <w:tc>
          <w:tcPr>
            <w:tcW w:w="1335" w:type="dxa"/>
            <w:vMerge w:val="restart"/>
          </w:tcPr>
          <w:p w:rsidR="002C6DB9" w:rsidRPr="00D8224A" w:rsidRDefault="00A71F57">
            <w:pPr>
              <w:pStyle w:val="TableParagraph"/>
              <w:spacing w:before="58"/>
              <w:ind w:left="1"/>
              <w:rPr>
                <w:b/>
                <w:sz w:val="24"/>
                <w:szCs w:val="24"/>
              </w:rPr>
            </w:pPr>
            <w:r w:rsidRPr="00D8224A">
              <w:rPr>
                <w:b/>
                <w:sz w:val="24"/>
                <w:szCs w:val="24"/>
              </w:rPr>
              <w:t>С</w:t>
            </w:r>
            <w:r w:rsidRPr="00D8224A">
              <w:rPr>
                <w:b/>
                <w:spacing w:val="1"/>
                <w:sz w:val="24"/>
                <w:szCs w:val="24"/>
              </w:rPr>
              <w:t xml:space="preserve"> </w:t>
            </w:r>
            <w:r w:rsidRPr="00D8224A">
              <w:rPr>
                <w:b/>
                <w:spacing w:val="-2"/>
                <w:sz w:val="24"/>
                <w:szCs w:val="24"/>
              </w:rPr>
              <w:t>отметками</w:t>
            </w:r>
          </w:p>
          <w:p w:rsidR="002C6DB9" w:rsidRPr="00D8224A" w:rsidRDefault="00A71F57">
            <w:pPr>
              <w:pStyle w:val="TableParagraph"/>
              <w:spacing w:before="2"/>
              <w:ind w:left="1"/>
              <w:rPr>
                <w:b/>
                <w:sz w:val="24"/>
                <w:szCs w:val="24"/>
              </w:rPr>
            </w:pPr>
            <w:r w:rsidRPr="00D8224A">
              <w:rPr>
                <w:b/>
                <w:sz w:val="24"/>
                <w:szCs w:val="24"/>
              </w:rPr>
              <w:t>«4»</w:t>
            </w:r>
            <w:r w:rsidRPr="00D8224A">
              <w:rPr>
                <w:b/>
                <w:spacing w:val="2"/>
                <w:sz w:val="24"/>
                <w:szCs w:val="24"/>
              </w:rPr>
              <w:t xml:space="preserve"> </w:t>
            </w:r>
            <w:r w:rsidRPr="00D8224A">
              <w:rPr>
                <w:b/>
                <w:sz w:val="24"/>
                <w:szCs w:val="24"/>
              </w:rPr>
              <w:t>и</w:t>
            </w:r>
            <w:r w:rsidRPr="00D8224A">
              <w:rPr>
                <w:b/>
                <w:spacing w:val="-1"/>
                <w:sz w:val="24"/>
                <w:szCs w:val="24"/>
              </w:rPr>
              <w:t xml:space="preserve"> </w:t>
            </w:r>
            <w:r w:rsidRPr="00D8224A">
              <w:rPr>
                <w:b/>
                <w:spacing w:val="-5"/>
                <w:sz w:val="24"/>
                <w:szCs w:val="24"/>
              </w:rPr>
              <w:t>«5»</w:t>
            </w:r>
          </w:p>
        </w:tc>
        <w:tc>
          <w:tcPr>
            <w:tcW w:w="542" w:type="dxa"/>
            <w:vMerge w:val="restart"/>
          </w:tcPr>
          <w:p w:rsidR="002C6DB9" w:rsidRPr="00D8224A" w:rsidRDefault="00A71F57">
            <w:pPr>
              <w:pStyle w:val="TableParagraph"/>
              <w:spacing w:before="58"/>
              <w:ind w:left="6"/>
              <w:rPr>
                <w:b/>
                <w:sz w:val="24"/>
                <w:szCs w:val="24"/>
              </w:rPr>
            </w:pPr>
            <w:r w:rsidRPr="00D8224A">
              <w:rPr>
                <w:b/>
                <w:spacing w:val="-10"/>
                <w:sz w:val="24"/>
                <w:szCs w:val="24"/>
              </w:rPr>
              <w:t>%</w:t>
            </w:r>
          </w:p>
        </w:tc>
        <w:tc>
          <w:tcPr>
            <w:tcW w:w="1147" w:type="dxa"/>
            <w:vMerge w:val="restart"/>
          </w:tcPr>
          <w:p w:rsidR="002C6DB9" w:rsidRPr="00D8224A" w:rsidRDefault="00A71F57">
            <w:pPr>
              <w:pStyle w:val="TableParagraph"/>
              <w:spacing w:before="58"/>
              <w:ind w:left="2"/>
              <w:rPr>
                <w:b/>
                <w:sz w:val="24"/>
                <w:szCs w:val="24"/>
              </w:rPr>
            </w:pPr>
            <w:r w:rsidRPr="00D8224A">
              <w:rPr>
                <w:b/>
                <w:spacing w:val="-10"/>
                <w:sz w:val="24"/>
                <w:szCs w:val="24"/>
              </w:rPr>
              <w:t>С</w:t>
            </w:r>
          </w:p>
          <w:p w:rsidR="002C6DB9" w:rsidRPr="00D8224A" w:rsidRDefault="00A71F57">
            <w:pPr>
              <w:pStyle w:val="TableParagraph"/>
              <w:spacing w:before="2" w:line="251" w:lineRule="exact"/>
              <w:ind w:left="2"/>
              <w:rPr>
                <w:b/>
                <w:sz w:val="24"/>
                <w:szCs w:val="24"/>
              </w:rPr>
            </w:pPr>
            <w:r w:rsidRPr="00D8224A">
              <w:rPr>
                <w:b/>
                <w:spacing w:val="-2"/>
                <w:sz w:val="24"/>
                <w:szCs w:val="24"/>
              </w:rPr>
              <w:t>отметкой</w:t>
            </w:r>
          </w:p>
          <w:p w:rsidR="002C6DB9" w:rsidRPr="00D8224A" w:rsidRDefault="00A71F57">
            <w:pPr>
              <w:pStyle w:val="TableParagraph"/>
              <w:spacing w:line="251" w:lineRule="exact"/>
              <w:ind w:left="2"/>
              <w:rPr>
                <w:b/>
                <w:sz w:val="24"/>
                <w:szCs w:val="24"/>
              </w:rPr>
            </w:pPr>
            <w:r w:rsidRPr="00D8224A">
              <w:rPr>
                <w:b/>
                <w:spacing w:val="-5"/>
                <w:sz w:val="24"/>
                <w:szCs w:val="24"/>
              </w:rPr>
              <w:t>«5»</w:t>
            </w:r>
          </w:p>
        </w:tc>
        <w:tc>
          <w:tcPr>
            <w:tcW w:w="542" w:type="dxa"/>
            <w:vMerge w:val="restart"/>
          </w:tcPr>
          <w:p w:rsidR="002C6DB9" w:rsidRPr="00D8224A" w:rsidRDefault="00A71F57">
            <w:pPr>
              <w:pStyle w:val="TableParagraph"/>
              <w:spacing w:before="58"/>
              <w:ind w:left="7"/>
              <w:rPr>
                <w:b/>
                <w:sz w:val="24"/>
                <w:szCs w:val="24"/>
              </w:rPr>
            </w:pPr>
            <w:r w:rsidRPr="00D8224A">
              <w:rPr>
                <w:b/>
                <w:spacing w:val="-10"/>
                <w:sz w:val="24"/>
                <w:szCs w:val="24"/>
              </w:rPr>
              <w:t>%</w:t>
            </w:r>
          </w:p>
        </w:tc>
        <w:tc>
          <w:tcPr>
            <w:tcW w:w="1415" w:type="dxa"/>
            <w:gridSpan w:val="2"/>
          </w:tcPr>
          <w:p w:rsidR="002C6DB9" w:rsidRPr="00D8224A" w:rsidRDefault="00A71F57">
            <w:pPr>
              <w:pStyle w:val="TableParagraph"/>
              <w:spacing w:before="58"/>
              <w:ind w:left="3"/>
              <w:rPr>
                <w:b/>
                <w:sz w:val="24"/>
                <w:szCs w:val="24"/>
              </w:rPr>
            </w:pPr>
            <w:r w:rsidRPr="00D8224A">
              <w:rPr>
                <w:b/>
                <w:spacing w:val="-4"/>
                <w:sz w:val="24"/>
                <w:szCs w:val="24"/>
              </w:rPr>
              <w:t>Всего</w:t>
            </w:r>
          </w:p>
        </w:tc>
        <w:tc>
          <w:tcPr>
            <w:tcW w:w="1391" w:type="dxa"/>
            <w:gridSpan w:val="2"/>
          </w:tcPr>
          <w:p w:rsidR="002C6DB9" w:rsidRPr="00D8224A" w:rsidRDefault="00A71F57">
            <w:pPr>
              <w:pStyle w:val="TableParagraph"/>
              <w:spacing w:before="58"/>
              <w:ind w:left="62"/>
              <w:rPr>
                <w:b/>
                <w:sz w:val="24"/>
                <w:szCs w:val="24"/>
              </w:rPr>
            </w:pPr>
            <w:r w:rsidRPr="00D8224A">
              <w:rPr>
                <w:b/>
                <w:spacing w:val="-6"/>
                <w:sz w:val="24"/>
                <w:szCs w:val="24"/>
              </w:rPr>
              <w:t>Из</w:t>
            </w:r>
            <w:r w:rsidRPr="00D8224A">
              <w:rPr>
                <w:b/>
                <w:spacing w:val="-17"/>
                <w:sz w:val="24"/>
                <w:szCs w:val="24"/>
              </w:rPr>
              <w:t xml:space="preserve"> </w:t>
            </w:r>
            <w:r w:rsidRPr="00D8224A">
              <w:rPr>
                <w:b/>
                <w:spacing w:val="-6"/>
                <w:sz w:val="24"/>
                <w:szCs w:val="24"/>
              </w:rPr>
              <w:t>них</w:t>
            </w:r>
            <w:r w:rsidRPr="00D8224A">
              <w:rPr>
                <w:b/>
                <w:spacing w:val="-19"/>
                <w:sz w:val="24"/>
                <w:szCs w:val="24"/>
              </w:rPr>
              <w:t xml:space="preserve"> </w:t>
            </w:r>
            <w:r w:rsidRPr="00D8224A">
              <w:rPr>
                <w:b/>
                <w:spacing w:val="-6"/>
                <w:sz w:val="24"/>
                <w:szCs w:val="24"/>
              </w:rPr>
              <w:t>н/а</w:t>
            </w:r>
          </w:p>
        </w:tc>
        <w:tc>
          <w:tcPr>
            <w:tcW w:w="1526" w:type="dxa"/>
            <w:gridSpan w:val="2"/>
            <w:vMerge/>
            <w:tcBorders>
              <w:top w:val="nil"/>
            </w:tcBorders>
          </w:tcPr>
          <w:p w:rsidR="002C6DB9" w:rsidRPr="00D8224A" w:rsidRDefault="002C6DB9">
            <w:pPr>
              <w:rPr>
                <w:sz w:val="24"/>
                <w:szCs w:val="24"/>
              </w:rPr>
            </w:pPr>
          </w:p>
        </w:tc>
      </w:tr>
      <w:tr w:rsidR="002C6DB9" w:rsidRPr="00D8224A">
        <w:trPr>
          <w:trHeight w:val="571"/>
        </w:trPr>
        <w:tc>
          <w:tcPr>
            <w:tcW w:w="730" w:type="dxa"/>
            <w:vMerge/>
            <w:tcBorders>
              <w:top w:val="nil"/>
            </w:tcBorders>
          </w:tcPr>
          <w:p w:rsidR="002C6DB9" w:rsidRPr="00D8224A" w:rsidRDefault="002C6DB9">
            <w:pPr>
              <w:rPr>
                <w:sz w:val="24"/>
                <w:szCs w:val="24"/>
              </w:rPr>
            </w:pPr>
          </w:p>
        </w:tc>
        <w:tc>
          <w:tcPr>
            <w:tcW w:w="807" w:type="dxa"/>
            <w:vMerge/>
            <w:tcBorders>
              <w:top w:val="nil"/>
            </w:tcBorders>
          </w:tcPr>
          <w:p w:rsidR="002C6DB9" w:rsidRPr="00D8224A" w:rsidRDefault="002C6DB9">
            <w:pPr>
              <w:rPr>
                <w:sz w:val="24"/>
                <w:szCs w:val="24"/>
              </w:rPr>
            </w:pPr>
          </w:p>
        </w:tc>
        <w:tc>
          <w:tcPr>
            <w:tcW w:w="595" w:type="dxa"/>
            <w:vMerge/>
            <w:tcBorders>
              <w:top w:val="nil"/>
            </w:tcBorders>
          </w:tcPr>
          <w:p w:rsidR="002C6DB9" w:rsidRPr="00D8224A" w:rsidRDefault="002C6DB9">
            <w:pPr>
              <w:rPr>
                <w:sz w:val="24"/>
                <w:szCs w:val="24"/>
              </w:rPr>
            </w:pPr>
          </w:p>
        </w:tc>
        <w:tc>
          <w:tcPr>
            <w:tcW w:w="543" w:type="dxa"/>
            <w:vMerge/>
            <w:tcBorders>
              <w:top w:val="nil"/>
            </w:tcBorders>
          </w:tcPr>
          <w:p w:rsidR="002C6DB9" w:rsidRPr="00D8224A" w:rsidRDefault="002C6DB9">
            <w:pPr>
              <w:rPr>
                <w:sz w:val="24"/>
                <w:szCs w:val="24"/>
              </w:rPr>
            </w:pPr>
          </w:p>
        </w:tc>
        <w:tc>
          <w:tcPr>
            <w:tcW w:w="1335" w:type="dxa"/>
            <w:vMerge/>
            <w:tcBorders>
              <w:top w:val="nil"/>
            </w:tcBorders>
          </w:tcPr>
          <w:p w:rsidR="002C6DB9" w:rsidRPr="00D8224A" w:rsidRDefault="002C6DB9">
            <w:pPr>
              <w:rPr>
                <w:sz w:val="24"/>
                <w:szCs w:val="24"/>
              </w:rPr>
            </w:pPr>
          </w:p>
        </w:tc>
        <w:tc>
          <w:tcPr>
            <w:tcW w:w="542" w:type="dxa"/>
            <w:vMerge/>
            <w:tcBorders>
              <w:top w:val="nil"/>
            </w:tcBorders>
          </w:tcPr>
          <w:p w:rsidR="002C6DB9" w:rsidRPr="00D8224A" w:rsidRDefault="002C6DB9">
            <w:pPr>
              <w:rPr>
                <w:sz w:val="24"/>
                <w:szCs w:val="24"/>
              </w:rPr>
            </w:pPr>
          </w:p>
        </w:tc>
        <w:tc>
          <w:tcPr>
            <w:tcW w:w="1147" w:type="dxa"/>
            <w:vMerge/>
            <w:tcBorders>
              <w:top w:val="nil"/>
            </w:tcBorders>
          </w:tcPr>
          <w:p w:rsidR="002C6DB9" w:rsidRPr="00D8224A" w:rsidRDefault="002C6DB9">
            <w:pPr>
              <w:rPr>
                <w:sz w:val="24"/>
                <w:szCs w:val="24"/>
              </w:rPr>
            </w:pPr>
          </w:p>
        </w:tc>
        <w:tc>
          <w:tcPr>
            <w:tcW w:w="542" w:type="dxa"/>
            <w:vMerge/>
            <w:tcBorders>
              <w:top w:val="nil"/>
            </w:tcBorders>
          </w:tcPr>
          <w:p w:rsidR="002C6DB9" w:rsidRPr="00D8224A" w:rsidRDefault="002C6DB9">
            <w:pPr>
              <w:rPr>
                <w:sz w:val="24"/>
                <w:szCs w:val="24"/>
              </w:rPr>
            </w:pPr>
          </w:p>
        </w:tc>
        <w:tc>
          <w:tcPr>
            <w:tcW w:w="878" w:type="dxa"/>
          </w:tcPr>
          <w:p w:rsidR="002C6DB9" w:rsidRPr="00D8224A" w:rsidRDefault="00A71F57">
            <w:pPr>
              <w:pStyle w:val="TableParagraph"/>
              <w:spacing w:before="58"/>
              <w:ind w:left="61"/>
              <w:rPr>
                <w:b/>
                <w:sz w:val="24"/>
                <w:szCs w:val="24"/>
              </w:rPr>
            </w:pPr>
            <w:r w:rsidRPr="00D8224A">
              <w:rPr>
                <w:b/>
                <w:spacing w:val="-2"/>
                <w:sz w:val="24"/>
                <w:szCs w:val="24"/>
              </w:rPr>
              <w:t>Кол-</w:t>
            </w:r>
            <w:r w:rsidRPr="00D8224A">
              <w:rPr>
                <w:b/>
                <w:spacing w:val="-5"/>
                <w:sz w:val="24"/>
                <w:szCs w:val="24"/>
              </w:rPr>
              <w:t>во</w:t>
            </w:r>
          </w:p>
        </w:tc>
        <w:tc>
          <w:tcPr>
            <w:tcW w:w="537" w:type="dxa"/>
          </w:tcPr>
          <w:p w:rsidR="002C6DB9" w:rsidRPr="00D8224A" w:rsidRDefault="00A71F57">
            <w:pPr>
              <w:pStyle w:val="TableParagraph"/>
              <w:spacing w:before="58"/>
              <w:ind w:left="4"/>
              <w:rPr>
                <w:b/>
                <w:sz w:val="24"/>
                <w:szCs w:val="24"/>
              </w:rPr>
            </w:pPr>
            <w:r w:rsidRPr="00D8224A">
              <w:rPr>
                <w:b/>
                <w:spacing w:val="-10"/>
                <w:sz w:val="24"/>
                <w:szCs w:val="24"/>
              </w:rPr>
              <w:t>%</w:t>
            </w:r>
          </w:p>
        </w:tc>
        <w:tc>
          <w:tcPr>
            <w:tcW w:w="854" w:type="dxa"/>
          </w:tcPr>
          <w:p w:rsidR="002C6DB9" w:rsidRPr="00D8224A" w:rsidRDefault="00A71F57">
            <w:pPr>
              <w:pStyle w:val="TableParagraph"/>
              <w:spacing w:before="58"/>
              <w:ind w:left="10"/>
              <w:rPr>
                <w:b/>
                <w:sz w:val="24"/>
                <w:szCs w:val="24"/>
              </w:rPr>
            </w:pPr>
            <w:r w:rsidRPr="00D8224A">
              <w:rPr>
                <w:b/>
                <w:spacing w:val="-2"/>
                <w:sz w:val="24"/>
                <w:szCs w:val="24"/>
              </w:rPr>
              <w:t>Кол-</w:t>
            </w:r>
            <w:r w:rsidRPr="00D8224A">
              <w:rPr>
                <w:b/>
                <w:spacing w:val="-5"/>
                <w:sz w:val="24"/>
                <w:szCs w:val="24"/>
              </w:rPr>
              <w:t>во</w:t>
            </w:r>
          </w:p>
        </w:tc>
        <w:tc>
          <w:tcPr>
            <w:tcW w:w="537" w:type="dxa"/>
          </w:tcPr>
          <w:p w:rsidR="002C6DB9" w:rsidRPr="00D8224A" w:rsidRDefault="00A71F57">
            <w:pPr>
              <w:pStyle w:val="TableParagraph"/>
              <w:spacing w:before="58"/>
              <w:ind w:left="6"/>
              <w:rPr>
                <w:b/>
                <w:sz w:val="24"/>
                <w:szCs w:val="24"/>
              </w:rPr>
            </w:pPr>
            <w:r w:rsidRPr="00D8224A">
              <w:rPr>
                <w:b/>
                <w:spacing w:val="-10"/>
                <w:sz w:val="24"/>
                <w:szCs w:val="24"/>
              </w:rPr>
              <w:t>%</w:t>
            </w:r>
          </w:p>
        </w:tc>
        <w:tc>
          <w:tcPr>
            <w:tcW w:w="989" w:type="dxa"/>
          </w:tcPr>
          <w:p w:rsidR="002C6DB9" w:rsidRPr="00D8224A" w:rsidRDefault="00A71F57">
            <w:pPr>
              <w:pStyle w:val="TableParagraph"/>
              <w:spacing w:before="58"/>
              <w:ind w:left="6"/>
              <w:rPr>
                <w:b/>
                <w:sz w:val="24"/>
                <w:szCs w:val="24"/>
              </w:rPr>
            </w:pPr>
            <w:r w:rsidRPr="00D8224A">
              <w:rPr>
                <w:b/>
                <w:spacing w:val="-2"/>
                <w:sz w:val="24"/>
                <w:szCs w:val="24"/>
              </w:rPr>
              <w:t>Кол-</w:t>
            </w:r>
            <w:r w:rsidRPr="00D8224A">
              <w:rPr>
                <w:b/>
                <w:spacing w:val="-5"/>
                <w:sz w:val="24"/>
                <w:szCs w:val="24"/>
              </w:rPr>
              <w:t>во</w:t>
            </w:r>
          </w:p>
        </w:tc>
        <w:tc>
          <w:tcPr>
            <w:tcW w:w="537" w:type="dxa"/>
          </w:tcPr>
          <w:p w:rsidR="002C6DB9" w:rsidRPr="00D8224A" w:rsidRDefault="00A71F57">
            <w:pPr>
              <w:pStyle w:val="TableParagraph"/>
              <w:spacing w:before="58"/>
              <w:ind w:left="7"/>
              <w:rPr>
                <w:b/>
                <w:sz w:val="24"/>
                <w:szCs w:val="24"/>
              </w:rPr>
            </w:pPr>
            <w:r w:rsidRPr="00D8224A">
              <w:rPr>
                <w:b/>
                <w:spacing w:val="-10"/>
                <w:sz w:val="24"/>
                <w:szCs w:val="24"/>
              </w:rPr>
              <w:t>%</w:t>
            </w:r>
          </w:p>
        </w:tc>
      </w:tr>
      <w:tr w:rsidR="002C6DB9" w:rsidRPr="00D8224A">
        <w:trPr>
          <w:trHeight w:val="384"/>
        </w:trPr>
        <w:tc>
          <w:tcPr>
            <w:tcW w:w="730" w:type="dxa"/>
          </w:tcPr>
          <w:p w:rsidR="002C6DB9" w:rsidRPr="00D8224A" w:rsidRDefault="00A71F57">
            <w:pPr>
              <w:pStyle w:val="TableParagraph"/>
              <w:spacing w:before="49"/>
              <w:ind w:left="55"/>
              <w:rPr>
                <w:i/>
                <w:sz w:val="24"/>
                <w:szCs w:val="24"/>
              </w:rPr>
            </w:pPr>
            <w:r w:rsidRPr="00D8224A">
              <w:rPr>
                <w:i/>
                <w:spacing w:val="-4"/>
                <w:sz w:val="24"/>
                <w:szCs w:val="24"/>
              </w:rPr>
              <w:t>2023</w:t>
            </w:r>
          </w:p>
        </w:tc>
        <w:tc>
          <w:tcPr>
            <w:tcW w:w="807" w:type="dxa"/>
          </w:tcPr>
          <w:p w:rsidR="002C6DB9" w:rsidRPr="00D8224A" w:rsidRDefault="002C6DB9">
            <w:pPr>
              <w:pStyle w:val="TableParagraph"/>
              <w:rPr>
                <w:sz w:val="24"/>
                <w:szCs w:val="24"/>
              </w:rPr>
            </w:pPr>
          </w:p>
        </w:tc>
        <w:tc>
          <w:tcPr>
            <w:tcW w:w="595" w:type="dxa"/>
          </w:tcPr>
          <w:p w:rsidR="002C6DB9" w:rsidRPr="00D8224A" w:rsidRDefault="002C6DB9">
            <w:pPr>
              <w:pStyle w:val="TableParagraph"/>
              <w:rPr>
                <w:sz w:val="24"/>
                <w:szCs w:val="24"/>
              </w:rPr>
            </w:pPr>
          </w:p>
        </w:tc>
        <w:tc>
          <w:tcPr>
            <w:tcW w:w="543" w:type="dxa"/>
          </w:tcPr>
          <w:p w:rsidR="002C6DB9" w:rsidRPr="00D8224A" w:rsidRDefault="002C6DB9">
            <w:pPr>
              <w:pStyle w:val="TableParagraph"/>
              <w:rPr>
                <w:sz w:val="24"/>
                <w:szCs w:val="24"/>
              </w:rPr>
            </w:pPr>
          </w:p>
        </w:tc>
        <w:tc>
          <w:tcPr>
            <w:tcW w:w="1335" w:type="dxa"/>
          </w:tcPr>
          <w:p w:rsidR="002C6DB9" w:rsidRPr="00D8224A" w:rsidRDefault="002C6DB9">
            <w:pPr>
              <w:pStyle w:val="TableParagraph"/>
              <w:rPr>
                <w:sz w:val="24"/>
                <w:szCs w:val="24"/>
              </w:rPr>
            </w:pPr>
          </w:p>
        </w:tc>
        <w:tc>
          <w:tcPr>
            <w:tcW w:w="542" w:type="dxa"/>
          </w:tcPr>
          <w:p w:rsidR="002C6DB9" w:rsidRPr="00D8224A" w:rsidRDefault="002C6DB9">
            <w:pPr>
              <w:pStyle w:val="TableParagraph"/>
              <w:rPr>
                <w:sz w:val="24"/>
                <w:szCs w:val="24"/>
              </w:rPr>
            </w:pPr>
          </w:p>
        </w:tc>
        <w:tc>
          <w:tcPr>
            <w:tcW w:w="1147" w:type="dxa"/>
          </w:tcPr>
          <w:p w:rsidR="002C6DB9" w:rsidRPr="00D8224A" w:rsidRDefault="002C6DB9">
            <w:pPr>
              <w:pStyle w:val="TableParagraph"/>
              <w:rPr>
                <w:sz w:val="24"/>
                <w:szCs w:val="24"/>
              </w:rPr>
            </w:pPr>
          </w:p>
        </w:tc>
        <w:tc>
          <w:tcPr>
            <w:tcW w:w="542" w:type="dxa"/>
          </w:tcPr>
          <w:p w:rsidR="002C6DB9" w:rsidRPr="00D8224A" w:rsidRDefault="002C6DB9">
            <w:pPr>
              <w:pStyle w:val="TableParagraph"/>
              <w:rPr>
                <w:sz w:val="24"/>
                <w:szCs w:val="24"/>
              </w:rPr>
            </w:pPr>
          </w:p>
        </w:tc>
        <w:tc>
          <w:tcPr>
            <w:tcW w:w="878" w:type="dxa"/>
          </w:tcPr>
          <w:p w:rsidR="002C6DB9" w:rsidRPr="00D8224A" w:rsidRDefault="002C6DB9">
            <w:pPr>
              <w:pStyle w:val="TableParagraph"/>
              <w:rPr>
                <w:sz w:val="24"/>
                <w:szCs w:val="24"/>
              </w:rPr>
            </w:pPr>
          </w:p>
        </w:tc>
        <w:tc>
          <w:tcPr>
            <w:tcW w:w="537" w:type="dxa"/>
          </w:tcPr>
          <w:p w:rsidR="002C6DB9" w:rsidRPr="00D8224A" w:rsidRDefault="002C6DB9">
            <w:pPr>
              <w:pStyle w:val="TableParagraph"/>
              <w:rPr>
                <w:sz w:val="24"/>
                <w:szCs w:val="24"/>
              </w:rPr>
            </w:pPr>
          </w:p>
        </w:tc>
        <w:tc>
          <w:tcPr>
            <w:tcW w:w="854" w:type="dxa"/>
          </w:tcPr>
          <w:p w:rsidR="002C6DB9" w:rsidRPr="00D8224A" w:rsidRDefault="002C6DB9">
            <w:pPr>
              <w:pStyle w:val="TableParagraph"/>
              <w:rPr>
                <w:sz w:val="24"/>
                <w:szCs w:val="24"/>
              </w:rPr>
            </w:pPr>
          </w:p>
        </w:tc>
        <w:tc>
          <w:tcPr>
            <w:tcW w:w="537" w:type="dxa"/>
          </w:tcPr>
          <w:p w:rsidR="002C6DB9" w:rsidRPr="00D8224A" w:rsidRDefault="002C6DB9">
            <w:pPr>
              <w:pStyle w:val="TableParagraph"/>
              <w:rPr>
                <w:sz w:val="24"/>
                <w:szCs w:val="24"/>
              </w:rPr>
            </w:pPr>
          </w:p>
        </w:tc>
        <w:tc>
          <w:tcPr>
            <w:tcW w:w="989" w:type="dxa"/>
          </w:tcPr>
          <w:p w:rsidR="002C6DB9" w:rsidRPr="00D8224A" w:rsidRDefault="002C6DB9">
            <w:pPr>
              <w:pStyle w:val="TableParagraph"/>
              <w:rPr>
                <w:sz w:val="24"/>
                <w:szCs w:val="24"/>
              </w:rPr>
            </w:pPr>
          </w:p>
        </w:tc>
        <w:tc>
          <w:tcPr>
            <w:tcW w:w="537" w:type="dxa"/>
          </w:tcPr>
          <w:p w:rsidR="002C6DB9" w:rsidRPr="00D8224A" w:rsidRDefault="002C6DB9">
            <w:pPr>
              <w:pStyle w:val="TableParagraph"/>
              <w:rPr>
                <w:sz w:val="24"/>
                <w:szCs w:val="24"/>
              </w:rPr>
            </w:pPr>
          </w:p>
        </w:tc>
      </w:tr>
      <w:tr w:rsidR="002C6DB9" w:rsidRPr="00D8224A">
        <w:trPr>
          <w:trHeight w:val="571"/>
        </w:trPr>
        <w:tc>
          <w:tcPr>
            <w:tcW w:w="730" w:type="dxa"/>
          </w:tcPr>
          <w:p w:rsidR="002C6DB9" w:rsidRPr="00D8224A" w:rsidRDefault="00A71F57">
            <w:pPr>
              <w:pStyle w:val="TableParagraph"/>
              <w:spacing w:before="53"/>
              <w:ind w:left="55"/>
              <w:rPr>
                <w:i/>
                <w:sz w:val="24"/>
                <w:szCs w:val="24"/>
              </w:rPr>
            </w:pPr>
            <w:r w:rsidRPr="00D8224A">
              <w:rPr>
                <w:i/>
                <w:spacing w:val="-10"/>
                <w:sz w:val="24"/>
                <w:szCs w:val="24"/>
              </w:rPr>
              <w:t>5</w:t>
            </w:r>
          </w:p>
        </w:tc>
        <w:tc>
          <w:tcPr>
            <w:tcW w:w="807" w:type="dxa"/>
          </w:tcPr>
          <w:p w:rsidR="002C6DB9" w:rsidRPr="00D8224A" w:rsidRDefault="00A71F57">
            <w:pPr>
              <w:pStyle w:val="TableParagraph"/>
              <w:spacing w:before="53"/>
              <w:ind w:left="4" w:right="4"/>
              <w:jc w:val="center"/>
              <w:rPr>
                <w:sz w:val="24"/>
                <w:szCs w:val="24"/>
              </w:rPr>
            </w:pPr>
            <w:r w:rsidRPr="00D8224A">
              <w:rPr>
                <w:spacing w:val="-5"/>
                <w:sz w:val="24"/>
                <w:szCs w:val="24"/>
              </w:rPr>
              <w:t>16</w:t>
            </w:r>
          </w:p>
        </w:tc>
        <w:tc>
          <w:tcPr>
            <w:tcW w:w="595" w:type="dxa"/>
          </w:tcPr>
          <w:p w:rsidR="002C6DB9" w:rsidRPr="00D8224A" w:rsidRDefault="00A71F57">
            <w:pPr>
              <w:pStyle w:val="TableParagraph"/>
              <w:spacing w:before="53"/>
              <w:ind w:left="13" w:right="5"/>
              <w:jc w:val="center"/>
              <w:rPr>
                <w:sz w:val="24"/>
                <w:szCs w:val="24"/>
              </w:rPr>
            </w:pPr>
            <w:r w:rsidRPr="00D8224A">
              <w:rPr>
                <w:spacing w:val="-5"/>
                <w:sz w:val="24"/>
                <w:szCs w:val="24"/>
              </w:rPr>
              <w:t>16</w:t>
            </w:r>
          </w:p>
        </w:tc>
        <w:tc>
          <w:tcPr>
            <w:tcW w:w="543" w:type="dxa"/>
          </w:tcPr>
          <w:p w:rsidR="002C6DB9" w:rsidRPr="00D8224A" w:rsidRDefault="00A71F57">
            <w:pPr>
              <w:pStyle w:val="TableParagraph"/>
              <w:spacing w:before="53"/>
              <w:ind w:left="9"/>
              <w:jc w:val="center"/>
              <w:rPr>
                <w:sz w:val="24"/>
                <w:szCs w:val="24"/>
              </w:rPr>
            </w:pPr>
            <w:r w:rsidRPr="00D8224A">
              <w:rPr>
                <w:spacing w:val="-5"/>
                <w:sz w:val="24"/>
                <w:szCs w:val="24"/>
              </w:rPr>
              <w:t>100</w:t>
            </w:r>
          </w:p>
        </w:tc>
        <w:tc>
          <w:tcPr>
            <w:tcW w:w="1335" w:type="dxa"/>
          </w:tcPr>
          <w:p w:rsidR="002C6DB9" w:rsidRPr="00D8224A" w:rsidRDefault="00A71F57">
            <w:pPr>
              <w:pStyle w:val="TableParagraph"/>
              <w:spacing w:before="53"/>
              <w:ind w:left="12"/>
              <w:jc w:val="center"/>
              <w:rPr>
                <w:sz w:val="24"/>
                <w:szCs w:val="24"/>
              </w:rPr>
            </w:pPr>
            <w:r w:rsidRPr="00D8224A">
              <w:rPr>
                <w:spacing w:val="-10"/>
                <w:sz w:val="24"/>
                <w:szCs w:val="24"/>
              </w:rPr>
              <w:t>7</w:t>
            </w:r>
          </w:p>
        </w:tc>
        <w:tc>
          <w:tcPr>
            <w:tcW w:w="542" w:type="dxa"/>
          </w:tcPr>
          <w:p w:rsidR="002C6DB9" w:rsidRPr="00D8224A" w:rsidRDefault="00A71F57">
            <w:pPr>
              <w:pStyle w:val="TableParagraph"/>
              <w:spacing w:before="53"/>
              <w:ind w:left="13" w:right="9"/>
              <w:jc w:val="center"/>
              <w:rPr>
                <w:sz w:val="24"/>
                <w:szCs w:val="24"/>
              </w:rPr>
            </w:pPr>
            <w:r w:rsidRPr="00D8224A">
              <w:rPr>
                <w:spacing w:val="-5"/>
                <w:sz w:val="24"/>
                <w:szCs w:val="24"/>
              </w:rPr>
              <w:t>43</w:t>
            </w:r>
          </w:p>
        </w:tc>
        <w:tc>
          <w:tcPr>
            <w:tcW w:w="1147" w:type="dxa"/>
          </w:tcPr>
          <w:p w:rsidR="002C6DB9" w:rsidRPr="00D8224A" w:rsidRDefault="00A71F57">
            <w:pPr>
              <w:pStyle w:val="TableParagraph"/>
              <w:spacing w:before="53"/>
              <w:ind w:left="11" w:right="1"/>
              <w:jc w:val="center"/>
              <w:rPr>
                <w:sz w:val="24"/>
                <w:szCs w:val="24"/>
              </w:rPr>
            </w:pPr>
            <w:r w:rsidRPr="00D8224A">
              <w:rPr>
                <w:spacing w:val="-10"/>
                <w:sz w:val="24"/>
                <w:szCs w:val="24"/>
              </w:rPr>
              <w:t>2</w:t>
            </w:r>
          </w:p>
        </w:tc>
        <w:tc>
          <w:tcPr>
            <w:tcW w:w="542" w:type="dxa"/>
          </w:tcPr>
          <w:p w:rsidR="002C6DB9" w:rsidRPr="00D8224A" w:rsidRDefault="00A71F57">
            <w:pPr>
              <w:pStyle w:val="TableParagraph"/>
              <w:spacing w:before="53"/>
              <w:ind w:left="13" w:right="3"/>
              <w:jc w:val="center"/>
              <w:rPr>
                <w:sz w:val="24"/>
                <w:szCs w:val="24"/>
              </w:rPr>
            </w:pPr>
            <w:r w:rsidRPr="00D8224A">
              <w:rPr>
                <w:spacing w:val="-4"/>
                <w:sz w:val="24"/>
                <w:szCs w:val="24"/>
              </w:rPr>
              <w:t>12,5</w:t>
            </w:r>
          </w:p>
        </w:tc>
        <w:tc>
          <w:tcPr>
            <w:tcW w:w="878" w:type="dxa"/>
          </w:tcPr>
          <w:p w:rsidR="002C6DB9" w:rsidRPr="00D8224A" w:rsidRDefault="00A71F57">
            <w:pPr>
              <w:pStyle w:val="TableParagraph"/>
              <w:spacing w:before="53"/>
              <w:ind w:left="61"/>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7"/>
              <w:rPr>
                <w:i/>
                <w:sz w:val="24"/>
                <w:szCs w:val="24"/>
              </w:rPr>
            </w:pPr>
            <w:r w:rsidRPr="00D8224A">
              <w:rPr>
                <w:i/>
                <w:spacing w:val="-10"/>
                <w:sz w:val="24"/>
                <w:szCs w:val="24"/>
              </w:rPr>
              <w:t>0</w:t>
            </w:r>
          </w:p>
        </w:tc>
        <w:tc>
          <w:tcPr>
            <w:tcW w:w="854" w:type="dxa"/>
          </w:tcPr>
          <w:p w:rsidR="002C6DB9" w:rsidRPr="00D8224A" w:rsidRDefault="00A71F57">
            <w:pPr>
              <w:pStyle w:val="TableParagraph"/>
              <w:spacing w:before="53"/>
              <w:ind w:left="62"/>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989" w:type="dxa"/>
          </w:tcPr>
          <w:p w:rsidR="002C6DB9" w:rsidRPr="00D8224A" w:rsidRDefault="00A71F57">
            <w:pPr>
              <w:pStyle w:val="TableParagraph"/>
              <w:spacing w:before="53"/>
              <w:ind w:left="64"/>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9"/>
              <w:rPr>
                <w:i/>
                <w:sz w:val="24"/>
                <w:szCs w:val="24"/>
              </w:rPr>
            </w:pPr>
            <w:r w:rsidRPr="00D8224A">
              <w:rPr>
                <w:i/>
                <w:spacing w:val="-10"/>
                <w:sz w:val="24"/>
                <w:szCs w:val="24"/>
              </w:rPr>
              <w:t>0</w:t>
            </w:r>
          </w:p>
        </w:tc>
      </w:tr>
      <w:tr w:rsidR="002C6DB9" w:rsidRPr="00D8224A">
        <w:trPr>
          <w:trHeight w:val="383"/>
        </w:trPr>
        <w:tc>
          <w:tcPr>
            <w:tcW w:w="730" w:type="dxa"/>
          </w:tcPr>
          <w:p w:rsidR="002C6DB9" w:rsidRPr="00D8224A" w:rsidRDefault="00A71F57">
            <w:pPr>
              <w:pStyle w:val="TableParagraph"/>
              <w:spacing w:before="49"/>
              <w:ind w:left="55"/>
              <w:rPr>
                <w:i/>
                <w:sz w:val="24"/>
                <w:szCs w:val="24"/>
              </w:rPr>
            </w:pPr>
            <w:r w:rsidRPr="00D8224A">
              <w:rPr>
                <w:i/>
                <w:spacing w:val="-10"/>
                <w:sz w:val="24"/>
                <w:szCs w:val="24"/>
              </w:rPr>
              <w:t>6</w:t>
            </w:r>
          </w:p>
        </w:tc>
        <w:tc>
          <w:tcPr>
            <w:tcW w:w="807" w:type="dxa"/>
          </w:tcPr>
          <w:p w:rsidR="002C6DB9" w:rsidRPr="00D8224A" w:rsidRDefault="00A71F57">
            <w:pPr>
              <w:pStyle w:val="TableParagraph"/>
              <w:spacing w:before="49"/>
              <w:ind w:left="4" w:right="4"/>
              <w:jc w:val="center"/>
              <w:rPr>
                <w:sz w:val="24"/>
                <w:szCs w:val="24"/>
              </w:rPr>
            </w:pPr>
            <w:r w:rsidRPr="00D8224A">
              <w:rPr>
                <w:spacing w:val="-5"/>
                <w:sz w:val="24"/>
                <w:szCs w:val="24"/>
              </w:rPr>
              <w:t>17</w:t>
            </w:r>
          </w:p>
        </w:tc>
        <w:tc>
          <w:tcPr>
            <w:tcW w:w="595" w:type="dxa"/>
          </w:tcPr>
          <w:p w:rsidR="002C6DB9" w:rsidRPr="00D8224A" w:rsidRDefault="00A71F57">
            <w:pPr>
              <w:pStyle w:val="TableParagraph"/>
              <w:spacing w:before="49"/>
              <w:ind w:left="13" w:right="5"/>
              <w:jc w:val="center"/>
              <w:rPr>
                <w:sz w:val="24"/>
                <w:szCs w:val="24"/>
              </w:rPr>
            </w:pPr>
            <w:r w:rsidRPr="00D8224A">
              <w:rPr>
                <w:spacing w:val="-5"/>
                <w:sz w:val="24"/>
                <w:szCs w:val="24"/>
              </w:rPr>
              <w:t>17</w:t>
            </w:r>
          </w:p>
        </w:tc>
        <w:tc>
          <w:tcPr>
            <w:tcW w:w="543" w:type="dxa"/>
          </w:tcPr>
          <w:p w:rsidR="002C6DB9" w:rsidRPr="00D8224A" w:rsidRDefault="00A71F57">
            <w:pPr>
              <w:pStyle w:val="TableParagraph"/>
              <w:spacing w:before="49"/>
              <w:ind w:left="9"/>
              <w:jc w:val="center"/>
              <w:rPr>
                <w:sz w:val="24"/>
                <w:szCs w:val="24"/>
              </w:rPr>
            </w:pPr>
            <w:r w:rsidRPr="00D8224A">
              <w:rPr>
                <w:spacing w:val="-5"/>
                <w:sz w:val="24"/>
                <w:szCs w:val="24"/>
              </w:rPr>
              <w:t>100</w:t>
            </w:r>
          </w:p>
        </w:tc>
        <w:tc>
          <w:tcPr>
            <w:tcW w:w="1335" w:type="dxa"/>
          </w:tcPr>
          <w:p w:rsidR="002C6DB9" w:rsidRPr="00D8224A" w:rsidRDefault="00A71F57">
            <w:pPr>
              <w:pStyle w:val="TableParagraph"/>
              <w:spacing w:before="49"/>
              <w:ind w:left="12"/>
              <w:jc w:val="center"/>
              <w:rPr>
                <w:sz w:val="24"/>
                <w:szCs w:val="24"/>
              </w:rPr>
            </w:pPr>
            <w:r w:rsidRPr="00D8224A">
              <w:rPr>
                <w:spacing w:val="-10"/>
                <w:sz w:val="24"/>
                <w:szCs w:val="24"/>
              </w:rPr>
              <w:t>7</w:t>
            </w:r>
          </w:p>
        </w:tc>
        <w:tc>
          <w:tcPr>
            <w:tcW w:w="542" w:type="dxa"/>
          </w:tcPr>
          <w:p w:rsidR="002C6DB9" w:rsidRPr="00D8224A" w:rsidRDefault="00A71F57">
            <w:pPr>
              <w:pStyle w:val="TableParagraph"/>
              <w:spacing w:before="49"/>
              <w:ind w:left="13" w:right="9"/>
              <w:jc w:val="center"/>
              <w:rPr>
                <w:sz w:val="24"/>
                <w:szCs w:val="24"/>
              </w:rPr>
            </w:pPr>
            <w:r w:rsidRPr="00D8224A">
              <w:rPr>
                <w:spacing w:val="-5"/>
                <w:sz w:val="24"/>
                <w:szCs w:val="24"/>
              </w:rPr>
              <w:t>41</w:t>
            </w:r>
          </w:p>
        </w:tc>
        <w:tc>
          <w:tcPr>
            <w:tcW w:w="1147" w:type="dxa"/>
          </w:tcPr>
          <w:p w:rsidR="002C6DB9" w:rsidRPr="00D8224A" w:rsidRDefault="00A71F57">
            <w:pPr>
              <w:pStyle w:val="TableParagraph"/>
              <w:spacing w:before="49"/>
              <w:ind w:left="11" w:right="1"/>
              <w:jc w:val="center"/>
              <w:rPr>
                <w:sz w:val="24"/>
                <w:szCs w:val="24"/>
              </w:rPr>
            </w:pPr>
            <w:r w:rsidRPr="00D8224A">
              <w:rPr>
                <w:spacing w:val="-10"/>
                <w:sz w:val="24"/>
                <w:szCs w:val="24"/>
              </w:rPr>
              <w:t>2</w:t>
            </w:r>
          </w:p>
        </w:tc>
        <w:tc>
          <w:tcPr>
            <w:tcW w:w="542" w:type="dxa"/>
          </w:tcPr>
          <w:p w:rsidR="002C6DB9" w:rsidRPr="00D8224A" w:rsidRDefault="00A71F57">
            <w:pPr>
              <w:pStyle w:val="TableParagraph"/>
              <w:spacing w:before="49"/>
              <w:ind w:left="13" w:right="6"/>
              <w:jc w:val="center"/>
              <w:rPr>
                <w:sz w:val="24"/>
                <w:szCs w:val="24"/>
              </w:rPr>
            </w:pPr>
            <w:r w:rsidRPr="00D8224A">
              <w:rPr>
                <w:spacing w:val="-5"/>
                <w:sz w:val="24"/>
                <w:szCs w:val="24"/>
              </w:rPr>
              <w:t>12</w:t>
            </w:r>
          </w:p>
        </w:tc>
        <w:tc>
          <w:tcPr>
            <w:tcW w:w="878" w:type="dxa"/>
          </w:tcPr>
          <w:p w:rsidR="002C6DB9" w:rsidRPr="00D8224A" w:rsidRDefault="00A71F57">
            <w:pPr>
              <w:pStyle w:val="TableParagraph"/>
              <w:spacing w:before="49"/>
              <w:ind w:left="61"/>
              <w:rPr>
                <w:i/>
                <w:sz w:val="24"/>
                <w:szCs w:val="24"/>
              </w:rPr>
            </w:pPr>
            <w:r w:rsidRPr="00D8224A">
              <w:rPr>
                <w:i/>
                <w:spacing w:val="-10"/>
                <w:sz w:val="24"/>
                <w:szCs w:val="24"/>
              </w:rPr>
              <w:t>0</w:t>
            </w:r>
          </w:p>
        </w:tc>
        <w:tc>
          <w:tcPr>
            <w:tcW w:w="537" w:type="dxa"/>
          </w:tcPr>
          <w:p w:rsidR="002C6DB9" w:rsidRPr="00D8224A" w:rsidRDefault="00A71F57">
            <w:pPr>
              <w:pStyle w:val="TableParagraph"/>
              <w:spacing w:before="49"/>
              <w:ind w:left="57"/>
              <w:rPr>
                <w:i/>
                <w:sz w:val="24"/>
                <w:szCs w:val="24"/>
              </w:rPr>
            </w:pPr>
            <w:r w:rsidRPr="00D8224A">
              <w:rPr>
                <w:i/>
                <w:spacing w:val="-10"/>
                <w:sz w:val="24"/>
                <w:szCs w:val="24"/>
              </w:rPr>
              <w:t>0</w:t>
            </w:r>
          </w:p>
        </w:tc>
        <w:tc>
          <w:tcPr>
            <w:tcW w:w="854" w:type="dxa"/>
          </w:tcPr>
          <w:p w:rsidR="002C6DB9" w:rsidRPr="00D8224A" w:rsidRDefault="00A71F57">
            <w:pPr>
              <w:pStyle w:val="TableParagraph"/>
              <w:spacing w:before="49"/>
              <w:ind w:left="62"/>
              <w:rPr>
                <w:i/>
                <w:sz w:val="24"/>
                <w:szCs w:val="24"/>
              </w:rPr>
            </w:pPr>
            <w:r w:rsidRPr="00D8224A">
              <w:rPr>
                <w:i/>
                <w:spacing w:val="-10"/>
                <w:sz w:val="24"/>
                <w:szCs w:val="24"/>
              </w:rPr>
              <w:t>0</w:t>
            </w:r>
          </w:p>
        </w:tc>
        <w:tc>
          <w:tcPr>
            <w:tcW w:w="537" w:type="dxa"/>
          </w:tcPr>
          <w:p w:rsidR="002C6DB9" w:rsidRPr="00D8224A" w:rsidRDefault="00A71F57">
            <w:pPr>
              <w:pStyle w:val="TableParagraph"/>
              <w:spacing w:before="49"/>
              <w:ind w:left="58"/>
              <w:rPr>
                <w:i/>
                <w:sz w:val="24"/>
                <w:szCs w:val="24"/>
              </w:rPr>
            </w:pPr>
            <w:r w:rsidRPr="00D8224A">
              <w:rPr>
                <w:i/>
                <w:spacing w:val="-10"/>
                <w:sz w:val="24"/>
                <w:szCs w:val="24"/>
              </w:rPr>
              <w:t>0</w:t>
            </w:r>
          </w:p>
        </w:tc>
        <w:tc>
          <w:tcPr>
            <w:tcW w:w="989" w:type="dxa"/>
          </w:tcPr>
          <w:p w:rsidR="002C6DB9" w:rsidRPr="00D8224A" w:rsidRDefault="00A71F57">
            <w:pPr>
              <w:pStyle w:val="TableParagraph"/>
              <w:spacing w:before="49"/>
              <w:ind w:left="64"/>
              <w:rPr>
                <w:i/>
                <w:sz w:val="24"/>
                <w:szCs w:val="24"/>
              </w:rPr>
            </w:pPr>
            <w:r w:rsidRPr="00D8224A">
              <w:rPr>
                <w:i/>
                <w:spacing w:val="-10"/>
                <w:sz w:val="24"/>
                <w:szCs w:val="24"/>
              </w:rPr>
              <w:t>0</w:t>
            </w:r>
          </w:p>
        </w:tc>
        <w:tc>
          <w:tcPr>
            <w:tcW w:w="537" w:type="dxa"/>
          </w:tcPr>
          <w:p w:rsidR="002C6DB9" w:rsidRPr="00D8224A" w:rsidRDefault="00A71F57">
            <w:pPr>
              <w:pStyle w:val="TableParagraph"/>
              <w:spacing w:before="49"/>
              <w:ind w:left="59"/>
              <w:rPr>
                <w:i/>
                <w:sz w:val="24"/>
                <w:szCs w:val="24"/>
              </w:rPr>
            </w:pPr>
            <w:r w:rsidRPr="00D8224A">
              <w:rPr>
                <w:i/>
                <w:spacing w:val="-10"/>
                <w:sz w:val="24"/>
                <w:szCs w:val="24"/>
              </w:rPr>
              <w:t>0</w:t>
            </w:r>
          </w:p>
        </w:tc>
      </w:tr>
      <w:tr w:rsidR="002C6DB9" w:rsidRPr="00D8224A">
        <w:trPr>
          <w:trHeight w:val="383"/>
        </w:trPr>
        <w:tc>
          <w:tcPr>
            <w:tcW w:w="730" w:type="dxa"/>
          </w:tcPr>
          <w:p w:rsidR="002C6DB9" w:rsidRPr="00D8224A" w:rsidRDefault="00A71F57">
            <w:pPr>
              <w:pStyle w:val="TableParagraph"/>
              <w:spacing w:before="49"/>
              <w:ind w:left="55"/>
              <w:rPr>
                <w:i/>
                <w:sz w:val="24"/>
                <w:szCs w:val="24"/>
              </w:rPr>
            </w:pPr>
            <w:r w:rsidRPr="00D8224A">
              <w:rPr>
                <w:i/>
                <w:spacing w:val="-10"/>
                <w:sz w:val="24"/>
                <w:szCs w:val="24"/>
              </w:rPr>
              <w:t>7</w:t>
            </w:r>
          </w:p>
        </w:tc>
        <w:tc>
          <w:tcPr>
            <w:tcW w:w="807" w:type="dxa"/>
          </w:tcPr>
          <w:p w:rsidR="002C6DB9" w:rsidRPr="00D8224A" w:rsidRDefault="00A71F57">
            <w:pPr>
              <w:pStyle w:val="TableParagraph"/>
              <w:spacing w:before="49"/>
              <w:ind w:left="4"/>
              <w:jc w:val="center"/>
              <w:rPr>
                <w:sz w:val="24"/>
                <w:szCs w:val="24"/>
              </w:rPr>
            </w:pPr>
            <w:r w:rsidRPr="00D8224A">
              <w:rPr>
                <w:spacing w:val="-10"/>
                <w:sz w:val="24"/>
                <w:szCs w:val="24"/>
              </w:rPr>
              <w:t>9</w:t>
            </w:r>
          </w:p>
        </w:tc>
        <w:tc>
          <w:tcPr>
            <w:tcW w:w="595" w:type="dxa"/>
          </w:tcPr>
          <w:p w:rsidR="002C6DB9" w:rsidRPr="00D8224A" w:rsidRDefault="00A71F57">
            <w:pPr>
              <w:pStyle w:val="TableParagraph"/>
              <w:spacing w:before="49"/>
              <w:ind w:left="13"/>
              <w:jc w:val="center"/>
              <w:rPr>
                <w:sz w:val="24"/>
                <w:szCs w:val="24"/>
              </w:rPr>
            </w:pPr>
            <w:r w:rsidRPr="00D8224A">
              <w:rPr>
                <w:spacing w:val="-10"/>
                <w:sz w:val="24"/>
                <w:szCs w:val="24"/>
              </w:rPr>
              <w:t>9</w:t>
            </w:r>
          </w:p>
        </w:tc>
        <w:tc>
          <w:tcPr>
            <w:tcW w:w="543" w:type="dxa"/>
          </w:tcPr>
          <w:p w:rsidR="002C6DB9" w:rsidRPr="00D8224A" w:rsidRDefault="00A71F57">
            <w:pPr>
              <w:pStyle w:val="TableParagraph"/>
              <w:spacing w:before="49"/>
              <w:ind w:left="9"/>
              <w:jc w:val="center"/>
              <w:rPr>
                <w:sz w:val="24"/>
                <w:szCs w:val="24"/>
              </w:rPr>
            </w:pPr>
            <w:r w:rsidRPr="00D8224A">
              <w:rPr>
                <w:spacing w:val="-5"/>
                <w:sz w:val="24"/>
                <w:szCs w:val="24"/>
              </w:rPr>
              <w:t>100</w:t>
            </w:r>
          </w:p>
        </w:tc>
        <w:tc>
          <w:tcPr>
            <w:tcW w:w="1335" w:type="dxa"/>
          </w:tcPr>
          <w:p w:rsidR="002C6DB9" w:rsidRPr="00D8224A" w:rsidRDefault="00A71F57">
            <w:pPr>
              <w:pStyle w:val="TableParagraph"/>
              <w:spacing w:before="49"/>
              <w:ind w:left="12"/>
              <w:jc w:val="center"/>
              <w:rPr>
                <w:sz w:val="24"/>
                <w:szCs w:val="24"/>
              </w:rPr>
            </w:pPr>
            <w:r w:rsidRPr="00D8224A">
              <w:rPr>
                <w:spacing w:val="-10"/>
                <w:sz w:val="24"/>
                <w:szCs w:val="24"/>
              </w:rPr>
              <w:t>1</w:t>
            </w:r>
          </w:p>
        </w:tc>
        <w:tc>
          <w:tcPr>
            <w:tcW w:w="542" w:type="dxa"/>
          </w:tcPr>
          <w:p w:rsidR="002C6DB9" w:rsidRPr="00D8224A" w:rsidRDefault="00A71F57">
            <w:pPr>
              <w:pStyle w:val="TableParagraph"/>
              <w:spacing w:before="49"/>
              <w:ind w:left="13" w:right="9"/>
              <w:jc w:val="center"/>
              <w:rPr>
                <w:sz w:val="24"/>
                <w:szCs w:val="24"/>
              </w:rPr>
            </w:pPr>
            <w:r w:rsidRPr="00D8224A">
              <w:rPr>
                <w:spacing w:val="-5"/>
                <w:sz w:val="24"/>
                <w:szCs w:val="24"/>
              </w:rPr>
              <w:t>11</w:t>
            </w:r>
          </w:p>
        </w:tc>
        <w:tc>
          <w:tcPr>
            <w:tcW w:w="1147" w:type="dxa"/>
          </w:tcPr>
          <w:p w:rsidR="002C6DB9" w:rsidRPr="00D8224A" w:rsidRDefault="00A71F57">
            <w:pPr>
              <w:pStyle w:val="TableParagraph"/>
              <w:spacing w:before="49"/>
              <w:ind w:left="11" w:right="1"/>
              <w:jc w:val="center"/>
              <w:rPr>
                <w:sz w:val="24"/>
                <w:szCs w:val="24"/>
              </w:rPr>
            </w:pPr>
            <w:r w:rsidRPr="00D8224A">
              <w:rPr>
                <w:spacing w:val="-10"/>
                <w:sz w:val="24"/>
                <w:szCs w:val="24"/>
              </w:rPr>
              <w:t>2</w:t>
            </w:r>
          </w:p>
        </w:tc>
        <w:tc>
          <w:tcPr>
            <w:tcW w:w="542" w:type="dxa"/>
          </w:tcPr>
          <w:p w:rsidR="002C6DB9" w:rsidRPr="00D8224A" w:rsidRDefault="00A71F57">
            <w:pPr>
              <w:pStyle w:val="TableParagraph"/>
              <w:spacing w:before="49"/>
              <w:ind w:left="13" w:right="6"/>
              <w:jc w:val="center"/>
              <w:rPr>
                <w:sz w:val="24"/>
                <w:szCs w:val="24"/>
              </w:rPr>
            </w:pPr>
            <w:r w:rsidRPr="00D8224A">
              <w:rPr>
                <w:spacing w:val="-5"/>
                <w:sz w:val="24"/>
                <w:szCs w:val="24"/>
              </w:rPr>
              <w:t>22</w:t>
            </w:r>
          </w:p>
        </w:tc>
        <w:tc>
          <w:tcPr>
            <w:tcW w:w="878" w:type="dxa"/>
          </w:tcPr>
          <w:p w:rsidR="002C6DB9" w:rsidRPr="00D8224A" w:rsidRDefault="00A71F57">
            <w:pPr>
              <w:pStyle w:val="TableParagraph"/>
              <w:spacing w:before="49"/>
              <w:ind w:left="61"/>
              <w:rPr>
                <w:i/>
                <w:sz w:val="24"/>
                <w:szCs w:val="24"/>
              </w:rPr>
            </w:pPr>
            <w:r w:rsidRPr="00D8224A">
              <w:rPr>
                <w:i/>
                <w:spacing w:val="-10"/>
                <w:sz w:val="24"/>
                <w:szCs w:val="24"/>
              </w:rPr>
              <w:t>0</w:t>
            </w:r>
          </w:p>
        </w:tc>
        <w:tc>
          <w:tcPr>
            <w:tcW w:w="537" w:type="dxa"/>
          </w:tcPr>
          <w:p w:rsidR="002C6DB9" w:rsidRPr="00D8224A" w:rsidRDefault="00A71F57">
            <w:pPr>
              <w:pStyle w:val="TableParagraph"/>
              <w:spacing w:before="49"/>
              <w:ind w:left="57"/>
              <w:rPr>
                <w:i/>
                <w:sz w:val="24"/>
                <w:szCs w:val="24"/>
              </w:rPr>
            </w:pPr>
            <w:r w:rsidRPr="00D8224A">
              <w:rPr>
                <w:i/>
                <w:spacing w:val="-10"/>
                <w:sz w:val="24"/>
                <w:szCs w:val="24"/>
              </w:rPr>
              <w:t>0</w:t>
            </w:r>
          </w:p>
        </w:tc>
        <w:tc>
          <w:tcPr>
            <w:tcW w:w="854" w:type="dxa"/>
          </w:tcPr>
          <w:p w:rsidR="002C6DB9" w:rsidRPr="00D8224A" w:rsidRDefault="00A71F57">
            <w:pPr>
              <w:pStyle w:val="TableParagraph"/>
              <w:spacing w:before="49"/>
              <w:ind w:left="62"/>
              <w:rPr>
                <w:i/>
                <w:sz w:val="24"/>
                <w:szCs w:val="24"/>
              </w:rPr>
            </w:pPr>
            <w:r w:rsidRPr="00D8224A">
              <w:rPr>
                <w:i/>
                <w:spacing w:val="-10"/>
                <w:sz w:val="24"/>
                <w:szCs w:val="24"/>
              </w:rPr>
              <w:t>0</w:t>
            </w:r>
          </w:p>
        </w:tc>
        <w:tc>
          <w:tcPr>
            <w:tcW w:w="537" w:type="dxa"/>
          </w:tcPr>
          <w:p w:rsidR="002C6DB9" w:rsidRPr="00D8224A" w:rsidRDefault="00A71F57">
            <w:pPr>
              <w:pStyle w:val="TableParagraph"/>
              <w:spacing w:before="49"/>
              <w:ind w:left="58"/>
              <w:rPr>
                <w:i/>
                <w:sz w:val="24"/>
                <w:szCs w:val="24"/>
              </w:rPr>
            </w:pPr>
            <w:r w:rsidRPr="00D8224A">
              <w:rPr>
                <w:i/>
                <w:spacing w:val="-10"/>
                <w:sz w:val="24"/>
                <w:szCs w:val="24"/>
              </w:rPr>
              <w:t>0</w:t>
            </w:r>
          </w:p>
        </w:tc>
        <w:tc>
          <w:tcPr>
            <w:tcW w:w="989" w:type="dxa"/>
          </w:tcPr>
          <w:p w:rsidR="002C6DB9" w:rsidRPr="00D8224A" w:rsidRDefault="00A71F57">
            <w:pPr>
              <w:pStyle w:val="TableParagraph"/>
              <w:spacing w:before="49"/>
              <w:ind w:left="64"/>
              <w:rPr>
                <w:i/>
                <w:sz w:val="24"/>
                <w:szCs w:val="24"/>
              </w:rPr>
            </w:pPr>
            <w:r w:rsidRPr="00D8224A">
              <w:rPr>
                <w:i/>
                <w:spacing w:val="-10"/>
                <w:sz w:val="24"/>
                <w:szCs w:val="24"/>
              </w:rPr>
              <w:t>0</w:t>
            </w:r>
          </w:p>
        </w:tc>
        <w:tc>
          <w:tcPr>
            <w:tcW w:w="537" w:type="dxa"/>
          </w:tcPr>
          <w:p w:rsidR="002C6DB9" w:rsidRPr="00D8224A" w:rsidRDefault="00A71F57">
            <w:pPr>
              <w:pStyle w:val="TableParagraph"/>
              <w:spacing w:before="49"/>
              <w:ind w:left="59"/>
              <w:rPr>
                <w:i/>
                <w:sz w:val="24"/>
                <w:szCs w:val="24"/>
              </w:rPr>
            </w:pPr>
            <w:r w:rsidRPr="00D8224A">
              <w:rPr>
                <w:i/>
                <w:spacing w:val="-10"/>
                <w:sz w:val="24"/>
                <w:szCs w:val="24"/>
              </w:rPr>
              <w:t>0</w:t>
            </w:r>
          </w:p>
        </w:tc>
      </w:tr>
      <w:tr w:rsidR="002C6DB9" w:rsidRPr="00D8224A">
        <w:trPr>
          <w:trHeight w:val="384"/>
        </w:trPr>
        <w:tc>
          <w:tcPr>
            <w:tcW w:w="730" w:type="dxa"/>
          </w:tcPr>
          <w:p w:rsidR="002C6DB9" w:rsidRPr="00D8224A" w:rsidRDefault="00A71F57">
            <w:pPr>
              <w:pStyle w:val="TableParagraph"/>
              <w:spacing w:before="54"/>
              <w:ind w:left="55"/>
              <w:rPr>
                <w:i/>
                <w:sz w:val="24"/>
                <w:szCs w:val="24"/>
              </w:rPr>
            </w:pPr>
            <w:r w:rsidRPr="00D8224A">
              <w:rPr>
                <w:i/>
                <w:spacing w:val="-10"/>
                <w:sz w:val="24"/>
                <w:szCs w:val="24"/>
              </w:rPr>
              <w:t>8</w:t>
            </w:r>
          </w:p>
        </w:tc>
        <w:tc>
          <w:tcPr>
            <w:tcW w:w="807" w:type="dxa"/>
          </w:tcPr>
          <w:p w:rsidR="002C6DB9" w:rsidRPr="00D8224A" w:rsidRDefault="00A71F57">
            <w:pPr>
              <w:pStyle w:val="TableParagraph"/>
              <w:spacing w:before="54"/>
              <w:ind w:left="4"/>
              <w:jc w:val="center"/>
              <w:rPr>
                <w:sz w:val="24"/>
                <w:szCs w:val="24"/>
              </w:rPr>
            </w:pPr>
            <w:r w:rsidRPr="00D8224A">
              <w:rPr>
                <w:spacing w:val="-10"/>
                <w:sz w:val="24"/>
                <w:szCs w:val="24"/>
              </w:rPr>
              <w:t>7</w:t>
            </w:r>
          </w:p>
        </w:tc>
        <w:tc>
          <w:tcPr>
            <w:tcW w:w="595" w:type="dxa"/>
          </w:tcPr>
          <w:p w:rsidR="002C6DB9" w:rsidRPr="00D8224A" w:rsidRDefault="00A71F57">
            <w:pPr>
              <w:pStyle w:val="TableParagraph"/>
              <w:spacing w:before="54"/>
              <w:ind w:left="13"/>
              <w:jc w:val="center"/>
              <w:rPr>
                <w:sz w:val="24"/>
                <w:szCs w:val="24"/>
              </w:rPr>
            </w:pPr>
            <w:r w:rsidRPr="00D8224A">
              <w:rPr>
                <w:spacing w:val="-10"/>
                <w:sz w:val="24"/>
                <w:szCs w:val="24"/>
              </w:rPr>
              <w:t>7</w:t>
            </w:r>
          </w:p>
        </w:tc>
        <w:tc>
          <w:tcPr>
            <w:tcW w:w="543" w:type="dxa"/>
          </w:tcPr>
          <w:p w:rsidR="002C6DB9" w:rsidRPr="00D8224A" w:rsidRDefault="00A71F57">
            <w:pPr>
              <w:pStyle w:val="TableParagraph"/>
              <w:spacing w:before="54"/>
              <w:ind w:left="9"/>
              <w:jc w:val="center"/>
              <w:rPr>
                <w:sz w:val="24"/>
                <w:szCs w:val="24"/>
              </w:rPr>
            </w:pPr>
            <w:r w:rsidRPr="00D8224A">
              <w:rPr>
                <w:spacing w:val="-5"/>
                <w:sz w:val="24"/>
                <w:szCs w:val="24"/>
              </w:rPr>
              <w:t>100</w:t>
            </w:r>
          </w:p>
        </w:tc>
        <w:tc>
          <w:tcPr>
            <w:tcW w:w="1335" w:type="dxa"/>
          </w:tcPr>
          <w:p w:rsidR="002C6DB9" w:rsidRPr="00D8224A" w:rsidRDefault="00A71F57">
            <w:pPr>
              <w:pStyle w:val="TableParagraph"/>
              <w:spacing w:before="54"/>
              <w:ind w:left="12"/>
              <w:jc w:val="center"/>
              <w:rPr>
                <w:sz w:val="24"/>
                <w:szCs w:val="24"/>
              </w:rPr>
            </w:pPr>
            <w:r w:rsidRPr="00D8224A">
              <w:rPr>
                <w:spacing w:val="-10"/>
                <w:sz w:val="24"/>
                <w:szCs w:val="24"/>
              </w:rPr>
              <w:t>4</w:t>
            </w:r>
          </w:p>
        </w:tc>
        <w:tc>
          <w:tcPr>
            <w:tcW w:w="542" w:type="dxa"/>
          </w:tcPr>
          <w:p w:rsidR="002C6DB9" w:rsidRPr="00D8224A" w:rsidRDefault="00A71F57">
            <w:pPr>
              <w:pStyle w:val="TableParagraph"/>
              <w:spacing w:before="54"/>
              <w:ind w:left="13" w:right="9"/>
              <w:jc w:val="center"/>
              <w:rPr>
                <w:sz w:val="24"/>
                <w:szCs w:val="24"/>
              </w:rPr>
            </w:pPr>
            <w:r w:rsidRPr="00D8224A">
              <w:rPr>
                <w:spacing w:val="-5"/>
                <w:sz w:val="24"/>
                <w:szCs w:val="24"/>
              </w:rPr>
              <w:t>57</w:t>
            </w:r>
          </w:p>
        </w:tc>
        <w:tc>
          <w:tcPr>
            <w:tcW w:w="1147" w:type="dxa"/>
          </w:tcPr>
          <w:p w:rsidR="002C6DB9" w:rsidRPr="00D8224A" w:rsidRDefault="00A71F57">
            <w:pPr>
              <w:pStyle w:val="TableParagraph"/>
              <w:spacing w:before="54"/>
              <w:ind w:left="11" w:right="1"/>
              <w:jc w:val="center"/>
              <w:rPr>
                <w:sz w:val="24"/>
                <w:szCs w:val="24"/>
              </w:rPr>
            </w:pPr>
            <w:r w:rsidRPr="00D8224A">
              <w:rPr>
                <w:spacing w:val="-10"/>
                <w:sz w:val="24"/>
                <w:szCs w:val="24"/>
              </w:rPr>
              <w:t>0</w:t>
            </w:r>
          </w:p>
        </w:tc>
        <w:tc>
          <w:tcPr>
            <w:tcW w:w="542" w:type="dxa"/>
          </w:tcPr>
          <w:p w:rsidR="002C6DB9" w:rsidRPr="00D8224A" w:rsidRDefault="00A71F57">
            <w:pPr>
              <w:pStyle w:val="TableParagraph"/>
              <w:spacing w:before="54"/>
              <w:ind w:left="13" w:right="2"/>
              <w:jc w:val="center"/>
              <w:rPr>
                <w:sz w:val="24"/>
                <w:szCs w:val="24"/>
              </w:rPr>
            </w:pPr>
            <w:r w:rsidRPr="00D8224A">
              <w:rPr>
                <w:spacing w:val="-10"/>
                <w:sz w:val="24"/>
                <w:szCs w:val="24"/>
              </w:rPr>
              <w:t>0</w:t>
            </w:r>
          </w:p>
        </w:tc>
        <w:tc>
          <w:tcPr>
            <w:tcW w:w="878" w:type="dxa"/>
          </w:tcPr>
          <w:p w:rsidR="002C6DB9" w:rsidRPr="00D8224A" w:rsidRDefault="00A71F57">
            <w:pPr>
              <w:pStyle w:val="TableParagraph"/>
              <w:spacing w:before="54"/>
              <w:ind w:left="61"/>
              <w:rPr>
                <w:i/>
                <w:sz w:val="24"/>
                <w:szCs w:val="24"/>
              </w:rPr>
            </w:pPr>
            <w:r w:rsidRPr="00D8224A">
              <w:rPr>
                <w:i/>
                <w:spacing w:val="-10"/>
                <w:sz w:val="24"/>
                <w:szCs w:val="24"/>
              </w:rPr>
              <w:t>0</w:t>
            </w:r>
          </w:p>
        </w:tc>
        <w:tc>
          <w:tcPr>
            <w:tcW w:w="537" w:type="dxa"/>
          </w:tcPr>
          <w:p w:rsidR="002C6DB9" w:rsidRPr="00D8224A" w:rsidRDefault="00A71F57">
            <w:pPr>
              <w:pStyle w:val="TableParagraph"/>
              <w:spacing w:before="54"/>
              <w:ind w:left="57"/>
              <w:rPr>
                <w:i/>
                <w:sz w:val="24"/>
                <w:szCs w:val="24"/>
              </w:rPr>
            </w:pPr>
            <w:r w:rsidRPr="00D8224A">
              <w:rPr>
                <w:i/>
                <w:spacing w:val="-10"/>
                <w:sz w:val="24"/>
                <w:szCs w:val="24"/>
              </w:rPr>
              <w:t>0</w:t>
            </w:r>
          </w:p>
        </w:tc>
        <w:tc>
          <w:tcPr>
            <w:tcW w:w="854" w:type="dxa"/>
          </w:tcPr>
          <w:p w:rsidR="002C6DB9" w:rsidRPr="00D8224A" w:rsidRDefault="00A71F57">
            <w:pPr>
              <w:pStyle w:val="TableParagraph"/>
              <w:spacing w:before="54"/>
              <w:ind w:left="62"/>
              <w:rPr>
                <w:i/>
                <w:sz w:val="24"/>
                <w:szCs w:val="24"/>
              </w:rPr>
            </w:pPr>
            <w:r w:rsidRPr="00D8224A">
              <w:rPr>
                <w:i/>
                <w:spacing w:val="-10"/>
                <w:sz w:val="24"/>
                <w:szCs w:val="24"/>
              </w:rPr>
              <w:t>0</w:t>
            </w:r>
          </w:p>
        </w:tc>
        <w:tc>
          <w:tcPr>
            <w:tcW w:w="537" w:type="dxa"/>
          </w:tcPr>
          <w:p w:rsidR="002C6DB9" w:rsidRPr="00D8224A" w:rsidRDefault="00A71F57">
            <w:pPr>
              <w:pStyle w:val="TableParagraph"/>
              <w:spacing w:before="54"/>
              <w:ind w:left="58"/>
              <w:rPr>
                <w:i/>
                <w:sz w:val="24"/>
                <w:szCs w:val="24"/>
              </w:rPr>
            </w:pPr>
            <w:r w:rsidRPr="00D8224A">
              <w:rPr>
                <w:i/>
                <w:spacing w:val="-10"/>
                <w:sz w:val="24"/>
                <w:szCs w:val="24"/>
              </w:rPr>
              <w:t>0</w:t>
            </w:r>
          </w:p>
        </w:tc>
        <w:tc>
          <w:tcPr>
            <w:tcW w:w="989" w:type="dxa"/>
          </w:tcPr>
          <w:p w:rsidR="002C6DB9" w:rsidRPr="00D8224A" w:rsidRDefault="00A71F57">
            <w:pPr>
              <w:pStyle w:val="TableParagraph"/>
              <w:spacing w:before="54"/>
              <w:ind w:left="64"/>
              <w:rPr>
                <w:i/>
                <w:sz w:val="24"/>
                <w:szCs w:val="24"/>
              </w:rPr>
            </w:pPr>
            <w:r w:rsidRPr="00D8224A">
              <w:rPr>
                <w:i/>
                <w:spacing w:val="-10"/>
                <w:sz w:val="24"/>
                <w:szCs w:val="24"/>
              </w:rPr>
              <w:t>0</w:t>
            </w:r>
          </w:p>
        </w:tc>
        <w:tc>
          <w:tcPr>
            <w:tcW w:w="537" w:type="dxa"/>
          </w:tcPr>
          <w:p w:rsidR="002C6DB9" w:rsidRPr="00D8224A" w:rsidRDefault="00A71F57">
            <w:pPr>
              <w:pStyle w:val="TableParagraph"/>
              <w:spacing w:before="54"/>
              <w:ind w:left="59"/>
              <w:rPr>
                <w:i/>
                <w:sz w:val="24"/>
                <w:szCs w:val="24"/>
              </w:rPr>
            </w:pPr>
            <w:r w:rsidRPr="00D8224A">
              <w:rPr>
                <w:i/>
                <w:spacing w:val="-10"/>
                <w:sz w:val="24"/>
                <w:szCs w:val="24"/>
              </w:rPr>
              <w:t>0</w:t>
            </w:r>
          </w:p>
        </w:tc>
      </w:tr>
      <w:tr w:rsidR="002C6DB9" w:rsidRPr="00D8224A">
        <w:trPr>
          <w:trHeight w:val="388"/>
        </w:trPr>
        <w:tc>
          <w:tcPr>
            <w:tcW w:w="730" w:type="dxa"/>
          </w:tcPr>
          <w:p w:rsidR="002C6DB9" w:rsidRPr="00D8224A" w:rsidRDefault="00A71F57">
            <w:pPr>
              <w:pStyle w:val="TableParagraph"/>
              <w:spacing w:before="53"/>
              <w:ind w:left="55"/>
              <w:rPr>
                <w:i/>
                <w:sz w:val="24"/>
                <w:szCs w:val="24"/>
              </w:rPr>
            </w:pPr>
            <w:r w:rsidRPr="00D8224A">
              <w:rPr>
                <w:i/>
                <w:spacing w:val="-10"/>
                <w:sz w:val="24"/>
                <w:szCs w:val="24"/>
              </w:rPr>
              <w:t>9</w:t>
            </w:r>
          </w:p>
        </w:tc>
        <w:tc>
          <w:tcPr>
            <w:tcW w:w="807" w:type="dxa"/>
          </w:tcPr>
          <w:p w:rsidR="002C6DB9" w:rsidRPr="00D8224A" w:rsidRDefault="00A71F57">
            <w:pPr>
              <w:pStyle w:val="TableParagraph"/>
              <w:spacing w:before="53"/>
              <w:ind w:left="4" w:right="4"/>
              <w:jc w:val="center"/>
              <w:rPr>
                <w:sz w:val="24"/>
                <w:szCs w:val="24"/>
              </w:rPr>
            </w:pPr>
            <w:r w:rsidRPr="00D8224A">
              <w:rPr>
                <w:spacing w:val="-5"/>
                <w:sz w:val="24"/>
                <w:szCs w:val="24"/>
              </w:rPr>
              <w:t>23</w:t>
            </w:r>
          </w:p>
        </w:tc>
        <w:tc>
          <w:tcPr>
            <w:tcW w:w="595" w:type="dxa"/>
          </w:tcPr>
          <w:p w:rsidR="002C6DB9" w:rsidRPr="00D8224A" w:rsidRDefault="00A71F57">
            <w:pPr>
              <w:pStyle w:val="TableParagraph"/>
              <w:spacing w:before="53"/>
              <w:ind w:left="13" w:right="5"/>
              <w:jc w:val="center"/>
              <w:rPr>
                <w:sz w:val="24"/>
                <w:szCs w:val="24"/>
              </w:rPr>
            </w:pPr>
            <w:r w:rsidRPr="00D8224A">
              <w:rPr>
                <w:spacing w:val="-5"/>
                <w:sz w:val="24"/>
                <w:szCs w:val="24"/>
              </w:rPr>
              <w:t>23</w:t>
            </w:r>
          </w:p>
        </w:tc>
        <w:tc>
          <w:tcPr>
            <w:tcW w:w="543" w:type="dxa"/>
          </w:tcPr>
          <w:p w:rsidR="002C6DB9" w:rsidRPr="00D8224A" w:rsidRDefault="00A71F57">
            <w:pPr>
              <w:pStyle w:val="TableParagraph"/>
              <w:spacing w:before="53"/>
              <w:ind w:left="9"/>
              <w:jc w:val="center"/>
              <w:rPr>
                <w:sz w:val="24"/>
                <w:szCs w:val="24"/>
              </w:rPr>
            </w:pPr>
            <w:r w:rsidRPr="00D8224A">
              <w:rPr>
                <w:spacing w:val="-5"/>
                <w:sz w:val="24"/>
                <w:szCs w:val="24"/>
              </w:rPr>
              <w:t>100</w:t>
            </w:r>
          </w:p>
        </w:tc>
        <w:tc>
          <w:tcPr>
            <w:tcW w:w="1335" w:type="dxa"/>
          </w:tcPr>
          <w:p w:rsidR="002C6DB9" w:rsidRPr="00D8224A" w:rsidRDefault="00A71F57">
            <w:pPr>
              <w:pStyle w:val="TableParagraph"/>
              <w:spacing w:before="53"/>
              <w:ind w:left="12"/>
              <w:jc w:val="center"/>
              <w:rPr>
                <w:sz w:val="24"/>
                <w:szCs w:val="24"/>
              </w:rPr>
            </w:pPr>
            <w:r w:rsidRPr="00D8224A">
              <w:rPr>
                <w:spacing w:val="-10"/>
                <w:sz w:val="24"/>
                <w:szCs w:val="24"/>
              </w:rPr>
              <w:t>8</w:t>
            </w:r>
          </w:p>
        </w:tc>
        <w:tc>
          <w:tcPr>
            <w:tcW w:w="542" w:type="dxa"/>
          </w:tcPr>
          <w:p w:rsidR="002C6DB9" w:rsidRPr="00D8224A" w:rsidRDefault="00A71F57">
            <w:pPr>
              <w:pStyle w:val="TableParagraph"/>
              <w:spacing w:before="53"/>
              <w:ind w:left="13" w:right="9"/>
              <w:jc w:val="center"/>
              <w:rPr>
                <w:sz w:val="24"/>
                <w:szCs w:val="24"/>
              </w:rPr>
            </w:pPr>
            <w:r w:rsidRPr="00D8224A">
              <w:rPr>
                <w:spacing w:val="-5"/>
                <w:sz w:val="24"/>
                <w:szCs w:val="24"/>
              </w:rPr>
              <w:t>35</w:t>
            </w:r>
          </w:p>
        </w:tc>
        <w:tc>
          <w:tcPr>
            <w:tcW w:w="1147" w:type="dxa"/>
          </w:tcPr>
          <w:p w:rsidR="002C6DB9" w:rsidRPr="00D8224A" w:rsidRDefault="00A71F57">
            <w:pPr>
              <w:pStyle w:val="TableParagraph"/>
              <w:spacing w:before="53"/>
              <w:ind w:left="11" w:right="1"/>
              <w:jc w:val="center"/>
              <w:rPr>
                <w:sz w:val="24"/>
                <w:szCs w:val="24"/>
              </w:rPr>
            </w:pPr>
            <w:r w:rsidRPr="00D8224A">
              <w:rPr>
                <w:spacing w:val="-10"/>
                <w:sz w:val="24"/>
                <w:szCs w:val="24"/>
              </w:rPr>
              <w:t>2</w:t>
            </w:r>
          </w:p>
        </w:tc>
        <w:tc>
          <w:tcPr>
            <w:tcW w:w="542" w:type="dxa"/>
          </w:tcPr>
          <w:p w:rsidR="002C6DB9" w:rsidRPr="00D8224A" w:rsidRDefault="00A71F57">
            <w:pPr>
              <w:pStyle w:val="TableParagraph"/>
              <w:spacing w:before="53"/>
              <w:ind w:left="13" w:right="2"/>
              <w:jc w:val="center"/>
              <w:rPr>
                <w:sz w:val="24"/>
                <w:szCs w:val="24"/>
              </w:rPr>
            </w:pPr>
            <w:r w:rsidRPr="00D8224A">
              <w:rPr>
                <w:spacing w:val="-10"/>
                <w:sz w:val="24"/>
                <w:szCs w:val="24"/>
              </w:rPr>
              <w:t>9</w:t>
            </w:r>
          </w:p>
        </w:tc>
        <w:tc>
          <w:tcPr>
            <w:tcW w:w="878" w:type="dxa"/>
          </w:tcPr>
          <w:p w:rsidR="002C6DB9" w:rsidRPr="00D8224A" w:rsidRDefault="00A71F57">
            <w:pPr>
              <w:pStyle w:val="TableParagraph"/>
              <w:spacing w:before="53"/>
              <w:ind w:left="61"/>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7"/>
              <w:rPr>
                <w:i/>
                <w:sz w:val="24"/>
                <w:szCs w:val="24"/>
              </w:rPr>
            </w:pPr>
            <w:r w:rsidRPr="00D8224A">
              <w:rPr>
                <w:i/>
                <w:spacing w:val="-10"/>
                <w:sz w:val="24"/>
                <w:szCs w:val="24"/>
              </w:rPr>
              <w:t>0</w:t>
            </w:r>
          </w:p>
        </w:tc>
        <w:tc>
          <w:tcPr>
            <w:tcW w:w="854" w:type="dxa"/>
          </w:tcPr>
          <w:p w:rsidR="002C6DB9" w:rsidRPr="00D8224A" w:rsidRDefault="00A71F57">
            <w:pPr>
              <w:pStyle w:val="TableParagraph"/>
              <w:spacing w:before="53"/>
              <w:ind w:left="62"/>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989" w:type="dxa"/>
          </w:tcPr>
          <w:p w:rsidR="002C6DB9" w:rsidRPr="00D8224A" w:rsidRDefault="00A71F57">
            <w:pPr>
              <w:pStyle w:val="TableParagraph"/>
              <w:spacing w:before="53"/>
              <w:ind w:left="64"/>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9"/>
              <w:rPr>
                <w:i/>
                <w:sz w:val="24"/>
                <w:szCs w:val="24"/>
              </w:rPr>
            </w:pPr>
            <w:r w:rsidRPr="00D8224A">
              <w:rPr>
                <w:i/>
                <w:spacing w:val="-10"/>
                <w:sz w:val="24"/>
                <w:szCs w:val="24"/>
              </w:rPr>
              <w:t>0</w:t>
            </w:r>
          </w:p>
        </w:tc>
      </w:tr>
      <w:tr w:rsidR="002C6DB9" w:rsidRPr="00D8224A">
        <w:trPr>
          <w:trHeight w:val="618"/>
        </w:trPr>
        <w:tc>
          <w:tcPr>
            <w:tcW w:w="730" w:type="dxa"/>
          </w:tcPr>
          <w:p w:rsidR="002C6DB9" w:rsidRPr="00D8224A" w:rsidRDefault="00A71F57">
            <w:pPr>
              <w:pStyle w:val="TableParagraph"/>
              <w:spacing w:before="49"/>
              <w:ind w:left="55" w:right="152"/>
              <w:rPr>
                <w:i/>
                <w:sz w:val="24"/>
                <w:szCs w:val="24"/>
              </w:rPr>
            </w:pPr>
            <w:r w:rsidRPr="00D8224A">
              <w:rPr>
                <w:i/>
                <w:spacing w:val="-4"/>
                <w:sz w:val="24"/>
                <w:szCs w:val="24"/>
              </w:rPr>
              <w:t xml:space="preserve">Итог </w:t>
            </w:r>
            <w:r w:rsidRPr="00D8224A">
              <w:rPr>
                <w:i/>
                <w:spacing w:val="-10"/>
                <w:sz w:val="24"/>
                <w:szCs w:val="24"/>
              </w:rPr>
              <w:t>о</w:t>
            </w:r>
          </w:p>
        </w:tc>
        <w:tc>
          <w:tcPr>
            <w:tcW w:w="807" w:type="dxa"/>
          </w:tcPr>
          <w:p w:rsidR="002C6DB9" w:rsidRPr="00D8224A" w:rsidRDefault="00A71F57">
            <w:pPr>
              <w:pStyle w:val="TableParagraph"/>
              <w:spacing w:before="49"/>
              <w:ind w:left="4" w:right="4"/>
              <w:jc w:val="center"/>
              <w:rPr>
                <w:sz w:val="24"/>
                <w:szCs w:val="24"/>
              </w:rPr>
            </w:pPr>
            <w:r w:rsidRPr="00D8224A">
              <w:rPr>
                <w:spacing w:val="-5"/>
                <w:sz w:val="24"/>
                <w:szCs w:val="24"/>
              </w:rPr>
              <w:t>72</w:t>
            </w:r>
          </w:p>
        </w:tc>
        <w:tc>
          <w:tcPr>
            <w:tcW w:w="595" w:type="dxa"/>
          </w:tcPr>
          <w:p w:rsidR="002C6DB9" w:rsidRPr="00D8224A" w:rsidRDefault="00A71F57">
            <w:pPr>
              <w:pStyle w:val="TableParagraph"/>
              <w:spacing w:before="49"/>
              <w:ind w:left="13" w:right="5"/>
              <w:jc w:val="center"/>
              <w:rPr>
                <w:sz w:val="24"/>
                <w:szCs w:val="24"/>
              </w:rPr>
            </w:pPr>
            <w:r w:rsidRPr="00D8224A">
              <w:rPr>
                <w:spacing w:val="-5"/>
                <w:sz w:val="24"/>
                <w:szCs w:val="24"/>
              </w:rPr>
              <w:t>72</w:t>
            </w:r>
          </w:p>
        </w:tc>
        <w:tc>
          <w:tcPr>
            <w:tcW w:w="543" w:type="dxa"/>
          </w:tcPr>
          <w:p w:rsidR="002C6DB9" w:rsidRPr="00D8224A" w:rsidRDefault="00A71F57">
            <w:pPr>
              <w:pStyle w:val="TableParagraph"/>
              <w:spacing w:before="49"/>
              <w:ind w:left="9"/>
              <w:jc w:val="center"/>
              <w:rPr>
                <w:sz w:val="24"/>
                <w:szCs w:val="24"/>
              </w:rPr>
            </w:pPr>
            <w:r w:rsidRPr="00D8224A">
              <w:rPr>
                <w:spacing w:val="-5"/>
                <w:sz w:val="24"/>
                <w:szCs w:val="24"/>
              </w:rPr>
              <w:t>100</w:t>
            </w:r>
          </w:p>
        </w:tc>
        <w:tc>
          <w:tcPr>
            <w:tcW w:w="1335" w:type="dxa"/>
          </w:tcPr>
          <w:p w:rsidR="002C6DB9" w:rsidRPr="00D8224A" w:rsidRDefault="00A71F57">
            <w:pPr>
              <w:pStyle w:val="TableParagraph"/>
              <w:spacing w:before="49"/>
              <w:ind w:left="12" w:right="4"/>
              <w:jc w:val="center"/>
              <w:rPr>
                <w:sz w:val="24"/>
                <w:szCs w:val="24"/>
              </w:rPr>
            </w:pPr>
            <w:r w:rsidRPr="00D8224A">
              <w:rPr>
                <w:spacing w:val="-5"/>
                <w:sz w:val="24"/>
                <w:szCs w:val="24"/>
              </w:rPr>
              <w:t>27</w:t>
            </w:r>
          </w:p>
        </w:tc>
        <w:tc>
          <w:tcPr>
            <w:tcW w:w="542" w:type="dxa"/>
          </w:tcPr>
          <w:p w:rsidR="002C6DB9" w:rsidRPr="00D8224A" w:rsidRDefault="00A71F57">
            <w:pPr>
              <w:pStyle w:val="TableParagraph"/>
              <w:spacing w:before="49"/>
              <w:ind w:left="13" w:right="9"/>
              <w:jc w:val="center"/>
              <w:rPr>
                <w:sz w:val="24"/>
                <w:szCs w:val="24"/>
              </w:rPr>
            </w:pPr>
            <w:r w:rsidRPr="00D8224A">
              <w:rPr>
                <w:spacing w:val="-5"/>
                <w:sz w:val="24"/>
                <w:szCs w:val="24"/>
              </w:rPr>
              <w:t>37</w:t>
            </w:r>
          </w:p>
        </w:tc>
        <w:tc>
          <w:tcPr>
            <w:tcW w:w="1147" w:type="dxa"/>
          </w:tcPr>
          <w:p w:rsidR="002C6DB9" w:rsidRPr="00D8224A" w:rsidRDefault="00A71F57">
            <w:pPr>
              <w:pStyle w:val="TableParagraph"/>
              <w:spacing w:before="49"/>
              <w:ind w:left="11" w:right="1"/>
              <w:jc w:val="center"/>
              <w:rPr>
                <w:sz w:val="24"/>
                <w:szCs w:val="24"/>
              </w:rPr>
            </w:pPr>
            <w:r w:rsidRPr="00D8224A">
              <w:rPr>
                <w:spacing w:val="-10"/>
                <w:sz w:val="24"/>
                <w:szCs w:val="24"/>
              </w:rPr>
              <w:t>8</w:t>
            </w:r>
          </w:p>
        </w:tc>
        <w:tc>
          <w:tcPr>
            <w:tcW w:w="542" w:type="dxa"/>
          </w:tcPr>
          <w:p w:rsidR="002C6DB9" w:rsidRPr="00D8224A" w:rsidRDefault="00A71F57">
            <w:pPr>
              <w:pStyle w:val="TableParagraph"/>
              <w:spacing w:before="49"/>
              <w:ind w:left="13" w:right="6"/>
              <w:jc w:val="center"/>
              <w:rPr>
                <w:sz w:val="24"/>
                <w:szCs w:val="24"/>
              </w:rPr>
            </w:pPr>
            <w:r w:rsidRPr="00D8224A">
              <w:rPr>
                <w:spacing w:val="-5"/>
                <w:sz w:val="24"/>
                <w:szCs w:val="24"/>
              </w:rPr>
              <w:t>11</w:t>
            </w:r>
          </w:p>
        </w:tc>
        <w:tc>
          <w:tcPr>
            <w:tcW w:w="878" w:type="dxa"/>
          </w:tcPr>
          <w:p w:rsidR="002C6DB9" w:rsidRPr="00D8224A" w:rsidRDefault="00A71F57">
            <w:pPr>
              <w:pStyle w:val="TableParagraph"/>
              <w:spacing w:before="49"/>
              <w:ind w:left="61"/>
              <w:rPr>
                <w:i/>
                <w:sz w:val="24"/>
                <w:szCs w:val="24"/>
              </w:rPr>
            </w:pPr>
            <w:r w:rsidRPr="00D8224A">
              <w:rPr>
                <w:i/>
                <w:spacing w:val="-10"/>
                <w:sz w:val="24"/>
                <w:szCs w:val="24"/>
              </w:rPr>
              <w:t>0</w:t>
            </w:r>
          </w:p>
        </w:tc>
        <w:tc>
          <w:tcPr>
            <w:tcW w:w="537" w:type="dxa"/>
          </w:tcPr>
          <w:p w:rsidR="002C6DB9" w:rsidRPr="00D8224A" w:rsidRDefault="00A71F57">
            <w:pPr>
              <w:pStyle w:val="TableParagraph"/>
              <w:spacing w:before="49"/>
              <w:ind w:left="57"/>
              <w:rPr>
                <w:i/>
                <w:sz w:val="24"/>
                <w:szCs w:val="24"/>
              </w:rPr>
            </w:pPr>
            <w:r w:rsidRPr="00D8224A">
              <w:rPr>
                <w:i/>
                <w:spacing w:val="-10"/>
                <w:sz w:val="24"/>
                <w:szCs w:val="24"/>
              </w:rPr>
              <w:t>0</w:t>
            </w:r>
          </w:p>
        </w:tc>
        <w:tc>
          <w:tcPr>
            <w:tcW w:w="854" w:type="dxa"/>
          </w:tcPr>
          <w:p w:rsidR="002C6DB9" w:rsidRPr="00D8224A" w:rsidRDefault="00A71F57">
            <w:pPr>
              <w:pStyle w:val="TableParagraph"/>
              <w:spacing w:before="49"/>
              <w:ind w:left="62"/>
              <w:rPr>
                <w:i/>
                <w:sz w:val="24"/>
                <w:szCs w:val="24"/>
              </w:rPr>
            </w:pPr>
            <w:r w:rsidRPr="00D8224A">
              <w:rPr>
                <w:i/>
                <w:spacing w:val="-10"/>
                <w:sz w:val="24"/>
                <w:szCs w:val="24"/>
              </w:rPr>
              <w:t>0</w:t>
            </w:r>
          </w:p>
        </w:tc>
        <w:tc>
          <w:tcPr>
            <w:tcW w:w="537" w:type="dxa"/>
          </w:tcPr>
          <w:p w:rsidR="002C6DB9" w:rsidRPr="00D8224A" w:rsidRDefault="00A71F57">
            <w:pPr>
              <w:pStyle w:val="TableParagraph"/>
              <w:spacing w:before="49"/>
              <w:ind w:left="58"/>
              <w:rPr>
                <w:i/>
                <w:sz w:val="24"/>
                <w:szCs w:val="24"/>
              </w:rPr>
            </w:pPr>
            <w:r w:rsidRPr="00D8224A">
              <w:rPr>
                <w:i/>
                <w:spacing w:val="-10"/>
                <w:sz w:val="24"/>
                <w:szCs w:val="24"/>
              </w:rPr>
              <w:t>0</w:t>
            </w:r>
          </w:p>
        </w:tc>
        <w:tc>
          <w:tcPr>
            <w:tcW w:w="989" w:type="dxa"/>
          </w:tcPr>
          <w:p w:rsidR="002C6DB9" w:rsidRPr="00D8224A" w:rsidRDefault="00A71F57">
            <w:pPr>
              <w:pStyle w:val="TableParagraph"/>
              <w:spacing w:before="49"/>
              <w:ind w:left="64"/>
              <w:rPr>
                <w:i/>
                <w:sz w:val="24"/>
                <w:szCs w:val="24"/>
              </w:rPr>
            </w:pPr>
            <w:r w:rsidRPr="00D8224A">
              <w:rPr>
                <w:i/>
                <w:spacing w:val="-10"/>
                <w:sz w:val="24"/>
                <w:szCs w:val="24"/>
              </w:rPr>
              <w:t>0</w:t>
            </w:r>
          </w:p>
        </w:tc>
        <w:tc>
          <w:tcPr>
            <w:tcW w:w="537" w:type="dxa"/>
          </w:tcPr>
          <w:p w:rsidR="002C6DB9" w:rsidRPr="00D8224A" w:rsidRDefault="00A71F57">
            <w:pPr>
              <w:pStyle w:val="TableParagraph"/>
              <w:spacing w:before="49"/>
              <w:ind w:left="59"/>
              <w:rPr>
                <w:i/>
                <w:sz w:val="24"/>
                <w:szCs w:val="24"/>
              </w:rPr>
            </w:pPr>
            <w:r w:rsidRPr="00D8224A">
              <w:rPr>
                <w:i/>
                <w:spacing w:val="-10"/>
                <w:sz w:val="24"/>
                <w:szCs w:val="24"/>
              </w:rPr>
              <w:t>0</w:t>
            </w:r>
          </w:p>
        </w:tc>
      </w:tr>
      <w:tr w:rsidR="002C6DB9" w:rsidRPr="00D8224A">
        <w:trPr>
          <w:trHeight w:val="384"/>
        </w:trPr>
        <w:tc>
          <w:tcPr>
            <w:tcW w:w="730" w:type="dxa"/>
          </w:tcPr>
          <w:p w:rsidR="002C6DB9" w:rsidRPr="00D8224A" w:rsidRDefault="00A71F57">
            <w:pPr>
              <w:pStyle w:val="TableParagraph"/>
              <w:spacing w:before="49"/>
              <w:ind w:left="55"/>
              <w:rPr>
                <w:i/>
                <w:sz w:val="24"/>
                <w:szCs w:val="24"/>
              </w:rPr>
            </w:pPr>
            <w:r w:rsidRPr="00D8224A">
              <w:rPr>
                <w:i/>
                <w:spacing w:val="-4"/>
                <w:sz w:val="24"/>
                <w:szCs w:val="24"/>
              </w:rPr>
              <w:t>2024</w:t>
            </w:r>
          </w:p>
        </w:tc>
        <w:tc>
          <w:tcPr>
            <w:tcW w:w="807" w:type="dxa"/>
          </w:tcPr>
          <w:p w:rsidR="002C6DB9" w:rsidRPr="00D8224A" w:rsidRDefault="002C6DB9">
            <w:pPr>
              <w:pStyle w:val="TableParagraph"/>
              <w:rPr>
                <w:sz w:val="24"/>
                <w:szCs w:val="24"/>
              </w:rPr>
            </w:pPr>
          </w:p>
        </w:tc>
        <w:tc>
          <w:tcPr>
            <w:tcW w:w="595" w:type="dxa"/>
          </w:tcPr>
          <w:p w:rsidR="002C6DB9" w:rsidRPr="00D8224A" w:rsidRDefault="002C6DB9">
            <w:pPr>
              <w:pStyle w:val="TableParagraph"/>
              <w:rPr>
                <w:sz w:val="24"/>
                <w:szCs w:val="24"/>
              </w:rPr>
            </w:pPr>
          </w:p>
        </w:tc>
        <w:tc>
          <w:tcPr>
            <w:tcW w:w="543" w:type="dxa"/>
          </w:tcPr>
          <w:p w:rsidR="002C6DB9" w:rsidRPr="00D8224A" w:rsidRDefault="002C6DB9">
            <w:pPr>
              <w:pStyle w:val="TableParagraph"/>
              <w:rPr>
                <w:sz w:val="24"/>
                <w:szCs w:val="24"/>
              </w:rPr>
            </w:pPr>
          </w:p>
        </w:tc>
        <w:tc>
          <w:tcPr>
            <w:tcW w:w="1335" w:type="dxa"/>
          </w:tcPr>
          <w:p w:rsidR="002C6DB9" w:rsidRPr="00D8224A" w:rsidRDefault="002C6DB9">
            <w:pPr>
              <w:pStyle w:val="TableParagraph"/>
              <w:rPr>
                <w:sz w:val="24"/>
                <w:szCs w:val="24"/>
              </w:rPr>
            </w:pPr>
          </w:p>
        </w:tc>
        <w:tc>
          <w:tcPr>
            <w:tcW w:w="542" w:type="dxa"/>
          </w:tcPr>
          <w:p w:rsidR="002C6DB9" w:rsidRPr="00D8224A" w:rsidRDefault="002C6DB9">
            <w:pPr>
              <w:pStyle w:val="TableParagraph"/>
              <w:rPr>
                <w:sz w:val="24"/>
                <w:szCs w:val="24"/>
              </w:rPr>
            </w:pPr>
          </w:p>
        </w:tc>
        <w:tc>
          <w:tcPr>
            <w:tcW w:w="1147" w:type="dxa"/>
          </w:tcPr>
          <w:p w:rsidR="002C6DB9" w:rsidRPr="00D8224A" w:rsidRDefault="002C6DB9">
            <w:pPr>
              <w:pStyle w:val="TableParagraph"/>
              <w:rPr>
                <w:sz w:val="24"/>
                <w:szCs w:val="24"/>
              </w:rPr>
            </w:pPr>
          </w:p>
        </w:tc>
        <w:tc>
          <w:tcPr>
            <w:tcW w:w="542" w:type="dxa"/>
          </w:tcPr>
          <w:p w:rsidR="002C6DB9" w:rsidRPr="00D8224A" w:rsidRDefault="002C6DB9">
            <w:pPr>
              <w:pStyle w:val="TableParagraph"/>
              <w:rPr>
                <w:sz w:val="24"/>
                <w:szCs w:val="24"/>
              </w:rPr>
            </w:pPr>
          </w:p>
        </w:tc>
        <w:tc>
          <w:tcPr>
            <w:tcW w:w="878" w:type="dxa"/>
          </w:tcPr>
          <w:p w:rsidR="002C6DB9" w:rsidRPr="00D8224A" w:rsidRDefault="002C6DB9">
            <w:pPr>
              <w:pStyle w:val="TableParagraph"/>
              <w:rPr>
                <w:sz w:val="24"/>
                <w:szCs w:val="24"/>
              </w:rPr>
            </w:pPr>
          </w:p>
        </w:tc>
        <w:tc>
          <w:tcPr>
            <w:tcW w:w="537" w:type="dxa"/>
          </w:tcPr>
          <w:p w:rsidR="002C6DB9" w:rsidRPr="00D8224A" w:rsidRDefault="002C6DB9">
            <w:pPr>
              <w:pStyle w:val="TableParagraph"/>
              <w:rPr>
                <w:sz w:val="24"/>
                <w:szCs w:val="24"/>
              </w:rPr>
            </w:pPr>
          </w:p>
        </w:tc>
        <w:tc>
          <w:tcPr>
            <w:tcW w:w="854" w:type="dxa"/>
          </w:tcPr>
          <w:p w:rsidR="002C6DB9" w:rsidRPr="00D8224A" w:rsidRDefault="002C6DB9">
            <w:pPr>
              <w:pStyle w:val="TableParagraph"/>
              <w:rPr>
                <w:sz w:val="24"/>
                <w:szCs w:val="24"/>
              </w:rPr>
            </w:pPr>
          </w:p>
        </w:tc>
        <w:tc>
          <w:tcPr>
            <w:tcW w:w="537" w:type="dxa"/>
          </w:tcPr>
          <w:p w:rsidR="002C6DB9" w:rsidRPr="00D8224A" w:rsidRDefault="002C6DB9">
            <w:pPr>
              <w:pStyle w:val="TableParagraph"/>
              <w:rPr>
                <w:sz w:val="24"/>
                <w:szCs w:val="24"/>
              </w:rPr>
            </w:pPr>
          </w:p>
        </w:tc>
        <w:tc>
          <w:tcPr>
            <w:tcW w:w="989" w:type="dxa"/>
          </w:tcPr>
          <w:p w:rsidR="002C6DB9" w:rsidRPr="00D8224A" w:rsidRDefault="002C6DB9">
            <w:pPr>
              <w:pStyle w:val="TableParagraph"/>
              <w:rPr>
                <w:sz w:val="24"/>
                <w:szCs w:val="24"/>
              </w:rPr>
            </w:pPr>
          </w:p>
        </w:tc>
        <w:tc>
          <w:tcPr>
            <w:tcW w:w="537" w:type="dxa"/>
          </w:tcPr>
          <w:p w:rsidR="002C6DB9" w:rsidRPr="00D8224A" w:rsidRDefault="002C6DB9">
            <w:pPr>
              <w:pStyle w:val="TableParagraph"/>
              <w:rPr>
                <w:sz w:val="24"/>
                <w:szCs w:val="24"/>
              </w:rPr>
            </w:pPr>
          </w:p>
        </w:tc>
      </w:tr>
      <w:tr w:rsidR="002C6DB9" w:rsidRPr="00D8224A">
        <w:trPr>
          <w:trHeight w:val="383"/>
        </w:trPr>
        <w:tc>
          <w:tcPr>
            <w:tcW w:w="730" w:type="dxa"/>
          </w:tcPr>
          <w:p w:rsidR="002C6DB9" w:rsidRPr="00D8224A" w:rsidRDefault="00A71F57">
            <w:pPr>
              <w:pStyle w:val="TableParagraph"/>
              <w:spacing w:before="53"/>
              <w:ind w:left="55"/>
              <w:rPr>
                <w:i/>
                <w:sz w:val="24"/>
                <w:szCs w:val="24"/>
              </w:rPr>
            </w:pPr>
            <w:r w:rsidRPr="00D8224A">
              <w:rPr>
                <w:i/>
                <w:spacing w:val="-10"/>
                <w:sz w:val="24"/>
                <w:szCs w:val="24"/>
              </w:rPr>
              <w:t>5</w:t>
            </w:r>
          </w:p>
        </w:tc>
        <w:tc>
          <w:tcPr>
            <w:tcW w:w="807" w:type="dxa"/>
          </w:tcPr>
          <w:p w:rsidR="002C6DB9" w:rsidRPr="00D8224A" w:rsidRDefault="00A71F57">
            <w:pPr>
              <w:pStyle w:val="TableParagraph"/>
              <w:spacing w:before="53"/>
              <w:ind w:left="4"/>
              <w:jc w:val="center"/>
              <w:rPr>
                <w:sz w:val="24"/>
                <w:szCs w:val="24"/>
              </w:rPr>
            </w:pPr>
            <w:r w:rsidRPr="00D8224A">
              <w:rPr>
                <w:spacing w:val="-10"/>
                <w:sz w:val="24"/>
                <w:szCs w:val="24"/>
              </w:rPr>
              <w:t>9</w:t>
            </w:r>
          </w:p>
        </w:tc>
        <w:tc>
          <w:tcPr>
            <w:tcW w:w="595" w:type="dxa"/>
          </w:tcPr>
          <w:p w:rsidR="002C6DB9" w:rsidRPr="00D8224A" w:rsidRDefault="00A71F57">
            <w:pPr>
              <w:pStyle w:val="TableParagraph"/>
              <w:spacing w:before="53"/>
              <w:ind w:left="13"/>
              <w:jc w:val="center"/>
              <w:rPr>
                <w:sz w:val="24"/>
                <w:szCs w:val="24"/>
              </w:rPr>
            </w:pPr>
            <w:r w:rsidRPr="00D8224A">
              <w:rPr>
                <w:spacing w:val="-10"/>
                <w:sz w:val="24"/>
                <w:szCs w:val="24"/>
              </w:rPr>
              <w:t>9</w:t>
            </w:r>
          </w:p>
        </w:tc>
        <w:tc>
          <w:tcPr>
            <w:tcW w:w="543" w:type="dxa"/>
          </w:tcPr>
          <w:p w:rsidR="002C6DB9" w:rsidRPr="00D8224A" w:rsidRDefault="00A71F57">
            <w:pPr>
              <w:pStyle w:val="TableParagraph"/>
              <w:spacing w:before="53"/>
              <w:ind w:left="9"/>
              <w:jc w:val="center"/>
              <w:rPr>
                <w:sz w:val="24"/>
                <w:szCs w:val="24"/>
              </w:rPr>
            </w:pPr>
            <w:r w:rsidRPr="00D8224A">
              <w:rPr>
                <w:spacing w:val="-5"/>
                <w:sz w:val="24"/>
                <w:szCs w:val="24"/>
              </w:rPr>
              <w:t>100</w:t>
            </w:r>
          </w:p>
        </w:tc>
        <w:tc>
          <w:tcPr>
            <w:tcW w:w="1335" w:type="dxa"/>
          </w:tcPr>
          <w:p w:rsidR="002C6DB9" w:rsidRPr="00D8224A" w:rsidRDefault="00A71F57">
            <w:pPr>
              <w:pStyle w:val="TableParagraph"/>
              <w:spacing w:before="53"/>
              <w:ind w:left="12"/>
              <w:jc w:val="center"/>
              <w:rPr>
                <w:sz w:val="24"/>
                <w:szCs w:val="24"/>
              </w:rPr>
            </w:pPr>
            <w:r w:rsidRPr="00D8224A">
              <w:rPr>
                <w:spacing w:val="-10"/>
                <w:sz w:val="24"/>
                <w:szCs w:val="24"/>
              </w:rPr>
              <w:t>2</w:t>
            </w:r>
          </w:p>
        </w:tc>
        <w:tc>
          <w:tcPr>
            <w:tcW w:w="542" w:type="dxa"/>
          </w:tcPr>
          <w:p w:rsidR="002C6DB9" w:rsidRPr="00D8224A" w:rsidRDefault="00A71F57">
            <w:pPr>
              <w:pStyle w:val="TableParagraph"/>
              <w:spacing w:before="53"/>
              <w:ind w:left="13" w:right="9"/>
              <w:jc w:val="center"/>
              <w:rPr>
                <w:sz w:val="24"/>
                <w:szCs w:val="24"/>
              </w:rPr>
            </w:pPr>
            <w:r w:rsidRPr="00D8224A">
              <w:rPr>
                <w:spacing w:val="-5"/>
                <w:sz w:val="24"/>
                <w:szCs w:val="24"/>
              </w:rPr>
              <w:t>22</w:t>
            </w:r>
          </w:p>
        </w:tc>
        <w:tc>
          <w:tcPr>
            <w:tcW w:w="1147" w:type="dxa"/>
          </w:tcPr>
          <w:p w:rsidR="002C6DB9" w:rsidRPr="00D8224A" w:rsidRDefault="00A71F57">
            <w:pPr>
              <w:pStyle w:val="TableParagraph"/>
              <w:spacing w:before="53"/>
              <w:ind w:left="11" w:right="1"/>
              <w:jc w:val="center"/>
              <w:rPr>
                <w:sz w:val="24"/>
                <w:szCs w:val="24"/>
              </w:rPr>
            </w:pPr>
            <w:r w:rsidRPr="00D8224A">
              <w:rPr>
                <w:spacing w:val="-10"/>
                <w:sz w:val="24"/>
                <w:szCs w:val="24"/>
              </w:rPr>
              <w:t>2</w:t>
            </w:r>
          </w:p>
        </w:tc>
        <w:tc>
          <w:tcPr>
            <w:tcW w:w="542" w:type="dxa"/>
          </w:tcPr>
          <w:p w:rsidR="002C6DB9" w:rsidRPr="00D8224A" w:rsidRDefault="00A71F57">
            <w:pPr>
              <w:pStyle w:val="TableParagraph"/>
              <w:spacing w:before="53"/>
              <w:ind w:left="13" w:right="6"/>
              <w:jc w:val="center"/>
              <w:rPr>
                <w:sz w:val="24"/>
                <w:szCs w:val="24"/>
              </w:rPr>
            </w:pPr>
            <w:r w:rsidRPr="00D8224A">
              <w:rPr>
                <w:spacing w:val="-5"/>
                <w:sz w:val="24"/>
                <w:szCs w:val="24"/>
              </w:rPr>
              <w:t>22</w:t>
            </w:r>
          </w:p>
        </w:tc>
        <w:tc>
          <w:tcPr>
            <w:tcW w:w="878" w:type="dxa"/>
          </w:tcPr>
          <w:p w:rsidR="002C6DB9" w:rsidRPr="00D8224A" w:rsidRDefault="00A71F57">
            <w:pPr>
              <w:pStyle w:val="TableParagraph"/>
              <w:spacing w:before="53"/>
              <w:ind w:left="61"/>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7"/>
              <w:rPr>
                <w:i/>
                <w:sz w:val="24"/>
                <w:szCs w:val="24"/>
              </w:rPr>
            </w:pPr>
            <w:r w:rsidRPr="00D8224A">
              <w:rPr>
                <w:i/>
                <w:spacing w:val="-10"/>
                <w:sz w:val="24"/>
                <w:szCs w:val="24"/>
              </w:rPr>
              <w:t>0</w:t>
            </w:r>
          </w:p>
        </w:tc>
        <w:tc>
          <w:tcPr>
            <w:tcW w:w="854" w:type="dxa"/>
          </w:tcPr>
          <w:p w:rsidR="002C6DB9" w:rsidRPr="00D8224A" w:rsidRDefault="00A71F57">
            <w:pPr>
              <w:pStyle w:val="TableParagraph"/>
              <w:spacing w:before="53"/>
              <w:ind w:left="62"/>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989" w:type="dxa"/>
          </w:tcPr>
          <w:p w:rsidR="002C6DB9" w:rsidRPr="00D8224A" w:rsidRDefault="00A71F57">
            <w:pPr>
              <w:pStyle w:val="TableParagraph"/>
              <w:spacing w:before="53"/>
              <w:ind w:left="64"/>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9"/>
              <w:rPr>
                <w:i/>
                <w:sz w:val="24"/>
                <w:szCs w:val="24"/>
              </w:rPr>
            </w:pPr>
            <w:r w:rsidRPr="00D8224A">
              <w:rPr>
                <w:i/>
                <w:spacing w:val="-10"/>
                <w:sz w:val="24"/>
                <w:szCs w:val="24"/>
              </w:rPr>
              <w:t>0</w:t>
            </w:r>
          </w:p>
        </w:tc>
      </w:tr>
      <w:tr w:rsidR="002C6DB9" w:rsidRPr="00D8224A">
        <w:trPr>
          <w:trHeight w:val="388"/>
        </w:trPr>
        <w:tc>
          <w:tcPr>
            <w:tcW w:w="730" w:type="dxa"/>
          </w:tcPr>
          <w:p w:rsidR="002C6DB9" w:rsidRPr="00D8224A" w:rsidRDefault="00A71F57">
            <w:pPr>
              <w:pStyle w:val="TableParagraph"/>
              <w:spacing w:before="53"/>
              <w:ind w:left="55"/>
              <w:rPr>
                <w:i/>
                <w:sz w:val="24"/>
                <w:szCs w:val="24"/>
              </w:rPr>
            </w:pPr>
            <w:r w:rsidRPr="00D8224A">
              <w:rPr>
                <w:i/>
                <w:spacing w:val="-10"/>
                <w:sz w:val="24"/>
                <w:szCs w:val="24"/>
              </w:rPr>
              <w:t>6</w:t>
            </w:r>
          </w:p>
        </w:tc>
        <w:tc>
          <w:tcPr>
            <w:tcW w:w="807" w:type="dxa"/>
          </w:tcPr>
          <w:p w:rsidR="002C6DB9" w:rsidRPr="00D8224A" w:rsidRDefault="00A71F57">
            <w:pPr>
              <w:pStyle w:val="TableParagraph"/>
              <w:spacing w:before="53"/>
              <w:ind w:left="4" w:right="4"/>
              <w:jc w:val="center"/>
              <w:rPr>
                <w:sz w:val="24"/>
                <w:szCs w:val="24"/>
              </w:rPr>
            </w:pPr>
            <w:r w:rsidRPr="00D8224A">
              <w:rPr>
                <w:spacing w:val="-5"/>
                <w:sz w:val="24"/>
                <w:szCs w:val="24"/>
              </w:rPr>
              <w:t>17</w:t>
            </w:r>
          </w:p>
        </w:tc>
        <w:tc>
          <w:tcPr>
            <w:tcW w:w="595" w:type="dxa"/>
          </w:tcPr>
          <w:p w:rsidR="002C6DB9" w:rsidRPr="00D8224A" w:rsidRDefault="00A71F57">
            <w:pPr>
              <w:pStyle w:val="TableParagraph"/>
              <w:spacing w:before="53"/>
              <w:ind w:left="13" w:right="5"/>
              <w:jc w:val="center"/>
              <w:rPr>
                <w:sz w:val="24"/>
                <w:szCs w:val="24"/>
              </w:rPr>
            </w:pPr>
            <w:r w:rsidRPr="00D8224A">
              <w:rPr>
                <w:spacing w:val="-5"/>
                <w:sz w:val="24"/>
                <w:szCs w:val="24"/>
              </w:rPr>
              <w:t>17</w:t>
            </w:r>
          </w:p>
        </w:tc>
        <w:tc>
          <w:tcPr>
            <w:tcW w:w="543" w:type="dxa"/>
          </w:tcPr>
          <w:p w:rsidR="002C6DB9" w:rsidRPr="00D8224A" w:rsidRDefault="00A71F57">
            <w:pPr>
              <w:pStyle w:val="TableParagraph"/>
              <w:spacing w:before="53"/>
              <w:ind w:left="9"/>
              <w:jc w:val="center"/>
              <w:rPr>
                <w:sz w:val="24"/>
                <w:szCs w:val="24"/>
              </w:rPr>
            </w:pPr>
            <w:r w:rsidRPr="00D8224A">
              <w:rPr>
                <w:spacing w:val="-5"/>
                <w:sz w:val="24"/>
                <w:szCs w:val="24"/>
              </w:rPr>
              <w:t>100</w:t>
            </w:r>
          </w:p>
        </w:tc>
        <w:tc>
          <w:tcPr>
            <w:tcW w:w="1335" w:type="dxa"/>
          </w:tcPr>
          <w:p w:rsidR="002C6DB9" w:rsidRPr="00D8224A" w:rsidRDefault="00A71F57">
            <w:pPr>
              <w:pStyle w:val="TableParagraph"/>
              <w:spacing w:before="53"/>
              <w:ind w:left="12"/>
              <w:jc w:val="center"/>
              <w:rPr>
                <w:sz w:val="24"/>
                <w:szCs w:val="24"/>
              </w:rPr>
            </w:pPr>
            <w:r w:rsidRPr="00D8224A">
              <w:rPr>
                <w:spacing w:val="-10"/>
                <w:sz w:val="24"/>
                <w:szCs w:val="24"/>
              </w:rPr>
              <w:t>8</w:t>
            </w:r>
          </w:p>
        </w:tc>
        <w:tc>
          <w:tcPr>
            <w:tcW w:w="542" w:type="dxa"/>
          </w:tcPr>
          <w:p w:rsidR="002C6DB9" w:rsidRPr="00D8224A" w:rsidRDefault="00A71F57">
            <w:pPr>
              <w:pStyle w:val="TableParagraph"/>
              <w:spacing w:before="53"/>
              <w:ind w:left="13" w:right="9"/>
              <w:jc w:val="center"/>
              <w:rPr>
                <w:sz w:val="24"/>
                <w:szCs w:val="24"/>
              </w:rPr>
            </w:pPr>
            <w:r w:rsidRPr="00D8224A">
              <w:rPr>
                <w:spacing w:val="-5"/>
                <w:sz w:val="24"/>
                <w:szCs w:val="24"/>
              </w:rPr>
              <w:t>47</w:t>
            </w:r>
          </w:p>
        </w:tc>
        <w:tc>
          <w:tcPr>
            <w:tcW w:w="1147" w:type="dxa"/>
          </w:tcPr>
          <w:p w:rsidR="002C6DB9" w:rsidRPr="00D8224A" w:rsidRDefault="00A71F57">
            <w:pPr>
              <w:pStyle w:val="TableParagraph"/>
              <w:spacing w:before="53"/>
              <w:ind w:left="11"/>
              <w:jc w:val="center"/>
              <w:rPr>
                <w:sz w:val="24"/>
                <w:szCs w:val="24"/>
              </w:rPr>
            </w:pPr>
            <w:r w:rsidRPr="00D8224A">
              <w:rPr>
                <w:spacing w:val="-10"/>
                <w:sz w:val="24"/>
                <w:szCs w:val="24"/>
              </w:rPr>
              <w:t>-</w:t>
            </w:r>
          </w:p>
        </w:tc>
        <w:tc>
          <w:tcPr>
            <w:tcW w:w="542" w:type="dxa"/>
          </w:tcPr>
          <w:p w:rsidR="002C6DB9" w:rsidRPr="00D8224A" w:rsidRDefault="00A71F57">
            <w:pPr>
              <w:pStyle w:val="TableParagraph"/>
              <w:spacing w:before="53"/>
              <w:ind w:left="13"/>
              <w:jc w:val="center"/>
              <w:rPr>
                <w:sz w:val="24"/>
                <w:szCs w:val="24"/>
              </w:rPr>
            </w:pPr>
            <w:r w:rsidRPr="00D8224A">
              <w:rPr>
                <w:spacing w:val="-10"/>
                <w:sz w:val="24"/>
                <w:szCs w:val="24"/>
              </w:rPr>
              <w:t>-</w:t>
            </w:r>
          </w:p>
        </w:tc>
        <w:tc>
          <w:tcPr>
            <w:tcW w:w="878" w:type="dxa"/>
          </w:tcPr>
          <w:p w:rsidR="002C6DB9" w:rsidRPr="00D8224A" w:rsidRDefault="00A71F57">
            <w:pPr>
              <w:pStyle w:val="TableParagraph"/>
              <w:spacing w:before="53"/>
              <w:ind w:left="61"/>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7"/>
              <w:rPr>
                <w:i/>
                <w:sz w:val="24"/>
                <w:szCs w:val="24"/>
              </w:rPr>
            </w:pPr>
            <w:r w:rsidRPr="00D8224A">
              <w:rPr>
                <w:i/>
                <w:spacing w:val="-10"/>
                <w:sz w:val="24"/>
                <w:szCs w:val="24"/>
              </w:rPr>
              <w:t>0</w:t>
            </w:r>
          </w:p>
        </w:tc>
        <w:tc>
          <w:tcPr>
            <w:tcW w:w="854" w:type="dxa"/>
          </w:tcPr>
          <w:p w:rsidR="002C6DB9" w:rsidRPr="00D8224A" w:rsidRDefault="00A71F57">
            <w:pPr>
              <w:pStyle w:val="TableParagraph"/>
              <w:spacing w:before="53"/>
              <w:ind w:left="62"/>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989" w:type="dxa"/>
          </w:tcPr>
          <w:p w:rsidR="002C6DB9" w:rsidRPr="00D8224A" w:rsidRDefault="00A71F57">
            <w:pPr>
              <w:pStyle w:val="TableParagraph"/>
              <w:spacing w:before="53"/>
              <w:ind w:left="64"/>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9"/>
              <w:rPr>
                <w:i/>
                <w:sz w:val="24"/>
                <w:szCs w:val="24"/>
              </w:rPr>
            </w:pPr>
            <w:r w:rsidRPr="00D8224A">
              <w:rPr>
                <w:i/>
                <w:spacing w:val="-10"/>
                <w:sz w:val="24"/>
                <w:szCs w:val="24"/>
              </w:rPr>
              <w:t>0</w:t>
            </w:r>
          </w:p>
        </w:tc>
      </w:tr>
    </w:tbl>
    <w:p w:rsidR="002C6DB9" w:rsidRPr="00D8224A" w:rsidRDefault="002C6DB9">
      <w:pPr>
        <w:pStyle w:val="TableParagraph"/>
        <w:rPr>
          <w:i/>
          <w:sz w:val="24"/>
          <w:szCs w:val="24"/>
        </w:rPr>
        <w:sectPr w:rsidR="002C6DB9" w:rsidRPr="00D8224A">
          <w:type w:val="continuous"/>
          <w:pgSz w:w="11930" w:h="16870"/>
          <w:pgMar w:top="440" w:right="0" w:bottom="280" w:left="283" w:header="720" w:footer="720" w:gutter="0"/>
          <w:cols w:space="720"/>
        </w:sectPr>
      </w:pPr>
    </w:p>
    <w:tbl>
      <w:tblPr>
        <w:tblW w:w="0" w:type="auto"/>
        <w:tblInd w:w="5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30"/>
        <w:gridCol w:w="807"/>
        <w:gridCol w:w="595"/>
        <w:gridCol w:w="543"/>
        <w:gridCol w:w="1335"/>
        <w:gridCol w:w="542"/>
        <w:gridCol w:w="1147"/>
        <w:gridCol w:w="542"/>
        <w:gridCol w:w="878"/>
        <w:gridCol w:w="537"/>
        <w:gridCol w:w="854"/>
        <w:gridCol w:w="537"/>
        <w:gridCol w:w="989"/>
        <w:gridCol w:w="537"/>
      </w:tblGrid>
      <w:tr w:rsidR="002C6DB9" w:rsidRPr="00D8224A">
        <w:trPr>
          <w:trHeight w:val="753"/>
        </w:trPr>
        <w:tc>
          <w:tcPr>
            <w:tcW w:w="730" w:type="dxa"/>
            <w:vMerge w:val="restart"/>
          </w:tcPr>
          <w:p w:rsidR="002C6DB9" w:rsidRPr="00D8224A" w:rsidRDefault="00A71F57">
            <w:pPr>
              <w:pStyle w:val="TableParagraph"/>
              <w:spacing w:before="53"/>
              <w:ind w:left="55"/>
              <w:rPr>
                <w:b/>
                <w:sz w:val="24"/>
                <w:szCs w:val="24"/>
              </w:rPr>
            </w:pPr>
            <w:r w:rsidRPr="00D8224A">
              <w:rPr>
                <w:b/>
                <w:spacing w:val="-2"/>
                <w:sz w:val="24"/>
                <w:szCs w:val="24"/>
              </w:rPr>
              <w:lastRenderedPageBreak/>
              <w:t>Класс</w:t>
            </w:r>
          </w:p>
        </w:tc>
        <w:tc>
          <w:tcPr>
            <w:tcW w:w="807" w:type="dxa"/>
            <w:vMerge w:val="restart"/>
          </w:tcPr>
          <w:p w:rsidR="002C6DB9" w:rsidRPr="00D8224A" w:rsidRDefault="00A71F57">
            <w:pPr>
              <w:pStyle w:val="TableParagraph"/>
              <w:spacing w:before="53"/>
              <w:ind w:left="54" w:right="49"/>
              <w:rPr>
                <w:b/>
                <w:sz w:val="24"/>
                <w:szCs w:val="24"/>
              </w:rPr>
            </w:pPr>
            <w:r w:rsidRPr="00D8224A">
              <w:rPr>
                <w:b/>
                <w:spacing w:val="-4"/>
                <w:sz w:val="24"/>
                <w:szCs w:val="24"/>
              </w:rPr>
              <w:t xml:space="preserve">Всего </w:t>
            </w:r>
            <w:proofErr w:type="spellStart"/>
            <w:r w:rsidRPr="00D8224A">
              <w:rPr>
                <w:b/>
                <w:spacing w:val="-2"/>
                <w:sz w:val="24"/>
                <w:szCs w:val="24"/>
              </w:rPr>
              <w:t>обуча</w:t>
            </w:r>
            <w:proofErr w:type="spellEnd"/>
            <w:r w:rsidRPr="00D8224A">
              <w:rPr>
                <w:b/>
                <w:spacing w:val="-2"/>
                <w:sz w:val="24"/>
                <w:szCs w:val="24"/>
              </w:rPr>
              <w:t xml:space="preserve"> </w:t>
            </w:r>
            <w:proofErr w:type="spellStart"/>
            <w:r w:rsidRPr="00D8224A">
              <w:rPr>
                <w:b/>
                <w:spacing w:val="-2"/>
                <w:sz w:val="24"/>
                <w:szCs w:val="24"/>
              </w:rPr>
              <w:t>ющихс</w:t>
            </w:r>
            <w:proofErr w:type="spellEnd"/>
            <w:r w:rsidRPr="00D8224A">
              <w:rPr>
                <w:b/>
                <w:spacing w:val="-2"/>
                <w:sz w:val="24"/>
                <w:szCs w:val="24"/>
              </w:rPr>
              <w:t xml:space="preserve"> </w:t>
            </w:r>
            <w:r w:rsidRPr="00D8224A">
              <w:rPr>
                <w:b/>
                <w:spacing w:val="-10"/>
                <w:sz w:val="24"/>
                <w:szCs w:val="24"/>
              </w:rPr>
              <w:t>я</w:t>
            </w:r>
          </w:p>
        </w:tc>
        <w:tc>
          <w:tcPr>
            <w:tcW w:w="1138" w:type="dxa"/>
            <w:gridSpan w:val="2"/>
          </w:tcPr>
          <w:p w:rsidR="002C6DB9" w:rsidRPr="00D8224A" w:rsidRDefault="00A71F57">
            <w:pPr>
              <w:pStyle w:val="TableParagraph"/>
              <w:spacing w:before="53"/>
              <w:ind w:left="59"/>
              <w:rPr>
                <w:b/>
                <w:sz w:val="24"/>
                <w:szCs w:val="24"/>
              </w:rPr>
            </w:pPr>
            <w:r w:rsidRPr="00D8224A">
              <w:rPr>
                <w:b/>
                <w:sz w:val="24"/>
                <w:szCs w:val="24"/>
              </w:rPr>
              <w:t xml:space="preserve">Из </w:t>
            </w:r>
            <w:r w:rsidRPr="00D8224A">
              <w:rPr>
                <w:b/>
                <w:spacing w:val="-5"/>
                <w:sz w:val="24"/>
                <w:szCs w:val="24"/>
              </w:rPr>
              <w:t>них</w:t>
            </w:r>
          </w:p>
          <w:p w:rsidR="002C6DB9" w:rsidRPr="00D8224A" w:rsidRDefault="00A71F57">
            <w:pPr>
              <w:pStyle w:val="TableParagraph"/>
              <w:spacing w:before="2"/>
              <w:ind w:left="59"/>
              <w:rPr>
                <w:b/>
                <w:sz w:val="24"/>
                <w:szCs w:val="24"/>
              </w:rPr>
            </w:pPr>
            <w:r w:rsidRPr="00D8224A">
              <w:rPr>
                <w:b/>
                <w:spacing w:val="-2"/>
                <w:sz w:val="24"/>
                <w:szCs w:val="24"/>
              </w:rPr>
              <w:t>успевают</w:t>
            </w:r>
          </w:p>
        </w:tc>
        <w:tc>
          <w:tcPr>
            <w:tcW w:w="1877" w:type="dxa"/>
            <w:gridSpan w:val="2"/>
          </w:tcPr>
          <w:p w:rsidR="002C6DB9" w:rsidRPr="00D8224A" w:rsidRDefault="00A71F57">
            <w:pPr>
              <w:pStyle w:val="TableParagraph"/>
              <w:spacing w:before="53"/>
              <w:ind w:left="59"/>
              <w:rPr>
                <w:b/>
                <w:sz w:val="24"/>
                <w:szCs w:val="24"/>
              </w:rPr>
            </w:pPr>
            <w:r w:rsidRPr="00D8224A">
              <w:rPr>
                <w:b/>
                <w:sz w:val="24"/>
                <w:szCs w:val="24"/>
              </w:rPr>
              <w:t>Окончили</w:t>
            </w:r>
            <w:r w:rsidRPr="00D8224A">
              <w:rPr>
                <w:b/>
                <w:spacing w:val="-6"/>
                <w:sz w:val="24"/>
                <w:szCs w:val="24"/>
              </w:rPr>
              <w:t xml:space="preserve"> </w:t>
            </w:r>
            <w:r w:rsidRPr="00D8224A">
              <w:rPr>
                <w:b/>
                <w:spacing w:val="-5"/>
                <w:sz w:val="24"/>
                <w:szCs w:val="24"/>
              </w:rPr>
              <w:t>год</w:t>
            </w:r>
          </w:p>
        </w:tc>
        <w:tc>
          <w:tcPr>
            <w:tcW w:w="1689" w:type="dxa"/>
            <w:gridSpan w:val="2"/>
          </w:tcPr>
          <w:p w:rsidR="002C6DB9" w:rsidRPr="00D8224A" w:rsidRDefault="00A71F57">
            <w:pPr>
              <w:pStyle w:val="TableParagraph"/>
              <w:spacing w:before="53"/>
              <w:ind w:left="60"/>
              <w:rPr>
                <w:b/>
                <w:sz w:val="24"/>
                <w:szCs w:val="24"/>
              </w:rPr>
            </w:pPr>
            <w:r w:rsidRPr="00D8224A">
              <w:rPr>
                <w:b/>
                <w:sz w:val="24"/>
                <w:szCs w:val="24"/>
              </w:rPr>
              <w:t>Окончили</w:t>
            </w:r>
            <w:r w:rsidRPr="00D8224A">
              <w:rPr>
                <w:b/>
                <w:spacing w:val="-6"/>
                <w:sz w:val="24"/>
                <w:szCs w:val="24"/>
              </w:rPr>
              <w:t xml:space="preserve"> </w:t>
            </w:r>
            <w:r w:rsidRPr="00D8224A">
              <w:rPr>
                <w:b/>
                <w:spacing w:val="-5"/>
                <w:sz w:val="24"/>
                <w:szCs w:val="24"/>
              </w:rPr>
              <w:t>год</w:t>
            </w:r>
          </w:p>
        </w:tc>
        <w:tc>
          <w:tcPr>
            <w:tcW w:w="2806" w:type="dxa"/>
            <w:gridSpan w:val="4"/>
          </w:tcPr>
          <w:p w:rsidR="002C6DB9" w:rsidRPr="00D8224A" w:rsidRDefault="00A71F57">
            <w:pPr>
              <w:pStyle w:val="TableParagraph"/>
              <w:spacing w:before="53"/>
              <w:ind w:left="61"/>
              <w:rPr>
                <w:b/>
                <w:sz w:val="24"/>
                <w:szCs w:val="24"/>
              </w:rPr>
            </w:pPr>
            <w:r w:rsidRPr="00D8224A">
              <w:rPr>
                <w:b/>
                <w:sz w:val="24"/>
                <w:szCs w:val="24"/>
              </w:rPr>
              <w:t>Не</w:t>
            </w:r>
            <w:r w:rsidRPr="00D8224A">
              <w:rPr>
                <w:b/>
                <w:spacing w:val="-2"/>
                <w:sz w:val="24"/>
                <w:szCs w:val="24"/>
              </w:rPr>
              <w:t xml:space="preserve"> успевают</w:t>
            </w:r>
          </w:p>
        </w:tc>
        <w:tc>
          <w:tcPr>
            <w:tcW w:w="1526" w:type="dxa"/>
            <w:gridSpan w:val="2"/>
            <w:vMerge w:val="restart"/>
          </w:tcPr>
          <w:p w:rsidR="002C6DB9" w:rsidRPr="00D8224A" w:rsidRDefault="00A71F57">
            <w:pPr>
              <w:pStyle w:val="TableParagraph"/>
              <w:spacing w:before="53"/>
              <w:ind w:left="64"/>
              <w:rPr>
                <w:b/>
                <w:sz w:val="24"/>
                <w:szCs w:val="24"/>
              </w:rPr>
            </w:pPr>
            <w:r w:rsidRPr="00D8224A">
              <w:rPr>
                <w:b/>
                <w:spacing w:val="-2"/>
                <w:sz w:val="24"/>
                <w:szCs w:val="24"/>
              </w:rPr>
              <w:t>Переведены условно</w:t>
            </w:r>
          </w:p>
        </w:tc>
      </w:tr>
      <w:tr w:rsidR="002C6DB9" w:rsidRPr="00D8224A">
        <w:trPr>
          <w:trHeight w:val="479"/>
        </w:trPr>
        <w:tc>
          <w:tcPr>
            <w:tcW w:w="730" w:type="dxa"/>
            <w:vMerge/>
            <w:tcBorders>
              <w:top w:val="nil"/>
            </w:tcBorders>
          </w:tcPr>
          <w:p w:rsidR="002C6DB9" w:rsidRPr="00D8224A" w:rsidRDefault="002C6DB9">
            <w:pPr>
              <w:rPr>
                <w:sz w:val="24"/>
                <w:szCs w:val="24"/>
              </w:rPr>
            </w:pPr>
          </w:p>
        </w:tc>
        <w:tc>
          <w:tcPr>
            <w:tcW w:w="807" w:type="dxa"/>
            <w:vMerge/>
            <w:tcBorders>
              <w:top w:val="nil"/>
            </w:tcBorders>
          </w:tcPr>
          <w:p w:rsidR="002C6DB9" w:rsidRPr="00D8224A" w:rsidRDefault="002C6DB9">
            <w:pPr>
              <w:rPr>
                <w:sz w:val="24"/>
                <w:szCs w:val="24"/>
              </w:rPr>
            </w:pPr>
          </w:p>
        </w:tc>
        <w:tc>
          <w:tcPr>
            <w:tcW w:w="595" w:type="dxa"/>
            <w:vMerge w:val="restart"/>
          </w:tcPr>
          <w:p w:rsidR="002C6DB9" w:rsidRPr="00D8224A" w:rsidRDefault="00A71F57">
            <w:pPr>
              <w:pStyle w:val="TableParagraph"/>
              <w:spacing w:before="53"/>
              <w:ind w:left="59" w:right="60"/>
              <w:rPr>
                <w:b/>
                <w:sz w:val="24"/>
                <w:szCs w:val="24"/>
              </w:rPr>
            </w:pPr>
            <w:r w:rsidRPr="00D8224A">
              <w:rPr>
                <w:b/>
                <w:spacing w:val="-4"/>
                <w:sz w:val="24"/>
                <w:szCs w:val="24"/>
              </w:rPr>
              <w:t xml:space="preserve">Кол- </w:t>
            </w:r>
            <w:proofErr w:type="gramStart"/>
            <w:r w:rsidRPr="00D8224A">
              <w:rPr>
                <w:b/>
                <w:spacing w:val="-6"/>
                <w:sz w:val="24"/>
                <w:szCs w:val="24"/>
              </w:rPr>
              <w:t>во</w:t>
            </w:r>
            <w:proofErr w:type="gramEnd"/>
          </w:p>
        </w:tc>
        <w:tc>
          <w:tcPr>
            <w:tcW w:w="543" w:type="dxa"/>
            <w:vMerge w:val="restart"/>
          </w:tcPr>
          <w:p w:rsidR="002C6DB9" w:rsidRPr="00D8224A" w:rsidRDefault="00A71F57">
            <w:pPr>
              <w:pStyle w:val="TableParagraph"/>
              <w:spacing w:before="53"/>
              <w:ind w:left="6"/>
              <w:rPr>
                <w:b/>
                <w:sz w:val="24"/>
                <w:szCs w:val="24"/>
              </w:rPr>
            </w:pPr>
            <w:r w:rsidRPr="00D8224A">
              <w:rPr>
                <w:b/>
                <w:spacing w:val="-10"/>
                <w:sz w:val="24"/>
                <w:szCs w:val="24"/>
              </w:rPr>
              <w:t>%</w:t>
            </w:r>
          </w:p>
        </w:tc>
        <w:tc>
          <w:tcPr>
            <w:tcW w:w="1335" w:type="dxa"/>
            <w:vMerge w:val="restart"/>
          </w:tcPr>
          <w:p w:rsidR="002C6DB9" w:rsidRPr="00D8224A" w:rsidRDefault="00A71F57">
            <w:pPr>
              <w:pStyle w:val="TableParagraph"/>
              <w:spacing w:before="53"/>
              <w:ind w:left="1"/>
              <w:rPr>
                <w:b/>
                <w:sz w:val="24"/>
                <w:szCs w:val="24"/>
              </w:rPr>
            </w:pPr>
            <w:r w:rsidRPr="00D8224A">
              <w:rPr>
                <w:b/>
                <w:sz w:val="24"/>
                <w:szCs w:val="24"/>
              </w:rPr>
              <w:t>С</w:t>
            </w:r>
            <w:r w:rsidRPr="00D8224A">
              <w:rPr>
                <w:b/>
                <w:spacing w:val="1"/>
                <w:sz w:val="24"/>
                <w:szCs w:val="24"/>
              </w:rPr>
              <w:t xml:space="preserve"> </w:t>
            </w:r>
            <w:r w:rsidRPr="00D8224A">
              <w:rPr>
                <w:b/>
                <w:spacing w:val="-2"/>
                <w:sz w:val="24"/>
                <w:szCs w:val="24"/>
              </w:rPr>
              <w:t>отметками</w:t>
            </w:r>
          </w:p>
          <w:p w:rsidR="002C6DB9" w:rsidRPr="00D8224A" w:rsidRDefault="00A71F57">
            <w:pPr>
              <w:pStyle w:val="TableParagraph"/>
              <w:spacing w:before="2"/>
              <w:ind w:left="1"/>
              <w:rPr>
                <w:b/>
                <w:sz w:val="24"/>
                <w:szCs w:val="24"/>
              </w:rPr>
            </w:pPr>
            <w:r w:rsidRPr="00D8224A">
              <w:rPr>
                <w:b/>
                <w:sz w:val="24"/>
                <w:szCs w:val="24"/>
              </w:rPr>
              <w:t>«4»</w:t>
            </w:r>
            <w:r w:rsidRPr="00D8224A">
              <w:rPr>
                <w:b/>
                <w:spacing w:val="2"/>
                <w:sz w:val="24"/>
                <w:szCs w:val="24"/>
              </w:rPr>
              <w:t xml:space="preserve"> </w:t>
            </w:r>
            <w:r w:rsidRPr="00D8224A">
              <w:rPr>
                <w:b/>
                <w:sz w:val="24"/>
                <w:szCs w:val="24"/>
              </w:rPr>
              <w:t>и</w:t>
            </w:r>
            <w:r w:rsidRPr="00D8224A">
              <w:rPr>
                <w:b/>
                <w:spacing w:val="-1"/>
                <w:sz w:val="24"/>
                <w:szCs w:val="24"/>
              </w:rPr>
              <w:t xml:space="preserve"> </w:t>
            </w:r>
            <w:r w:rsidRPr="00D8224A">
              <w:rPr>
                <w:b/>
                <w:spacing w:val="-5"/>
                <w:sz w:val="24"/>
                <w:szCs w:val="24"/>
              </w:rPr>
              <w:t>«5»</w:t>
            </w:r>
          </w:p>
        </w:tc>
        <w:tc>
          <w:tcPr>
            <w:tcW w:w="542" w:type="dxa"/>
            <w:vMerge w:val="restart"/>
          </w:tcPr>
          <w:p w:rsidR="002C6DB9" w:rsidRPr="00D8224A" w:rsidRDefault="00A71F57">
            <w:pPr>
              <w:pStyle w:val="TableParagraph"/>
              <w:spacing w:before="53"/>
              <w:ind w:left="6"/>
              <w:rPr>
                <w:b/>
                <w:sz w:val="24"/>
                <w:szCs w:val="24"/>
              </w:rPr>
            </w:pPr>
            <w:r w:rsidRPr="00D8224A">
              <w:rPr>
                <w:b/>
                <w:spacing w:val="-10"/>
                <w:sz w:val="24"/>
                <w:szCs w:val="24"/>
              </w:rPr>
              <w:t>%</w:t>
            </w:r>
          </w:p>
        </w:tc>
        <w:tc>
          <w:tcPr>
            <w:tcW w:w="1147" w:type="dxa"/>
            <w:vMerge w:val="restart"/>
          </w:tcPr>
          <w:p w:rsidR="002C6DB9" w:rsidRPr="00D8224A" w:rsidRDefault="00A71F57">
            <w:pPr>
              <w:pStyle w:val="TableParagraph"/>
              <w:spacing w:before="53"/>
              <w:ind w:left="2"/>
              <w:rPr>
                <w:b/>
                <w:sz w:val="24"/>
                <w:szCs w:val="24"/>
              </w:rPr>
            </w:pPr>
            <w:r w:rsidRPr="00D8224A">
              <w:rPr>
                <w:b/>
                <w:spacing w:val="-10"/>
                <w:sz w:val="24"/>
                <w:szCs w:val="24"/>
              </w:rPr>
              <w:t>С</w:t>
            </w:r>
          </w:p>
          <w:p w:rsidR="002C6DB9" w:rsidRPr="00D8224A" w:rsidRDefault="00A71F57">
            <w:pPr>
              <w:pStyle w:val="TableParagraph"/>
              <w:spacing w:before="2"/>
              <w:ind w:left="2"/>
              <w:rPr>
                <w:b/>
                <w:sz w:val="24"/>
                <w:szCs w:val="24"/>
              </w:rPr>
            </w:pPr>
            <w:r w:rsidRPr="00D8224A">
              <w:rPr>
                <w:b/>
                <w:spacing w:val="-2"/>
                <w:sz w:val="24"/>
                <w:szCs w:val="24"/>
              </w:rPr>
              <w:t>отметкой</w:t>
            </w:r>
          </w:p>
          <w:p w:rsidR="002C6DB9" w:rsidRPr="00D8224A" w:rsidRDefault="00A71F57">
            <w:pPr>
              <w:pStyle w:val="TableParagraph"/>
              <w:spacing w:before="1"/>
              <w:ind w:left="2"/>
              <w:rPr>
                <w:b/>
                <w:sz w:val="24"/>
                <w:szCs w:val="24"/>
              </w:rPr>
            </w:pPr>
            <w:r w:rsidRPr="00D8224A">
              <w:rPr>
                <w:b/>
                <w:spacing w:val="-5"/>
                <w:sz w:val="24"/>
                <w:szCs w:val="24"/>
              </w:rPr>
              <w:t>«5»</w:t>
            </w:r>
          </w:p>
        </w:tc>
        <w:tc>
          <w:tcPr>
            <w:tcW w:w="542" w:type="dxa"/>
            <w:vMerge w:val="restart"/>
          </w:tcPr>
          <w:p w:rsidR="002C6DB9" w:rsidRPr="00D8224A" w:rsidRDefault="00A71F57">
            <w:pPr>
              <w:pStyle w:val="TableParagraph"/>
              <w:spacing w:before="53"/>
              <w:ind w:left="7"/>
              <w:rPr>
                <w:b/>
                <w:sz w:val="24"/>
                <w:szCs w:val="24"/>
              </w:rPr>
            </w:pPr>
            <w:r w:rsidRPr="00D8224A">
              <w:rPr>
                <w:b/>
                <w:spacing w:val="-10"/>
                <w:sz w:val="24"/>
                <w:szCs w:val="24"/>
              </w:rPr>
              <w:t>%</w:t>
            </w:r>
          </w:p>
        </w:tc>
        <w:tc>
          <w:tcPr>
            <w:tcW w:w="1415" w:type="dxa"/>
            <w:gridSpan w:val="2"/>
          </w:tcPr>
          <w:p w:rsidR="002C6DB9" w:rsidRPr="00D8224A" w:rsidRDefault="00A71F57">
            <w:pPr>
              <w:pStyle w:val="TableParagraph"/>
              <w:spacing w:before="53"/>
              <w:ind w:left="3"/>
              <w:rPr>
                <w:b/>
                <w:sz w:val="24"/>
                <w:szCs w:val="24"/>
              </w:rPr>
            </w:pPr>
            <w:r w:rsidRPr="00D8224A">
              <w:rPr>
                <w:b/>
                <w:spacing w:val="-4"/>
                <w:sz w:val="24"/>
                <w:szCs w:val="24"/>
              </w:rPr>
              <w:t>Всего</w:t>
            </w:r>
          </w:p>
        </w:tc>
        <w:tc>
          <w:tcPr>
            <w:tcW w:w="1391" w:type="dxa"/>
            <w:gridSpan w:val="2"/>
          </w:tcPr>
          <w:p w:rsidR="002C6DB9" w:rsidRPr="00D8224A" w:rsidRDefault="00A71F57">
            <w:pPr>
              <w:pStyle w:val="TableParagraph"/>
              <w:spacing w:before="53"/>
              <w:ind w:left="62"/>
              <w:rPr>
                <w:b/>
                <w:sz w:val="24"/>
                <w:szCs w:val="24"/>
              </w:rPr>
            </w:pPr>
            <w:r w:rsidRPr="00D8224A">
              <w:rPr>
                <w:b/>
                <w:spacing w:val="-6"/>
                <w:sz w:val="24"/>
                <w:szCs w:val="24"/>
              </w:rPr>
              <w:t>Из</w:t>
            </w:r>
            <w:r w:rsidRPr="00D8224A">
              <w:rPr>
                <w:b/>
                <w:spacing w:val="-17"/>
                <w:sz w:val="24"/>
                <w:szCs w:val="24"/>
              </w:rPr>
              <w:t xml:space="preserve"> </w:t>
            </w:r>
            <w:r w:rsidRPr="00D8224A">
              <w:rPr>
                <w:b/>
                <w:spacing w:val="-6"/>
                <w:sz w:val="24"/>
                <w:szCs w:val="24"/>
              </w:rPr>
              <w:t>них</w:t>
            </w:r>
            <w:r w:rsidRPr="00D8224A">
              <w:rPr>
                <w:b/>
                <w:spacing w:val="-19"/>
                <w:sz w:val="24"/>
                <w:szCs w:val="24"/>
              </w:rPr>
              <w:t xml:space="preserve"> </w:t>
            </w:r>
            <w:r w:rsidRPr="00D8224A">
              <w:rPr>
                <w:b/>
                <w:spacing w:val="-6"/>
                <w:sz w:val="24"/>
                <w:szCs w:val="24"/>
              </w:rPr>
              <w:t>н/а</w:t>
            </w:r>
          </w:p>
        </w:tc>
        <w:tc>
          <w:tcPr>
            <w:tcW w:w="1526" w:type="dxa"/>
            <w:gridSpan w:val="2"/>
            <w:vMerge/>
            <w:tcBorders>
              <w:top w:val="nil"/>
            </w:tcBorders>
          </w:tcPr>
          <w:p w:rsidR="002C6DB9" w:rsidRPr="00D8224A" w:rsidRDefault="002C6DB9">
            <w:pPr>
              <w:rPr>
                <w:sz w:val="24"/>
                <w:szCs w:val="24"/>
              </w:rPr>
            </w:pPr>
          </w:p>
        </w:tc>
      </w:tr>
      <w:tr w:rsidR="002C6DB9" w:rsidRPr="00D8224A">
        <w:trPr>
          <w:trHeight w:val="566"/>
        </w:trPr>
        <w:tc>
          <w:tcPr>
            <w:tcW w:w="730" w:type="dxa"/>
            <w:vMerge/>
            <w:tcBorders>
              <w:top w:val="nil"/>
            </w:tcBorders>
          </w:tcPr>
          <w:p w:rsidR="002C6DB9" w:rsidRPr="00D8224A" w:rsidRDefault="002C6DB9">
            <w:pPr>
              <w:rPr>
                <w:sz w:val="24"/>
                <w:szCs w:val="24"/>
              </w:rPr>
            </w:pPr>
          </w:p>
        </w:tc>
        <w:tc>
          <w:tcPr>
            <w:tcW w:w="807" w:type="dxa"/>
            <w:vMerge/>
            <w:tcBorders>
              <w:top w:val="nil"/>
            </w:tcBorders>
          </w:tcPr>
          <w:p w:rsidR="002C6DB9" w:rsidRPr="00D8224A" w:rsidRDefault="002C6DB9">
            <w:pPr>
              <w:rPr>
                <w:sz w:val="24"/>
                <w:szCs w:val="24"/>
              </w:rPr>
            </w:pPr>
          </w:p>
        </w:tc>
        <w:tc>
          <w:tcPr>
            <w:tcW w:w="595" w:type="dxa"/>
            <w:vMerge/>
            <w:tcBorders>
              <w:top w:val="nil"/>
            </w:tcBorders>
          </w:tcPr>
          <w:p w:rsidR="002C6DB9" w:rsidRPr="00D8224A" w:rsidRDefault="002C6DB9">
            <w:pPr>
              <w:rPr>
                <w:sz w:val="24"/>
                <w:szCs w:val="24"/>
              </w:rPr>
            </w:pPr>
          </w:p>
        </w:tc>
        <w:tc>
          <w:tcPr>
            <w:tcW w:w="543" w:type="dxa"/>
            <w:vMerge/>
            <w:tcBorders>
              <w:top w:val="nil"/>
            </w:tcBorders>
          </w:tcPr>
          <w:p w:rsidR="002C6DB9" w:rsidRPr="00D8224A" w:rsidRDefault="002C6DB9">
            <w:pPr>
              <w:rPr>
                <w:sz w:val="24"/>
                <w:szCs w:val="24"/>
              </w:rPr>
            </w:pPr>
          </w:p>
        </w:tc>
        <w:tc>
          <w:tcPr>
            <w:tcW w:w="1335" w:type="dxa"/>
            <w:vMerge/>
            <w:tcBorders>
              <w:top w:val="nil"/>
            </w:tcBorders>
          </w:tcPr>
          <w:p w:rsidR="002C6DB9" w:rsidRPr="00D8224A" w:rsidRDefault="002C6DB9">
            <w:pPr>
              <w:rPr>
                <w:sz w:val="24"/>
                <w:szCs w:val="24"/>
              </w:rPr>
            </w:pPr>
          </w:p>
        </w:tc>
        <w:tc>
          <w:tcPr>
            <w:tcW w:w="542" w:type="dxa"/>
            <w:vMerge/>
            <w:tcBorders>
              <w:top w:val="nil"/>
            </w:tcBorders>
          </w:tcPr>
          <w:p w:rsidR="002C6DB9" w:rsidRPr="00D8224A" w:rsidRDefault="002C6DB9">
            <w:pPr>
              <w:rPr>
                <w:sz w:val="24"/>
                <w:szCs w:val="24"/>
              </w:rPr>
            </w:pPr>
          </w:p>
        </w:tc>
        <w:tc>
          <w:tcPr>
            <w:tcW w:w="1147" w:type="dxa"/>
            <w:vMerge/>
            <w:tcBorders>
              <w:top w:val="nil"/>
            </w:tcBorders>
          </w:tcPr>
          <w:p w:rsidR="002C6DB9" w:rsidRPr="00D8224A" w:rsidRDefault="002C6DB9">
            <w:pPr>
              <w:rPr>
                <w:sz w:val="24"/>
                <w:szCs w:val="24"/>
              </w:rPr>
            </w:pPr>
          </w:p>
        </w:tc>
        <w:tc>
          <w:tcPr>
            <w:tcW w:w="542" w:type="dxa"/>
            <w:vMerge/>
            <w:tcBorders>
              <w:top w:val="nil"/>
            </w:tcBorders>
          </w:tcPr>
          <w:p w:rsidR="002C6DB9" w:rsidRPr="00D8224A" w:rsidRDefault="002C6DB9">
            <w:pPr>
              <w:rPr>
                <w:sz w:val="24"/>
                <w:szCs w:val="24"/>
              </w:rPr>
            </w:pPr>
          </w:p>
        </w:tc>
        <w:tc>
          <w:tcPr>
            <w:tcW w:w="878" w:type="dxa"/>
          </w:tcPr>
          <w:p w:rsidR="002C6DB9" w:rsidRPr="00D8224A" w:rsidRDefault="00A71F57">
            <w:pPr>
              <w:pStyle w:val="TableParagraph"/>
              <w:spacing w:before="53"/>
              <w:ind w:left="61"/>
              <w:rPr>
                <w:b/>
                <w:sz w:val="24"/>
                <w:szCs w:val="24"/>
              </w:rPr>
            </w:pPr>
            <w:r w:rsidRPr="00D8224A">
              <w:rPr>
                <w:b/>
                <w:spacing w:val="-2"/>
                <w:sz w:val="24"/>
                <w:szCs w:val="24"/>
              </w:rPr>
              <w:t>Кол-</w:t>
            </w:r>
            <w:r w:rsidRPr="00D8224A">
              <w:rPr>
                <w:b/>
                <w:spacing w:val="-5"/>
                <w:sz w:val="24"/>
                <w:szCs w:val="24"/>
              </w:rPr>
              <w:t>во</w:t>
            </w:r>
          </w:p>
        </w:tc>
        <w:tc>
          <w:tcPr>
            <w:tcW w:w="537" w:type="dxa"/>
          </w:tcPr>
          <w:p w:rsidR="002C6DB9" w:rsidRPr="00D8224A" w:rsidRDefault="00A71F57">
            <w:pPr>
              <w:pStyle w:val="TableParagraph"/>
              <w:spacing w:before="53"/>
              <w:ind w:left="4"/>
              <w:rPr>
                <w:b/>
                <w:sz w:val="24"/>
                <w:szCs w:val="24"/>
              </w:rPr>
            </w:pPr>
            <w:r w:rsidRPr="00D8224A">
              <w:rPr>
                <w:b/>
                <w:spacing w:val="-10"/>
                <w:sz w:val="24"/>
                <w:szCs w:val="24"/>
              </w:rPr>
              <w:t>%</w:t>
            </w:r>
          </w:p>
        </w:tc>
        <w:tc>
          <w:tcPr>
            <w:tcW w:w="854" w:type="dxa"/>
          </w:tcPr>
          <w:p w:rsidR="002C6DB9" w:rsidRPr="00D8224A" w:rsidRDefault="00A71F57">
            <w:pPr>
              <w:pStyle w:val="TableParagraph"/>
              <w:spacing w:before="53"/>
              <w:ind w:left="10"/>
              <w:rPr>
                <w:b/>
                <w:sz w:val="24"/>
                <w:szCs w:val="24"/>
              </w:rPr>
            </w:pPr>
            <w:r w:rsidRPr="00D8224A">
              <w:rPr>
                <w:b/>
                <w:spacing w:val="-2"/>
                <w:sz w:val="24"/>
                <w:szCs w:val="24"/>
              </w:rPr>
              <w:t>Кол-</w:t>
            </w:r>
            <w:r w:rsidRPr="00D8224A">
              <w:rPr>
                <w:b/>
                <w:spacing w:val="-5"/>
                <w:sz w:val="24"/>
                <w:szCs w:val="24"/>
              </w:rPr>
              <w:t>во</w:t>
            </w:r>
          </w:p>
        </w:tc>
        <w:tc>
          <w:tcPr>
            <w:tcW w:w="537" w:type="dxa"/>
          </w:tcPr>
          <w:p w:rsidR="002C6DB9" w:rsidRPr="00D8224A" w:rsidRDefault="00A71F57">
            <w:pPr>
              <w:pStyle w:val="TableParagraph"/>
              <w:spacing w:before="53"/>
              <w:ind w:left="6"/>
              <w:rPr>
                <w:b/>
                <w:sz w:val="24"/>
                <w:szCs w:val="24"/>
              </w:rPr>
            </w:pPr>
            <w:r w:rsidRPr="00D8224A">
              <w:rPr>
                <w:b/>
                <w:spacing w:val="-10"/>
                <w:sz w:val="24"/>
                <w:szCs w:val="24"/>
              </w:rPr>
              <w:t>%</w:t>
            </w:r>
          </w:p>
        </w:tc>
        <w:tc>
          <w:tcPr>
            <w:tcW w:w="989" w:type="dxa"/>
          </w:tcPr>
          <w:p w:rsidR="002C6DB9" w:rsidRPr="00D8224A" w:rsidRDefault="00A71F57">
            <w:pPr>
              <w:pStyle w:val="TableParagraph"/>
              <w:spacing w:before="53"/>
              <w:ind w:left="6"/>
              <w:rPr>
                <w:b/>
                <w:sz w:val="24"/>
                <w:szCs w:val="24"/>
              </w:rPr>
            </w:pPr>
            <w:r w:rsidRPr="00D8224A">
              <w:rPr>
                <w:b/>
                <w:spacing w:val="-2"/>
                <w:sz w:val="24"/>
                <w:szCs w:val="24"/>
              </w:rPr>
              <w:t>Кол-</w:t>
            </w:r>
            <w:r w:rsidRPr="00D8224A">
              <w:rPr>
                <w:b/>
                <w:spacing w:val="-5"/>
                <w:sz w:val="24"/>
                <w:szCs w:val="24"/>
              </w:rPr>
              <w:t>во</w:t>
            </w:r>
          </w:p>
        </w:tc>
        <w:tc>
          <w:tcPr>
            <w:tcW w:w="537" w:type="dxa"/>
          </w:tcPr>
          <w:p w:rsidR="002C6DB9" w:rsidRPr="00D8224A" w:rsidRDefault="00A71F57">
            <w:pPr>
              <w:pStyle w:val="TableParagraph"/>
              <w:spacing w:before="53"/>
              <w:ind w:left="7"/>
              <w:rPr>
                <w:b/>
                <w:sz w:val="24"/>
                <w:szCs w:val="24"/>
              </w:rPr>
            </w:pPr>
            <w:r w:rsidRPr="00D8224A">
              <w:rPr>
                <w:b/>
                <w:spacing w:val="-10"/>
                <w:sz w:val="24"/>
                <w:szCs w:val="24"/>
              </w:rPr>
              <w:t>%</w:t>
            </w:r>
          </w:p>
        </w:tc>
      </w:tr>
      <w:tr w:rsidR="002C6DB9" w:rsidRPr="00D8224A">
        <w:trPr>
          <w:trHeight w:val="384"/>
        </w:trPr>
        <w:tc>
          <w:tcPr>
            <w:tcW w:w="730" w:type="dxa"/>
          </w:tcPr>
          <w:p w:rsidR="002C6DB9" w:rsidRPr="00D8224A" w:rsidRDefault="00A71F57">
            <w:pPr>
              <w:pStyle w:val="TableParagraph"/>
              <w:spacing w:before="54"/>
              <w:ind w:left="55"/>
              <w:rPr>
                <w:i/>
                <w:sz w:val="24"/>
                <w:szCs w:val="24"/>
              </w:rPr>
            </w:pPr>
            <w:r w:rsidRPr="00D8224A">
              <w:rPr>
                <w:i/>
                <w:spacing w:val="-10"/>
                <w:sz w:val="24"/>
                <w:szCs w:val="24"/>
              </w:rPr>
              <w:t>7</w:t>
            </w:r>
          </w:p>
        </w:tc>
        <w:tc>
          <w:tcPr>
            <w:tcW w:w="807" w:type="dxa"/>
          </w:tcPr>
          <w:p w:rsidR="002C6DB9" w:rsidRPr="00D8224A" w:rsidRDefault="00A71F57">
            <w:pPr>
              <w:pStyle w:val="TableParagraph"/>
              <w:spacing w:before="54"/>
              <w:ind w:left="4" w:right="4"/>
              <w:jc w:val="center"/>
              <w:rPr>
                <w:sz w:val="24"/>
                <w:szCs w:val="24"/>
              </w:rPr>
            </w:pPr>
            <w:r w:rsidRPr="00D8224A">
              <w:rPr>
                <w:spacing w:val="-5"/>
                <w:sz w:val="24"/>
                <w:szCs w:val="24"/>
              </w:rPr>
              <w:t>17</w:t>
            </w:r>
          </w:p>
        </w:tc>
        <w:tc>
          <w:tcPr>
            <w:tcW w:w="595" w:type="dxa"/>
          </w:tcPr>
          <w:p w:rsidR="002C6DB9" w:rsidRPr="00D8224A" w:rsidRDefault="00A71F57">
            <w:pPr>
              <w:pStyle w:val="TableParagraph"/>
              <w:spacing w:before="54"/>
              <w:ind w:left="13" w:right="5"/>
              <w:jc w:val="center"/>
              <w:rPr>
                <w:sz w:val="24"/>
                <w:szCs w:val="24"/>
              </w:rPr>
            </w:pPr>
            <w:r w:rsidRPr="00D8224A">
              <w:rPr>
                <w:spacing w:val="-5"/>
                <w:sz w:val="24"/>
                <w:szCs w:val="24"/>
              </w:rPr>
              <w:t>17</w:t>
            </w:r>
          </w:p>
        </w:tc>
        <w:tc>
          <w:tcPr>
            <w:tcW w:w="543" w:type="dxa"/>
          </w:tcPr>
          <w:p w:rsidR="002C6DB9" w:rsidRPr="00D8224A" w:rsidRDefault="00A71F57">
            <w:pPr>
              <w:pStyle w:val="TableParagraph"/>
              <w:spacing w:before="54"/>
              <w:ind w:left="9"/>
              <w:jc w:val="center"/>
              <w:rPr>
                <w:sz w:val="24"/>
                <w:szCs w:val="24"/>
              </w:rPr>
            </w:pPr>
            <w:r w:rsidRPr="00D8224A">
              <w:rPr>
                <w:spacing w:val="-5"/>
                <w:sz w:val="24"/>
                <w:szCs w:val="24"/>
              </w:rPr>
              <w:t>100</w:t>
            </w:r>
          </w:p>
        </w:tc>
        <w:tc>
          <w:tcPr>
            <w:tcW w:w="1335" w:type="dxa"/>
          </w:tcPr>
          <w:p w:rsidR="002C6DB9" w:rsidRPr="00D8224A" w:rsidRDefault="00A71F57">
            <w:pPr>
              <w:pStyle w:val="TableParagraph"/>
              <w:spacing w:before="54"/>
              <w:ind w:left="12"/>
              <w:jc w:val="center"/>
              <w:rPr>
                <w:sz w:val="24"/>
                <w:szCs w:val="24"/>
              </w:rPr>
            </w:pPr>
            <w:r w:rsidRPr="00D8224A">
              <w:rPr>
                <w:spacing w:val="-10"/>
                <w:sz w:val="24"/>
                <w:szCs w:val="24"/>
              </w:rPr>
              <w:t>7</w:t>
            </w:r>
          </w:p>
        </w:tc>
        <w:tc>
          <w:tcPr>
            <w:tcW w:w="542" w:type="dxa"/>
          </w:tcPr>
          <w:p w:rsidR="002C6DB9" w:rsidRPr="00D8224A" w:rsidRDefault="00A71F57">
            <w:pPr>
              <w:pStyle w:val="TableParagraph"/>
              <w:spacing w:before="54"/>
              <w:ind w:left="13" w:right="9"/>
              <w:jc w:val="center"/>
              <w:rPr>
                <w:sz w:val="24"/>
                <w:szCs w:val="24"/>
              </w:rPr>
            </w:pPr>
            <w:r w:rsidRPr="00D8224A">
              <w:rPr>
                <w:spacing w:val="-5"/>
                <w:sz w:val="24"/>
                <w:szCs w:val="24"/>
              </w:rPr>
              <w:t>41</w:t>
            </w:r>
          </w:p>
        </w:tc>
        <w:tc>
          <w:tcPr>
            <w:tcW w:w="1147" w:type="dxa"/>
          </w:tcPr>
          <w:p w:rsidR="002C6DB9" w:rsidRPr="00D8224A" w:rsidRDefault="00A71F57">
            <w:pPr>
              <w:pStyle w:val="TableParagraph"/>
              <w:spacing w:before="54"/>
              <w:ind w:left="11" w:right="1"/>
              <w:jc w:val="center"/>
              <w:rPr>
                <w:sz w:val="24"/>
                <w:szCs w:val="24"/>
              </w:rPr>
            </w:pPr>
            <w:r w:rsidRPr="00D8224A">
              <w:rPr>
                <w:spacing w:val="-10"/>
                <w:sz w:val="24"/>
                <w:szCs w:val="24"/>
              </w:rPr>
              <w:t>2</w:t>
            </w:r>
          </w:p>
        </w:tc>
        <w:tc>
          <w:tcPr>
            <w:tcW w:w="542" w:type="dxa"/>
          </w:tcPr>
          <w:p w:rsidR="002C6DB9" w:rsidRPr="00D8224A" w:rsidRDefault="00A71F57">
            <w:pPr>
              <w:pStyle w:val="TableParagraph"/>
              <w:spacing w:before="54"/>
              <w:ind w:left="13" w:right="6"/>
              <w:jc w:val="center"/>
              <w:rPr>
                <w:sz w:val="24"/>
                <w:szCs w:val="24"/>
              </w:rPr>
            </w:pPr>
            <w:r w:rsidRPr="00D8224A">
              <w:rPr>
                <w:spacing w:val="-5"/>
                <w:sz w:val="24"/>
                <w:szCs w:val="24"/>
              </w:rPr>
              <w:t>12</w:t>
            </w:r>
          </w:p>
        </w:tc>
        <w:tc>
          <w:tcPr>
            <w:tcW w:w="878" w:type="dxa"/>
          </w:tcPr>
          <w:p w:rsidR="002C6DB9" w:rsidRPr="00D8224A" w:rsidRDefault="00A71F57">
            <w:pPr>
              <w:pStyle w:val="TableParagraph"/>
              <w:spacing w:before="54"/>
              <w:ind w:left="61"/>
              <w:rPr>
                <w:i/>
                <w:sz w:val="24"/>
                <w:szCs w:val="24"/>
              </w:rPr>
            </w:pPr>
            <w:r w:rsidRPr="00D8224A">
              <w:rPr>
                <w:i/>
                <w:spacing w:val="-10"/>
                <w:sz w:val="24"/>
                <w:szCs w:val="24"/>
              </w:rPr>
              <w:t>0</w:t>
            </w:r>
          </w:p>
        </w:tc>
        <w:tc>
          <w:tcPr>
            <w:tcW w:w="537" w:type="dxa"/>
          </w:tcPr>
          <w:p w:rsidR="002C6DB9" w:rsidRPr="00D8224A" w:rsidRDefault="00A71F57">
            <w:pPr>
              <w:pStyle w:val="TableParagraph"/>
              <w:spacing w:before="54"/>
              <w:ind w:left="57"/>
              <w:rPr>
                <w:i/>
                <w:sz w:val="24"/>
                <w:szCs w:val="24"/>
              </w:rPr>
            </w:pPr>
            <w:r w:rsidRPr="00D8224A">
              <w:rPr>
                <w:i/>
                <w:spacing w:val="-10"/>
                <w:sz w:val="24"/>
                <w:szCs w:val="24"/>
              </w:rPr>
              <w:t>0</w:t>
            </w:r>
          </w:p>
        </w:tc>
        <w:tc>
          <w:tcPr>
            <w:tcW w:w="854" w:type="dxa"/>
          </w:tcPr>
          <w:p w:rsidR="002C6DB9" w:rsidRPr="00D8224A" w:rsidRDefault="00A71F57">
            <w:pPr>
              <w:pStyle w:val="TableParagraph"/>
              <w:spacing w:before="54"/>
              <w:ind w:left="62"/>
              <w:rPr>
                <w:i/>
                <w:sz w:val="24"/>
                <w:szCs w:val="24"/>
              </w:rPr>
            </w:pPr>
            <w:r w:rsidRPr="00D8224A">
              <w:rPr>
                <w:i/>
                <w:spacing w:val="-10"/>
                <w:sz w:val="24"/>
                <w:szCs w:val="24"/>
              </w:rPr>
              <w:t>0</w:t>
            </w:r>
          </w:p>
        </w:tc>
        <w:tc>
          <w:tcPr>
            <w:tcW w:w="537" w:type="dxa"/>
          </w:tcPr>
          <w:p w:rsidR="002C6DB9" w:rsidRPr="00D8224A" w:rsidRDefault="00A71F57">
            <w:pPr>
              <w:pStyle w:val="TableParagraph"/>
              <w:spacing w:before="54"/>
              <w:ind w:left="58"/>
              <w:rPr>
                <w:i/>
                <w:sz w:val="24"/>
                <w:szCs w:val="24"/>
              </w:rPr>
            </w:pPr>
            <w:r w:rsidRPr="00D8224A">
              <w:rPr>
                <w:i/>
                <w:spacing w:val="-10"/>
                <w:sz w:val="24"/>
                <w:szCs w:val="24"/>
              </w:rPr>
              <w:t>0</w:t>
            </w:r>
          </w:p>
        </w:tc>
        <w:tc>
          <w:tcPr>
            <w:tcW w:w="989" w:type="dxa"/>
          </w:tcPr>
          <w:p w:rsidR="002C6DB9" w:rsidRPr="00D8224A" w:rsidRDefault="00A71F57">
            <w:pPr>
              <w:pStyle w:val="TableParagraph"/>
              <w:spacing w:before="54"/>
              <w:ind w:left="64"/>
              <w:rPr>
                <w:i/>
                <w:sz w:val="24"/>
                <w:szCs w:val="24"/>
              </w:rPr>
            </w:pPr>
            <w:r w:rsidRPr="00D8224A">
              <w:rPr>
                <w:i/>
                <w:spacing w:val="-10"/>
                <w:sz w:val="24"/>
                <w:szCs w:val="24"/>
              </w:rPr>
              <w:t>0</w:t>
            </w:r>
          </w:p>
        </w:tc>
        <w:tc>
          <w:tcPr>
            <w:tcW w:w="537" w:type="dxa"/>
          </w:tcPr>
          <w:p w:rsidR="002C6DB9" w:rsidRPr="00D8224A" w:rsidRDefault="00A71F57">
            <w:pPr>
              <w:pStyle w:val="TableParagraph"/>
              <w:spacing w:before="54"/>
              <w:ind w:left="59"/>
              <w:rPr>
                <w:i/>
                <w:sz w:val="24"/>
                <w:szCs w:val="24"/>
              </w:rPr>
            </w:pPr>
            <w:r w:rsidRPr="00D8224A">
              <w:rPr>
                <w:i/>
                <w:spacing w:val="-10"/>
                <w:sz w:val="24"/>
                <w:szCs w:val="24"/>
              </w:rPr>
              <w:t>0</w:t>
            </w:r>
          </w:p>
        </w:tc>
      </w:tr>
      <w:tr w:rsidR="002C6DB9" w:rsidRPr="00D8224A">
        <w:trPr>
          <w:trHeight w:val="388"/>
        </w:trPr>
        <w:tc>
          <w:tcPr>
            <w:tcW w:w="730" w:type="dxa"/>
          </w:tcPr>
          <w:p w:rsidR="002C6DB9" w:rsidRPr="00D8224A" w:rsidRDefault="00A71F57">
            <w:pPr>
              <w:pStyle w:val="TableParagraph"/>
              <w:spacing w:before="53"/>
              <w:ind w:left="55"/>
              <w:rPr>
                <w:i/>
                <w:sz w:val="24"/>
                <w:szCs w:val="24"/>
              </w:rPr>
            </w:pPr>
            <w:r w:rsidRPr="00D8224A">
              <w:rPr>
                <w:i/>
                <w:spacing w:val="-10"/>
                <w:sz w:val="24"/>
                <w:szCs w:val="24"/>
              </w:rPr>
              <w:t>8</w:t>
            </w:r>
          </w:p>
        </w:tc>
        <w:tc>
          <w:tcPr>
            <w:tcW w:w="807" w:type="dxa"/>
          </w:tcPr>
          <w:p w:rsidR="002C6DB9" w:rsidRPr="00D8224A" w:rsidRDefault="00A71F57">
            <w:pPr>
              <w:pStyle w:val="TableParagraph"/>
              <w:spacing w:before="53"/>
              <w:ind w:left="4"/>
              <w:jc w:val="center"/>
              <w:rPr>
                <w:sz w:val="24"/>
                <w:szCs w:val="24"/>
              </w:rPr>
            </w:pPr>
            <w:r w:rsidRPr="00D8224A">
              <w:rPr>
                <w:spacing w:val="-10"/>
                <w:sz w:val="24"/>
                <w:szCs w:val="24"/>
              </w:rPr>
              <w:t>9</w:t>
            </w:r>
          </w:p>
        </w:tc>
        <w:tc>
          <w:tcPr>
            <w:tcW w:w="595" w:type="dxa"/>
          </w:tcPr>
          <w:p w:rsidR="002C6DB9" w:rsidRPr="00D8224A" w:rsidRDefault="00A71F57">
            <w:pPr>
              <w:pStyle w:val="TableParagraph"/>
              <w:spacing w:before="53"/>
              <w:ind w:left="13"/>
              <w:jc w:val="center"/>
              <w:rPr>
                <w:sz w:val="24"/>
                <w:szCs w:val="24"/>
              </w:rPr>
            </w:pPr>
            <w:r w:rsidRPr="00D8224A">
              <w:rPr>
                <w:spacing w:val="-10"/>
                <w:sz w:val="24"/>
                <w:szCs w:val="24"/>
              </w:rPr>
              <w:t>9</w:t>
            </w:r>
          </w:p>
        </w:tc>
        <w:tc>
          <w:tcPr>
            <w:tcW w:w="543" w:type="dxa"/>
          </w:tcPr>
          <w:p w:rsidR="002C6DB9" w:rsidRPr="00D8224A" w:rsidRDefault="00A71F57">
            <w:pPr>
              <w:pStyle w:val="TableParagraph"/>
              <w:spacing w:before="53"/>
              <w:ind w:left="9"/>
              <w:jc w:val="center"/>
              <w:rPr>
                <w:sz w:val="24"/>
                <w:szCs w:val="24"/>
              </w:rPr>
            </w:pPr>
            <w:r w:rsidRPr="00D8224A">
              <w:rPr>
                <w:spacing w:val="-5"/>
                <w:sz w:val="24"/>
                <w:szCs w:val="24"/>
              </w:rPr>
              <w:t>100</w:t>
            </w:r>
          </w:p>
        </w:tc>
        <w:tc>
          <w:tcPr>
            <w:tcW w:w="1335" w:type="dxa"/>
          </w:tcPr>
          <w:p w:rsidR="002C6DB9" w:rsidRPr="00D8224A" w:rsidRDefault="00A71F57">
            <w:pPr>
              <w:pStyle w:val="TableParagraph"/>
              <w:spacing w:before="53"/>
              <w:ind w:left="12"/>
              <w:jc w:val="center"/>
              <w:rPr>
                <w:sz w:val="24"/>
                <w:szCs w:val="24"/>
              </w:rPr>
            </w:pPr>
            <w:r w:rsidRPr="00D8224A">
              <w:rPr>
                <w:spacing w:val="-10"/>
                <w:sz w:val="24"/>
                <w:szCs w:val="24"/>
              </w:rPr>
              <w:t>1</w:t>
            </w:r>
          </w:p>
        </w:tc>
        <w:tc>
          <w:tcPr>
            <w:tcW w:w="542" w:type="dxa"/>
          </w:tcPr>
          <w:p w:rsidR="002C6DB9" w:rsidRPr="00D8224A" w:rsidRDefault="00A71F57">
            <w:pPr>
              <w:pStyle w:val="TableParagraph"/>
              <w:spacing w:before="53"/>
              <w:ind w:left="13" w:right="9"/>
              <w:jc w:val="center"/>
              <w:rPr>
                <w:sz w:val="24"/>
                <w:szCs w:val="24"/>
              </w:rPr>
            </w:pPr>
            <w:r w:rsidRPr="00D8224A">
              <w:rPr>
                <w:spacing w:val="-5"/>
                <w:sz w:val="24"/>
                <w:szCs w:val="24"/>
              </w:rPr>
              <w:t>11</w:t>
            </w:r>
          </w:p>
        </w:tc>
        <w:tc>
          <w:tcPr>
            <w:tcW w:w="1147" w:type="dxa"/>
          </w:tcPr>
          <w:p w:rsidR="002C6DB9" w:rsidRPr="00D8224A" w:rsidRDefault="00A71F57">
            <w:pPr>
              <w:pStyle w:val="TableParagraph"/>
              <w:spacing w:before="53"/>
              <w:ind w:left="11" w:right="1"/>
              <w:jc w:val="center"/>
              <w:rPr>
                <w:sz w:val="24"/>
                <w:szCs w:val="24"/>
              </w:rPr>
            </w:pPr>
            <w:r w:rsidRPr="00D8224A">
              <w:rPr>
                <w:spacing w:val="-10"/>
                <w:sz w:val="24"/>
                <w:szCs w:val="24"/>
              </w:rPr>
              <w:t>2</w:t>
            </w:r>
          </w:p>
        </w:tc>
        <w:tc>
          <w:tcPr>
            <w:tcW w:w="542" w:type="dxa"/>
          </w:tcPr>
          <w:p w:rsidR="002C6DB9" w:rsidRPr="00D8224A" w:rsidRDefault="00A71F57">
            <w:pPr>
              <w:pStyle w:val="TableParagraph"/>
              <w:spacing w:before="53"/>
              <w:ind w:left="13" w:right="6"/>
              <w:jc w:val="center"/>
              <w:rPr>
                <w:sz w:val="24"/>
                <w:szCs w:val="24"/>
              </w:rPr>
            </w:pPr>
            <w:r w:rsidRPr="00D8224A">
              <w:rPr>
                <w:spacing w:val="-5"/>
                <w:sz w:val="24"/>
                <w:szCs w:val="24"/>
              </w:rPr>
              <w:t>22</w:t>
            </w:r>
          </w:p>
        </w:tc>
        <w:tc>
          <w:tcPr>
            <w:tcW w:w="878" w:type="dxa"/>
          </w:tcPr>
          <w:p w:rsidR="002C6DB9" w:rsidRPr="00D8224A" w:rsidRDefault="00A71F57">
            <w:pPr>
              <w:pStyle w:val="TableParagraph"/>
              <w:spacing w:before="53"/>
              <w:ind w:left="61"/>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7"/>
              <w:rPr>
                <w:i/>
                <w:sz w:val="24"/>
                <w:szCs w:val="24"/>
              </w:rPr>
            </w:pPr>
            <w:r w:rsidRPr="00D8224A">
              <w:rPr>
                <w:i/>
                <w:spacing w:val="-10"/>
                <w:sz w:val="24"/>
                <w:szCs w:val="24"/>
              </w:rPr>
              <w:t>0</w:t>
            </w:r>
          </w:p>
        </w:tc>
        <w:tc>
          <w:tcPr>
            <w:tcW w:w="854" w:type="dxa"/>
          </w:tcPr>
          <w:p w:rsidR="002C6DB9" w:rsidRPr="00D8224A" w:rsidRDefault="00A71F57">
            <w:pPr>
              <w:pStyle w:val="TableParagraph"/>
              <w:spacing w:before="53"/>
              <w:ind w:left="62"/>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989" w:type="dxa"/>
          </w:tcPr>
          <w:p w:rsidR="002C6DB9" w:rsidRPr="00D8224A" w:rsidRDefault="00A71F57">
            <w:pPr>
              <w:pStyle w:val="TableParagraph"/>
              <w:spacing w:before="53"/>
              <w:ind w:left="64"/>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9"/>
              <w:rPr>
                <w:i/>
                <w:sz w:val="24"/>
                <w:szCs w:val="24"/>
              </w:rPr>
            </w:pPr>
            <w:r w:rsidRPr="00D8224A">
              <w:rPr>
                <w:i/>
                <w:spacing w:val="-10"/>
                <w:sz w:val="24"/>
                <w:szCs w:val="24"/>
              </w:rPr>
              <w:t>0</w:t>
            </w:r>
          </w:p>
        </w:tc>
      </w:tr>
      <w:tr w:rsidR="002C6DB9" w:rsidRPr="00D8224A">
        <w:trPr>
          <w:trHeight w:val="383"/>
        </w:trPr>
        <w:tc>
          <w:tcPr>
            <w:tcW w:w="730" w:type="dxa"/>
          </w:tcPr>
          <w:p w:rsidR="002C6DB9" w:rsidRPr="00D8224A" w:rsidRDefault="00A71F57">
            <w:pPr>
              <w:pStyle w:val="TableParagraph"/>
              <w:spacing w:before="49"/>
              <w:ind w:left="55"/>
              <w:rPr>
                <w:i/>
                <w:sz w:val="24"/>
                <w:szCs w:val="24"/>
              </w:rPr>
            </w:pPr>
            <w:r w:rsidRPr="00D8224A">
              <w:rPr>
                <w:i/>
                <w:spacing w:val="-10"/>
                <w:sz w:val="24"/>
                <w:szCs w:val="24"/>
              </w:rPr>
              <w:t>9</w:t>
            </w:r>
          </w:p>
        </w:tc>
        <w:tc>
          <w:tcPr>
            <w:tcW w:w="807" w:type="dxa"/>
          </w:tcPr>
          <w:p w:rsidR="002C6DB9" w:rsidRPr="00D8224A" w:rsidRDefault="00A71F57">
            <w:pPr>
              <w:pStyle w:val="TableParagraph"/>
              <w:spacing w:before="49"/>
              <w:ind w:left="4"/>
              <w:jc w:val="center"/>
              <w:rPr>
                <w:sz w:val="24"/>
                <w:szCs w:val="24"/>
              </w:rPr>
            </w:pPr>
            <w:r w:rsidRPr="00D8224A">
              <w:rPr>
                <w:spacing w:val="-10"/>
                <w:sz w:val="24"/>
                <w:szCs w:val="24"/>
              </w:rPr>
              <w:t>7</w:t>
            </w:r>
          </w:p>
        </w:tc>
        <w:tc>
          <w:tcPr>
            <w:tcW w:w="595" w:type="dxa"/>
          </w:tcPr>
          <w:p w:rsidR="002C6DB9" w:rsidRPr="00D8224A" w:rsidRDefault="00A71F57">
            <w:pPr>
              <w:pStyle w:val="TableParagraph"/>
              <w:spacing w:before="49"/>
              <w:ind w:left="13"/>
              <w:jc w:val="center"/>
              <w:rPr>
                <w:sz w:val="24"/>
                <w:szCs w:val="24"/>
              </w:rPr>
            </w:pPr>
            <w:r w:rsidRPr="00D8224A">
              <w:rPr>
                <w:spacing w:val="-10"/>
                <w:sz w:val="24"/>
                <w:szCs w:val="24"/>
              </w:rPr>
              <w:t>7</w:t>
            </w:r>
          </w:p>
        </w:tc>
        <w:tc>
          <w:tcPr>
            <w:tcW w:w="543" w:type="dxa"/>
          </w:tcPr>
          <w:p w:rsidR="002C6DB9" w:rsidRPr="00D8224A" w:rsidRDefault="00A71F57">
            <w:pPr>
              <w:pStyle w:val="TableParagraph"/>
              <w:spacing w:before="49"/>
              <w:ind w:left="9"/>
              <w:jc w:val="center"/>
              <w:rPr>
                <w:sz w:val="24"/>
                <w:szCs w:val="24"/>
              </w:rPr>
            </w:pPr>
            <w:r w:rsidRPr="00D8224A">
              <w:rPr>
                <w:spacing w:val="-5"/>
                <w:sz w:val="24"/>
                <w:szCs w:val="24"/>
              </w:rPr>
              <w:t>100</w:t>
            </w:r>
          </w:p>
        </w:tc>
        <w:tc>
          <w:tcPr>
            <w:tcW w:w="1335" w:type="dxa"/>
          </w:tcPr>
          <w:p w:rsidR="002C6DB9" w:rsidRPr="00D8224A" w:rsidRDefault="00A71F57">
            <w:pPr>
              <w:pStyle w:val="TableParagraph"/>
              <w:spacing w:before="49"/>
              <w:ind w:left="12"/>
              <w:jc w:val="center"/>
              <w:rPr>
                <w:sz w:val="24"/>
                <w:szCs w:val="24"/>
              </w:rPr>
            </w:pPr>
            <w:r w:rsidRPr="00D8224A">
              <w:rPr>
                <w:spacing w:val="-10"/>
                <w:sz w:val="24"/>
                <w:szCs w:val="24"/>
              </w:rPr>
              <w:t>3</w:t>
            </w:r>
          </w:p>
        </w:tc>
        <w:tc>
          <w:tcPr>
            <w:tcW w:w="542" w:type="dxa"/>
          </w:tcPr>
          <w:p w:rsidR="002C6DB9" w:rsidRPr="00D8224A" w:rsidRDefault="00A71F57">
            <w:pPr>
              <w:pStyle w:val="TableParagraph"/>
              <w:spacing w:before="49"/>
              <w:ind w:left="13" w:right="9"/>
              <w:jc w:val="center"/>
              <w:rPr>
                <w:sz w:val="24"/>
                <w:szCs w:val="24"/>
              </w:rPr>
            </w:pPr>
            <w:r w:rsidRPr="00D8224A">
              <w:rPr>
                <w:spacing w:val="-5"/>
                <w:sz w:val="24"/>
                <w:szCs w:val="24"/>
              </w:rPr>
              <w:t>43</w:t>
            </w:r>
          </w:p>
        </w:tc>
        <w:tc>
          <w:tcPr>
            <w:tcW w:w="1147" w:type="dxa"/>
          </w:tcPr>
          <w:p w:rsidR="002C6DB9" w:rsidRPr="00D8224A" w:rsidRDefault="00A71F57">
            <w:pPr>
              <w:pStyle w:val="TableParagraph"/>
              <w:spacing w:before="49"/>
              <w:ind w:left="11"/>
              <w:jc w:val="center"/>
              <w:rPr>
                <w:sz w:val="24"/>
                <w:szCs w:val="24"/>
              </w:rPr>
            </w:pPr>
            <w:r w:rsidRPr="00D8224A">
              <w:rPr>
                <w:spacing w:val="-10"/>
                <w:sz w:val="24"/>
                <w:szCs w:val="24"/>
              </w:rPr>
              <w:t>-</w:t>
            </w:r>
          </w:p>
        </w:tc>
        <w:tc>
          <w:tcPr>
            <w:tcW w:w="542" w:type="dxa"/>
          </w:tcPr>
          <w:p w:rsidR="002C6DB9" w:rsidRPr="00D8224A" w:rsidRDefault="00A71F57">
            <w:pPr>
              <w:pStyle w:val="TableParagraph"/>
              <w:spacing w:before="49"/>
              <w:ind w:left="13"/>
              <w:jc w:val="center"/>
              <w:rPr>
                <w:sz w:val="24"/>
                <w:szCs w:val="24"/>
              </w:rPr>
            </w:pPr>
            <w:r w:rsidRPr="00D8224A">
              <w:rPr>
                <w:spacing w:val="-10"/>
                <w:sz w:val="24"/>
                <w:szCs w:val="24"/>
              </w:rPr>
              <w:t>-</w:t>
            </w:r>
          </w:p>
        </w:tc>
        <w:tc>
          <w:tcPr>
            <w:tcW w:w="878" w:type="dxa"/>
          </w:tcPr>
          <w:p w:rsidR="002C6DB9" w:rsidRPr="00D8224A" w:rsidRDefault="00A71F57">
            <w:pPr>
              <w:pStyle w:val="TableParagraph"/>
              <w:spacing w:before="49"/>
              <w:ind w:left="61"/>
              <w:rPr>
                <w:i/>
                <w:sz w:val="24"/>
                <w:szCs w:val="24"/>
              </w:rPr>
            </w:pPr>
            <w:r w:rsidRPr="00D8224A">
              <w:rPr>
                <w:i/>
                <w:spacing w:val="-10"/>
                <w:sz w:val="24"/>
                <w:szCs w:val="24"/>
              </w:rPr>
              <w:t>0</w:t>
            </w:r>
          </w:p>
        </w:tc>
        <w:tc>
          <w:tcPr>
            <w:tcW w:w="537" w:type="dxa"/>
          </w:tcPr>
          <w:p w:rsidR="002C6DB9" w:rsidRPr="00D8224A" w:rsidRDefault="00A71F57">
            <w:pPr>
              <w:pStyle w:val="TableParagraph"/>
              <w:spacing w:before="49"/>
              <w:ind w:left="57"/>
              <w:rPr>
                <w:i/>
                <w:sz w:val="24"/>
                <w:szCs w:val="24"/>
              </w:rPr>
            </w:pPr>
            <w:r w:rsidRPr="00D8224A">
              <w:rPr>
                <w:i/>
                <w:spacing w:val="-10"/>
                <w:sz w:val="24"/>
                <w:szCs w:val="24"/>
              </w:rPr>
              <w:t>0</w:t>
            </w:r>
          </w:p>
        </w:tc>
        <w:tc>
          <w:tcPr>
            <w:tcW w:w="854" w:type="dxa"/>
          </w:tcPr>
          <w:p w:rsidR="002C6DB9" w:rsidRPr="00D8224A" w:rsidRDefault="00A71F57">
            <w:pPr>
              <w:pStyle w:val="TableParagraph"/>
              <w:spacing w:before="49"/>
              <w:ind w:left="62"/>
              <w:rPr>
                <w:i/>
                <w:sz w:val="24"/>
                <w:szCs w:val="24"/>
              </w:rPr>
            </w:pPr>
            <w:r w:rsidRPr="00D8224A">
              <w:rPr>
                <w:i/>
                <w:spacing w:val="-10"/>
                <w:sz w:val="24"/>
                <w:szCs w:val="24"/>
              </w:rPr>
              <w:t>0</w:t>
            </w:r>
          </w:p>
        </w:tc>
        <w:tc>
          <w:tcPr>
            <w:tcW w:w="537" w:type="dxa"/>
          </w:tcPr>
          <w:p w:rsidR="002C6DB9" w:rsidRPr="00D8224A" w:rsidRDefault="00A71F57">
            <w:pPr>
              <w:pStyle w:val="TableParagraph"/>
              <w:spacing w:before="49"/>
              <w:ind w:left="58"/>
              <w:rPr>
                <w:i/>
                <w:sz w:val="24"/>
                <w:szCs w:val="24"/>
              </w:rPr>
            </w:pPr>
            <w:r w:rsidRPr="00D8224A">
              <w:rPr>
                <w:i/>
                <w:spacing w:val="-10"/>
                <w:sz w:val="24"/>
                <w:szCs w:val="24"/>
              </w:rPr>
              <w:t>0</w:t>
            </w:r>
          </w:p>
        </w:tc>
        <w:tc>
          <w:tcPr>
            <w:tcW w:w="989" w:type="dxa"/>
          </w:tcPr>
          <w:p w:rsidR="002C6DB9" w:rsidRPr="00D8224A" w:rsidRDefault="00A71F57">
            <w:pPr>
              <w:pStyle w:val="TableParagraph"/>
              <w:spacing w:before="49"/>
              <w:ind w:left="64"/>
              <w:rPr>
                <w:i/>
                <w:sz w:val="24"/>
                <w:szCs w:val="24"/>
              </w:rPr>
            </w:pPr>
            <w:r w:rsidRPr="00D8224A">
              <w:rPr>
                <w:i/>
                <w:spacing w:val="-10"/>
                <w:sz w:val="24"/>
                <w:szCs w:val="24"/>
              </w:rPr>
              <w:t>0</w:t>
            </w:r>
          </w:p>
        </w:tc>
        <w:tc>
          <w:tcPr>
            <w:tcW w:w="537" w:type="dxa"/>
          </w:tcPr>
          <w:p w:rsidR="002C6DB9" w:rsidRPr="00D8224A" w:rsidRDefault="00A71F57">
            <w:pPr>
              <w:pStyle w:val="TableParagraph"/>
              <w:spacing w:before="49"/>
              <w:ind w:left="59"/>
              <w:rPr>
                <w:i/>
                <w:sz w:val="24"/>
                <w:szCs w:val="24"/>
              </w:rPr>
            </w:pPr>
            <w:r w:rsidRPr="00D8224A">
              <w:rPr>
                <w:i/>
                <w:spacing w:val="-10"/>
                <w:sz w:val="24"/>
                <w:szCs w:val="24"/>
              </w:rPr>
              <w:t>0</w:t>
            </w:r>
          </w:p>
        </w:tc>
      </w:tr>
      <w:tr w:rsidR="002C6DB9" w:rsidRPr="00D8224A">
        <w:trPr>
          <w:trHeight w:val="619"/>
        </w:trPr>
        <w:tc>
          <w:tcPr>
            <w:tcW w:w="730" w:type="dxa"/>
          </w:tcPr>
          <w:p w:rsidR="002C6DB9" w:rsidRPr="00D8224A" w:rsidRDefault="00A71F57">
            <w:pPr>
              <w:pStyle w:val="TableParagraph"/>
              <w:spacing w:before="55" w:line="237" w:lineRule="auto"/>
              <w:ind w:left="55" w:right="152"/>
              <w:rPr>
                <w:i/>
                <w:sz w:val="24"/>
                <w:szCs w:val="24"/>
              </w:rPr>
            </w:pPr>
            <w:r w:rsidRPr="00D8224A">
              <w:rPr>
                <w:i/>
                <w:spacing w:val="-4"/>
                <w:sz w:val="24"/>
                <w:szCs w:val="24"/>
              </w:rPr>
              <w:t xml:space="preserve">Итог </w:t>
            </w:r>
            <w:r w:rsidRPr="00D8224A">
              <w:rPr>
                <w:i/>
                <w:spacing w:val="-10"/>
                <w:sz w:val="24"/>
                <w:szCs w:val="24"/>
              </w:rPr>
              <w:t>о</w:t>
            </w:r>
          </w:p>
        </w:tc>
        <w:tc>
          <w:tcPr>
            <w:tcW w:w="807" w:type="dxa"/>
          </w:tcPr>
          <w:p w:rsidR="002C6DB9" w:rsidRPr="00D8224A" w:rsidRDefault="00A71F57">
            <w:pPr>
              <w:pStyle w:val="TableParagraph"/>
              <w:spacing w:before="53"/>
              <w:ind w:left="4" w:right="4"/>
              <w:jc w:val="center"/>
              <w:rPr>
                <w:sz w:val="24"/>
                <w:szCs w:val="24"/>
              </w:rPr>
            </w:pPr>
            <w:r w:rsidRPr="00D8224A">
              <w:rPr>
                <w:spacing w:val="-5"/>
                <w:sz w:val="24"/>
                <w:szCs w:val="24"/>
              </w:rPr>
              <w:t>59</w:t>
            </w:r>
          </w:p>
        </w:tc>
        <w:tc>
          <w:tcPr>
            <w:tcW w:w="595" w:type="dxa"/>
          </w:tcPr>
          <w:p w:rsidR="002C6DB9" w:rsidRPr="00D8224A" w:rsidRDefault="00A71F57">
            <w:pPr>
              <w:pStyle w:val="TableParagraph"/>
              <w:spacing w:before="53"/>
              <w:ind w:left="13" w:right="5"/>
              <w:jc w:val="center"/>
              <w:rPr>
                <w:sz w:val="24"/>
                <w:szCs w:val="24"/>
              </w:rPr>
            </w:pPr>
            <w:r w:rsidRPr="00D8224A">
              <w:rPr>
                <w:spacing w:val="-5"/>
                <w:sz w:val="24"/>
                <w:szCs w:val="24"/>
              </w:rPr>
              <w:t>59</w:t>
            </w:r>
          </w:p>
        </w:tc>
        <w:tc>
          <w:tcPr>
            <w:tcW w:w="543" w:type="dxa"/>
          </w:tcPr>
          <w:p w:rsidR="002C6DB9" w:rsidRPr="00D8224A" w:rsidRDefault="00A71F57">
            <w:pPr>
              <w:pStyle w:val="TableParagraph"/>
              <w:spacing w:before="53"/>
              <w:ind w:left="9"/>
              <w:jc w:val="center"/>
              <w:rPr>
                <w:sz w:val="24"/>
                <w:szCs w:val="24"/>
              </w:rPr>
            </w:pPr>
            <w:r w:rsidRPr="00D8224A">
              <w:rPr>
                <w:spacing w:val="-5"/>
                <w:sz w:val="24"/>
                <w:szCs w:val="24"/>
              </w:rPr>
              <w:t>100</w:t>
            </w:r>
          </w:p>
        </w:tc>
        <w:tc>
          <w:tcPr>
            <w:tcW w:w="1335" w:type="dxa"/>
          </w:tcPr>
          <w:p w:rsidR="002C6DB9" w:rsidRPr="00D8224A" w:rsidRDefault="00A71F57">
            <w:pPr>
              <w:pStyle w:val="TableParagraph"/>
              <w:spacing w:before="53"/>
              <w:ind w:left="12" w:right="4"/>
              <w:jc w:val="center"/>
              <w:rPr>
                <w:sz w:val="24"/>
                <w:szCs w:val="24"/>
              </w:rPr>
            </w:pPr>
            <w:r w:rsidRPr="00D8224A">
              <w:rPr>
                <w:spacing w:val="-5"/>
                <w:sz w:val="24"/>
                <w:szCs w:val="24"/>
              </w:rPr>
              <w:t>21</w:t>
            </w:r>
          </w:p>
        </w:tc>
        <w:tc>
          <w:tcPr>
            <w:tcW w:w="542" w:type="dxa"/>
          </w:tcPr>
          <w:p w:rsidR="002C6DB9" w:rsidRPr="00D8224A" w:rsidRDefault="00A71F57">
            <w:pPr>
              <w:pStyle w:val="TableParagraph"/>
              <w:spacing w:before="53"/>
              <w:ind w:left="13" w:right="9"/>
              <w:jc w:val="center"/>
              <w:rPr>
                <w:sz w:val="24"/>
                <w:szCs w:val="24"/>
              </w:rPr>
            </w:pPr>
            <w:r w:rsidRPr="00D8224A">
              <w:rPr>
                <w:spacing w:val="-5"/>
                <w:sz w:val="24"/>
                <w:szCs w:val="24"/>
              </w:rPr>
              <w:t>35</w:t>
            </w:r>
          </w:p>
        </w:tc>
        <w:tc>
          <w:tcPr>
            <w:tcW w:w="1147" w:type="dxa"/>
          </w:tcPr>
          <w:p w:rsidR="002C6DB9" w:rsidRPr="00D8224A" w:rsidRDefault="00A71F57">
            <w:pPr>
              <w:pStyle w:val="TableParagraph"/>
              <w:spacing w:before="53"/>
              <w:ind w:left="11" w:right="1"/>
              <w:jc w:val="center"/>
              <w:rPr>
                <w:sz w:val="24"/>
                <w:szCs w:val="24"/>
              </w:rPr>
            </w:pPr>
            <w:r w:rsidRPr="00D8224A">
              <w:rPr>
                <w:spacing w:val="-10"/>
                <w:sz w:val="24"/>
                <w:szCs w:val="24"/>
              </w:rPr>
              <w:t>6</w:t>
            </w:r>
          </w:p>
        </w:tc>
        <w:tc>
          <w:tcPr>
            <w:tcW w:w="542" w:type="dxa"/>
          </w:tcPr>
          <w:p w:rsidR="002C6DB9" w:rsidRPr="00D8224A" w:rsidRDefault="00A71F57">
            <w:pPr>
              <w:pStyle w:val="TableParagraph"/>
              <w:spacing w:before="53"/>
              <w:ind w:left="13" w:right="6"/>
              <w:jc w:val="center"/>
              <w:rPr>
                <w:sz w:val="24"/>
                <w:szCs w:val="24"/>
              </w:rPr>
            </w:pPr>
            <w:r w:rsidRPr="00D8224A">
              <w:rPr>
                <w:spacing w:val="-5"/>
                <w:sz w:val="24"/>
                <w:szCs w:val="24"/>
              </w:rPr>
              <w:t>10</w:t>
            </w:r>
          </w:p>
        </w:tc>
        <w:tc>
          <w:tcPr>
            <w:tcW w:w="878" w:type="dxa"/>
          </w:tcPr>
          <w:p w:rsidR="002C6DB9" w:rsidRPr="00D8224A" w:rsidRDefault="00A71F57">
            <w:pPr>
              <w:pStyle w:val="TableParagraph"/>
              <w:spacing w:before="53"/>
              <w:ind w:left="61"/>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7"/>
              <w:rPr>
                <w:i/>
                <w:sz w:val="24"/>
                <w:szCs w:val="24"/>
              </w:rPr>
            </w:pPr>
            <w:r w:rsidRPr="00D8224A">
              <w:rPr>
                <w:i/>
                <w:spacing w:val="-10"/>
                <w:sz w:val="24"/>
                <w:szCs w:val="24"/>
              </w:rPr>
              <w:t>0</w:t>
            </w:r>
          </w:p>
        </w:tc>
        <w:tc>
          <w:tcPr>
            <w:tcW w:w="854" w:type="dxa"/>
          </w:tcPr>
          <w:p w:rsidR="002C6DB9" w:rsidRPr="00D8224A" w:rsidRDefault="00A71F57">
            <w:pPr>
              <w:pStyle w:val="TableParagraph"/>
              <w:spacing w:before="53"/>
              <w:ind w:left="62"/>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8"/>
              <w:rPr>
                <w:i/>
                <w:sz w:val="24"/>
                <w:szCs w:val="24"/>
              </w:rPr>
            </w:pPr>
            <w:r w:rsidRPr="00D8224A">
              <w:rPr>
                <w:i/>
                <w:spacing w:val="-10"/>
                <w:sz w:val="24"/>
                <w:szCs w:val="24"/>
              </w:rPr>
              <w:t>0</w:t>
            </w:r>
          </w:p>
        </w:tc>
        <w:tc>
          <w:tcPr>
            <w:tcW w:w="989" w:type="dxa"/>
          </w:tcPr>
          <w:p w:rsidR="002C6DB9" w:rsidRPr="00D8224A" w:rsidRDefault="00A71F57">
            <w:pPr>
              <w:pStyle w:val="TableParagraph"/>
              <w:spacing w:before="53"/>
              <w:ind w:left="64"/>
              <w:rPr>
                <w:i/>
                <w:sz w:val="24"/>
                <w:szCs w:val="24"/>
              </w:rPr>
            </w:pPr>
            <w:r w:rsidRPr="00D8224A">
              <w:rPr>
                <w:i/>
                <w:spacing w:val="-10"/>
                <w:sz w:val="24"/>
                <w:szCs w:val="24"/>
              </w:rPr>
              <w:t>0</w:t>
            </w:r>
          </w:p>
        </w:tc>
        <w:tc>
          <w:tcPr>
            <w:tcW w:w="537" w:type="dxa"/>
          </w:tcPr>
          <w:p w:rsidR="002C6DB9" w:rsidRPr="00D8224A" w:rsidRDefault="00A71F57">
            <w:pPr>
              <w:pStyle w:val="TableParagraph"/>
              <w:spacing w:before="53"/>
              <w:ind w:left="59"/>
              <w:rPr>
                <w:i/>
                <w:sz w:val="24"/>
                <w:szCs w:val="24"/>
              </w:rPr>
            </w:pPr>
            <w:r w:rsidRPr="00D8224A">
              <w:rPr>
                <w:i/>
                <w:spacing w:val="-10"/>
                <w:sz w:val="24"/>
                <w:szCs w:val="24"/>
              </w:rPr>
              <w:t>0</w:t>
            </w:r>
          </w:p>
        </w:tc>
      </w:tr>
    </w:tbl>
    <w:p w:rsidR="002C6DB9" w:rsidRPr="00D8224A" w:rsidRDefault="002C6DB9">
      <w:pPr>
        <w:pStyle w:val="ac"/>
        <w:spacing w:before="19"/>
        <w:rPr>
          <w:i/>
        </w:rPr>
      </w:pPr>
    </w:p>
    <w:p w:rsidR="002C6DB9" w:rsidRPr="00D8224A" w:rsidRDefault="00A71F57">
      <w:pPr>
        <w:spacing w:before="1"/>
        <w:ind w:left="984" w:right="1153"/>
        <w:jc w:val="both"/>
        <w:rPr>
          <w:i/>
          <w:sz w:val="24"/>
          <w:szCs w:val="24"/>
        </w:rPr>
      </w:pPr>
      <w:r w:rsidRPr="00D8224A">
        <w:rPr>
          <w:i/>
          <w:sz w:val="24"/>
          <w:szCs w:val="24"/>
        </w:rPr>
        <w:t xml:space="preserve">Если сравнить результаты освоения обучающимися программ основного общего </w:t>
      </w:r>
      <w:r w:rsidRPr="00D8224A">
        <w:rPr>
          <w:i/>
          <w:sz w:val="24"/>
          <w:szCs w:val="24"/>
        </w:rPr>
        <w:lastRenderedPageBreak/>
        <w:t>образования по показателю</w:t>
      </w:r>
      <w:r w:rsidRPr="00D8224A">
        <w:rPr>
          <w:i/>
          <w:spacing w:val="40"/>
          <w:sz w:val="24"/>
          <w:szCs w:val="24"/>
        </w:rPr>
        <w:t xml:space="preserve"> </w:t>
      </w:r>
      <w:r w:rsidRPr="00D8224A">
        <w:rPr>
          <w:i/>
          <w:sz w:val="24"/>
          <w:szCs w:val="24"/>
        </w:rPr>
        <w:t>«успеваемость»</w:t>
      </w:r>
      <w:r w:rsidRPr="00D8224A">
        <w:rPr>
          <w:i/>
          <w:spacing w:val="40"/>
          <w:sz w:val="24"/>
          <w:szCs w:val="24"/>
        </w:rPr>
        <w:t xml:space="preserve"> </w:t>
      </w:r>
      <w:r w:rsidRPr="00D8224A">
        <w:rPr>
          <w:i/>
          <w:sz w:val="24"/>
          <w:szCs w:val="24"/>
        </w:rPr>
        <w:t>в</w:t>
      </w:r>
      <w:r w:rsidRPr="00D8224A">
        <w:rPr>
          <w:i/>
          <w:spacing w:val="40"/>
          <w:sz w:val="24"/>
          <w:szCs w:val="24"/>
        </w:rPr>
        <w:t xml:space="preserve"> </w:t>
      </w:r>
      <w:r w:rsidRPr="00D8224A">
        <w:rPr>
          <w:i/>
          <w:sz w:val="24"/>
          <w:szCs w:val="24"/>
        </w:rPr>
        <w:t>2024</w:t>
      </w:r>
      <w:r w:rsidRPr="00D8224A">
        <w:rPr>
          <w:i/>
          <w:spacing w:val="40"/>
          <w:sz w:val="24"/>
          <w:szCs w:val="24"/>
        </w:rPr>
        <w:t xml:space="preserve"> </w:t>
      </w:r>
      <w:r w:rsidRPr="00D8224A">
        <w:rPr>
          <w:i/>
          <w:sz w:val="24"/>
          <w:szCs w:val="24"/>
        </w:rPr>
        <w:t>году</w:t>
      </w:r>
      <w:r w:rsidRPr="00D8224A">
        <w:rPr>
          <w:i/>
          <w:spacing w:val="40"/>
          <w:sz w:val="24"/>
          <w:szCs w:val="24"/>
        </w:rPr>
        <w:t xml:space="preserve"> </w:t>
      </w:r>
      <w:r w:rsidRPr="00D8224A">
        <w:rPr>
          <w:i/>
          <w:sz w:val="24"/>
          <w:szCs w:val="24"/>
        </w:rPr>
        <w:t>с</w:t>
      </w:r>
      <w:r w:rsidRPr="00D8224A">
        <w:rPr>
          <w:i/>
          <w:spacing w:val="40"/>
          <w:sz w:val="24"/>
          <w:szCs w:val="24"/>
        </w:rPr>
        <w:t xml:space="preserve"> </w:t>
      </w:r>
      <w:r w:rsidRPr="00D8224A">
        <w:rPr>
          <w:i/>
          <w:sz w:val="24"/>
          <w:szCs w:val="24"/>
        </w:rPr>
        <w:t>результатами</w:t>
      </w:r>
      <w:r w:rsidRPr="00D8224A">
        <w:rPr>
          <w:i/>
          <w:spacing w:val="40"/>
          <w:sz w:val="24"/>
          <w:szCs w:val="24"/>
        </w:rPr>
        <w:t xml:space="preserve"> </w:t>
      </w:r>
      <w:r w:rsidRPr="00D8224A">
        <w:rPr>
          <w:i/>
          <w:sz w:val="24"/>
          <w:szCs w:val="24"/>
        </w:rPr>
        <w:t>освоения</w:t>
      </w:r>
      <w:r w:rsidRPr="00D8224A">
        <w:rPr>
          <w:i/>
          <w:spacing w:val="40"/>
          <w:sz w:val="24"/>
          <w:szCs w:val="24"/>
        </w:rPr>
        <w:t xml:space="preserve"> </w:t>
      </w:r>
      <w:r w:rsidRPr="00D8224A">
        <w:rPr>
          <w:i/>
          <w:sz w:val="24"/>
          <w:szCs w:val="24"/>
        </w:rPr>
        <w:t>учащимися</w:t>
      </w:r>
      <w:r w:rsidRPr="00D8224A">
        <w:rPr>
          <w:i/>
          <w:spacing w:val="40"/>
          <w:sz w:val="24"/>
          <w:szCs w:val="24"/>
        </w:rPr>
        <w:t xml:space="preserve"> </w:t>
      </w:r>
      <w:r w:rsidRPr="00D8224A">
        <w:rPr>
          <w:i/>
          <w:sz w:val="24"/>
          <w:szCs w:val="24"/>
        </w:rPr>
        <w:t>программ основного общего образования по показателю «успеваемость» в 2023 году, то можно отметить, что процент учащихся, окончивших на «4» и «5»,и процент учащихся окончивших на «5»</w:t>
      </w:r>
      <w:r w:rsidRPr="00D8224A">
        <w:rPr>
          <w:i/>
          <w:spacing w:val="40"/>
          <w:sz w:val="24"/>
          <w:szCs w:val="24"/>
        </w:rPr>
        <w:t xml:space="preserve"> </w:t>
      </w:r>
      <w:r w:rsidRPr="00D8224A">
        <w:rPr>
          <w:i/>
          <w:sz w:val="24"/>
          <w:szCs w:val="24"/>
        </w:rPr>
        <w:t>- снижение на 2%.</w:t>
      </w:r>
    </w:p>
    <w:p w:rsidR="002C6DB9" w:rsidRPr="00D8224A" w:rsidRDefault="002C6DB9">
      <w:pPr>
        <w:pStyle w:val="ac"/>
        <w:spacing w:before="1"/>
        <w:rPr>
          <w:i/>
        </w:rPr>
      </w:pPr>
    </w:p>
    <w:p w:rsidR="002C6DB9" w:rsidRPr="00D8224A" w:rsidRDefault="00A71F57">
      <w:pPr>
        <w:spacing w:after="5" w:line="237" w:lineRule="auto"/>
        <w:ind w:left="984" w:right="588" w:firstLine="283"/>
        <w:rPr>
          <w:i/>
          <w:sz w:val="24"/>
          <w:szCs w:val="24"/>
        </w:rPr>
      </w:pPr>
      <w:r w:rsidRPr="00D8224A">
        <w:rPr>
          <w:i/>
          <w:sz w:val="24"/>
          <w:szCs w:val="24"/>
        </w:rPr>
        <w:t>Результаты</w:t>
      </w:r>
      <w:r w:rsidRPr="00D8224A">
        <w:rPr>
          <w:i/>
          <w:spacing w:val="80"/>
          <w:sz w:val="24"/>
          <w:szCs w:val="24"/>
        </w:rPr>
        <w:t xml:space="preserve"> </w:t>
      </w:r>
      <w:r w:rsidRPr="00D8224A">
        <w:rPr>
          <w:i/>
          <w:sz w:val="24"/>
          <w:szCs w:val="24"/>
        </w:rPr>
        <w:t>освоения</w:t>
      </w:r>
      <w:r w:rsidRPr="00D8224A">
        <w:rPr>
          <w:i/>
          <w:spacing w:val="80"/>
          <w:sz w:val="24"/>
          <w:szCs w:val="24"/>
        </w:rPr>
        <w:t xml:space="preserve"> </w:t>
      </w:r>
      <w:r w:rsidRPr="00D8224A">
        <w:rPr>
          <w:i/>
          <w:sz w:val="24"/>
          <w:szCs w:val="24"/>
        </w:rPr>
        <w:t>программ</w:t>
      </w:r>
      <w:r w:rsidRPr="00D8224A">
        <w:rPr>
          <w:i/>
          <w:spacing w:val="80"/>
          <w:sz w:val="24"/>
          <w:szCs w:val="24"/>
        </w:rPr>
        <w:t xml:space="preserve"> </w:t>
      </w:r>
      <w:r w:rsidRPr="00D8224A">
        <w:rPr>
          <w:i/>
          <w:sz w:val="24"/>
          <w:szCs w:val="24"/>
        </w:rPr>
        <w:t>среднего</w:t>
      </w:r>
      <w:r w:rsidRPr="00D8224A">
        <w:rPr>
          <w:i/>
          <w:spacing w:val="80"/>
          <w:sz w:val="24"/>
          <w:szCs w:val="24"/>
        </w:rPr>
        <w:t xml:space="preserve"> </w:t>
      </w:r>
      <w:r w:rsidRPr="00D8224A">
        <w:rPr>
          <w:i/>
          <w:sz w:val="24"/>
          <w:szCs w:val="24"/>
        </w:rPr>
        <w:t>общего</w:t>
      </w:r>
      <w:r w:rsidRPr="00D8224A">
        <w:rPr>
          <w:i/>
          <w:spacing w:val="80"/>
          <w:sz w:val="24"/>
          <w:szCs w:val="24"/>
        </w:rPr>
        <w:t xml:space="preserve"> </w:t>
      </w:r>
      <w:r w:rsidRPr="00D8224A">
        <w:rPr>
          <w:i/>
          <w:sz w:val="24"/>
          <w:szCs w:val="24"/>
        </w:rPr>
        <w:t>образования</w:t>
      </w:r>
      <w:r w:rsidRPr="00D8224A">
        <w:rPr>
          <w:i/>
          <w:spacing w:val="80"/>
          <w:sz w:val="24"/>
          <w:szCs w:val="24"/>
        </w:rPr>
        <w:t xml:space="preserve"> </w:t>
      </w:r>
      <w:r w:rsidRPr="00D8224A">
        <w:rPr>
          <w:i/>
          <w:sz w:val="24"/>
          <w:szCs w:val="24"/>
        </w:rPr>
        <w:t>обучающимися</w:t>
      </w:r>
      <w:r w:rsidRPr="00D8224A">
        <w:rPr>
          <w:i/>
          <w:spacing w:val="80"/>
          <w:sz w:val="24"/>
          <w:szCs w:val="24"/>
        </w:rPr>
        <w:t xml:space="preserve"> </w:t>
      </w:r>
      <w:r w:rsidRPr="00D8224A">
        <w:rPr>
          <w:i/>
          <w:sz w:val="24"/>
          <w:szCs w:val="24"/>
        </w:rPr>
        <w:t>10-го,</w:t>
      </w:r>
      <w:r w:rsidRPr="00D8224A">
        <w:rPr>
          <w:i/>
          <w:spacing w:val="80"/>
          <w:sz w:val="24"/>
          <w:szCs w:val="24"/>
        </w:rPr>
        <w:t xml:space="preserve"> </w:t>
      </w:r>
      <w:r w:rsidRPr="00D8224A">
        <w:rPr>
          <w:i/>
          <w:sz w:val="24"/>
          <w:szCs w:val="24"/>
        </w:rPr>
        <w:t>11-го классов по показателю «успеваемость» в 2024 году</w:t>
      </w:r>
    </w:p>
    <w:tbl>
      <w:tblPr>
        <w:tblW w:w="0" w:type="auto"/>
        <w:tblInd w:w="5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44"/>
        <w:gridCol w:w="692"/>
        <w:gridCol w:w="543"/>
        <w:gridCol w:w="539"/>
        <w:gridCol w:w="1082"/>
        <w:gridCol w:w="486"/>
        <w:gridCol w:w="842"/>
        <w:gridCol w:w="674"/>
        <w:gridCol w:w="785"/>
        <w:gridCol w:w="487"/>
        <w:gridCol w:w="766"/>
        <w:gridCol w:w="482"/>
        <w:gridCol w:w="674"/>
        <w:gridCol w:w="486"/>
        <w:gridCol w:w="693"/>
        <w:gridCol w:w="707"/>
      </w:tblGrid>
      <w:tr w:rsidR="002C6DB9" w:rsidRPr="00D8224A">
        <w:trPr>
          <w:trHeight w:val="623"/>
        </w:trPr>
        <w:tc>
          <w:tcPr>
            <w:tcW w:w="744" w:type="dxa"/>
            <w:vMerge w:val="restart"/>
          </w:tcPr>
          <w:p w:rsidR="002C6DB9" w:rsidRPr="00D8224A" w:rsidRDefault="00A71F57">
            <w:pPr>
              <w:pStyle w:val="TableParagraph"/>
              <w:spacing w:before="58"/>
              <w:ind w:left="55"/>
              <w:rPr>
                <w:b/>
                <w:sz w:val="24"/>
                <w:szCs w:val="24"/>
              </w:rPr>
            </w:pPr>
            <w:r w:rsidRPr="00D8224A">
              <w:rPr>
                <w:b/>
                <w:spacing w:val="-2"/>
                <w:sz w:val="24"/>
                <w:szCs w:val="24"/>
              </w:rPr>
              <w:t>Класс</w:t>
            </w:r>
          </w:p>
        </w:tc>
        <w:tc>
          <w:tcPr>
            <w:tcW w:w="692" w:type="dxa"/>
            <w:vMerge w:val="restart"/>
          </w:tcPr>
          <w:p w:rsidR="002C6DB9" w:rsidRPr="00D8224A" w:rsidRDefault="00A71F57">
            <w:pPr>
              <w:pStyle w:val="TableParagraph"/>
              <w:spacing w:before="58"/>
              <w:ind w:left="59" w:right="53"/>
              <w:rPr>
                <w:b/>
                <w:sz w:val="24"/>
                <w:szCs w:val="24"/>
              </w:rPr>
            </w:pPr>
            <w:r w:rsidRPr="00D8224A">
              <w:rPr>
                <w:b/>
                <w:spacing w:val="-4"/>
                <w:sz w:val="24"/>
                <w:szCs w:val="24"/>
              </w:rPr>
              <w:t xml:space="preserve">Всего </w:t>
            </w:r>
            <w:proofErr w:type="spellStart"/>
            <w:r w:rsidRPr="00D8224A">
              <w:rPr>
                <w:b/>
                <w:spacing w:val="-2"/>
                <w:sz w:val="24"/>
                <w:szCs w:val="24"/>
              </w:rPr>
              <w:t>обуча</w:t>
            </w:r>
            <w:proofErr w:type="spellEnd"/>
            <w:r w:rsidRPr="00D8224A">
              <w:rPr>
                <w:b/>
                <w:spacing w:val="-2"/>
                <w:sz w:val="24"/>
                <w:szCs w:val="24"/>
              </w:rPr>
              <w:t xml:space="preserve"> </w:t>
            </w:r>
            <w:proofErr w:type="spellStart"/>
            <w:r w:rsidRPr="00D8224A">
              <w:rPr>
                <w:b/>
                <w:spacing w:val="-4"/>
                <w:sz w:val="24"/>
                <w:szCs w:val="24"/>
              </w:rPr>
              <w:t>ющи</w:t>
            </w:r>
            <w:proofErr w:type="spellEnd"/>
            <w:r w:rsidRPr="00D8224A">
              <w:rPr>
                <w:b/>
                <w:spacing w:val="-4"/>
                <w:sz w:val="24"/>
                <w:szCs w:val="24"/>
              </w:rPr>
              <w:t xml:space="preserve"> </w:t>
            </w:r>
            <w:proofErr w:type="spellStart"/>
            <w:r w:rsidRPr="00D8224A">
              <w:rPr>
                <w:b/>
                <w:spacing w:val="-4"/>
                <w:sz w:val="24"/>
                <w:szCs w:val="24"/>
              </w:rPr>
              <w:t>хся</w:t>
            </w:r>
            <w:proofErr w:type="spellEnd"/>
          </w:p>
        </w:tc>
        <w:tc>
          <w:tcPr>
            <w:tcW w:w="1082" w:type="dxa"/>
            <w:gridSpan w:val="2"/>
          </w:tcPr>
          <w:p w:rsidR="002C6DB9" w:rsidRPr="00D8224A" w:rsidRDefault="00A71F57">
            <w:pPr>
              <w:pStyle w:val="TableParagraph"/>
              <w:spacing w:before="58"/>
              <w:ind w:left="59"/>
              <w:rPr>
                <w:b/>
                <w:sz w:val="24"/>
                <w:szCs w:val="24"/>
              </w:rPr>
            </w:pPr>
            <w:r w:rsidRPr="00D8224A">
              <w:rPr>
                <w:b/>
                <w:sz w:val="24"/>
                <w:szCs w:val="24"/>
              </w:rPr>
              <w:t xml:space="preserve">Из </w:t>
            </w:r>
            <w:r w:rsidRPr="00D8224A">
              <w:rPr>
                <w:b/>
                <w:spacing w:val="-5"/>
                <w:sz w:val="24"/>
                <w:szCs w:val="24"/>
              </w:rPr>
              <w:t>них</w:t>
            </w:r>
          </w:p>
          <w:p w:rsidR="002C6DB9" w:rsidRPr="00D8224A" w:rsidRDefault="00A71F57">
            <w:pPr>
              <w:pStyle w:val="TableParagraph"/>
              <w:spacing w:before="2"/>
              <w:ind w:left="59"/>
              <w:rPr>
                <w:b/>
                <w:sz w:val="24"/>
                <w:szCs w:val="24"/>
              </w:rPr>
            </w:pPr>
            <w:r w:rsidRPr="00D8224A">
              <w:rPr>
                <w:b/>
                <w:spacing w:val="-2"/>
                <w:sz w:val="24"/>
                <w:szCs w:val="24"/>
              </w:rPr>
              <w:t>успевают</w:t>
            </w:r>
          </w:p>
        </w:tc>
        <w:tc>
          <w:tcPr>
            <w:tcW w:w="1568" w:type="dxa"/>
            <w:gridSpan w:val="2"/>
          </w:tcPr>
          <w:p w:rsidR="002C6DB9" w:rsidRPr="00D8224A" w:rsidRDefault="00A71F57">
            <w:pPr>
              <w:pStyle w:val="TableParagraph"/>
              <w:spacing w:before="58"/>
              <w:ind w:left="58"/>
              <w:rPr>
                <w:b/>
                <w:sz w:val="24"/>
                <w:szCs w:val="24"/>
              </w:rPr>
            </w:pPr>
            <w:r w:rsidRPr="00D8224A">
              <w:rPr>
                <w:b/>
                <w:sz w:val="24"/>
                <w:szCs w:val="24"/>
              </w:rPr>
              <w:t>Окончили</w:t>
            </w:r>
            <w:r w:rsidRPr="00D8224A">
              <w:rPr>
                <w:b/>
                <w:spacing w:val="-6"/>
                <w:sz w:val="24"/>
                <w:szCs w:val="24"/>
              </w:rPr>
              <w:t xml:space="preserve"> </w:t>
            </w:r>
            <w:r w:rsidRPr="00D8224A">
              <w:rPr>
                <w:b/>
                <w:spacing w:val="-5"/>
                <w:sz w:val="24"/>
                <w:szCs w:val="24"/>
              </w:rPr>
              <w:t>год</w:t>
            </w:r>
          </w:p>
        </w:tc>
        <w:tc>
          <w:tcPr>
            <w:tcW w:w="1516" w:type="dxa"/>
            <w:gridSpan w:val="2"/>
          </w:tcPr>
          <w:p w:rsidR="002C6DB9" w:rsidRPr="00D8224A" w:rsidRDefault="00A71F57">
            <w:pPr>
              <w:pStyle w:val="TableParagraph"/>
              <w:spacing w:before="58"/>
              <w:ind w:left="55" w:right="415"/>
              <w:rPr>
                <w:b/>
                <w:sz w:val="24"/>
                <w:szCs w:val="24"/>
              </w:rPr>
            </w:pPr>
            <w:r w:rsidRPr="00D8224A">
              <w:rPr>
                <w:b/>
                <w:spacing w:val="-2"/>
                <w:sz w:val="24"/>
                <w:szCs w:val="24"/>
              </w:rPr>
              <w:t xml:space="preserve">Окончили </w:t>
            </w:r>
            <w:r w:rsidRPr="00D8224A">
              <w:rPr>
                <w:b/>
                <w:spacing w:val="-4"/>
                <w:sz w:val="24"/>
                <w:szCs w:val="24"/>
              </w:rPr>
              <w:t>год</w:t>
            </w:r>
          </w:p>
        </w:tc>
        <w:tc>
          <w:tcPr>
            <w:tcW w:w="2520" w:type="dxa"/>
            <w:gridSpan w:val="4"/>
          </w:tcPr>
          <w:p w:rsidR="002C6DB9" w:rsidRPr="00D8224A" w:rsidRDefault="00A71F57">
            <w:pPr>
              <w:pStyle w:val="TableParagraph"/>
              <w:spacing w:before="58"/>
              <w:ind w:left="47"/>
              <w:rPr>
                <w:b/>
                <w:sz w:val="24"/>
                <w:szCs w:val="24"/>
              </w:rPr>
            </w:pPr>
            <w:r w:rsidRPr="00D8224A">
              <w:rPr>
                <w:b/>
                <w:sz w:val="24"/>
                <w:szCs w:val="24"/>
              </w:rPr>
              <w:t>Не</w:t>
            </w:r>
            <w:r w:rsidRPr="00D8224A">
              <w:rPr>
                <w:b/>
                <w:spacing w:val="-2"/>
                <w:sz w:val="24"/>
                <w:szCs w:val="24"/>
              </w:rPr>
              <w:t xml:space="preserve"> успевают</w:t>
            </w:r>
          </w:p>
        </w:tc>
        <w:tc>
          <w:tcPr>
            <w:tcW w:w="1160" w:type="dxa"/>
            <w:gridSpan w:val="2"/>
            <w:vMerge w:val="restart"/>
          </w:tcPr>
          <w:p w:rsidR="002C6DB9" w:rsidRPr="00D8224A" w:rsidRDefault="00A71F57">
            <w:pPr>
              <w:pStyle w:val="TableParagraph"/>
              <w:spacing w:before="58"/>
              <w:ind w:left="43" w:right="75"/>
              <w:rPr>
                <w:b/>
                <w:sz w:val="24"/>
                <w:szCs w:val="24"/>
              </w:rPr>
            </w:pPr>
            <w:r w:rsidRPr="00D8224A">
              <w:rPr>
                <w:b/>
                <w:spacing w:val="-2"/>
                <w:sz w:val="24"/>
                <w:szCs w:val="24"/>
              </w:rPr>
              <w:t xml:space="preserve">Переведен </w:t>
            </w:r>
            <w:r w:rsidRPr="00D8224A">
              <w:rPr>
                <w:b/>
                <w:sz w:val="24"/>
                <w:szCs w:val="24"/>
              </w:rPr>
              <w:t>ы</w:t>
            </w:r>
            <w:r w:rsidRPr="00D8224A">
              <w:rPr>
                <w:b/>
                <w:spacing w:val="-4"/>
                <w:sz w:val="24"/>
                <w:szCs w:val="24"/>
              </w:rPr>
              <w:t xml:space="preserve"> </w:t>
            </w:r>
            <w:r w:rsidRPr="00D8224A">
              <w:rPr>
                <w:b/>
                <w:spacing w:val="-2"/>
                <w:sz w:val="24"/>
                <w:szCs w:val="24"/>
              </w:rPr>
              <w:t>условно</w:t>
            </w:r>
          </w:p>
        </w:tc>
        <w:tc>
          <w:tcPr>
            <w:tcW w:w="1400" w:type="dxa"/>
            <w:gridSpan w:val="2"/>
            <w:vMerge w:val="restart"/>
          </w:tcPr>
          <w:p w:rsidR="002C6DB9" w:rsidRPr="00D8224A" w:rsidRDefault="00A71F57">
            <w:pPr>
              <w:pStyle w:val="TableParagraph"/>
              <w:spacing w:before="58"/>
              <w:ind w:left="40"/>
              <w:rPr>
                <w:b/>
                <w:sz w:val="24"/>
                <w:szCs w:val="24"/>
              </w:rPr>
            </w:pPr>
            <w:r w:rsidRPr="00D8224A">
              <w:rPr>
                <w:b/>
                <w:spacing w:val="-2"/>
                <w:sz w:val="24"/>
                <w:szCs w:val="24"/>
              </w:rPr>
              <w:t>Сменили форму</w:t>
            </w:r>
          </w:p>
          <w:p w:rsidR="002C6DB9" w:rsidRPr="00D8224A" w:rsidRDefault="00A71F57">
            <w:pPr>
              <w:pStyle w:val="TableParagraph"/>
              <w:spacing w:before="3"/>
              <w:ind w:left="40"/>
              <w:rPr>
                <w:b/>
                <w:sz w:val="24"/>
                <w:szCs w:val="24"/>
              </w:rPr>
            </w:pPr>
            <w:r w:rsidRPr="00D8224A">
              <w:rPr>
                <w:b/>
                <w:spacing w:val="-2"/>
                <w:sz w:val="24"/>
                <w:szCs w:val="24"/>
              </w:rPr>
              <w:t>обучения</w:t>
            </w:r>
          </w:p>
        </w:tc>
      </w:tr>
      <w:tr w:rsidR="002C6DB9" w:rsidRPr="00D8224A">
        <w:trPr>
          <w:trHeight w:val="364"/>
        </w:trPr>
        <w:tc>
          <w:tcPr>
            <w:tcW w:w="744" w:type="dxa"/>
            <w:vMerge/>
            <w:tcBorders>
              <w:top w:val="nil"/>
            </w:tcBorders>
          </w:tcPr>
          <w:p w:rsidR="002C6DB9" w:rsidRPr="00D8224A" w:rsidRDefault="002C6DB9">
            <w:pPr>
              <w:rPr>
                <w:sz w:val="24"/>
                <w:szCs w:val="24"/>
              </w:rPr>
            </w:pPr>
          </w:p>
        </w:tc>
        <w:tc>
          <w:tcPr>
            <w:tcW w:w="692" w:type="dxa"/>
            <w:vMerge/>
            <w:tcBorders>
              <w:top w:val="nil"/>
            </w:tcBorders>
          </w:tcPr>
          <w:p w:rsidR="002C6DB9" w:rsidRPr="00D8224A" w:rsidRDefault="002C6DB9">
            <w:pPr>
              <w:rPr>
                <w:sz w:val="24"/>
                <w:szCs w:val="24"/>
              </w:rPr>
            </w:pPr>
          </w:p>
        </w:tc>
        <w:tc>
          <w:tcPr>
            <w:tcW w:w="543" w:type="dxa"/>
            <w:vMerge w:val="restart"/>
          </w:tcPr>
          <w:p w:rsidR="002C6DB9" w:rsidRPr="00D8224A" w:rsidRDefault="00A71F57">
            <w:pPr>
              <w:pStyle w:val="TableParagraph"/>
              <w:spacing w:before="54"/>
              <w:ind w:left="59"/>
              <w:rPr>
                <w:b/>
                <w:sz w:val="24"/>
                <w:szCs w:val="24"/>
              </w:rPr>
            </w:pPr>
            <w:r w:rsidRPr="00D8224A">
              <w:rPr>
                <w:b/>
                <w:spacing w:val="-5"/>
                <w:sz w:val="24"/>
                <w:szCs w:val="24"/>
              </w:rPr>
              <w:t>Кол</w:t>
            </w:r>
          </w:p>
          <w:p w:rsidR="002C6DB9" w:rsidRPr="00D8224A" w:rsidRDefault="00A71F57">
            <w:pPr>
              <w:pStyle w:val="TableParagraph"/>
              <w:spacing w:before="1"/>
              <w:ind w:left="59"/>
              <w:rPr>
                <w:b/>
                <w:sz w:val="24"/>
                <w:szCs w:val="24"/>
              </w:rPr>
            </w:pPr>
            <w:r w:rsidRPr="00D8224A">
              <w:rPr>
                <w:b/>
                <w:spacing w:val="-2"/>
                <w:sz w:val="24"/>
                <w:szCs w:val="24"/>
              </w:rPr>
              <w:t>­</w:t>
            </w:r>
            <w:r w:rsidRPr="00D8224A">
              <w:rPr>
                <w:b/>
                <w:spacing w:val="-5"/>
                <w:sz w:val="24"/>
                <w:szCs w:val="24"/>
              </w:rPr>
              <w:t>во</w:t>
            </w:r>
          </w:p>
        </w:tc>
        <w:tc>
          <w:tcPr>
            <w:tcW w:w="539" w:type="dxa"/>
            <w:vMerge w:val="restart"/>
          </w:tcPr>
          <w:p w:rsidR="002C6DB9" w:rsidRPr="00D8224A" w:rsidRDefault="00A71F57">
            <w:pPr>
              <w:pStyle w:val="TableParagraph"/>
              <w:spacing w:before="54"/>
              <w:ind w:left="1"/>
              <w:rPr>
                <w:b/>
                <w:sz w:val="24"/>
                <w:szCs w:val="24"/>
              </w:rPr>
            </w:pPr>
            <w:r w:rsidRPr="00D8224A">
              <w:rPr>
                <w:b/>
                <w:spacing w:val="-10"/>
                <w:sz w:val="24"/>
                <w:szCs w:val="24"/>
              </w:rPr>
              <w:t>%</w:t>
            </w:r>
          </w:p>
        </w:tc>
        <w:tc>
          <w:tcPr>
            <w:tcW w:w="1082" w:type="dxa"/>
            <w:vMerge w:val="restart"/>
          </w:tcPr>
          <w:p w:rsidR="002C6DB9" w:rsidRPr="00D8224A" w:rsidRDefault="00A71F57">
            <w:pPr>
              <w:pStyle w:val="TableParagraph"/>
              <w:spacing w:before="54"/>
              <w:rPr>
                <w:b/>
                <w:sz w:val="24"/>
                <w:szCs w:val="24"/>
              </w:rPr>
            </w:pPr>
            <w:r w:rsidRPr="00D8224A">
              <w:rPr>
                <w:b/>
                <w:spacing w:val="-10"/>
                <w:sz w:val="24"/>
                <w:szCs w:val="24"/>
              </w:rPr>
              <w:t>С</w:t>
            </w:r>
          </w:p>
          <w:p w:rsidR="002C6DB9" w:rsidRPr="00D8224A" w:rsidRDefault="00A71F57">
            <w:pPr>
              <w:pStyle w:val="TableParagraph"/>
              <w:spacing w:before="1"/>
              <w:ind w:right="112"/>
              <w:rPr>
                <w:b/>
                <w:sz w:val="24"/>
                <w:szCs w:val="24"/>
              </w:rPr>
            </w:pPr>
            <w:r w:rsidRPr="00D8224A">
              <w:rPr>
                <w:b/>
                <w:spacing w:val="-2"/>
                <w:sz w:val="24"/>
                <w:szCs w:val="24"/>
              </w:rPr>
              <w:t xml:space="preserve">отметкам </w:t>
            </w:r>
            <w:r w:rsidRPr="00D8224A">
              <w:rPr>
                <w:b/>
                <w:sz w:val="24"/>
                <w:szCs w:val="24"/>
              </w:rPr>
              <w:t>и «4» и</w:t>
            </w:r>
          </w:p>
          <w:p w:rsidR="002C6DB9" w:rsidRPr="00D8224A" w:rsidRDefault="00A71F57">
            <w:pPr>
              <w:pStyle w:val="TableParagraph"/>
              <w:spacing w:line="251" w:lineRule="exact"/>
              <w:rPr>
                <w:b/>
                <w:sz w:val="24"/>
                <w:szCs w:val="24"/>
              </w:rPr>
            </w:pPr>
            <w:r w:rsidRPr="00D8224A">
              <w:rPr>
                <w:b/>
                <w:spacing w:val="-5"/>
                <w:sz w:val="24"/>
                <w:szCs w:val="24"/>
              </w:rPr>
              <w:t>«5»</w:t>
            </w:r>
          </w:p>
        </w:tc>
        <w:tc>
          <w:tcPr>
            <w:tcW w:w="486" w:type="dxa"/>
            <w:vMerge w:val="restart"/>
          </w:tcPr>
          <w:p w:rsidR="002C6DB9" w:rsidRPr="00D8224A" w:rsidRDefault="00A71F57">
            <w:pPr>
              <w:pStyle w:val="TableParagraph"/>
              <w:spacing w:before="54"/>
              <w:ind w:left="-1"/>
              <w:rPr>
                <w:b/>
                <w:sz w:val="24"/>
                <w:szCs w:val="24"/>
              </w:rPr>
            </w:pPr>
            <w:r w:rsidRPr="00D8224A">
              <w:rPr>
                <w:b/>
                <w:spacing w:val="-10"/>
                <w:sz w:val="24"/>
                <w:szCs w:val="24"/>
              </w:rPr>
              <w:t>%</w:t>
            </w:r>
          </w:p>
        </w:tc>
        <w:tc>
          <w:tcPr>
            <w:tcW w:w="842" w:type="dxa"/>
            <w:vMerge w:val="restart"/>
          </w:tcPr>
          <w:p w:rsidR="002C6DB9" w:rsidRPr="00D8224A" w:rsidRDefault="00A71F57">
            <w:pPr>
              <w:pStyle w:val="TableParagraph"/>
              <w:spacing w:before="54"/>
              <w:ind w:left="-3"/>
              <w:rPr>
                <w:b/>
                <w:sz w:val="24"/>
                <w:szCs w:val="24"/>
              </w:rPr>
            </w:pPr>
            <w:r w:rsidRPr="00D8224A">
              <w:rPr>
                <w:b/>
                <w:spacing w:val="-10"/>
                <w:sz w:val="24"/>
                <w:szCs w:val="24"/>
              </w:rPr>
              <w:t>С</w:t>
            </w:r>
          </w:p>
          <w:p w:rsidR="002C6DB9" w:rsidRPr="00D8224A" w:rsidRDefault="00A71F57">
            <w:pPr>
              <w:pStyle w:val="TableParagraph"/>
              <w:spacing w:before="1"/>
              <w:ind w:left="-3" w:right="23"/>
              <w:rPr>
                <w:b/>
                <w:sz w:val="24"/>
                <w:szCs w:val="24"/>
              </w:rPr>
            </w:pPr>
            <w:proofErr w:type="spellStart"/>
            <w:proofErr w:type="gramStart"/>
            <w:r w:rsidRPr="00D8224A">
              <w:rPr>
                <w:b/>
                <w:spacing w:val="-2"/>
                <w:sz w:val="24"/>
                <w:szCs w:val="24"/>
              </w:rPr>
              <w:t>отметко</w:t>
            </w:r>
            <w:proofErr w:type="spellEnd"/>
            <w:r w:rsidRPr="00D8224A">
              <w:rPr>
                <w:b/>
                <w:spacing w:val="-2"/>
                <w:sz w:val="24"/>
                <w:szCs w:val="24"/>
              </w:rPr>
              <w:t xml:space="preserve"> </w:t>
            </w:r>
            <w:r w:rsidRPr="00D8224A">
              <w:rPr>
                <w:b/>
                <w:sz w:val="24"/>
                <w:szCs w:val="24"/>
              </w:rPr>
              <w:t>й</w:t>
            </w:r>
            <w:proofErr w:type="gramEnd"/>
            <w:r w:rsidRPr="00D8224A">
              <w:rPr>
                <w:b/>
                <w:sz w:val="24"/>
                <w:szCs w:val="24"/>
              </w:rPr>
              <w:t xml:space="preserve"> «5»</w:t>
            </w:r>
          </w:p>
        </w:tc>
        <w:tc>
          <w:tcPr>
            <w:tcW w:w="674" w:type="dxa"/>
            <w:vMerge w:val="restart"/>
          </w:tcPr>
          <w:p w:rsidR="002C6DB9" w:rsidRPr="00D8224A" w:rsidRDefault="00A71F57">
            <w:pPr>
              <w:pStyle w:val="TableParagraph"/>
              <w:spacing w:before="54"/>
              <w:ind w:left="-4"/>
              <w:rPr>
                <w:b/>
                <w:sz w:val="24"/>
                <w:szCs w:val="24"/>
              </w:rPr>
            </w:pPr>
            <w:r w:rsidRPr="00D8224A">
              <w:rPr>
                <w:b/>
                <w:spacing w:val="-10"/>
                <w:sz w:val="24"/>
                <w:szCs w:val="24"/>
              </w:rPr>
              <w:t>%</w:t>
            </w:r>
          </w:p>
        </w:tc>
        <w:tc>
          <w:tcPr>
            <w:tcW w:w="1272" w:type="dxa"/>
            <w:gridSpan w:val="2"/>
          </w:tcPr>
          <w:p w:rsidR="002C6DB9" w:rsidRPr="00D8224A" w:rsidRDefault="00A71F57">
            <w:pPr>
              <w:pStyle w:val="TableParagraph"/>
              <w:spacing w:before="54"/>
              <w:ind w:left="-6"/>
              <w:rPr>
                <w:b/>
                <w:sz w:val="24"/>
                <w:szCs w:val="24"/>
              </w:rPr>
            </w:pPr>
            <w:r w:rsidRPr="00D8224A">
              <w:rPr>
                <w:b/>
                <w:spacing w:val="-4"/>
                <w:sz w:val="24"/>
                <w:szCs w:val="24"/>
              </w:rPr>
              <w:t>Всего</w:t>
            </w:r>
          </w:p>
        </w:tc>
        <w:tc>
          <w:tcPr>
            <w:tcW w:w="1248" w:type="dxa"/>
            <w:gridSpan w:val="2"/>
          </w:tcPr>
          <w:p w:rsidR="002C6DB9" w:rsidRPr="00D8224A" w:rsidRDefault="00A71F57">
            <w:pPr>
              <w:pStyle w:val="TableParagraph"/>
              <w:spacing w:before="54"/>
              <w:ind w:left="42"/>
              <w:rPr>
                <w:b/>
                <w:sz w:val="24"/>
                <w:szCs w:val="24"/>
              </w:rPr>
            </w:pPr>
            <w:r w:rsidRPr="00D8224A">
              <w:rPr>
                <w:b/>
                <w:spacing w:val="-6"/>
                <w:sz w:val="24"/>
                <w:szCs w:val="24"/>
              </w:rPr>
              <w:t>Из</w:t>
            </w:r>
            <w:r w:rsidRPr="00D8224A">
              <w:rPr>
                <w:b/>
                <w:spacing w:val="-17"/>
                <w:sz w:val="24"/>
                <w:szCs w:val="24"/>
              </w:rPr>
              <w:t xml:space="preserve"> </w:t>
            </w:r>
            <w:r w:rsidRPr="00D8224A">
              <w:rPr>
                <w:b/>
                <w:spacing w:val="-6"/>
                <w:sz w:val="24"/>
                <w:szCs w:val="24"/>
              </w:rPr>
              <w:t>них</w:t>
            </w:r>
            <w:r w:rsidRPr="00D8224A">
              <w:rPr>
                <w:b/>
                <w:spacing w:val="-19"/>
                <w:sz w:val="24"/>
                <w:szCs w:val="24"/>
              </w:rPr>
              <w:t xml:space="preserve"> </w:t>
            </w:r>
            <w:r w:rsidRPr="00D8224A">
              <w:rPr>
                <w:b/>
                <w:spacing w:val="-6"/>
                <w:sz w:val="24"/>
                <w:szCs w:val="24"/>
              </w:rPr>
              <w:t>н/а</w:t>
            </w:r>
          </w:p>
        </w:tc>
        <w:tc>
          <w:tcPr>
            <w:tcW w:w="1160" w:type="dxa"/>
            <w:gridSpan w:val="2"/>
            <w:vMerge/>
            <w:tcBorders>
              <w:top w:val="nil"/>
            </w:tcBorders>
          </w:tcPr>
          <w:p w:rsidR="002C6DB9" w:rsidRPr="00D8224A" w:rsidRDefault="002C6DB9">
            <w:pPr>
              <w:rPr>
                <w:sz w:val="24"/>
                <w:szCs w:val="24"/>
              </w:rPr>
            </w:pPr>
          </w:p>
        </w:tc>
        <w:tc>
          <w:tcPr>
            <w:tcW w:w="1400" w:type="dxa"/>
            <w:gridSpan w:val="2"/>
            <w:vMerge/>
            <w:tcBorders>
              <w:top w:val="nil"/>
            </w:tcBorders>
          </w:tcPr>
          <w:p w:rsidR="002C6DB9" w:rsidRPr="00D8224A" w:rsidRDefault="002C6DB9">
            <w:pPr>
              <w:rPr>
                <w:sz w:val="24"/>
                <w:szCs w:val="24"/>
              </w:rPr>
            </w:pPr>
          </w:p>
        </w:tc>
      </w:tr>
      <w:tr w:rsidR="002C6DB9" w:rsidRPr="00D8224A">
        <w:trPr>
          <w:trHeight w:val="753"/>
        </w:trPr>
        <w:tc>
          <w:tcPr>
            <w:tcW w:w="744" w:type="dxa"/>
            <w:vMerge/>
            <w:tcBorders>
              <w:top w:val="nil"/>
            </w:tcBorders>
          </w:tcPr>
          <w:p w:rsidR="002C6DB9" w:rsidRPr="00D8224A" w:rsidRDefault="002C6DB9">
            <w:pPr>
              <w:rPr>
                <w:sz w:val="24"/>
                <w:szCs w:val="24"/>
              </w:rPr>
            </w:pPr>
          </w:p>
        </w:tc>
        <w:tc>
          <w:tcPr>
            <w:tcW w:w="692" w:type="dxa"/>
            <w:vMerge/>
            <w:tcBorders>
              <w:top w:val="nil"/>
            </w:tcBorders>
          </w:tcPr>
          <w:p w:rsidR="002C6DB9" w:rsidRPr="00D8224A" w:rsidRDefault="002C6DB9">
            <w:pPr>
              <w:rPr>
                <w:sz w:val="24"/>
                <w:szCs w:val="24"/>
              </w:rPr>
            </w:pPr>
          </w:p>
        </w:tc>
        <w:tc>
          <w:tcPr>
            <w:tcW w:w="543" w:type="dxa"/>
            <w:vMerge/>
            <w:tcBorders>
              <w:top w:val="nil"/>
            </w:tcBorders>
          </w:tcPr>
          <w:p w:rsidR="002C6DB9" w:rsidRPr="00D8224A" w:rsidRDefault="002C6DB9">
            <w:pPr>
              <w:rPr>
                <w:sz w:val="24"/>
                <w:szCs w:val="24"/>
              </w:rPr>
            </w:pPr>
          </w:p>
        </w:tc>
        <w:tc>
          <w:tcPr>
            <w:tcW w:w="539" w:type="dxa"/>
            <w:vMerge/>
            <w:tcBorders>
              <w:top w:val="nil"/>
            </w:tcBorders>
          </w:tcPr>
          <w:p w:rsidR="002C6DB9" w:rsidRPr="00D8224A" w:rsidRDefault="002C6DB9">
            <w:pPr>
              <w:rPr>
                <w:sz w:val="24"/>
                <w:szCs w:val="24"/>
              </w:rPr>
            </w:pPr>
          </w:p>
        </w:tc>
        <w:tc>
          <w:tcPr>
            <w:tcW w:w="1082" w:type="dxa"/>
            <w:vMerge/>
            <w:tcBorders>
              <w:top w:val="nil"/>
            </w:tcBorders>
          </w:tcPr>
          <w:p w:rsidR="002C6DB9" w:rsidRPr="00D8224A" w:rsidRDefault="002C6DB9">
            <w:pPr>
              <w:rPr>
                <w:sz w:val="24"/>
                <w:szCs w:val="24"/>
              </w:rPr>
            </w:pPr>
          </w:p>
        </w:tc>
        <w:tc>
          <w:tcPr>
            <w:tcW w:w="486" w:type="dxa"/>
            <w:vMerge/>
            <w:tcBorders>
              <w:top w:val="nil"/>
            </w:tcBorders>
          </w:tcPr>
          <w:p w:rsidR="002C6DB9" w:rsidRPr="00D8224A" w:rsidRDefault="002C6DB9">
            <w:pPr>
              <w:rPr>
                <w:sz w:val="24"/>
                <w:szCs w:val="24"/>
              </w:rPr>
            </w:pPr>
          </w:p>
        </w:tc>
        <w:tc>
          <w:tcPr>
            <w:tcW w:w="842" w:type="dxa"/>
            <w:vMerge/>
            <w:tcBorders>
              <w:top w:val="nil"/>
            </w:tcBorders>
          </w:tcPr>
          <w:p w:rsidR="002C6DB9" w:rsidRPr="00D8224A" w:rsidRDefault="002C6DB9">
            <w:pPr>
              <w:rPr>
                <w:sz w:val="24"/>
                <w:szCs w:val="24"/>
              </w:rPr>
            </w:pPr>
          </w:p>
        </w:tc>
        <w:tc>
          <w:tcPr>
            <w:tcW w:w="674" w:type="dxa"/>
            <w:vMerge/>
            <w:tcBorders>
              <w:top w:val="nil"/>
            </w:tcBorders>
          </w:tcPr>
          <w:p w:rsidR="002C6DB9" w:rsidRPr="00D8224A" w:rsidRDefault="002C6DB9">
            <w:pPr>
              <w:rPr>
                <w:sz w:val="24"/>
                <w:szCs w:val="24"/>
              </w:rPr>
            </w:pPr>
          </w:p>
        </w:tc>
        <w:tc>
          <w:tcPr>
            <w:tcW w:w="785" w:type="dxa"/>
          </w:tcPr>
          <w:p w:rsidR="002C6DB9" w:rsidRPr="00D8224A" w:rsidRDefault="00A71F57">
            <w:pPr>
              <w:pStyle w:val="TableParagraph"/>
              <w:spacing w:before="58"/>
              <w:ind w:left="47" w:right="137"/>
              <w:rPr>
                <w:b/>
                <w:sz w:val="24"/>
                <w:szCs w:val="24"/>
              </w:rPr>
            </w:pPr>
            <w:proofErr w:type="spellStart"/>
            <w:r w:rsidRPr="00D8224A">
              <w:rPr>
                <w:b/>
                <w:spacing w:val="-2"/>
                <w:sz w:val="24"/>
                <w:szCs w:val="24"/>
              </w:rPr>
              <w:t>Кол­</w:t>
            </w:r>
            <w:proofErr w:type="gramStart"/>
            <w:r w:rsidRPr="00D8224A">
              <w:rPr>
                <w:b/>
                <w:spacing w:val="-2"/>
                <w:sz w:val="24"/>
                <w:szCs w:val="24"/>
              </w:rPr>
              <w:t>в</w:t>
            </w:r>
            <w:proofErr w:type="spellEnd"/>
            <w:proofErr w:type="gramEnd"/>
            <w:r w:rsidRPr="00D8224A">
              <w:rPr>
                <w:b/>
                <w:spacing w:val="-2"/>
                <w:sz w:val="24"/>
                <w:szCs w:val="24"/>
              </w:rPr>
              <w:t xml:space="preserve"> </w:t>
            </w:r>
            <w:r w:rsidRPr="00D8224A">
              <w:rPr>
                <w:b/>
                <w:spacing w:val="-10"/>
                <w:sz w:val="24"/>
                <w:szCs w:val="24"/>
              </w:rPr>
              <w:t>о</w:t>
            </w:r>
          </w:p>
        </w:tc>
        <w:tc>
          <w:tcPr>
            <w:tcW w:w="487" w:type="dxa"/>
          </w:tcPr>
          <w:p w:rsidR="002C6DB9" w:rsidRPr="00D8224A" w:rsidRDefault="00A71F57">
            <w:pPr>
              <w:pStyle w:val="TableParagraph"/>
              <w:spacing w:before="58"/>
              <w:ind w:left="-8" w:right="267"/>
              <w:jc w:val="right"/>
              <w:rPr>
                <w:b/>
                <w:sz w:val="24"/>
                <w:szCs w:val="24"/>
              </w:rPr>
            </w:pPr>
            <w:r w:rsidRPr="00D8224A">
              <w:rPr>
                <w:b/>
                <w:spacing w:val="-10"/>
                <w:sz w:val="24"/>
                <w:szCs w:val="24"/>
              </w:rPr>
              <w:t>%</w:t>
            </w:r>
          </w:p>
        </w:tc>
        <w:tc>
          <w:tcPr>
            <w:tcW w:w="766" w:type="dxa"/>
          </w:tcPr>
          <w:p w:rsidR="002C6DB9" w:rsidRPr="00D8224A" w:rsidRDefault="00A71F57">
            <w:pPr>
              <w:pStyle w:val="TableParagraph"/>
              <w:spacing w:before="58"/>
              <w:ind w:left="-11"/>
              <w:rPr>
                <w:b/>
                <w:sz w:val="24"/>
                <w:szCs w:val="24"/>
              </w:rPr>
            </w:pPr>
            <w:proofErr w:type="spellStart"/>
            <w:r w:rsidRPr="00D8224A">
              <w:rPr>
                <w:b/>
                <w:spacing w:val="-2"/>
                <w:sz w:val="24"/>
                <w:szCs w:val="24"/>
              </w:rPr>
              <w:t>Кол­</w:t>
            </w:r>
            <w:proofErr w:type="gramStart"/>
            <w:r w:rsidRPr="00D8224A">
              <w:rPr>
                <w:b/>
                <w:spacing w:val="-5"/>
                <w:sz w:val="24"/>
                <w:szCs w:val="24"/>
              </w:rPr>
              <w:t>во</w:t>
            </w:r>
            <w:proofErr w:type="spellEnd"/>
            <w:proofErr w:type="gramEnd"/>
          </w:p>
        </w:tc>
        <w:tc>
          <w:tcPr>
            <w:tcW w:w="482" w:type="dxa"/>
          </w:tcPr>
          <w:p w:rsidR="002C6DB9" w:rsidRPr="00D8224A" w:rsidRDefault="00A71F57">
            <w:pPr>
              <w:pStyle w:val="TableParagraph"/>
              <w:spacing w:before="58"/>
              <w:ind w:left="-13" w:right="266"/>
              <w:jc w:val="right"/>
              <w:rPr>
                <w:b/>
                <w:sz w:val="24"/>
                <w:szCs w:val="24"/>
              </w:rPr>
            </w:pPr>
            <w:r w:rsidRPr="00D8224A">
              <w:rPr>
                <w:b/>
                <w:spacing w:val="-10"/>
                <w:sz w:val="24"/>
                <w:szCs w:val="24"/>
              </w:rPr>
              <w:t>%</w:t>
            </w:r>
          </w:p>
        </w:tc>
        <w:tc>
          <w:tcPr>
            <w:tcW w:w="674" w:type="dxa"/>
          </w:tcPr>
          <w:p w:rsidR="002C6DB9" w:rsidRPr="00D8224A" w:rsidRDefault="00A71F57">
            <w:pPr>
              <w:pStyle w:val="TableParagraph"/>
              <w:spacing w:before="58"/>
              <w:ind w:left="-15" w:right="88"/>
              <w:rPr>
                <w:b/>
                <w:sz w:val="24"/>
                <w:szCs w:val="24"/>
              </w:rPr>
            </w:pPr>
            <w:proofErr w:type="spellStart"/>
            <w:r w:rsidRPr="00D8224A">
              <w:rPr>
                <w:b/>
                <w:spacing w:val="-2"/>
                <w:sz w:val="24"/>
                <w:szCs w:val="24"/>
              </w:rPr>
              <w:t>Кол­</w:t>
            </w:r>
            <w:proofErr w:type="gramStart"/>
            <w:r w:rsidRPr="00D8224A">
              <w:rPr>
                <w:b/>
                <w:spacing w:val="-2"/>
                <w:sz w:val="24"/>
                <w:szCs w:val="24"/>
              </w:rPr>
              <w:t>в</w:t>
            </w:r>
            <w:proofErr w:type="spellEnd"/>
            <w:proofErr w:type="gramEnd"/>
            <w:r w:rsidRPr="00D8224A">
              <w:rPr>
                <w:b/>
                <w:spacing w:val="-2"/>
                <w:sz w:val="24"/>
                <w:szCs w:val="24"/>
              </w:rPr>
              <w:t xml:space="preserve"> </w:t>
            </w:r>
            <w:r w:rsidRPr="00D8224A">
              <w:rPr>
                <w:b/>
                <w:spacing w:val="-10"/>
                <w:sz w:val="24"/>
                <w:szCs w:val="24"/>
              </w:rPr>
              <w:t>о</w:t>
            </w:r>
          </w:p>
        </w:tc>
        <w:tc>
          <w:tcPr>
            <w:tcW w:w="486" w:type="dxa"/>
          </w:tcPr>
          <w:p w:rsidR="002C6DB9" w:rsidRPr="00D8224A" w:rsidRDefault="00A71F57">
            <w:pPr>
              <w:pStyle w:val="TableParagraph"/>
              <w:spacing w:before="58"/>
              <w:ind w:left="-16" w:right="274"/>
              <w:jc w:val="right"/>
              <w:rPr>
                <w:b/>
                <w:sz w:val="24"/>
                <w:szCs w:val="24"/>
              </w:rPr>
            </w:pPr>
            <w:r w:rsidRPr="00D8224A">
              <w:rPr>
                <w:b/>
                <w:spacing w:val="-10"/>
                <w:sz w:val="24"/>
                <w:szCs w:val="24"/>
              </w:rPr>
              <w:t>%</w:t>
            </w:r>
          </w:p>
        </w:tc>
        <w:tc>
          <w:tcPr>
            <w:tcW w:w="693" w:type="dxa"/>
          </w:tcPr>
          <w:p w:rsidR="002C6DB9" w:rsidRPr="00D8224A" w:rsidRDefault="00A71F57">
            <w:pPr>
              <w:pStyle w:val="TableParagraph"/>
              <w:spacing w:before="58"/>
              <w:ind w:left="-18" w:right="110"/>
              <w:rPr>
                <w:b/>
                <w:sz w:val="24"/>
                <w:szCs w:val="24"/>
              </w:rPr>
            </w:pPr>
            <w:proofErr w:type="spellStart"/>
            <w:r w:rsidRPr="00D8224A">
              <w:rPr>
                <w:b/>
                <w:spacing w:val="-2"/>
                <w:sz w:val="24"/>
                <w:szCs w:val="24"/>
              </w:rPr>
              <w:t>Кол­</w:t>
            </w:r>
            <w:proofErr w:type="gramStart"/>
            <w:r w:rsidRPr="00D8224A">
              <w:rPr>
                <w:b/>
                <w:spacing w:val="-2"/>
                <w:sz w:val="24"/>
                <w:szCs w:val="24"/>
              </w:rPr>
              <w:t>в</w:t>
            </w:r>
            <w:proofErr w:type="spellEnd"/>
            <w:proofErr w:type="gramEnd"/>
            <w:r w:rsidRPr="00D8224A">
              <w:rPr>
                <w:b/>
                <w:spacing w:val="-2"/>
                <w:sz w:val="24"/>
                <w:szCs w:val="24"/>
              </w:rPr>
              <w:t xml:space="preserve"> </w:t>
            </w:r>
            <w:r w:rsidRPr="00D8224A">
              <w:rPr>
                <w:b/>
                <w:spacing w:val="-10"/>
                <w:sz w:val="24"/>
                <w:szCs w:val="24"/>
              </w:rPr>
              <w:t>о</w:t>
            </w:r>
          </w:p>
        </w:tc>
        <w:tc>
          <w:tcPr>
            <w:tcW w:w="707" w:type="dxa"/>
          </w:tcPr>
          <w:p w:rsidR="002C6DB9" w:rsidRPr="00D8224A" w:rsidRDefault="00A71F57">
            <w:pPr>
              <w:pStyle w:val="TableParagraph"/>
              <w:spacing w:before="58"/>
              <w:ind w:left="-19"/>
              <w:rPr>
                <w:b/>
                <w:sz w:val="24"/>
                <w:szCs w:val="24"/>
              </w:rPr>
            </w:pPr>
            <w:r w:rsidRPr="00D8224A">
              <w:rPr>
                <w:b/>
                <w:spacing w:val="-10"/>
                <w:sz w:val="24"/>
                <w:szCs w:val="24"/>
              </w:rPr>
              <w:t>%</w:t>
            </w:r>
          </w:p>
        </w:tc>
      </w:tr>
      <w:tr w:rsidR="002C6DB9" w:rsidRPr="00D8224A">
        <w:trPr>
          <w:trHeight w:val="465"/>
        </w:trPr>
        <w:tc>
          <w:tcPr>
            <w:tcW w:w="744" w:type="dxa"/>
          </w:tcPr>
          <w:p w:rsidR="002C6DB9" w:rsidRPr="00D8224A" w:rsidRDefault="00A71F57">
            <w:pPr>
              <w:pStyle w:val="TableParagraph"/>
              <w:spacing w:before="97"/>
              <w:ind w:left="98"/>
              <w:rPr>
                <w:i/>
                <w:sz w:val="24"/>
                <w:szCs w:val="24"/>
              </w:rPr>
            </w:pPr>
            <w:r w:rsidRPr="00D8224A">
              <w:rPr>
                <w:i/>
                <w:spacing w:val="-4"/>
                <w:sz w:val="24"/>
                <w:szCs w:val="24"/>
              </w:rPr>
              <w:t>2023</w:t>
            </w:r>
          </w:p>
        </w:tc>
        <w:tc>
          <w:tcPr>
            <w:tcW w:w="692" w:type="dxa"/>
          </w:tcPr>
          <w:p w:rsidR="002C6DB9" w:rsidRPr="00D8224A" w:rsidRDefault="002C6DB9">
            <w:pPr>
              <w:pStyle w:val="TableParagraph"/>
              <w:rPr>
                <w:sz w:val="24"/>
                <w:szCs w:val="24"/>
              </w:rPr>
            </w:pPr>
          </w:p>
        </w:tc>
        <w:tc>
          <w:tcPr>
            <w:tcW w:w="543" w:type="dxa"/>
          </w:tcPr>
          <w:p w:rsidR="002C6DB9" w:rsidRPr="00D8224A" w:rsidRDefault="002C6DB9">
            <w:pPr>
              <w:pStyle w:val="TableParagraph"/>
              <w:rPr>
                <w:sz w:val="24"/>
                <w:szCs w:val="24"/>
              </w:rPr>
            </w:pPr>
          </w:p>
        </w:tc>
        <w:tc>
          <w:tcPr>
            <w:tcW w:w="539" w:type="dxa"/>
          </w:tcPr>
          <w:p w:rsidR="002C6DB9" w:rsidRPr="00D8224A" w:rsidRDefault="002C6DB9">
            <w:pPr>
              <w:pStyle w:val="TableParagraph"/>
              <w:rPr>
                <w:sz w:val="24"/>
                <w:szCs w:val="24"/>
              </w:rPr>
            </w:pPr>
          </w:p>
        </w:tc>
        <w:tc>
          <w:tcPr>
            <w:tcW w:w="1082" w:type="dxa"/>
          </w:tcPr>
          <w:p w:rsidR="002C6DB9" w:rsidRPr="00D8224A" w:rsidRDefault="002C6DB9">
            <w:pPr>
              <w:pStyle w:val="TableParagraph"/>
              <w:rPr>
                <w:sz w:val="24"/>
                <w:szCs w:val="24"/>
              </w:rPr>
            </w:pPr>
          </w:p>
        </w:tc>
        <w:tc>
          <w:tcPr>
            <w:tcW w:w="486" w:type="dxa"/>
          </w:tcPr>
          <w:p w:rsidR="002C6DB9" w:rsidRPr="00D8224A" w:rsidRDefault="002C6DB9">
            <w:pPr>
              <w:pStyle w:val="TableParagraph"/>
              <w:rPr>
                <w:sz w:val="24"/>
                <w:szCs w:val="24"/>
              </w:rPr>
            </w:pPr>
          </w:p>
        </w:tc>
        <w:tc>
          <w:tcPr>
            <w:tcW w:w="842" w:type="dxa"/>
          </w:tcPr>
          <w:p w:rsidR="002C6DB9" w:rsidRPr="00D8224A" w:rsidRDefault="002C6DB9">
            <w:pPr>
              <w:pStyle w:val="TableParagraph"/>
              <w:rPr>
                <w:sz w:val="24"/>
                <w:szCs w:val="24"/>
              </w:rPr>
            </w:pPr>
          </w:p>
        </w:tc>
        <w:tc>
          <w:tcPr>
            <w:tcW w:w="674" w:type="dxa"/>
          </w:tcPr>
          <w:p w:rsidR="002C6DB9" w:rsidRPr="00D8224A" w:rsidRDefault="002C6DB9">
            <w:pPr>
              <w:pStyle w:val="TableParagraph"/>
              <w:rPr>
                <w:sz w:val="24"/>
                <w:szCs w:val="24"/>
              </w:rPr>
            </w:pPr>
          </w:p>
        </w:tc>
        <w:tc>
          <w:tcPr>
            <w:tcW w:w="785" w:type="dxa"/>
          </w:tcPr>
          <w:p w:rsidR="002C6DB9" w:rsidRPr="00D8224A" w:rsidRDefault="002C6DB9">
            <w:pPr>
              <w:pStyle w:val="TableParagraph"/>
              <w:rPr>
                <w:sz w:val="24"/>
                <w:szCs w:val="24"/>
              </w:rPr>
            </w:pPr>
          </w:p>
        </w:tc>
        <w:tc>
          <w:tcPr>
            <w:tcW w:w="487" w:type="dxa"/>
          </w:tcPr>
          <w:p w:rsidR="002C6DB9" w:rsidRPr="00D8224A" w:rsidRDefault="002C6DB9">
            <w:pPr>
              <w:pStyle w:val="TableParagraph"/>
              <w:rPr>
                <w:sz w:val="24"/>
                <w:szCs w:val="24"/>
              </w:rPr>
            </w:pPr>
          </w:p>
        </w:tc>
        <w:tc>
          <w:tcPr>
            <w:tcW w:w="766" w:type="dxa"/>
          </w:tcPr>
          <w:p w:rsidR="002C6DB9" w:rsidRPr="00D8224A" w:rsidRDefault="002C6DB9">
            <w:pPr>
              <w:pStyle w:val="TableParagraph"/>
              <w:rPr>
                <w:sz w:val="24"/>
                <w:szCs w:val="24"/>
              </w:rPr>
            </w:pPr>
          </w:p>
        </w:tc>
        <w:tc>
          <w:tcPr>
            <w:tcW w:w="482" w:type="dxa"/>
          </w:tcPr>
          <w:p w:rsidR="002C6DB9" w:rsidRPr="00D8224A" w:rsidRDefault="002C6DB9">
            <w:pPr>
              <w:pStyle w:val="TableParagraph"/>
              <w:rPr>
                <w:sz w:val="24"/>
                <w:szCs w:val="24"/>
              </w:rPr>
            </w:pPr>
          </w:p>
        </w:tc>
        <w:tc>
          <w:tcPr>
            <w:tcW w:w="674" w:type="dxa"/>
          </w:tcPr>
          <w:p w:rsidR="002C6DB9" w:rsidRPr="00D8224A" w:rsidRDefault="002C6DB9">
            <w:pPr>
              <w:pStyle w:val="TableParagraph"/>
              <w:rPr>
                <w:sz w:val="24"/>
                <w:szCs w:val="24"/>
              </w:rPr>
            </w:pPr>
          </w:p>
        </w:tc>
        <w:tc>
          <w:tcPr>
            <w:tcW w:w="486" w:type="dxa"/>
          </w:tcPr>
          <w:p w:rsidR="002C6DB9" w:rsidRPr="00D8224A" w:rsidRDefault="002C6DB9">
            <w:pPr>
              <w:pStyle w:val="TableParagraph"/>
              <w:rPr>
                <w:sz w:val="24"/>
                <w:szCs w:val="24"/>
              </w:rPr>
            </w:pPr>
          </w:p>
        </w:tc>
        <w:tc>
          <w:tcPr>
            <w:tcW w:w="693" w:type="dxa"/>
          </w:tcPr>
          <w:p w:rsidR="002C6DB9" w:rsidRPr="00D8224A" w:rsidRDefault="002C6DB9">
            <w:pPr>
              <w:pStyle w:val="TableParagraph"/>
              <w:rPr>
                <w:sz w:val="24"/>
                <w:szCs w:val="24"/>
              </w:rPr>
            </w:pPr>
          </w:p>
        </w:tc>
        <w:tc>
          <w:tcPr>
            <w:tcW w:w="707" w:type="dxa"/>
          </w:tcPr>
          <w:p w:rsidR="002C6DB9" w:rsidRPr="00D8224A" w:rsidRDefault="002C6DB9">
            <w:pPr>
              <w:pStyle w:val="TableParagraph"/>
              <w:rPr>
                <w:sz w:val="24"/>
                <w:szCs w:val="24"/>
              </w:rPr>
            </w:pPr>
          </w:p>
        </w:tc>
      </w:tr>
      <w:tr w:rsidR="002C6DB9" w:rsidRPr="00D8224A">
        <w:trPr>
          <w:trHeight w:val="552"/>
        </w:trPr>
        <w:tc>
          <w:tcPr>
            <w:tcW w:w="744" w:type="dxa"/>
          </w:tcPr>
          <w:p w:rsidR="002C6DB9" w:rsidRPr="00D8224A" w:rsidRDefault="00A71F57">
            <w:pPr>
              <w:pStyle w:val="TableParagraph"/>
              <w:spacing w:before="97"/>
              <w:ind w:left="98"/>
              <w:rPr>
                <w:i/>
                <w:sz w:val="24"/>
                <w:szCs w:val="24"/>
              </w:rPr>
            </w:pPr>
            <w:r w:rsidRPr="00D8224A">
              <w:rPr>
                <w:i/>
                <w:spacing w:val="-5"/>
                <w:sz w:val="24"/>
                <w:szCs w:val="24"/>
              </w:rPr>
              <w:t>10</w:t>
            </w:r>
          </w:p>
        </w:tc>
        <w:tc>
          <w:tcPr>
            <w:tcW w:w="692" w:type="dxa"/>
          </w:tcPr>
          <w:p w:rsidR="002C6DB9" w:rsidRPr="00D8224A" w:rsidRDefault="00A71F57">
            <w:pPr>
              <w:pStyle w:val="TableParagraph"/>
              <w:spacing w:before="97"/>
              <w:ind w:left="98"/>
              <w:rPr>
                <w:sz w:val="24"/>
                <w:szCs w:val="24"/>
              </w:rPr>
            </w:pPr>
            <w:r w:rsidRPr="00D8224A">
              <w:rPr>
                <w:spacing w:val="-10"/>
                <w:sz w:val="24"/>
                <w:szCs w:val="24"/>
              </w:rPr>
              <w:t>8</w:t>
            </w:r>
          </w:p>
        </w:tc>
        <w:tc>
          <w:tcPr>
            <w:tcW w:w="543" w:type="dxa"/>
          </w:tcPr>
          <w:p w:rsidR="002C6DB9" w:rsidRPr="00D8224A" w:rsidRDefault="00A71F57">
            <w:pPr>
              <w:pStyle w:val="TableParagraph"/>
              <w:spacing w:before="97"/>
              <w:ind w:left="102"/>
              <w:rPr>
                <w:sz w:val="24"/>
                <w:szCs w:val="24"/>
              </w:rPr>
            </w:pPr>
            <w:r w:rsidRPr="00D8224A">
              <w:rPr>
                <w:spacing w:val="-10"/>
                <w:sz w:val="24"/>
                <w:szCs w:val="24"/>
              </w:rPr>
              <w:t>8</w:t>
            </w:r>
          </w:p>
        </w:tc>
        <w:tc>
          <w:tcPr>
            <w:tcW w:w="539" w:type="dxa"/>
          </w:tcPr>
          <w:p w:rsidR="002C6DB9" w:rsidRPr="00D8224A" w:rsidRDefault="00A71F57">
            <w:pPr>
              <w:pStyle w:val="TableParagraph"/>
              <w:spacing w:before="97"/>
              <w:ind w:right="5"/>
              <w:jc w:val="center"/>
              <w:rPr>
                <w:i/>
                <w:sz w:val="24"/>
                <w:szCs w:val="24"/>
              </w:rPr>
            </w:pPr>
            <w:r w:rsidRPr="00D8224A">
              <w:rPr>
                <w:i/>
                <w:spacing w:val="-5"/>
                <w:sz w:val="24"/>
                <w:szCs w:val="24"/>
              </w:rPr>
              <w:t>100</w:t>
            </w:r>
          </w:p>
        </w:tc>
        <w:tc>
          <w:tcPr>
            <w:tcW w:w="1082" w:type="dxa"/>
          </w:tcPr>
          <w:p w:rsidR="002C6DB9" w:rsidRPr="00D8224A" w:rsidRDefault="00A71F57">
            <w:pPr>
              <w:pStyle w:val="TableParagraph"/>
              <w:spacing w:before="97"/>
              <w:ind w:left="101"/>
              <w:rPr>
                <w:sz w:val="24"/>
                <w:szCs w:val="24"/>
              </w:rPr>
            </w:pPr>
            <w:r w:rsidRPr="00D8224A">
              <w:rPr>
                <w:spacing w:val="-10"/>
                <w:sz w:val="24"/>
                <w:szCs w:val="24"/>
              </w:rPr>
              <w:t>6</w:t>
            </w:r>
          </w:p>
        </w:tc>
        <w:tc>
          <w:tcPr>
            <w:tcW w:w="486" w:type="dxa"/>
          </w:tcPr>
          <w:p w:rsidR="002C6DB9" w:rsidRPr="00D8224A" w:rsidRDefault="00A71F57">
            <w:pPr>
              <w:pStyle w:val="TableParagraph"/>
              <w:spacing w:before="97"/>
              <w:ind w:left="99"/>
              <w:rPr>
                <w:sz w:val="24"/>
                <w:szCs w:val="24"/>
              </w:rPr>
            </w:pPr>
            <w:r w:rsidRPr="00D8224A">
              <w:rPr>
                <w:spacing w:val="-5"/>
                <w:sz w:val="24"/>
                <w:szCs w:val="24"/>
              </w:rPr>
              <w:t>75</w:t>
            </w:r>
          </w:p>
        </w:tc>
        <w:tc>
          <w:tcPr>
            <w:tcW w:w="842" w:type="dxa"/>
          </w:tcPr>
          <w:p w:rsidR="002C6DB9" w:rsidRPr="00D8224A" w:rsidRDefault="00A71F57">
            <w:pPr>
              <w:pStyle w:val="TableParagraph"/>
              <w:spacing w:before="97"/>
              <w:ind w:left="93"/>
              <w:rPr>
                <w:sz w:val="24"/>
                <w:szCs w:val="24"/>
              </w:rPr>
            </w:pPr>
            <w:r w:rsidRPr="00D8224A">
              <w:rPr>
                <w:spacing w:val="-10"/>
                <w:sz w:val="24"/>
                <w:szCs w:val="24"/>
              </w:rPr>
              <w:t>1</w:t>
            </w:r>
          </w:p>
        </w:tc>
        <w:tc>
          <w:tcPr>
            <w:tcW w:w="674" w:type="dxa"/>
          </w:tcPr>
          <w:p w:rsidR="002C6DB9" w:rsidRPr="00D8224A" w:rsidRDefault="00A71F57">
            <w:pPr>
              <w:pStyle w:val="TableParagraph"/>
              <w:spacing w:before="97"/>
              <w:ind w:left="58" w:right="151"/>
              <w:jc w:val="center"/>
              <w:rPr>
                <w:sz w:val="24"/>
                <w:szCs w:val="24"/>
              </w:rPr>
            </w:pPr>
            <w:r w:rsidRPr="00D8224A">
              <w:rPr>
                <w:spacing w:val="-4"/>
                <w:sz w:val="24"/>
                <w:szCs w:val="24"/>
              </w:rPr>
              <w:t>12,5</w:t>
            </w:r>
          </w:p>
        </w:tc>
        <w:tc>
          <w:tcPr>
            <w:tcW w:w="785" w:type="dxa"/>
          </w:tcPr>
          <w:p w:rsidR="002C6DB9" w:rsidRPr="00D8224A" w:rsidRDefault="00A71F57">
            <w:pPr>
              <w:pStyle w:val="TableParagraph"/>
              <w:spacing w:before="97"/>
              <w:ind w:left="90"/>
              <w:rPr>
                <w:i/>
                <w:sz w:val="24"/>
                <w:szCs w:val="24"/>
              </w:rPr>
            </w:pPr>
            <w:r w:rsidRPr="00D8224A">
              <w:rPr>
                <w:i/>
                <w:spacing w:val="-10"/>
                <w:sz w:val="24"/>
                <w:szCs w:val="24"/>
              </w:rPr>
              <w:t>0</w:t>
            </w:r>
          </w:p>
        </w:tc>
        <w:tc>
          <w:tcPr>
            <w:tcW w:w="487" w:type="dxa"/>
          </w:tcPr>
          <w:p w:rsidR="002C6DB9" w:rsidRPr="00D8224A" w:rsidRDefault="00A71F57">
            <w:pPr>
              <w:pStyle w:val="TableParagraph"/>
              <w:spacing w:before="97"/>
              <w:ind w:left="-8" w:right="276"/>
              <w:jc w:val="right"/>
              <w:rPr>
                <w:i/>
                <w:sz w:val="24"/>
                <w:szCs w:val="24"/>
              </w:rPr>
            </w:pPr>
            <w:r w:rsidRPr="00D8224A">
              <w:rPr>
                <w:i/>
                <w:spacing w:val="-10"/>
                <w:sz w:val="24"/>
                <w:szCs w:val="24"/>
              </w:rPr>
              <w:t>0</w:t>
            </w:r>
          </w:p>
        </w:tc>
        <w:tc>
          <w:tcPr>
            <w:tcW w:w="766" w:type="dxa"/>
          </w:tcPr>
          <w:p w:rsidR="002C6DB9" w:rsidRPr="00D8224A" w:rsidRDefault="00A71F57">
            <w:pPr>
              <w:pStyle w:val="TableParagraph"/>
              <w:spacing w:before="97"/>
              <w:ind w:left="85"/>
              <w:rPr>
                <w:i/>
                <w:sz w:val="24"/>
                <w:szCs w:val="24"/>
              </w:rPr>
            </w:pPr>
            <w:r w:rsidRPr="00D8224A">
              <w:rPr>
                <w:i/>
                <w:spacing w:val="-10"/>
                <w:sz w:val="24"/>
                <w:szCs w:val="24"/>
              </w:rPr>
              <w:t>0</w:t>
            </w:r>
          </w:p>
        </w:tc>
        <w:tc>
          <w:tcPr>
            <w:tcW w:w="482" w:type="dxa"/>
          </w:tcPr>
          <w:p w:rsidR="002C6DB9" w:rsidRPr="00D8224A" w:rsidRDefault="00A71F57">
            <w:pPr>
              <w:pStyle w:val="TableParagraph"/>
              <w:spacing w:before="97"/>
              <w:ind w:left="-13" w:right="280"/>
              <w:jc w:val="right"/>
              <w:rPr>
                <w:i/>
                <w:sz w:val="24"/>
                <w:szCs w:val="24"/>
              </w:rPr>
            </w:pPr>
            <w:r w:rsidRPr="00D8224A">
              <w:rPr>
                <w:i/>
                <w:spacing w:val="-10"/>
                <w:sz w:val="24"/>
                <w:szCs w:val="24"/>
              </w:rPr>
              <w:t>0</w:t>
            </w:r>
          </w:p>
        </w:tc>
        <w:tc>
          <w:tcPr>
            <w:tcW w:w="674" w:type="dxa"/>
          </w:tcPr>
          <w:p w:rsidR="002C6DB9" w:rsidRPr="00D8224A" w:rsidRDefault="00A71F57">
            <w:pPr>
              <w:pStyle w:val="TableParagraph"/>
              <w:spacing w:before="97"/>
              <w:ind w:left="86"/>
              <w:rPr>
                <w:i/>
                <w:sz w:val="24"/>
                <w:szCs w:val="24"/>
              </w:rPr>
            </w:pPr>
            <w:r w:rsidRPr="00D8224A">
              <w:rPr>
                <w:i/>
                <w:spacing w:val="-10"/>
                <w:sz w:val="24"/>
                <w:szCs w:val="24"/>
              </w:rPr>
              <w:t>0</w:t>
            </w:r>
          </w:p>
        </w:tc>
        <w:tc>
          <w:tcPr>
            <w:tcW w:w="486" w:type="dxa"/>
          </w:tcPr>
          <w:p w:rsidR="002C6DB9" w:rsidRPr="00D8224A" w:rsidRDefault="00A71F57">
            <w:pPr>
              <w:pStyle w:val="TableParagraph"/>
              <w:spacing w:before="97"/>
              <w:ind w:left="-16" w:right="283"/>
              <w:jc w:val="right"/>
              <w:rPr>
                <w:i/>
                <w:sz w:val="24"/>
                <w:szCs w:val="24"/>
              </w:rPr>
            </w:pPr>
            <w:r w:rsidRPr="00D8224A">
              <w:rPr>
                <w:i/>
                <w:spacing w:val="-10"/>
                <w:sz w:val="24"/>
                <w:szCs w:val="24"/>
              </w:rPr>
              <w:t>0</w:t>
            </w:r>
          </w:p>
        </w:tc>
        <w:tc>
          <w:tcPr>
            <w:tcW w:w="693" w:type="dxa"/>
          </w:tcPr>
          <w:p w:rsidR="002C6DB9" w:rsidRPr="00D8224A" w:rsidRDefault="00A71F57">
            <w:pPr>
              <w:pStyle w:val="TableParagraph"/>
              <w:spacing w:before="97"/>
              <w:ind w:left="78"/>
              <w:rPr>
                <w:i/>
                <w:sz w:val="24"/>
                <w:szCs w:val="24"/>
              </w:rPr>
            </w:pPr>
            <w:r w:rsidRPr="00D8224A">
              <w:rPr>
                <w:i/>
                <w:spacing w:val="-10"/>
                <w:sz w:val="24"/>
                <w:szCs w:val="24"/>
              </w:rPr>
              <w:t>0</w:t>
            </w:r>
          </w:p>
        </w:tc>
        <w:tc>
          <w:tcPr>
            <w:tcW w:w="707" w:type="dxa"/>
          </w:tcPr>
          <w:p w:rsidR="002C6DB9" w:rsidRPr="00D8224A" w:rsidRDefault="00A71F57">
            <w:pPr>
              <w:pStyle w:val="TableParagraph"/>
              <w:spacing w:before="97"/>
              <w:ind w:left="77"/>
              <w:rPr>
                <w:i/>
                <w:sz w:val="24"/>
                <w:szCs w:val="24"/>
              </w:rPr>
            </w:pPr>
            <w:r w:rsidRPr="00D8224A">
              <w:rPr>
                <w:i/>
                <w:spacing w:val="-10"/>
                <w:sz w:val="24"/>
                <w:szCs w:val="24"/>
              </w:rPr>
              <w:t>0</w:t>
            </w:r>
          </w:p>
        </w:tc>
      </w:tr>
      <w:tr w:rsidR="002C6DB9" w:rsidRPr="00D8224A">
        <w:trPr>
          <w:trHeight w:val="546"/>
        </w:trPr>
        <w:tc>
          <w:tcPr>
            <w:tcW w:w="744" w:type="dxa"/>
          </w:tcPr>
          <w:p w:rsidR="002C6DB9" w:rsidRPr="00D8224A" w:rsidRDefault="00A71F57">
            <w:pPr>
              <w:pStyle w:val="TableParagraph"/>
              <w:spacing w:before="92"/>
              <w:ind w:left="98"/>
              <w:rPr>
                <w:i/>
                <w:sz w:val="24"/>
                <w:szCs w:val="24"/>
              </w:rPr>
            </w:pPr>
            <w:r w:rsidRPr="00D8224A">
              <w:rPr>
                <w:i/>
                <w:spacing w:val="-5"/>
                <w:sz w:val="24"/>
                <w:szCs w:val="24"/>
              </w:rPr>
              <w:t>11</w:t>
            </w:r>
          </w:p>
        </w:tc>
        <w:tc>
          <w:tcPr>
            <w:tcW w:w="692" w:type="dxa"/>
          </w:tcPr>
          <w:p w:rsidR="002C6DB9" w:rsidRPr="00D8224A" w:rsidRDefault="00A71F57">
            <w:pPr>
              <w:pStyle w:val="TableParagraph"/>
              <w:spacing w:before="92"/>
              <w:ind w:left="98"/>
              <w:rPr>
                <w:sz w:val="24"/>
                <w:szCs w:val="24"/>
              </w:rPr>
            </w:pPr>
            <w:r w:rsidRPr="00D8224A">
              <w:rPr>
                <w:spacing w:val="-10"/>
                <w:sz w:val="24"/>
                <w:szCs w:val="24"/>
              </w:rPr>
              <w:t>1</w:t>
            </w:r>
          </w:p>
        </w:tc>
        <w:tc>
          <w:tcPr>
            <w:tcW w:w="543" w:type="dxa"/>
          </w:tcPr>
          <w:p w:rsidR="002C6DB9" w:rsidRPr="00D8224A" w:rsidRDefault="00A71F57">
            <w:pPr>
              <w:pStyle w:val="TableParagraph"/>
              <w:spacing w:before="92"/>
              <w:ind w:left="102"/>
              <w:rPr>
                <w:sz w:val="24"/>
                <w:szCs w:val="24"/>
              </w:rPr>
            </w:pPr>
            <w:r w:rsidRPr="00D8224A">
              <w:rPr>
                <w:spacing w:val="-10"/>
                <w:sz w:val="24"/>
                <w:szCs w:val="24"/>
              </w:rPr>
              <w:t>1</w:t>
            </w:r>
          </w:p>
        </w:tc>
        <w:tc>
          <w:tcPr>
            <w:tcW w:w="539" w:type="dxa"/>
          </w:tcPr>
          <w:p w:rsidR="002C6DB9" w:rsidRPr="00D8224A" w:rsidRDefault="00A71F57">
            <w:pPr>
              <w:pStyle w:val="TableParagraph"/>
              <w:spacing w:before="92"/>
              <w:ind w:right="5"/>
              <w:jc w:val="center"/>
              <w:rPr>
                <w:i/>
                <w:sz w:val="24"/>
                <w:szCs w:val="24"/>
              </w:rPr>
            </w:pPr>
            <w:r w:rsidRPr="00D8224A">
              <w:rPr>
                <w:i/>
                <w:spacing w:val="-5"/>
                <w:sz w:val="24"/>
                <w:szCs w:val="24"/>
              </w:rPr>
              <w:t>100</w:t>
            </w:r>
          </w:p>
        </w:tc>
        <w:tc>
          <w:tcPr>
            <w:tcW w:w="1082" w:type="dxa"/>
          </w:tcPr>
          <w:p w:rsidR="002C6DB9" w:rsidRPr="00D8224A" w:rsidRDefault="00A71F57">
            <w:pPr>
              <w:pStyle w:val="TableParagraph"/>
              <w:spacing w:before="92"/>
              <w:ind w:left="101"/>
              <w:rPr>
                <w:sz w:val="24"/>
                <w:szCs w:val="24"/>
              </w:rPr>
            </w:pPr>
            <w:r w:rsidRPr="00D8224A">
              <w:rPr>
                <w:spacing w:val="-10"/>
                <w:sz w:val="24"/>
                <w:szCs w:val="24"/>
              </w:rPr>
              <w:t>0</w:t>
            </w:r>
          </w:p>
        </w:tc>
        <w:tc>
          <w:tcPr>
            <w:tcW w:w="486" w:type="dxa"/>
          </w:tcPr>
          <w:p w:rsidR="002C6DB9" w:rsidRPr="00D8224A" w:rsidRDefault="00A71F57">
            <w:pPr>
              <w:pStyle w:val="TableParagraph"/>
              <w:spacing w:before="92"/>
              <w:ind w:left="99"/>
              <w:rPr>
                <w:sz w:val="24"/>
                <w:szCs w:val="24"/>
              </w:rPr>
            </w:pPr>
            <w:r w:rsidRPr="00D8224A">
              <w:rPr>
                <w:spacing w:val="-10"/>
                <w:sz w:val="24"/>
                <w:szCs w:val="24"/>
              </w:rPr>
              <w:t>0</w:t>
            </w:r>
          </w:p>
        </w:tc>
        <w:tc>
          <w:tcPr>
            <w:tcW w:w="842" w:type="dxa"/>
          </w:tcPr>
          <w:p w:rsidR="002C6DB9" w:rsidRPr="00D8224A" w:rsidRDefault="00A71F57">
            <w:pPr>
              <w:pStyle w:val="TableParagraph"/>
              <w:spacing w:before="92"/>
              <w:ind w:left="93"/>
              <w:rPr>
                <w:sz w:val="24"/>
                <w:szCs w:val="24"/>
              </w:rPr>
            </w:pPr>
            <w:r w:rsidRPr="00D8224A">
              <w:rPr>
                <w:spacing w:val="-10"/>
                <w:sz w:val="24"/>
                <w:szCs w:val="24"/>
              </w:rPr>
              <w:t>1</w:t>
            </w:r>
          </w:p>
        </w:tc>
        <w:tc>
          <w:tcPr>
            <w:tcW w:w="674" w:type="dxa"/>
          </w:tcPr>
          <w:p w:rsidR="002C6DB9" w:rsidRPr="00D8224A" w:rsidRDefault="00A71F57">
            <w:pPr>
              <w:pStyle w:val="TableParagraph"/>
              <w:spacing w:before="92"/>
              <w:ind w:right="151"/>
              <w:jc w:val="center"/>
              <w:rPr>
                <w:sz w:val="24"/>
                <w:szCs w:val="24"/>
              </w:rPr>
            </w:pPr>
            <w:r w:rsidRPr="00D8224A">
              <w:rPr>
                <w:spacing w:val="-5"/>
                <w:sz w:val="24"/>
                <w:szCs w:val="24"/>
              </w:rPr>
              <w:t>100</w:t>
            </w:r>
          </w:p>
        </w:tc>
        <w:tc>
          <w:tcPr>
            <w:tcW w:w="785" w:type="dxa"/>
          </w:tcPr>
          <w:p w:rsidR="002C6DB9" w:rsidRPr="00D8224A" w:rsidRDefault="00A71F57">
            <w:pPr>
              <w:pStyle w:val="TableParagraph"/>
              <w:spacing w:before="92"/>
              <w:ind w:left="90"/>
              <w:rPr>
                <w:i/>
                <w:sz w:val="24"/>
                <w:szCs w:val="24"/>
              </w:rPr>
            </w:pPr>
            <w:r w:rsidRPr="00D8224A">
              <w:rPr>
                <w:i/>
                <w:spacing w:val="-10"/>
                <w:sz w:val="24"/>
                <w:szCs w:val="24"/>
              </w:rPr>
              <w:t>0</w:t>
            </w:r>
          </w:p>
        </w:tc>
        <w:tc>
          <w:tcPr>
            <w:tcW w:w="487" w:type="dxa"/>
          </w:tcPr>
          <w:p w:rsidR="002C6DB9" w:rsidRPr="00D8224A" w:rsidRDefault="00A71F57">
            <w:pPr>
              <w:pStyle w:val="TableParagraph"/>
              <w:spacing w:before="92"/>
              <w:ind w:left="-8" w:right="276"/>
              <w:jc w:val="right"/>
              <w:rPr>
                <w:i/>
                <w:sz w:val="24"/>
                <w:szCs w:val="24"/>
              </w:rPr>
            </w:pPr>
            <w:r w:rsidRPr="00D8224A">
              <w:rPr>
                <w:i/>
                <w:spacing w:val="-10"/>
                <w:sz w:val="24"/>
                <w:szCs w:val="24"/>
              </w:rPr>
              <w:t>0</w:t>
            </w:r>
          </w:p>
        </w:tc>
        <w:tc>
          <w:tcPr>
            <w:tcW w:w="766" w:type="dxa"/>
          </w:tcPr>
          <w:p w:rsidR="002C6DB9" w:rsidRPr="00D8224A" w:rsidRDefault="00A71F57">
            <w:pPr>
              <w:pStyle w:val="TableParagraph"/>
              <w:spacing w:before="92"/>
              <w:ind w:left="85"/>
              <w:rPr>
                <w:i/>
                <w:sz w:val="24"/>
                <w:szCs w:val="24"/>
              </w:rPr>
            </w:pPr>
            <w:r w:rsidRPr="00D8224A">
              <w:rPr>
                <w:i/>
                <w:spacing w:val="-10"/>
                <w:sz w:val="24"/>
                <w:szCs w:val="24"/>
              </w:rPr>
              <w:t>0</w:t>
            </w:r>
          </w:p>
        </w:tc>
        <w:tc>
          <w:tcPr>
            <w:tcW w:w="482" w:type="dxa"/>
          </w:tcPr>
          <w:p w:rsidR="002C6DB9" w:rsidRPr="00D8224A" w:rsidRDefault="00A71F57">
            <w:pPr>
              <w:pStyle w:val="TableParagraph"/>
              <w:spacing w:before="92"/>
              <w:ind w:left="-13" w:right="280"/>
              <w:jc w:val="right"/>
              <w:rPr>
                <w:i/>
                <w:sz w:val="24"/>
                <w:szCs w:val="24"/>
              </w:rPr>
            </w:pPr>
            <w:r w:rsidRPr="00D8224A">
              <w:rPr>
                <w:i/>
                <w:spacing w:val="-10"/>
                <w:sz w:val="24"/>
                <w:szCs w:val="24"/>
              </w:rPr>
              <w:t>0</w:t>
            </w:r>
          </w:p>
        </w:tc>
        <w:tc>
          <w:tcPr>
            <w:tcW w:w="674" w:type="dxa"/>
          </w:tcPr>
          <w:p w:rsidR="002C6DB9" w:rsidRPr="00D8224A" w:rsidRDefault="00A71F57">
            <w:pPr>
              <w:pStyle w:val="TableParagraph"/>
              <w:spacing w:before="92"/>
              <w:ind w:left="86"/>
              <w:rPr>
                <w:i/>
                <w:sz w:val="24"/>
                <w:szCs w:val="24"/>
              </w:rPr>
            </w:pPr>
            <w:r w:rsidRPr="00D8224A">
              <w:rPr>
                <w:i/>
                <w:spacing w:val="-10"/>
                <w:sz w:val="24"/>
                <w:szCs w:val="24"/>
              </w:rPr>
              <w:t>0</w:t>
            </w:r>
          </w:p>
        </w:tc>
        <w:tc>
          <w:tcPr>
            <w:tcW w:w="486" w:type="dxa"/>
          </w:tcPr>
          <w:p w:rsidR="002C6DB9" w:rsidRPr="00D8224A" w:rsidRDefault="00A71F57">
            <w:pPr>
              <w:pStyle w:val="TableParagraph"/>
              <w:spacing w:before="92"/>
              <w:ind w:left="-16" w:right="283"/>
              <w:jc w:val="right"/>
              <w:rPr>
                <w:i/>
                <w:sz w:val="24"/>
                <w:szCs w:val="24"/>
              </w:rPr>
            </w:pPr>
            <w:r w:rsidRPr="00D8224A">
              <w:rPr>
                <w:i/>
                <w:spacing w:val="-10"/>
                <w:sz w:val="24"/>
                <w:szCs w:val="24"/>
              </w:rPr>
              <w:t>0</w:t>
            </w:r>
          </w:p>
        </w:tc>
        <w:tc>
          <w:tcPr>
            <w:tcW w:w="693" w:type="dxa"/>
          </w:tcPr>
          <w:p w:rsidR="002C6DB9" w:rsidRPr="00D8224A" w:rsidRDefault="00A71F57">
            <w:pPr>
              <w:pStyle w:val="TableParagraph"/>
              <w:spacing w:before="92"/>
              <w:ind w:left="78"/>
              <w:rPr>
                <w:i/>
                <w:sz w:val="24"/>
                <w:szCs w:val="24"/>
              </w:rPr>
            </w:pPr>
            <w:r w:rsidRPr="00D8224A">
              <w:rPr>
                <w:i/>
                <w:spacing w:val="-10"/>
                <w:sz w:val="24"/>
                <w:szCs w:val="24"/>
              </w:rPr>
              <w:t>0</w:t>
            </w:r>
          </w:p>
        </w:tc>
        <w:tc>
          <w:tcPr>
            <w:tcW w:w="707" w:type="dxa"/>
          </w:tcPr>
          <w:p w:rsidR="002C6DB9" w:rsidRPr="00D8224A" w:rsidRDefault="00A71F57">
            <w:pPr>
              <w:pStyle w:val="TableParagraph"/>
              <w:spacing w:before="92"/>
              <w:ind w:left="77"/>
              <w:rPr>
                <w:i/>
                <w:sz w:val="24"/>
                <w:szCs w:val="24"/>
              </w:rPr>
            </w:pPr>
            <w:r w:rsidRPr="00D8224A">
              <w:rPr>
                <w:i/>
                <w:spacing w:val="-10"/>
                <w:sz w:val="24"/>
                <w:szCs w:val="24"/>
              </w:rPr>
              <w:t>0</w:t>
            </w:r>
          </w:p>
        </w:tc>
      </w:tr>
      <w:tr w:rsidR="002C6DB9" w:rsidRPr="00D8224A">
        <w:trPr>
          <w:trHeight w:val="719"/>
        </w:trPr>
        <w:tc>
          <w:tcPr>
            <w:tcW w:w="744" w:type="dxa"/>
          </w:tcPr>
          <w:p w:rsidR="002C6DB9" w:rsidRPr="00D8224A" w:rsidRDefault="00A71F57">
            <w:pPr>
              <w:pStyle w:val="TableParagraph"/>
              <w:spacing w:before="97"/>
              <w:ind w:left="98" w:right="123"/>
              <w:rPr>
                <w:i/>
                <w:sz w:val="24"/>
                <w:szCs w:val="24"/>
              </w:rPr>
            </w:pPr>
            <w:r w:rsidRPr="00D8224A">
              <w:rPr>
                <w:i/>
                <w:spacing w:val="-4"/>
                <w:sz w:val="24"/>
                <w:szCs w:val="24"/>
              </w:rPr>
              <w:t xml:space="preserve">Итог </w:t>
            </w:r>
            <w:r w:rsidRPr="00D8224A">
              <w:rPr>
                <w:i/>
                <w:spacing w:val="-10"/>
                <w:sz w:val="24"/>
                <w:szCs w:val="24"/>
              </w:rPr>
              <w:t>о</w:t>
            </w:r>
          </w:p>
        </w:tc>
        <w:tc>
          <w:tcPr>
            <w:tcW w:w="692" w:type="dxa"/>
          </w:tcPr>
          <w:p w:rsidR="002C6DB9" w:rsidRPr="00D8224A" w:rsidRDefault="00A71F57">
            <w:pPr>
              <w:pStyle w:val="TableParagraph"/>
              <w:spacing w:before="97"/>
              <w:ind w:left="98"/>
              <w:rPr>
                <w:sz w:val="24"/>
                <w:szCs w:val="24"/>
              </w:rPr>
            </w:pPr>
            <w:r w:rsidRPr="00D8224A">
              <w:rPr>
                <w:spacing w:val="-10"/>
                <w:sz w:val="24"/>
                <w:szCs w:val="24"/>
              </w:rPr>
              <w:t>9</w:t>
            </w:r>
          </w:p>
        </w:tc>
        <w:tc>
          <w:tcPr>
            <w:tcW w:w="543" w:type="dxa"/>
          </w:tcPr>
          <w:p w:rsidR="002C6DB9" w:rsidRPr="00D8224A" w:rsidRDefault="00A71F57">
            <w:pPr>
              <w:pStyle w:val="TableParagraph"/>
              <w:spacing w:before="97"/>
              <w:ind w:left="102"/>
              <w:rPr>
                <w:sz w:val="24"/>
                <w:szCs w:val="24"/>
              </w:rPr>
            </w:pPr>
            <w:r w:rsidRPr="00D8224A">
              <w:rPr>
                <w:spacing w:val="-10"/>
                <w:sz w:val="24"/>
                <w:szCs w:val="24"/>
              </w:rPr>
              <w:t>9</w:t>
            </w:r>
          </w:p>
        </w:tc>
        <w:tc>
          <w:tcPr>
            <w:tcW w:w="539" w:type="dxa"/>
          </w:tcPr>
          <w:p w:rsidR="002C6DB9" w:rsidRPr="00D8224A" w:rsidRDefault="00A71F57">
            <w:pPr>
              <w:pStyle w:val="TableParagraph"/>
              <w:spacing w:before="97"/>
              <w:ind w:right="5"/>
              <w:jc w:val="center"/>
              <w:rPr>
                <w:i/>
                <w:sz w:val="24"/>
                <w:szCs w:val="24"/>
              </w:rPr>
            </w:pPr>
            <w:r w:rsidRPr="00D8224A">
              <w:rPr>
                <w:i/>
                <w:spacing w:val="-5"/>
                <w:sz w:val="24"/>
                <w:szCs w:val="24"/>
              </w:rPr>
              <w:t>100</w:t>
            </w:r>
          </w:p>
        </w:tc>
        <w:tc>
          <w:tcPr>
            <w:tcW w:w="1082" w:type="dxa"/>
          </w:tcPr>
          <w:p w:rsidR="002C6DB9" w:rsidRPr="00D8224A" w:rsidRDefault="00A71F57">
            <w:pPr>
              <w:pStyle w:val="TableParagraph"/>
              <w:spacing w:before="97"/>
              <w:ind w:left="101"/>
              <w:rPr>
                <w:sz w:val="24"/>
                <w:szCs w:val="24"/>
              </w:rPr>
            </w:pPr>
            <w:r w:rsidRPr="00D8224A">
              <w:rPr>
                <w:spacing w:val="-10"/>
                <w:sz w:val="24"/>
                <w:szCs w:val="24"/>
              </w:rPr>
              <w:t>6</w:t>
            </w:r>
          </w:p>
        </w:tc>
        <w:tc>
          <w:tcPr>
            <w:tcW w:w="486" w:type="dxa"/>
          </w:tcPr>
          <w:p w:rsidR="002C6DB9" w:rsidRPr="00D8224A" w:rsidRDefault="00A71F57">
            <w:pPr>
              <w:pStyle w:val="TableParagraph"/>
              <w:spacing w:before="97"/>
              <w:ind w:left="99"/>
              <w:rPr>
                <w:sz w:val="24"/>
                <w:szCs w:val="24"/>
              </w:rPr>
            </w:pPr>
            <w:r w:rsidRPr="00D8224A">
              <w:rPr>
                <w:spacing w:val="-5"/>
                <w:sz w:val="24"/>
                <w:szCs w:val="24"/>
              </w:rPr>
              <w:t>66</w:t>
            </w:r>
          </w:p>
        </w:tc>
        <w:tc>
          <w:tcPr>
            <w:tcW w:w="842" w:type="dxa"/>
          </w:tcPr>
          <w:p w:rsidR="002C6DB9" w:rsidRPr="00D8224A" w:rsidRDefault="00A71F57">
            <w:pPr>
              <w:pStyle w:val="TableParagraph"/>
              <w:spacing w:before="97"/>
              <w:ind w:left="93"/>
              <w:rPr>
                <w:sz w:val="24"/>
                <w:szCs w:val="24"/>
              </w:rPr>
            </w:pPr>
            <w:r w:rsidRPr="00D8224A">
              <w:rPr>
                <w:spacing w:val="-10"/>
                <w:sz w:val="24"/>
                <w:szCs w:val="24"/>
              </w:rPr>
              <w:t>2</w:t>
            </w:r>
          </w:p>
        </w:tc>
        <w:tc>
          <w:tcPr>
            <w:tcW w:w="674" w:type="dxa"/>
          </w:tcPr>
          <w:p w:rsidR="002C6DB9" w:rsidRPr="00D8224A" w:rsidRDefault="00A71F57">
            <w:pPr>
              <w:pStyle w:val="TableParagraph"/>
              <w:spacing w:before="97"/>
              <w:ind w:right="261"/>
              <w:jc w:val="center"/>
              <w:rPr>
                <w:sz w:val="24"/>
                <w:szCs w:val="24"/>
              </w:rPr>
            </w:pPr>
            <w:r w:rsidRPr="00D8224A">
              <w:rPr>
                <w:spacing w:val="-5"/>
                <w:sz w:val="24"/>
                <w:szCs w:val="24"/>
              </w:rPr>
              <w:t>22</w:t>
            </w:r>
          </w:p>
        </w:tc>
        <w:tc>
          <w:tcPr>
            <w:tcW w:w="785" w:type="dxa"/>
          </w:tcPr>
          <w:p w:rsidR="002C6DB9" w:rsidRPr="00D8224A" w:rsidRDefault="00A71F57">
            <w:pPr>
              <w:pStyle w:val="TableParagraph"/>
              <w:spacing w:before="97"/>
              <w:ind w:left="90"/>
              <w:rPr>
                <w:i/>
                <w:sz w:val="24"/>
                <w:szCs w:val="24"/>
              </w:rPr>
            </w:pPr>
            <w:r w:rsidRPr="00D8224A">
              <w:rPr>
                <w:i/>
                <w:spacing w:val="-10"/>
                <w:sz w:val="24"/>
                <w:szCs w:val="24"/>
              </w:rPr>
              <w:t>0</w:t>
            </w:r>
          </w:p>
        </w:tc>
        <w:tc>
          <w:tcPr>
            <w:tcW w:w="487" w:type="dxa"/>
          </w:tcPr>
          <w:p w:rsidR="002C6DB9" w:rsidRPr="00D8224A" w:rsidRDefault="00A71F57">
            <w:pPr>
              <w:pStyle w:val="TableParagraph"/>
              <w:spacing w:before="97"/>
              <w:ind w:left="-8" w:right="276"/>
              <w:jc w:val="right"/>
              <w:rPr>
                <w:i/>
                <w:sz w:val="24"/>
                <w:szCs w:val="24"/>
              </w:rPr>
            </w:pPr>
            <w:r w:rsidRPr="00D8224A">
              <w:rPr>
                <w:i/>
                <w:spacing w:val="-10"/>
                <w:sz w:val="24"/>
                <w:szCs w:val="24"/>
              </w:rPr>
              <w:t>0</w:t>
            </w:r>
          </w:p>
        </w:tc>
        <w:tc>
          <w:tcPr>
            <w:tcW w:w="766" w:type="dxa"/>
          </w:tcPr>
          <w:p w:rsidR="002C6DB9" w:rsidRPr="00D8224A" w:rsidRDefault="00A71F57">
            <w:pPr>
              <w:pStyle w:val="TableParagraph"/>
              <w:spacing w:before="97"/>
              <w:ind w:left="85"/>
              <w:rPr>
                <w:i/>
                <w:sz w:val="24"/>
                <w:szCs w:val="24"/>
              </w:rPr>
            </w:pPr>
            <w:r w:rsidRPr="00D8224A">
              <w:rPr>
                <w:i/>
                <w:spacing w:val="-10"/>
                <w:sz w:val="24"/>
                <w:szCs w:val="24"/>
              </w:rPr>
              <w:t>0</w:t>
            </w:r>
          </w:p>
        </w:tc>
        <w:tc>
          <w:tcPr>
            <w:tcW w:w="482" w:type="dxa"/>
          </w:tcPr>
          <w:p w:rsidR="002C6DB9" w:rsidRPr="00D8224A" w:rsidRDefault="00A71F57">
            <w:pPr>
              <w:pStyle w:val="TableParagraph"/>
              <w:spacing w:before="97"/>
              <w:ind w:left="-13" w:right="280"/>
              <w:jc w:val="right"/>
              <w:rPr>
                <w:i/>
                <w:sz w:val="24"/>
                <w:szCs w:val="24"/>
              </w:rPr>
            </w:pPr>
            <w:r w:rsidRPr="00D8224A">
              <w:rPr>
                <w:i/>
                <w:spacing w:val="-10"/>
                <w:sz w:val="24"/>
                <w:szCs w:val="24"/>
              </w:rPr>
              <w:t>0</w:t>
            </w:r>
          </w:p>
        </w:tc>
        <w:tc>
          <w:tcPr>
            <w:tcW w:w="674" w:type="dxa"/>
          </w:tcPr>
          <w:p w:rsidR="002C6DB9" w:rsidRPr="00D8224A" w:rsidRDefault="00A71F57">
            <w:pPr>
              <w:pStyle w:val="TableParagraph"/>
              <w:spacing w:before="97"/>
              <w:ind w:left="86"/>
              <w:rPr>
                <w:i/>
                <w:sz w:val="24"/>
                <w:szCs w:val="24"/>
              </w:rPr>
            </w:pPr>
            <w:r w:rsidRPr="00D8224A">
              <w:rPr>
                <w:i/>
                <w:spacing w:val="-10"/>
                <w:sz w:val="24"/>
                <w:szCs w:val="24"/>
              </w:rPr>
              <w:t>0</w:t>
            </w:r>
          </w:p>
        </w:tc>
        <w:tc>
          <w:tcPr>
            <w:tcW w:w="486" w:type="dxa"/>
          </w:tcPr>
          <w:p w:rsidR="002C6DB9" w:rsidRPr="00D8224A" w:rsidRDefault="00A71F57">
            <w:pPr>
              <w:pStyle w:val="TableParagraph"/>
              <w:spacing w:before="97"/>
              <w:ind w:left="-16" w:right="283"/>
              <w:jc w:val="right"/>
              <w:rPr>
                <w:i/>
                <w:sz w:val="24"/>
                <w:szCs w:val="24"/>
              </w:rPr>
            </w:pPr>
            <w:r w:rsidRPr="00D8224A">
              <w:rPr>
                <w:i/>
                <w:spacing w:val="-10"/>
                <w:sz w:val="24"/>
                <w:szCs w:val="24"/>
              </w:rPr>
              <w:t>0</w:t>
            </w:r>
          </w:p>
        </w:tc>
        <w:tc>
          <w:tcPr>
            <w:tcW w:w="693" w:type="dxa"/>
          </w:tcPr>
          <w:p w:rsidR="002C6DB9" w:rsidRPr="00D8224A" w:rsidRDefault="00A71F57">
            <w:pPr>
              <w:pStyle w:val="TableParagraph"/>
              <w:spacing w:before="97"/>
              <w:ind w:left="78"/>
              <w:rPr>
                <w:i/>
                <w:sz w:val="24"/>
                <w:szCs w:val="24"/>
              </w:rPr>
            </w:pPr>
            <w:r w:rsidRPr="00D8224A">
              <w:rPr>
                <w:i/>
                <w:spacing w:val="-10"/>
                <w:sz w:val="24"/>
                <w:szCs w:val="24"/>
              </w:rPr>
              <w:t>0</w:t>
            </w:r>
          </w:p>
        </w:tc>
        <w:tc>
          <w:tcPr>
            <w:tcW w:w="707" w:type="dxa"/>
          </w:tcPr>
          <w:p w:rsidR="002C6DB9" w:rsidRPr="00D8224A" w:rsidRDefault="00A71F57">
            <w:pPr>
              <w:pStyle w:val="TableParagraph"/>
              <w:spacing w:before="97"/>
              <w:ind w:left="77"/>
              <w:rPr>
                <w:i/>
                <w:sz w:val="24"/>
                <w:szCs w:val="24"/>
              </w:rPr>
            </w:pPr>
            <w:r w:rsidRPr="00D8224A">
              <w:rPr>
                <w:i/>
                <w:spacing w:val="-10"/>
                <w:sz w:val="24"/>
                <w:szCs w:val="24"/>
              </w:rPr>
              <w:t>0</w:t>
            </w:r>
          </w:p>
        </w:tc>
      </w:tr>
      <w:tr w:rsidR="002C6DB9" w:rsidRPr="00D8224A">
        <w:trPr>
          <w:trHeight w:val="466"/>
        </w:trPr>
        <w:tc>
          <w:tcPr>
            <w:tcW w:w="744" w:type="dxa"/>
          </w:tcPr>
          <w:p w:rsidR="002C6DB9" w:rsidRPr="00D8224A" w:rsidRDefault="00A71F57">
            <w:pPr>
              <w:pStyle w:val="TableParagraph"/>
              <w:spacing w:before="92"/>
              <w:ind w:left="98"/>
              <w:rPr>
                <w:i/>
                <w:sz w:val="24"/>
                <w:szCs w:val="24"/>
              </w:rPr>
            </w:pPr>
            <w:r w:rsidRPr="00D8224A">
              <w:rPr>
                <w:i/>
                <w:spacing w:val="-4"/>
                <w:sz w:val="24"/>
                <w:szCs w:val="24"/>
              </w:rPr>
              <w:t>2024</w:t>
            </w:r>
          </w:p>
        </w:tc>
        <w:tc>
          <w:tcPr>
            <w:tcW w:w="692" w:type="dxa"/>
          </w:tcPr>
          <w:p w:rsidR="002C6DB9" w:rsidRPr="00D8224A" w:rsidRDefault="002C6DB9">
            <w:pPr>
              <w:pStyle w:val="TableParagraph"/>
              <w:rPr>
                <w:sz w:val="24"/>
                <w:szCs w:val="24"/>
              </w:rPr>
            </w:pPr>
          </w:p>
        </w:tc>
        <w:tc>
          <w:tcPr>
            <w:tcW w:w="543" w:type="dxa"/>
          </w:tcPr>
          <w:p w:rsidR="002C6DB9" w:rsidRPr="00D8224A" w:rsidRDefault="002C6DB9">
            <w:pPr>
              <w:pStyle w:val="TableParagraph"/>
              <w:rPr>
                <w:sz w:val="24"/>
                <w:szCs w:val="24"/>
              </w:rPr>
            </w:pPr>
          </w:p>
        </w:tc>
        <w:tc>
          <w:tcPr>
            <w:tcW w:w="539" w:type="dxa"/>
          </w:tcPr>
          <w:p w:rsidR="002C6DB9" w:rsidRPr="00D8224A" w:rsidRDefault="002C6DB9">
            <w:pPr>
              <w:pStyle w:val="TableParagraph"/>
              <w:rPr>
                <w:sz w:val="24"/>
                <w:szCs w:val="24"/>
              </w:rPr>
            </w:pPr>
          </w:p>
        </w:tc>
        <w:tc>
          <w:tcPr>
            <w:tcW w:w="1082" w:type="dxa"/>
          </w:tcPr>
          <w:p w:rsidR="002C6DB9" w:rsidRPr="00D8224A" w:rsidRDefault="002C6DB9">
            <w:pPr>
              <w:pStyle w:val="TableParagraph"/>
              <w:rPr>
                <w:sz w:val="24"/>
                <w:szCs w:val="24"/>
              </w:rPr>
            </w:pPr>
          </w:p>
        </w:tc>
        <w:tc>
          <w:tcPr>
            <w:tcW w:w="486" w:type="dxa"/>
          </w:tcPr>
          <w:p w:rsidR="002C6DB9" w:rsidRPr="00D8224A" w:rsidRDefault="002C6DB9">
            <w:pPr>
              <w:pStyle w:val="TableParagraph"/>
              <w:rPr>
                <w:sz w:val="24"/>
                <w:szCs w:val="24"/>
              </w:rPr>
            </w:pPr>
          </w:p>
        </w:tc>
        <w:tc>
          <w:tcPr>
            <w:tcW w:w="842" w:type="dxa"/>
          </w:tcPr>
          <w:p w:rsidR="002C6DB9" w:rsidRPr="00D8224A" w:rsidRDefault="002C6DB9">
            <w:pPr>
              <w:pStyle w:val="TableParagraph"/>
              <w:rPr>
                <w:sz w:val="24"/>
                <w:szCs w:val="24"/>
              </w:rPr>
            </w:pPr>
          </w:p>
        </w:tc>
        <w:tc>
          <w:tcPr>
            <w:tcW w:w="674" w:type="dxa"/>
          </w:tcPr>
          <w:p w:rsidR="002C6DB9" w:rsidRPr="00D8224A" w:rsidRDefault="002C6DB9">
            <w:pPr>
              <w:pStyle w:val="TableParagraph"/>
              <w:rPr>
                <w:sz w:val="24"/>
                <w:szCs w:val="24"/>
              </w:rPr>
            </w:pPr>
          </w:p>
        </w:tc>
        <w:tc>
          <w:tcPr>
            <w:tcW w:w="785" w:type="dxa"/>
          </w:tcPr>
          <w:p w:rsidR="002C6DB9" w:rsidRPr="00D8224A" w:rsidRDefault="002C6DB9">
            <w:pPr>
              <w:pStyle w:val="TableParagraph"/>
              <w:rPr>
                <w:sz w:val="24"/>
                <w:szCs w:val="24"/>
              </w:rPr>
            </w:pPr>
          </w:p>
        </w:tc>
        <w:tc>
          <w:tcPr>
            <w:tcW w:w="487" w:type="dxa"/>
          </w:tcPr>
          <w:p w:rsidR="002C6DB9" w:rsidRPr="00D8224A" w:rsidRDefault="002C6DB9">
            <w:pPr>
              <w:pStyle w:val="TableParagraph"/>
              <w:rPr>
                <w:sz w:val="24"/>
                <w:szCs w:val="24"/>
              </w:rPr>
            </w:pPr>
          </w:p>
        </w:tc>
        <w:tc>
          <w:tcPr>
            <w:tcW w:w="766" w:type="dxa"/>
          </w:tcPr>
          <w:p w:rsidR="002C6DB9" w:rsidRPr="00D8224A" w:rsidRDefault="002C6DB9">
            <w:pPr>
              <w:pStyle w:val="TableParagraph"/>
              <w:rPr>
                <w:sz w:val="24"/>
                <w:szCs w:val="24"/>
              </w:rPr>
            </w:pPr>
          </w:p>
        </w:tc>
        <w:tc>
          <w:tcPr>
            <w:tcW w:w="482" w:type="dxa"/>
          </w:tcPr>
          <w:p w:rsidR="002C6DB9" w:rsidRPr="00D8224A" w:rsidRDefault="002C6DB9">
            <w:pPr>
              <w:pStyle w:val="TableParagraph"/>
              <w:rPr>
                <w:sz w:val="24"/>
                <w:szCs w:val="24"/>
              </w:rPr>
            </w:pPr>
          </w:p>
        </w:tc>
        <w:tc>
          <w:tcPr>
            <w:tcW w:w="674" w:type="dxa"/>
          </w:tcPr>
          <w:p w:rsidR="002C6DB9" w:rsidRPr="00D8224A" w:rsidRDefault="002C6DB9">
            <w:pPr>
              <w:pStyle w:val="TableParagraph"/>
              <w:rPr>
                <w:sz w:val="24"/>
                <w:szCs w:val="24"/>
              </w:rPr>
            </w:pPr>
          </w:p>
        </w:tc>
        <w:tc>
          <w:tcPr>
            <w:tcW w:w="486" w:type="dxa"/>
          </w:tcPr>
          <w:p w:rsidR="002C6DB9" w:rsidRPr="00D8224A" w:rsidRDefault="002C6DB9">
            <w:pPr>
              <w:pStyle w:val="TableParagraph"/>
              <w:rPr>
                <w:sz w:val="24"/>
                <w:szCs w:val="24"/>
              </w:rPr>
            </w:pPr>
          </w:p>
        </w:tc>
        <w:tc>
          <w:tcPr>
            <w:tcW w:w="693" w:type="dxa"/>
          </w:tcPr>
          <w:p w:rsidR="002C6DB9" w:rsidRPr="00D8224A" w:rsidRDefault="002C6DB9">
            <w:pPr>
              <w:pStyle w:val="TableParagraph"/>
              <w:rPr>
                <w:sz w:val="24"/>
                <w:szCs w:val="24"/>
              </w:rPr>
            </w:pPr>
          </w:p>
        </w:tc>
        <w:tc>
          <w:tcPr>
            <w:tcW w:w="707" w:type="dxa"/>
          </w:tcPr>
          <w:p w:rsidR="002C6DB9" w:rsidRPr="00D8224A" w:rsidRDefault="002C6DB9">
            <w:pPr>
              <w:pStyle w:val="TableParagraph"/>
              <w:rPr>
                <w:sz w:val="24"/>
                <w:szCs w:val="24"/>
              </w:rPr>
            </w:pPr>
          </w:p>
        </w:tc>
      </w:tr>
      <w:tr w:rsidR="002C6DB9" w:rsidRPr="00D8224A">
        <w:trPr>
          <w:trHeight w:val="551"/>
        </w:trPr>
        <w:tc>
          <w:tcPr>
            <w:tcW w:w="744" w:type="dxa"/>
          </w:tcPr>
          <w:p w:rsidR="002C6DB9" w:rsidRPr="00D8224A" w:rsidRDefault="00A71F57">
            <w:pPr>
              <w:pStyle w:val="TableParagraph"/>
              <w:spacing w:before="92"/>
              <w:ind w:left="98"/>
              <w:rPr>
                <w:i/>
                <w:sz w:val="24"/>
                <w:szCs w:val="24"/>
              </w:rPr>
            </w:pPr>
            <w:r w:rsidRPr="00D8224A">
              <w:rPr>
                <w:i/>
                <w:spacing w:val="-5"/>
                <w:sz w:val="24"/>
                <w:szCs w:val="24"/>
              </w:rPr>
              <w:t>10</w:t>
            </w:r>
          </w:p>
        </w:tc>
        <w:tc>
          <w:tcPr>
            <w:tcW w:w="692" w:type="dxa"/>
          </w:tcPr>
          <w:p w:rsidR="002C6DB9" w:rsidRPr="00D8224A" w:rsidRDefault="00A71F57">
            <w:pPr>
              <w:pStyle w:val="TableParagraph"/>
              <w:spacing w:before="92"/>
              <w:ind w:left="98"/>
              <w:rPr>
                <w:sz w:val="24"/>
                <w:szCs w:val="24"/>
              </w:rPr>
            </w:pPr>
            <w:r w:rsidRPr="00D8224A">
              <w:rPr>
                <w:spacing w:val="-10"/>
                <w:sz w:val="24"/>
                <w:szCs w:val="24"/>
              </w:rPr>
              <w:t>3</w:t>
            </w:r>
          </w:p>
        </w:tc>
        <w:tc>
          <w:tcPr>
            <w:tcW w:w="543" w:type="dxa"/>
          </w:tcPr>
          <w:p w:rsidR="002C6DB9" w:rsidRPr="00D8224A" w:rsidRDefault="00A71F57">
            <w:pPr>
              <w:pStyle w:val="TableParagraph"/>
              <w:spacing w:before="92"/>
              <w:ind w:left="102"/>
              <w:rPr>
                <w:sz w:val="24"/>
                <w:szCs w:val="24"/>
              </w:rPr>
            </w:pPr>
            <w:r w:rsidRPr="00D8224A">
              <w:rPr>
                <w:spacing w:val="-10"/>
                <w:sz w:val="24"/>
                <w:szCs w:val="24"/>
              </w:rPr>
              <w:t>3</w:t>
            </w:r>
          </w:p>
        </w:tc>
        <w:tc>
          <w:tcPr>
            <w:tcW w:w="539" w:type="dxa"/>
          </w:tcPr>
          <w:p w:rsidR="002C6DB9" w:rsidRPr="00D8224A" w:rsidRDefault="00A71F57">
            <w:pPr>
              <w:pStyle w:val="TableParagraph"/>
              <w:spacing w:before="92"/>
              <w:ind w:right="5"/>
              <w:jc w:val="center"/>
              <w:rPr>
                <w:i/>
                <w:sz w:val="24"/>
                <w:szCs w:val="24"/>
              </w:rPr>
            </w:pPr>
            <w:r w:rsidRPr="00D8224A">
              <w:rPr>
                <w:i/>
                <w:spacing w:val="-5"/>
                <w:sz w:val="24"/>
                <w:szCs w:val="24"/>
              </w:rPr>
              <w:t>100</w:t>
            </w:r>
          </w:p>
        </w:tc>
        <w:tc>
          <w:tcPr>
            <w:tcW w:w="1082" w:type="dxa"/>
          </w:tcPr>
          <w:p w:rsidR="002C6DB9" w:rsidRPr="00D8224A" w:rsidRDefault="00A71F57">
            <w:pPr>
              <w:pStyle w:val="TableParagraph"/>
              <w:spacing w:before="92"/>
              <w:ind w:left="101"/>
              <w:rPr>
                <w:sz w:val="24"/>
                <w:szCs w:val="24"/>
              </w:rPr>
            </w:pPr>
            <w:r w:rsidRPr="00D8224A">
              <w:rPr>
                <w:spacing w:val="-10"/>
                <w:sz w:val="24"/>
                <w:szCs w:val="24"/>
              </w:rPr>
              <w:t>2</w:t>
            </w:r>
          </w:p>
        </w:tc>
        <w:tc>
          <w:tcPr>
            <w:tcW w:w="486" w:type="dxa"/>
          </w:tcPr>
          <w:p w:rsidR="002C6DB9" w:rsidRPr="00D8224A" w:rsidRDefault="00A71F57">
            <w:pPr>
              <w:pStyle w:val="TableParagraph"/>
              <w:spacing w:before="92"/>
              <w:ind w:left="99"/>
              <w:rPr>
                <w:sz w:val="24"/>
                <w:szCs w:val="24"/>
              </w:rPr>
            </w:pPr>
            <w:r w:rsidRPr="00D8224A">
              <w:rPr>
                <w:spacing w:val="-5"/>
                <w:sz w:val="24"/>
                <w:szCs w:val="24"/>
              </w:rPr>
              <w:t>67</w:t>
            </w:r>
          </w:p>
        </w:tc>
        <w:tc>
          <w:tcPr>
            <w:tcW w:w="842" w:type="dxa"/>
          </w:tcPr>
          <w:p w:rsidR="002C6DB9" w:rsidRPr="00D8224A" w:rsidRDefault="00A71F57">
            <w:pPr>
              <w:pStyle w:val="TableParagraph"/>
              <w:spacing w:before="92"/>
              <w:ind w:left="93"/>
              <w:rPr>
                <w:sz w:val="24"/>
                <w:szCs w:val="24"/>
              </w:rPr>
            </w:pPr>
            <w:r w:rsidRPr="00D8224A">
              <w:rPr>
                <w:spacing w:val="-10"/>
                <w:sz w:val="24"/>
                <w:szCs w:val="24"/>
              </w:rPr>
              <w:t>1</w:t>
            </w:r>
          </w:p>
        </w:tc>
        <w:tc>
          <w:tcPr>
            <w:tcW w:w="674" w:type="dxa"/>
          </w:tcPr>
          <w:p w:rsidR="002C6DB9" w:rsidRPr="00D8224A" w:rsidRDefault="00A71F57">
            <w:pPr>
              <w:pStyle w:val="TableParagraph"/>
              <w:spacing w:before="92"/>
              <w:ind w:right="261"/>
              <w:jc w:val="center"/>
              <w:rPr>
                <w:sz w:val="24"/>
                <w:szCs w:val="24"/>
              </w:rPr>
            </w:pPr>
            <w:r w:rsidRPr="00D8224A">
              <w:rPr>
                <w:spacing w:val="-5"/>
                <w:sz w:val="24"/>
                <w:szCs w:val="24"/>
              </w:rPr>
              <w:t>33</w:t>
            </w:r>
          </w:p>
        </w:tc>
        <w:tc>
          <w:tcPr>
            <w:tcW w:w="785" w:type="dxa"/>
          </w:tcPr>
          <w:p w:rsidR="002C6DB9" w:rsidRPr="00D8224A" w:rsidRDefault="00A71F57">
            <w:pPr>
              <w:pStyle w:val="TableParagraph"/>
              <w:spacing w:before="92"/>
              <w:ind w:left="90"/>
              <w:rPr>
                <w:i/>
                <w:sz w:val="24"/>
                <w:szCs w:val="24"/>
              </w:rPr>
            </w:pPr>
            <w:r w:rsidRPr="00D8224A">
              <w:rPr>
                <w:i/>
                <w:spacing w:val="-10"/>
                <w:sz w:val="24"/>
                <w:szCs w:val="24"/>
              </w:rPr>
              <w:t>0</w:t>
            </w:r>
          </w:p>
        </w:tc>
        <w:tc>
          <w:tcPr>
            <w:tcW w:w="487" w:type="dxa"/>
          </w:tcPr>
          <w:p w:rsidR="002C6DB9" w:rsidRPr="00D8224A" w:rsidRDefault="00A71F57">
            <w:pPr>
              <w:pStyle w:val="TableParagraph"/>
              <w:spacing w:before="92"/>
              <w:ind w:left="-8" w:right="276"/>
              <w:jc w:val="right"/>
              <w:rPr>
                <w:i/>
                <w:sz w:val="24"/>
                <w:szCs w:val="24"/>
              </w:rPr>
            </w:pPr>
            <w:r w:rsidRPr="00D8224A">
              <w:rPr>
                <w:i/>
                <w:spacing w:val="-10"/>
                <w:sz w:val="24"/>
                <w:szCs w:val="24"/>
              </w:rPr>
              <w:t>0</w:t>
            </w:r>
          </w:p>
        </w:tc>
        <w:tc>
          <w:tcPr>
            <w:tcW w:w="766" w:type="dxa"/>
          </w:tcPr>
          <w:p w:rsidR="002C6DB9" w:rsidRPr="00D8224A" w:rsidRDefault="00A71F57">
            <w:pPr>
              <w:pStyle w:val="TableParagraph"/>
              <w:spacing w:before="92"/>
              <w:ind w:left="85"/>
              <w:rPr>
                <w:i/>
                <w:sz w:val="24"/>
                <w:szCs w:val="24"/>
              </w:rPr>
            </w:pPr>
            <w:r w:rsidRPr="00D8224A">
              <w:rPr>
                <w:i/>
                <w:spacing w:val="-10"/>
                <w:sz w:val="24"/>
                <w:szCs w:val="24"/>
              </w:rPr>
              <w:t>0</w:t>
            </w:r>
          </w:p>
        </w:tc>
        <w:tc>
          <w:tcPr>
            <w:tcW w:w="482" w:type="dxa"/>
          </w:tcPr>
          <w:p w:rsidR="002C6DB9" w:rsidRPr="00D8224A" w:rsidRDefault="00A71F57">
            <w:pPr>
              <w:pStyle w:val="TableParagraph"/>
              <w:spacing w:before="92"/>
              <w:ind w:left="-13" w:right="280"/>
              <w:jc w:val="right"/>
              <w:rPr>
                <w:i/>
                <w:sz w:val="24"/>
                <w:szCs w:val="24"/>
              </w:rPr>
            </w:pPr>
            <w:r w:rsidRPr="00D8224A">
              <w:rPr>
                <w:i/>
                <w:spacing w:val="-10"/>
                <w:sz w:val="24"/>
                <w:szCs w:val="24"/>
              </w:rPr>
              <w:t>0</w:t>
            </w:r>
          </w:p>
        </w:tc>
        <w:tc>
          <w:tcPr>
            <w:tcW w:w="674" w:type="dxa"/>
          </w:tcPr>
          <w:p w:rsidR="002C6DB9" w:rsidRPr="00D8224A" w:rsidRDefault="00A71F57">
            <w:pPr>
              <w:pStyle w:val="TableParagraph"/>
              <w:spacing w:before="92"/>
              <w:ind w:left="86"/>
              <w:rPr>
                <w:i/>
                <w:sz w:val="24"/>
                <w:szCs w:val="24"/>
              </w:rPr>
            </w:pPr>
            <w:r w:rsidRPr="00D8224A">
              <w:rPr>
                <w:i/>
                <w:spacing w:val="-10"/>
                <w:sz w:val="24"/>
                <w:szCs w:val="24"/>
              </w:rPr>
              <w:t>0</w:t>
            </w:r>
          </w:p>
        </w:tc>
        <w:tc>
          <w:tcPr>
            <w:tcW w:w="486" w:type="dxa"/>
          </w:tcPr>
          <w:p w:rsidR="002C6DB9" w:rsidRPr="00D8224A" w:rsidRDefault="00A71F57">
            <w:pPr>
              <w:pStyle w:val="TableParagraph"/>
              <w:spacing w:before="92"/>
              <w:ind w:left="-16" w:right="283"/>
              <w:jc w:val="right"/>
              <w:rPr>
                <w:i/>
                <w:sz w:val="24"/>
                <w:szCs w:val="24"/>
              </w:rPr>
            </w:pPr>
            <w:r w:rsidRPr="00D8224A">
              <w:rPr>
                <w:i/>
                <w:spacing w:val="-10"/>
                <w:sz w:val="24"/>
                <w:szCs w:val="24"/>
              </w:rPr>
              <w:t>0</w:t>
            </w:r>
          </w:p>
        </w:tc>
        <w:tc>
          <w:tcPr>
            <w:tcW w:w="693" w:type="dxa"/>
          </w:tcPr>
          <w:p w:rsidR="002C6DB9" w:rsidRPr="00D8224A" w:rsidRDefault="00A71F57">
            <w:pPr>
              <w:pStyle w:val="TableParagraph"/>
              <w:spacing w:before="92"/>
              <w:ind w:left="78"/>
              <w:rPr>
                <w:i/>
                <w:sz w:val="24"/>
                <w:szCs w:val="24"/>
              </w:rPr>
            </w:pPr>
            <w:r w:rsidRPr="00D8224A">
              <w:rPr>
                <w:i/>
                <w:spacing w:val="-10"/>
                <w:sz w:val="24"/>
                <w:szCs w:val="24"/>
              </w:rPr>
              <w:t>0</w:t>
            </w:r>
          </w:p>
        </w:tc>
        <w:tc>
          <w:tcPr>
            <w:tcW w:w="707" w:type="dxa"/>
          </w:tcPr>
          <w:p w:rsidR="002C6DB9" w:rsidRPr="00D8224A" w:rsidRDefault="00A71F57">
            <w:pPr>
              <w:pStyle w:val="TableParagraph"/>
              <w:spacing w:before="92"/>
              <w:ind w:left="77"/>
              <w:rPr>
                <w:i/>
                <w:sz w:val="24"/>
                <w:szCs w:val="24"/>
              </w:rPr>
            </w:pPr>
            <w:r w:rsidRPr="00D8224A">
              <w:rPr>
                <w:i/>
                <w:spacing w:val="-10"/>
                <w:sz w:val="24"/>
                <w:szCs w:val="24"/>
              </w:rPr>
              <w:t>0</w:t>
            </w:r>
          </w:p>
        </w:tc>
      </w:tr>
      <w:tr w:rsidR="002C6DB9" w:rsidRPr="00D8224A">
        <w:trPr>
          <w:trHeight w:val="546"/>
        </w:trPr>
        <w:tc>
          <w:tcPr>
            <w:tcW w:w="744" w:type="dxa"/>
          </w:tcPr>
          <w:p w:rsidR="002C6DB9" w:rsidRPr="00D8224A" w:rsidRDefault="00A71F57">
            <w:pPr>
              <w:pStyle w:val="TableParagraph"/>
              <w:spacing w:before="92"/>
              <w:ind w:left="98"/>
              <w:rPr>
                <w:i/>
                <w:sz w:val="24"/>
                <w:szCs w:val="24"/>
              </w:rPr>
            </w:pPr>
            <w:r w:rsidRPr="00D8224A">
              <w:rPr>
                <w:i/>
                <w:spacing w:val="-5"/>
                <w:sz w:val="24"/>
                <w:szCs w:val="24"/>
              </w:rPr>
              <w:t>11</w:t>
            </w:r>
          </w:p>
        </w:tc>
        <w:tc>
          <w:tcPr>
            <w:tcW w:w="692" w:type="dxa"/>
          </w:tcPr>
          <w:p w:rsidR="002C6DB9" w:rsidRPr="00D8224A" w:rsidRDefault="00A71F57">
            <w:pPr>
              <w:pStyle w:val="TableParagraph"/>
              <w:spacing w:before="92"/>
              <w:ind w:left="98"/>
              <w:rPr>
                <w:sz w:val="24"/>
                <w:szCs w:val="24"/>
              </w:rPr>
            </w:pPr>
            <w:r w:rsidRPr="00D8224A">
              <w:rPr>
                <w:spacing w:val="-10"/>
                <w:sz w:val="24"/>
                <w:szCs w:val="24"/>
              </w:rPr>
              <w:t>8</w:t>
            </w:r>
          </w:p>
        </w:tc>
        <w:tc>
          <w:tcPr>
            <w:tcW w:w="543" w:type="dxa"/>
          </w:tcPr>
          <w:p w:rsidR="002C6DB9" w:rsidRPr="00D8224A" w:rsidRDefault="00A71F57">
            <w:pPr>
              <w:pStyle w:val="TableParagraph"/>
              <w:spacing w:before="92"/>
              <w:ind w:left="102"/>
              <w:rPr>
                <w:sz w:val="24"/>
                <w:szCs w:val="24"/>
              </w:rPr>
            </w:pPr>
            <w:r w:rsidRPr="00D8224A">
              <w:rPr>
                <w:spacing w:val="-10"/>
                <w:sz w:val="24"/>
                <w:szCs w:val="24"/>
              </w:rPr>
              <w:t>8</w:t>
            </w:r>
          </w:p>
        </w:tc>
        <w:tc>
          <w:tcPr>
            <w:tcW w:w="539" w:type="dxa"/>
          </w:tcPr>
          <w:p w:rsidR="002C6DB9" w:rsidRPr="00D8224A" w:rsidRDefault="00A71F57">
            <w:pPr>
              <w:pStyle w:val="TableParagraph"/>
              <w:spacing w:before="92"/>
              <w:ind w:right="5"/>
              <w:jc w:val="center"/>
              <w:rPr>
                <w:i/>
                <w:sz w:val="24"/>
                <w:szCs w:val="24"/>
              </w:rPr>
            </w:pPr>
            <w:r w:rsidRPr="00D8224A">
              <w:rPr>
                <w:i/>
                <w:spacing w:val="-5"/>
                <w:sz w:val="24"/>
                <w:szCs w:val="24"/>
              </w:rPr>
              <w:t>100</w:t>
            </w:r>
          </w:p>
        </w:tc>
        <w:tc>
          <w:tcPr>
            <w:tcW w:w="1082" w:type="dxa"/>
          </w:tcPr>
          <w:p w:rsidR="002C6DB9" w:rsidRPr="00D8224A" w:rsidRDefault="00A71F57">
            <w:pPr>
              <w:pStyle w:val="TableParagraph"/>
              <w:spacing w:before="92"/>
              <w:ind w:left="101"/>
              <w:rPr>
                <w:sz w:val="24"/>
                <w:szCs w:val="24"/>
              </w:rPr>
            </w:pPr>
            <w:r w:rsidRPr="00D8224A">
              <w:rPr>
                <w:spacing w:val="-10"/>
                <w:sz w:val="24"/>
                <w:szCs w:val="24"/>
              </w:rPr>
              <w:t>6</w:t>
            </w:r>
          </w:p>
        </w:tc>
        <w:tc>
          <w:tcPr>
            <w:tcW w:w="486" w:type="dxa"/>
          </w:tcPr>
          <w:p w:rsidR="002C6DB9" w:rsidRPr="00D8224A" w:rsidRDefault="00A71F57">
            <w:pPr>
              <w:pStyle w:val="TableParagraph"/>
              <w:spacing w:before="92"/>
              <w:ind w:left="99"/>
              <w:rPr>
                <w:sz w:val="24"/>
                <w:szCs w:val="24"/>
              </w:rPr>
            </w:pPr>
            <w:r w:rsidRPr="00D8224A">
              <w:rPr>
                <w:spacing w:val="-5"/>
                <w:sz w:val="24"/>
                <w:szCs w:val="24"/>
              </w:rPr>
              <w:t>75</w:t>
            </w:r>
          </w:p>
        </w:tc>
        <w:tc>
          <w:tcPr>
            <w:tcW w:w="842" w:type="dxa"/>
          </w:tcPr>
          <w:p w:rsidR="002C6DB9" w:rsidRPr="00D8224A" w:rsidRDefault="00A71F57">
            <w:pPr>
              <w:pStyle w:val="TableParagraph"/>
              <w:spacing w:before="92"/>
              <w:ind w:left="93"/>
              <w:rPr>
                <w:sz w:val="24"/>
                <w:szCs w:val="24"/>
              </w:rPr>
            </w:pPr>
            <w:r w:rsidRPr="00D8224A">
              <w:rPr>
                <w:spacing w:val="-10"/>
                <w:sz w:val="24"/>
                <w:szCs w:val="24"/>
              </w:rPr>
              <w:t>1</w:t>
            </w:r>
          </w:p>
        </w:tc>
        <w:tc>
          <w:tcPr>
            <w:tcW w:w="674" w:type="dxa"/>
          </w:tcPr>
          <w:p w:rsidR="002C6DB9" w:rsidRPr="00D8224A" w:rsidRDefault="00A71F57">
            <w:pPr>
              <w:pStyle w:val="TableParagraph"/>
              <w:spacing w:before="92"/>
              <w:ind w:left="58" w:right="151"/>
              <w:jc w:val="center"/>
              <w:rPr>
                <w:sz w:val="24"/>
                <w:szCs w:val="24"/>
              </w:rPr>
            </w:pPr>
            <w:r w:rsidRPr="00D8224A">
              <w:rPr>
                <w:spacing w:val="-4"/>
                <w:sz w:val="24"/>
                <w:szCs w:val="24"/>
              </w:rPr>
              <w:t>12,5</w:t>
            </w:r>
          </w:p>
        </w:tc>
        <w:tc>
          <w:tcPr>
            <w:tcW w:w="785" w:type="dxa"/>
          </w:tcPr>
          <w:p w:rsidR="002C6DB9" w:rsidRPr="00D8224A" w:rsidRDefault="00A71F57">
            <w:pPr>
              <w:pStyle w:val="TableParagraph"/>
              <w:spacing w:before="92"/>
              <w:ind w:left="90"/>
              <w:rPr>
                <w:i/>
                <w:sz w:val="24"/>
                <w:szCs w:val="24"/>
              </w:rPr>
            </w:pPr>
            <w:r w:rsidRPr="00D8224A">
              <w:rPr>
                <w:i/>
                <w:spacing w:val="-10"/>
                <w:sz w:val="24"/>
                <w:szCs w:val="24"/>
              </w:rPr>
              <w:t>0</w:t>
            </w:r>
          </w:p>
        </w:tc>
        <w:tc>
          <w:tcPr>
            <w:tcW w:w="487" w:type="dxa"/>
          </w:tcPr>
          <w:p w:rsidR="002C6DB9" w:rsidRPr="00D8224A" w:rsidRDefault="00A71F57">
            <w:pPr>
              <w:pStyle w:val="TableParagraph"/>
              <w:spacing w:before="92"/>
              <w:ind w:left="-8" w:right="276"/>
              <w:jc w:val="right"/>
              <w:rPr>
                <w:i/>
                <w:sz w:val="24"/>
                <w:szCs w:val="24"/>
              </w:rPr>
            </w:pPr>
            <w:r w:rsidRPr="00D8224A">
              <w:rPr>
                <w:i/>
                <w:spacing w:val="-10"/>
                <w:sz w:val="24"/>
                <w:szCs w:val="24"/>
              </w:rPr>
              <w:t>0</w:t>
            </w:r>
          </w:p>
        </w:tc>
        <w:tc>
          <w:tcPr>
            <w:tcW w:w="766" w:type="dxa"/>
          </w:tcPr>
          <w:p w:rsidR="002C6DB9" w:rsidRPr="00D8224A" w:rsidRDefault="00A71F57">
            <w:pPr>
              <w:pStyle w:val="TableParagraph"/>
              <w:spacing w:before="92"/>
              <w:ind w:left="85"/>
              <w:rPr>
                <w:i/>
                <w:sz w:val="24"/>
                <w:szCs w:val="24"/>
              </w:rPr>
            </w:pPr>
            <w:r w:rsidRPr="00D8224A">
              <w:rPr>
                <w:i/>
                <w:spacing w:val="-10"/>
                <w:sz w:val="24"/>
                <w:szCs w:val="24"/>
              </w:rPr>
              <w:t>0</w:t>
            </w:r>
          </w:p>
        </w:tc>
        <w:tc>
          <w:tcPr>
            <w:tcW w:w="482" w:type="dxa"/>
          </w:tcPr>
          <w:p w:rsidR="002C6DB9" w:rsidRPr="00D8224A" w:rsidRDefault="00A71F57">
            <w:pPr>
              <w:pStyle w:val="TableParagraph"/>
              <w:spacing w:before="92"/>
              <w:ind w:left="-13" w:right="280"/>
              <w:jc w:val="right"/>
              <w:rPr>
                <w:i/>
                <w:sz w:val="24"/>
                <w:szCs w:val="24"/>
              </w:rPr>
            </w:pPr>
            <w:r w:rsidRPr="00D8224A">
              <w:rPr>
                <w:i/>
                <w:spacing w:val="-10"/>
                <w:sz w:val="24"/>
                <w:szCs w:val="24"/>
              </w:rPr>
              <w:t>0</w:t>
            </w:r>
          </w:p>
        </w:tc>
        <w:tc>
          <w:tcPr>
            <w:tcW w:w="674" w:type="dxa"/>
          </w:tcPr>
          <w:p w:rsidR="002C6DB9" w:rsidRPr="00D8224A" w:rsidRDefault="00A71F57">
            <w:pPr>
              <w:pStyle w:val="TableParagraph"/>
              <w:spacing w:before="92"/>
              <w:ind w:left="86"/>
              <w:rPr>
                <w:i/>
                <w:sz w:val="24"/>
                <w:szCs w:val="24"/>
              </w:rPr>
            </w:pPr>
            <w:r w:rsidRPr="00D8224A">
              <w:rPr>
                <w:i/>
                <w:spacing w:val="-10"/>
                <w:sz w:val="24"/>
                <w:szCs w:val="24"/>
              </w:rPr>
              <w:t>0</w:t>
            </w:r>
          </w:p>
        </w:tc>
        <w:tc>
          <w:tcPr>
            <w:tcW w:w="486" w:type="dxa"/>
          </w:tcPr>
          <w:p w:rsidR="002C6DB9" w:rsidRPr="00D8224A" w:rsidRDefault="00A71F57">
            <w:pPr>
              <w:pStyle w:val="TableParagraph"/>
              <w:spacing w:before="92"/>
              <w:ind w:left="-16" w:right="283"/>
              <w:jc w:val="right"/>
              <w:rPr>
                <w:i/>
                <w:sz w:val="24"/>
                <w:szCs w:val="24"/>
              </w:rPr>
            </w:pPr>
            <w:r w:rsidRPr="00D8224A">
              <w:rPr>
                <w:i/>
                <w:spacing w:val="-10"/>
                <w:sz w:val="24"/>
                <w:szCs w:val="24"/>
              </w:rPr>
              <w:t>0</w:t>
            </w:r>
          </w:p>
        </w:tc>
        <w:tc>
          <w:tcPr>
            <w:tcW w:w="693" w:type="dxa"/>
          </w:tcPr>
          <w:p w:rsidR="002C6DB9" w:rsidRPr="00D8224A" w:rsidRDefault="00A71F57">
            <w:pPr>
              <w:pStyle w:val="TableParagraph"/>
              <w:spacing w:before="92"/>
              <w:ind w:left="78"/>
              <w:rPr>
                <w:i/>
                <w:sz w:val="24"/>
                <w:szCs w:val="24"/>
              </w:rPr>
            </w:pPr>
            <w:r w:rsidRPr="00D8224A">
              <w:rPr>
                <w:i/>
                <w:spacing w:val="-10"/>
                <w:sz w:val="24"/>
                <w:szCs w:val="24"/>
              </w:rPr>
              <w:t>0</w:t>
            </w:r>
          </w:p>
        </w:tc>
        <w:tc>
          <w:tcPr>
            <w:tcW w:w="707" w:type="dxa"/>
          </w:tcPr>
          <w:p w:rsidR="002C6DB9" w:rsidRPr="00D8224A" w:rsidRDefault="00A71F57">
            <w:pPr>
              <w:pStyle w:val="TableParagraph"/>
              <w:spacing w:before="92"/>
              <w:ind w:left="77"/>
              <w:rPr>
                <w:i/>
                <w:sz w:val="24"/>
                <w:szCs w:val="24"/>
              </w:rPr>
            </w:pPr>
            <w:r w:rsidRPr="00D8224A">
              <w:rPr>
                <w:i/>
                <w:spacing w:val="-10"/>
                <w:sz w:val="24"/>
                <w:szCs w:val="24"/>
              </w:rPr>
              <w:t>0</w:t>
            </w:r>
          </w:p>
        </w:tc>
      </w:tr>
      <w:tr w:rsidR="002C6DB9" w:rsidRPr="00D8224A">
        <w:trPr>
          <w:trHeight w:val="720"/>
        </w:trPr>
        <w:tc>
          <w:tcPr>
            <w:tcW w:w="744" w:type="dxa"/>
          </w:tcPr>
          <w:p w:rsidR="002C6DB9" w:rsidRPr="00D8224A" w:rsidRDefault="00A71F57">
            <w:pPr>
              <w:pStyle w:val="TableParagraph"/>
              <w:spacing w:before="99" w:line="237" w:lineRule="auto"/>
              <w:ind w:left="98" w:right="123"/>
              <w:rPr>
                <w:i/>
                <w:sz w:val="24"/>
                <w:szCs w:val="24"/>
              </w:rPr>
            </w:pPr>
            <w:r w:rsidRPr="00D8224A">
              <w:rPr>
                <w:i/>
                <w:spacing w:val="-4"/>
                <w:sz w:val="24"/>
                <w:szCs w:val="24"/>
              </w:rPr>
              <w:t xml:space="preserve">Итог </w:t>
            </w:r>
            <w:r w:rsidRPr="00D8224A">
              <w:rPr>
                <w:i/>
                <w:spacing w:val="-10"/>
                <w:sz w:val="24"/>
                <w:szCs w:val="24"/>
              </w:rPr>
              <w:t>о</w:t>
            </w:r>
          </w:p>
        </w:tc>
        <w:tc>
          <w:tcPr>
            <w:tcW w:w="692" w:type="dxa"/>
          </w:tcPr>
          <w:p w:rsidR="002C6DB9" w:rsidRPr="00D8224A" w:rsidRDefault="00A71F57">
            <w:pPr>
              <w:pStyle w:val="TableParagraph"/>
              <w:spacing w:before="97"/>
              <w:ind w:left="98"/>
              <w:rPr>
                <w:sz w:val="24"/>
                <w:szCs w:val="24"/>
              </w:rPr>
            </w:pPr>
            <w:r w:rsidRPr="00D8224A">
              <w:rPr>
                <w:spacing w:val="-5"/>
                <w:sz w:val="24"/>
                <w:szCs w:val="24"/>
              </w:rPr>
              <w:t>11</w:t>
            </w:r>
          </w:p>
        </w:tc>
        <w:tc>
          <w:tcPr>
            <w:tcW w:w="543" w:type="dxa"/>
          </w:tcPr>
          <w:p w:rsidR="002C6DB9" w:rsidRPr="00D8224A" w:rsidRDefault="00A71F57">
            <w:pPr>
              <w:pStyle w:val="TableParagraph"/>
              <w:spacing w:before="97"/>
              <w:ind w:left="102"/>
              <w:rPr>
                <w:sz w:val="24"/>
                <w:szCs w:val="24"/>
              </w:rPr>
            </w:pPr>
            <w:r w:rsidRPr="00D8224A">
              <w:rPr>
                <w:spacing w:val="-5"/>
                <w:sz w:val="24"/>
                <w:szCs w:val="24"/>
              </w:rPr>
              <w:t>11</w:t>
            </w:r>
          </w:p>
        </w:tc>
        <w:tc>
          <w:tcPr>
            <w:tcW w:w="539" w:type="dxa"/>
          </w:tcPr>
          <w:p w:rsidR="002C6DB9" w:rsidRPr="00D8224A" w:rsidRDefault="00A71F57">
            <w:pPr>
              <w:pStyle w:val="TableParagraph"/>
              <w:spacing w:before="97"/>
              <w:ind w:right="5"/>
              <w:jc w:val="center"/>
              <w:rPr>
                <w:i/>
                <w:sz w:val="24"/>
                <w:szCs w:val="24"/>
              </w:rPr>
            </w:pPr>
            <w:r w:rsidRPr="00D8224A">
              <w:rPr>
                <w:i/>
                <w:spacing w:val="-5"/>
                <w:sz w:val="24"/>
                <w:szCs w:val="24"/>
              </w:rPr>
              <w:t>100</w:t>
            </w:r>
          </w:p>
        </w:tc>
        <w:tc>
          <w:tcPr>
            <w:tcW w:w="1082" w:type="dxa"/>
          </w:tcPr>
          <w:p w:rsidR="002C6DB9" w:rsidRPr="00D8224A" w:rsidRDefault="00A71F57">
            <w:pPr>
              <w:pStyle w:val="TableParagraph"/>
              <w:spacing w:before="97"/>
              <w:ind w:left="101"/>
              <w:rPr>
                <w:sz w:val="24"/>
                <w:szCs w:val="24"/>
              </w:rPr>
            </w:pPr>
            <w:r w:rsidRPr="00D8224A">
              <w:rPr>
                <w:spacing w:val="-10"/>
                <w:sz w:val="24"/>
                <w:szCs w:val="24"/>
              </w:rPr>
              <w:t>8</w:t>
            </w:r>
          </w:p>
        </w:tc>
        <w:tc>
          <w:tcPr>
            <w:tcW w:w="486" w:type="dxa"/>
          </w:tcPr>
          <w:p w:rsidR="002C6DB9" w:rsidRPr="00D8224A" w:rsidRDefault="00A71F57">
            <w:pPr>
              <w:pStyle w:val="TableParagraph"/>
              <w:spacing w:before="97"/>
              <w:ind w:left="99"/>
              <w:rPr>
                <w:sz w:val="24"/>
                <w:szCs w:val="24"/>
              </w:rPr>
            </w:pPr>
            <w:r w:rsidRPr="00D8224A">
              <w:rPr>
                <w:spacing w:val="-5"/>
                <w:sz w:val="24"/>
                <w:szCs w:val="24"/>
              </w:rPr>
              <w:t>73</w:t>
            </w:r>
          </w:p>
        </w:tc>
        <w:tc>
          <w:tcPr>
            <w:tcW w:w="842" w:type="dxa"/>
          </w:tcPr>
          <w:p w:rsidR="002C6DB9" w:rsidRPr="00D8224A" w:rsidRDefault="00A71F57">
            <w:pPr>
              <w:pStyle w:val="TableParagraph"/>
              <w:spacing w:before="97"/>
              <w:ind w:left="93"/>
              <w:rPr>
                <w:sz w:val="24"/>
                <w:szCs w:val="24"/>
              </w:rPr>
            </w:pPr>
            <w:r w:rsidRPr="00D8224A">
              <w:rPr>
                <w:spacing w:val="-10"/>
                <w:sz w:val="24"/>
                <w:szCs w:val="24"/>
              </w:rPr>
              <w:t>2</w:t>
            </w:r>
          </w:p>
        </w:tc>
        <w:tc>
          <w:tcPr>
            <w:tcW w:w="674" w:type="dxa"/>
          </w:tcPr>
          <w:p w:rsidR="002C6DB9" w:rsidRPr="00D8224A" w:rsidRDefault="00A71F57">
            <w:pPr>
              <w:pStyle w:val="TableParagraph"/>
              <w:spacing w:before="97"/>
              <w:ind w:right="261"/>
              <w:jc w:val="center"/>
              <w:rPr>
                <w:sz w:val="24"/>
                <w:szCs w:val="24"/>
              </w:rPr>
            </w:pPr>
            <w:r w:rsidRPr="00D8224A">
              <w:rPr>
                <w:spacing w:val="-5"/>
                <w:sz w:val="24"/>
                <w:szCs w:val="24"/>
              </w:rPr>
              <w:t>18</w:t>
            </w:r>
          </w:p>
        </w:tc>
        <w:tc>
          <w:tcPr>
            <w:tcW w:w="785" w:type="dxa"/>
          </w:tcPr>
          <w:p w:rsidR="002C6DB9" w:rsidRPr="00D8224A" w:rsidRDefault="00A71F57">
            <w:pPr>
              <w:pStyle w:val="TableParagraph"/>
              <w:spacing w:before="97"/>
              <w:ind w:left="90"/>
              <w:rPr>
                <w:i/>
                <w:sz w:val="24"/>
                <w:szCs w:val="24"/>
              </w:rPr>
            </w:pPr>
            <w:r w:rsidRPr="00D8224A">
              <w:rPr>
                <w:i/>
                <w:spacing w:val="-10"/>
                <w:sz w:val="24"/>
                <w:szCs w:val="24"/>
              </w:rPr>
              <w:t>0</w:t>
            </w:r>
          </w:p>
        </w:tc>
        <w:tc>
          <w:tcPr>
            <w:tcW w:w="487" w:type="dxa"/>
          </w:tcPr>
          <w:p w:rsidR="002C6DB9" w:rsidRPr="00D8224A" w:rsidRDefault="00A71F57">
            <w:pPr>
              <w:pStyle w:val="TableParagraph"/>
              <w:spacing w:before="97"/>
              <w:ind w:left="-8" w:right="276"/>
              <w:jc w:val="right"/>
              <w:rPr>
                <w:i/>
                <w:sz w:val="24"/>
                <w:szCs w:val="24"/>
              </w:rPr>
            </w:pPr>
            <w:r w:rsidRPr="00D8224A">
              <w:rPr>
                <w:i/>
                <w:spacing w:val="-10"/>
                <w:sz w:val="24"/>
                <w:szCs w:val="24"/>
              </w:rPr>
              <w:t>0</w:t>
            </w:r>
          </w:p>
        </w:tc>
        <w:tc>
          <w:tcPr>
            <w:tcW w:w="766" w:type="dxa"/>
          </w:tcPr>
          <w:p w:rsidR="002C6DB9" w:rsidRPr="00D8224A" w:rsidRDefault="00A71F57">
            <w:pPr>
              <w:pStyle w:val="TableParagraph"/>
              <w:spacing w:before="97"/>
              <w:ind w:left="85"/>
              <w:rPr>
                <w:i/>
                <w:sz w:val="24"/>
                <w:szCs w:val="24"/>
              </w:rPr>
            </w:pPr>
            <w:r w:rsidRPr="00D8224A">
              <w:rPr>
                <w:i/>
                <w:spacing w:val="-10"/>
                <w:sz w:val="24"/>
                <w:szCs w:val="24"/>
              </w:rPr>
              <w:t>0</w:t>
            </w:r>
          </w:p>
        </w:tc>
        <w:tc>
          <w:tcPr>
            <w:tcW w:w="482" w:type="dxa"/>
          </w:tcPr>
          <w:p w:rsidR="002C6DB9" w:rsidRPr="00D8224A" w:rsidRDefault="00A71F57">
            <w:pPr>
              <w:pStyle w:val="TableParagraph"/>
              <w:spacing w:before="97"/>
              <w:ind w:left="-13" w:right="280"/>
              <w:jc w:val="right"/>
              <w:rPr>
                <w:i/>
                <w:sz w:val="24"/>
                <w:szCs w:val="24"/>
              </w:rPr>
            </w:pPr>
            <w:r w:rsidRPr="00D8224A">
              <w:rPr>
                <w:i/>
                <w:spacing w:val="-10"/>
                <w:sz w:val="24"/>
                <w:szCs w:val="24"/>
              </w:rPr>
              <w:t>0</w:t>
            </w:r>
          </w:p>
        </w:tc>
        <w:tc>
          <w:tcPr>
            <w:tcW w:w="674" w:type="dxa"/>
          </w:tcPr>
          <w:p w:rsidR="002C6DB9" w:rsidRPr="00D8224A" w:rsidRDefault="00A71F57">
            <w:pPr>
              <w:pStyle w:val="TableParagraph"/>
              <w:spacing w:before="97"/>
              <w:ind w:left="86"/>
              <w:rPr>
                <w:i/>
                <w:sz w:val="24"/>
                <w:szCs w:val="24"/>
              </w:rPr>
            </w:pPr>
            <w:r w:rsidRPr="00D8224A">
              <w:rPr>
                <w:i/>
                <w:spacing w:val="-10"/>
                <w:sz w:val="24"/>
                <w:szCs w:val="24"/>
              </w:rPr>
              <w:t>0</w:t>
            </w:r>
          </w:p>
        </w:tc>
        <w:tc>
          <w:tcPr>
            <w:tcW w:w="486" w:type="dxa"/>
          </w:tcPr>
          <w:p w:rsidR="002C6DB9" w:rsidRPr="00D8224A" w:rsidRDefault="00A71F57">
            <w:pPr>
              <w:pStyle w:val="TableParagraph"/>
              <w:spacing w:before="97"/>
              <w:ind w:left="-16" w:right="283"/>
              <w:jc w:val="right"/>
              <w:rPr>
                <w:i/>
                <w:sz w:val="24"/>
                <w:szCs w:val="24"/>
              </w:rPr>
            </w:pPr>
            <w:r w:rsidRPr="00D8224A">
              <w:rPr>
                <w:i/>
                <w:spacing w:val="-10"/>
                <w:sz w:val="24"/>
                <w:szCs w:val="24"/>
              </w:rPr>
              <w:t>0</w:t>
            </w:r>
          </w:p>
        </w:tc>
        <w:tc>
          <w:tcPr>
            <w:tcW w:w="693" w:type="dxa"/>
          </w:tcPr>
          <w:p w:rsidR="002C6DB9" w:rsidRPr="00D8224A" w:rsidRDefault="00A71F57">
            <w:pPr>
              <w:pStyle w:val="TableParagraph"/>
              <w:spacing w:before="97"/>
              <w:ind w:left="78"/>
              <w:rPr>
                <w:i/>
                <w:sz w:val="24"/>
                <w:szCs w:val="24"/>
              </w:rPr>
            </w:pPr>
            <w:r w:rsidRPr="00D8224A">
              <w:rPr>
                <w:i/>
                <w:spacing w:val="-10"/>
                <w:sz w:val="24"/>
                <w:szCs w:val="24"/>
              </w:rPr>
              <w:t>0</w:t>
            </w:r>
          </w:p>
        </w:tc>
        <w:tc>
          <w:tcPr>
            <w:tcW w:w="707" w:type="dxa"/>
          </w:tcPr>
          <w:p w:rsidR="002C6DB9" w:rsidRPr="00D8224A" w:rsidRDefault="00A71F57">
            <w:pPr>
              <w:pStyle w:val="TableParagraph"/>
              <w:spacing w:before="97"/>
              <w:ind w:left="77"/>
              <w:rPr>
                <w:i/>
                <w:sz w:val="24"/>
                <w:szCs w:val="24"/>
              </w:rPr>
            </w:pPr>
            <w:r w:rsidRPr="00D8224A">
              <w:rPr>
                <w:i/>
                <w:spacing w:val="-10"/>
                <w:sz w:val="24"/>
                <w:szCs w:val="24"/>
              </w:rPr>
              <w:t>0</w:t>
            </w:r>
          </w:p>
        </w:tc>
      </w:tr>
    </w:tbl>
    <w:p w:rsidR="002C6DB9" w:rsidRPr="00D8224A" w:rsidRDefault="00A71F57">
      <w:pPr>
        <w:spacing w:before="2" w:line="251" w:lineRule="exact"/>
        <w:ind w:left="1267"/>
        <w:rPr>
          <w:i/>
          <w:sz w:val="24"/>
          <w:szCs w:val="24"/>
        </w:rPr>
      </w:pPr>
      <w:r w:rsidRPr="00D8224A">
        <w:rPr>
          <w:i/>
          <w:sz w:val="24"/>
          <w:szCs w:val="24"/>
        </w:rPr>
        <w:t>Результаты</w:t>
      </w:r>
      <w:r w:rsidRPr="00D8224A">
        <w:rPr>
          <w:i/>
          <w:spacing w:val="65"/>
          <w:w w:val="150"/>
          <w:sz w:val="24"/>
          <w:szCs w:val="24"/>
        </w:rPr>
        <w:t xml:space="preserve"> </w:t>
      </w:r>
      <w:r w:rsidRPr="00D8224A">
        <w:rPr>
          <w:i/>
          <w:sz w:val="24"/>
          <w:szCs w:val="24"/>
        </w:rPr>
        <w:t>освоения</w:t>
      </w:r>
      <w:r w:rsidRPr="00D8224A">
        <w:rPr>
          <w:i/>
          <w:spacing w:val="67"/>
          <w:w w:val="150"/>
          <w:sz w:val="24"/>
          <w:szCs w:val="24"/>
        </w:rPr>
        <w:t xml:space="preserve"> </w:t>
      </w:r>
      <w:r w:rsidRPr="00D8224A">
        <w:rPr>
          <w:i/>
          <w:sz w:val="24"/>
          <w:szCs w:val="24"/>
        </w:rPr>
        <w:t>учащимися</w:t>
      </w:r>
      <w:r w:rsidRPr="00D8224A">
        <w:rPr>
          <w:i/>
          <w:spacing w:val="66"/>
          <w:w w:val="150"/>
          <w:sz w:val="24"/>
          <w:szCs w:val="24"/>
        </w:rPr>
        <w:t xml:space="preserve"> </w:t>
      </w:r>
      <w:r w:rsidRPr="00D8224A">
        <w:rPr>
          <w:i/>
          <w:sz w:val="24"/>
          <w:szCs w:val="24"/>
        </w:rPr>
        <w:t>программ</w:t>
      </w:r>
      <w:r w:rsidRPr="00D8224A">
        <w:rPr>
          <w:i/>
          <w:spacing w:val="62"/>
          <w:w w:val="150"/>
          <w:sz w:val="24"/>
          <w:szCs w:val="24"/>
        </w:rPr>
        <w:t xml:space="preserve"> </w:t>
      </w:r>
      <w:r w:rsidRPr="00D8224A">
        <w:rPr>
          <w:i/>
          <w:sz w:val="24"/>
          <w:szCs w:val="24"/>
        </w:rPr>
        <w:t>среднего</w:t>
      </w:r>
      <w:r w:rsidRPr="00D8224A">
        <w:rPr>
          <w:i/>
          <w:spacing w:val="68"/>
          <w:w w:val="150"/>
          <w:sz w:val="24"/>
          <w:szCs w:val="24"/>
        </w:rPr>
        <w:t xml:space="preserve"> </w:t>
      </w:r>
      <w:r w:rsidRPr="00D8224A">
        <w:rPr>
          <w:i/>
          <w:sz w:val="24"/>
          <w:szCs w:val="24"/>
        </w:rPr>
        <w:t>общего</w:t>
      </w:r>
      <w:r w:rsidRPr="00D8224A">
        <w:rPr>
          <w:i/>
          <w:spacing w:val="64"/>
          <w:w w:val="150"/>
          <w:sz w:val="24"/>
          <w:szCs w:val="24"/>
        </w:rPr>
        <w:t xml:space="preserve"> </w:t>
      </w:r>
      <w:r w:rsidRPr="00D8224A">
        <w:rPr>
          <w:i/>
          <w:sz w:val="24"/>
          <w:szCs w:val="24"/>
        </w:rPr>
        <w:t>образования</w:t>
      </w:r>
      <w:r w:rsidRPr="00D8224A">
        <w:rPr>
          <w:i/>
          <w:spacing w:val="62"/>
          <w:w w:val="150"/>
          <w:sz w:val="24"/>
          <w:szCs w:val="24"/>
        </w:rPr>
        <w:t xml:space="preserve"> </w:t>
      </w:r>
      <w:r w:rsidRPr="00D8224A">
        <w:rPr>
          <w:i/>
          <w:sz w:val="24"/>
          <w:szCs w:val="24"/>
        </w:rPr>
        <w:t>по</w:t>
      </w:r>
      <w:r w:rsidRPr="00D8224A">
        <w:rPr>
          <w:i/>
          <w:spacing w:val="64"/>
          <w:w w:val="150"/>
          <w:sz w:val="24"/>
          <w:szCs w:val="24"/>
        </w:rPr>
        <w:t xml:space="preserve"> </w:t>
      </w:r>
      <w:r w:rsidRPr="00D8224A">
        <w:rPr>
          <w:i/>
          <w:spacing w:val="-2"/>
          <w:sz w:val="24"/>
          <w:szCs w:val="24"/>
        </w:rPr>
        <w:t>показателю</w:t>
      </w:r>
    </w:p>
    <w:p w:rsidR="00C55956" w:rsidRDefault="00A71F57">
      <w:pPr>
        <w:ind w:left="984" w:right="1146"/>
        <w:jc w:val="both"/>
        <w:rPr>
          <w:i/>
          <w:spacing w:val="-4"/>
          <w:sz w:val="24"/>
          <w:szCs w:val="24"/>
        </w:rPr>
      </w:pPr>
      <w:r w:rsidRPr="00D8224A">
        <w:rPr>
          <w:i/>
          <w:sz w:val="24"/>
          <w:szCs w:val="24"/>
        </w:rPr>
        <w:t xml:space="preserve">«успеваемость» в 2024 году выросли на 7%, процент учащихся, окончивших на «5» уменьшился на </w:t>
      </w:r>
      <w:r w:rsidRPr="00D8224A">
        <w:rPr>
          <w:i/>
          <w:spacing w:val="-4"/>
          <w:sz w:val="24"/>
          <w:szCs w:val="24"/>
        </w:rPr>
        <w:t>4%.</w:t>
      </w:r>
    </w:p>
    <w:p w:rsidR="00C55956" w:rsidRDefault="00C55956">
      <w:pPr>
        <w:widowControl/>
        <w:autoSpaceDE/>
        <w:autoSpaceDN/>
        <w:rPr>
          <w:i/>
          <w:spacing w:val="-4"/>
          <w:sz w:val="24"/>
          <w:szCs w:val="24"/>
        </w:rPr>
      </w:pPr>
      <w:r>
        <w:rPr>
          <w:i/>
          <w:spacing w:val="-4"/>
          <w:sz w:val="24"/>
          <w:szCs w:val="24"/>
        </w:rPr>
        <w:br w:type="page"/>
      </w:r>
    </w:p>
    <w:p w:rsidR="00C55956" w:rsidRDefault="00C55956">
      <w:pPr>
        <w:ind w:left="984" w:right="1146"/>
        <w:jc w:val="both"/>
        <w:rPr>
          <w:i/>
          <w:sz w:val="24"/>
          <w:szCs w:val="24"/>
        </w:rPr>
        <w:sectPr w:rsidR="00C55956" w:rsidSect="004F21CE">
          <w:type w:val="continuous"/>
          <w:pgSz w:w="11930" w:h="16870"/>
          <w:pgMar w:top="442" w:right="0" w:bottom="278" w:left="284" w:header="720" w:footer="720" w:gutter="0"/>
          <w:cols w:space="720"/>
        </w:sectPr>
      </w:pPr>
    </w:p>
    <w:p w:rsidR="002C6DB9" w:rsidRPr="00D8224A" w:rsidRDefault="002C6DB9">
      <w:pPr>
        <w:ind w:left="984" w:right="1146"/>
        <w:jc w:val="both"/>
        <w:rPr>
          <w:i/>
          <w:sz w:val="24"/>
          <w:szCs w:val="24"/>
        </w:rPr>
      </w:pPr>
    </w:p>
    <w:tbl>
      <w:tblPr>
        <w:tblW w:w="16443" w:type="dxa"/>
        <w:tblInd w:w="5" w:type="dxa"/>
        <w:tblLayout w:type="fixed"/>
        <w:tblCellMar>
          <w:left w:w="0" w:type="dxa"/>
          <w:right w:w="0" w:type="dxa"/>
        </w:tblCellMar>
        <w:tblLook w:val="04A0" w:firstRow="1" w:lastRow="0" w:firstColumn="1" w:lastColumn="0" w:noHBand="0" w:noVBand="1"/>
      </w:tblPr>
      <w:tblGrid>
        <w:gridCol w:w="993"/>
        <w:gridCol w:w="850"/>
        <w:gridCol w:w="674"/>
        <w:gridCol w:w="971"/>
        <w:gridCol w:w="958"/>
        <w:gridCol w:w="1090"/>
        <w:gridCol w:w="1090"/>
        <w:gridCol w:w="693"/>
        <w:gridCol w:w="884"/>
        <w:gridCol w:w="693"/>
        <w:gridCol w:w="802"/>
        <w:gridCol w:w="693"/>
        <w:gridCol w:w="820"/>
        <w:gridCol w:w="933"/>
        <w:gridCol w:w="911"/>
        <w:gridCol w:w="535"/>
        <w:gridCol w:w="704"/>
        <w:gridCol w:w="737"/>
        <w:gridCol w:w="591"/>
        <w:gridCol w:w="821"/>
      </w:tblGrid>
      <w:tr w:rsidR="00C55956" w:rsidRPr="00C55956" w:rsidTr="00C55956">
        <w:trPr>
          <w:trHeight w:val="442"/>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Класс</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На</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начало</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года</w:t>
            </w:r>
            <w:proofErr w:type="spellEnd"/>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На</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конец</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года</w:t>
            </w:r>
            <w:proofErr w:type="spellEnd"/>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Прибыло</w:t>
            </w:r>
            <w:proofErr w:type="spellEnd"/>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Выбыло</w:t>
            </w:r>
            <w:proofErr w:type="spellEnd"/>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Успевают</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на</w:t>
            </w:r>
            <w:proofErr w:type="spellEnd"/>
            <w:r w:rsidRPr="00C55956">
              <w:rPr>
                <w:rFonts w:eastAsia="SimSun"/>
                <w:color w:val="000000"/>
                <w:sz w:val="20"/>
                <w:szCs w:val="20"/>
                <w:lang w:val="en-US" w:eastAsia="zh-CN" w:bidi="ar"/>
              </w:rPr>
              <w:t xml:space="preserve"> «5»</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Успевают</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на</w:t>
            </w:r>
            <w:proofErr w:type="spellEnd"/>
            <w:r w:rsidRPr="00C55956">
              <w:rPr>
                <w:rFonts w:eastAsia="SimSun"/>
                <w:color w:val="000000"/>
                <w:sz w:val="20"/>
                <w:szCs w:val="20"/>
                <w:lang w:val="en-US" w:eastAsia="zh-CN" w:bidi="ar"/>
              </w:rPr>
              <w:t xml:space="preserve"> «4» и «5»</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из</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них</w:t>
            </w:r>
            <w:proofErr w:type="spellEnd"/>
            <w:r w:rsidRPr="00C55956">
              <w:rPr>
                <w:rFonts w:eastAsia="SimSun"/>
                <w:color w:val="000000"/>
                <w:sz w:val="20"/>
                <w:szCs w:val="20"/>
                <w:lang w:val="en-US" w:eastAsia="zh-CN" w:bidi="ar"/>
              </w:rPr>
              <w:t xml:space="preserve"> с </w:t>
            </w:r>
            <w:proofErr w:type="spellStart"/>
            <w:r w:rsidRPr="00C55956">
              <w:rPr>
                <w:rFonts w:eastAsia="SimSun"/>
                <w:color w:val="000000"/>
                <w:sz w:val="20"/>
                <w:szCs w:val="20"/>
                <w:lang w:val="en-US" w:eastAsia="zh-CN" w:bidi="ar"/>
              </w:rPr>
              <w:t>одной</w:t>
            </w:r>
            <w:proofErr w:type="spellEnd"/>
            <w:r w:rsidRPr="00C55956">
              <w:rPr>
                <w:rFonts w:eastAsia="SimSun"/>
                <w:color w:val="000000"/>
                <w:sz w:val="20"/>
                <w:szCs w:val="20"/>
                <w:lang w:val="en-US" w:eastAsia="zh-CN" w:bidi="ar"/>
              </w:rPr>
              <w:t xml:space="preserve"> "4"</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Успевают</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на</w:t>
            </w:r>
            <w:proofErr w:type="spellEnd"/>
            <w:r w:rsidRPr="00C55956">
              <w:rPr>
                <w:rFonts w:eastAsia="SimSun"/>
                <w:color w:val="000000"/>
                <w:sz w:val="20"/>
                <w:szCs w:val="20"/>
                <w:lang w:val="en-US" w:eastAsia="zh-CN" w:bidi="ar"/>
              </w:rPr>
              <w:t xml:space="preserve"> "3" </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Из</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них</w:t>
            </w:r>
            <w:proofErr w:type="spellEnd"/>
            <w:r w:rsidRPr="00C55956">
              <w:rPr>
                <w:rFonts w:eastAsia="SimSun"/>
                <w:color w:val="000000"/>
                <w:sz w:val="20"/>
                <w:szCs w:val="20"/>
                <w:lang w:val="en-US" w:eastAsia="zh-CN" w:bidi="ar"/>
              </w:rPr>
              <w:t xml:space="preserve"> с </w:t>
            </w:r>
            <w:proofErr w:type="spellStart"/>
            <w:r w:rsidRPr="00C55956">
              <w:rPr>
                <w:rFonts w:eastAsia="SimSun"/>
                <w:color w:val="000000"/>
                <w:sz w:val="20"/>
                <w:szCs w:val="20"/>
                <w:lang w:val="en-US" w:eastAsia="zh-CN" w:bidi="ar"/>
              </w:rPr>
              <w:t>одной</w:t>
            </w:r>
            <w:proofErr w:type="spellEnd"/>
            <w:r w:rsidRPr="00C55956">
              <w:rPr>
                <w:rFonts w:eastAsia="SimSun"/>
                <w:color w:val="000000"/>
                <w:sz w:val="20"/>
                <w:szCs w:val="20"/>
                <w:lang w:val="en-US" w:eastAsia="zh-CN" w:bidi="ar"/>
              </w:rPr>
              <w:t xml:space="preserve"> "3"</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Не</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успевают</w:t>
            </w:r>
            <w:proofErr w:type="spellEnd"/>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Из</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них</w:t>
            </w:r>
            <w:proofErr w:type="spellEnd"/>
            <w:r w:rsidRPr="00C55956">
              <w:rPr>
                <w:rFonts w:eastAsia="SimSun"/>
                <w:color w:val="000000"/>
                <w:sz w:val="20"/>
                <w:szCs w:val="20"/>
                <w:lang w:val="en-US" w:eastAsia="zh-CN" w:bidi="ar"/>
              </w:rPr>
              <w:t xml:space="preserve"> с </w:t>
            </w:r>
            <w:proofErr w:type="spellStart"/>
            <w:r w:rsidRPr="00C55956">
              <w:rPr>
                <w:rFonts w:eastAsia="SimSun"/>
                <w:color w:val="000000"/>
                <w:sz w:val="20"/>
                <w:szCs w:val="20"/>
                <w:lang w:val="en-US" w:eastAsia="zh-CN" w:bidi="ar"/>
              </w:rPr>
              <w:t>одной</w:t>
            </w:r>
            <w:proofErr w:type="spellEnd"/>
            <w:r w:rsidRPr="00C55956">
              <w:rPr>
                <w:rFonts w:eastAsia="SimSun"/>
                <w:color w:val="000000"/>
                <w:sz w:val="20"/>
                <w:szCs w:val="20"/>
                <w:lang w:val="en-US" w:eastAsia="zh-CN" w:bidi="ar"/>
              </w:rPr>
              <w:t xml:space="preserve"> "2"</w:t>
            </w:r>
          </w:p>
        </w:tc>
        <w:tc>
          <w:tcPr>
            <w:tcW w:w="319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Пропущено</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уроков</w:t>
            </w:r>
            <w:proofErr w:type="spellEnd"/>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textAlignment w:val="center"/>
              <w:rPr>
                <w:color w:val="000000"/>
                <w:sz w:val="20"/>
                <w:szCs w:val="20"/>
              </w:rPr>
            </w:pPr>
            <w:proofErr w:type="spellStart"/>
            <w:r w:rsidRPr="00C55956">
              <w:rPr>
                <w:rFonts w:eastAsia="SimSun"/>
                <w:color w:val="000000"/>
                <w:sz w:val="20"/>
                <w:szCs w:val="20"/>
                <w:lang w:val="en-US" w:eastAsia="zh-CN" w:bidi="ar"/>
              </w:rPr>
              <w:t>Успеваемость</w:t>
            </w:r>
            <w:proofErr w:type="spellEnd"/>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gramStart"/>
            <w:r w:rsidRPr="00C55956">
              <w:rPr>
                <w:rFonts w:eastAsia="SimSun"/>
                <w:color w:val="000000"/>
                <w:sz w:val="20"/>
                <w:szCs w:val="20"/>
                <w:lang w:eastAsia="zh-CN" w:bidi="ar"/>
              </w:rPr>
              <w:t xml:space="preserve">Не </w:t>
            </w:r>
            <w:proofErr w:type="spellStart"/>
            <w:r w:rsidRPr="00C55956">
              <w:rPr>
                <w:rFonts w:eastAsia="SimSun"/>
                <w:color w:val="000000"/>
                <w:sz w:val="20"/>
                <w:szCs w:val="20"/>
                <w:lang w:eastAsia="zh-CN" w:bidi="ar"/>
              </w:rPr>
              <w:t>аттествован</w:t>
            </w:r>
            <w:proofErr w:type="spellEnd"/>
            <w:r w:rsidRPr="00C55956">
              <w:rPr>
                <w:rFonts w:eastAsia="SimSun"/>
                <w:color w:val="000000"/>
                <w:sz w:val="20"/>
                <w:szCs w:val="20"/>
                <w:lang w:eastAsia="zh-CN" w:bidi="ar"/>
              </w:rPr>
              <w:t xml:space="preserve"> (по </w:t>
            </w:r>
            <w:proofErr w:type="spellStart"/>
            <w:r w:rsidRPr="00C55956">
              <w:rPr>
                <w:rFonts w:eastAsia="SimSun"/>
                <w:color w:val="000000"/>
                <w:sz w:val="20"/>
                <w:szCs w:val="20"/>
                <w:lang w:eastAsia="zh-CN" w:bidi="ar"/>
              </w:rPr>
              <w:t>уваж</w:t>
            </w:r>
            <w:proofErr w:type="spellEnd"/>
            <w:r w:rsidRPr="00C55956">
              <w:rPr>
                <w:rFonts w:eastAsia="SimSun"/>
                <w:color w:val="000000"/>
                <w:sz w:val="20"/>
                <w:szCs w:val="20"/>
                <w:lang w:eastAsia="zh-CN" w:bidi="ar"/>
              </w:rPr>
              <w:t xml:space="preserve"> причине</w:t>
            </w:r>
            <w:proofErr w:type="gramEnd"/>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gramStart"/>
            <w:r w:rsidRPr="00C55956">
              <w:rPr>
                <w:rFonts w:eastAsia="SimSun"/>
                <w:color w:val="000000"/>
                <w:sz w:val="20"/>
                <w:szCs w:val="20"/>
                <w:lang w:eastAsia="zh-CN" w:bidi="ar"/>
              </w:rPr>
              <w:t xml:space="preserve">Не </w:t>
            </w:r>
            <w:proofErr w:type="spellStart"/>
            <w:r w:rsidRPr="00C55956">
              <w:rPr>
                <w:rFonts w:eastAsia="SimSun"/>
                <w:color w:val="000000"/>
                <w:sz w:val="20"/>
                <w:szCs w:val="20"/>
                <w:lang w:eastAsia="zh-CN" w:bidi="ar"/>
              </w:rPr>
              <w:t>аттествован</w:t>
            </w:r>
            <w:proofErr w:type="spellEnd"/>
            <w:r w:rsidRPr="00C55956">
              <w:rPr>
                <w:rFonts w:eastAsia="SimSun"/>
                <w:color w:val="000000"/>
                <w:sz w:val="20"/>
                <w:szCs w:val="20"/>
                <w:lang w:eastAsia="zh-CN" w:bidi="ar"/>
              </w:rPr>
              <w:t xml:space="preserve"> (по </w:t>
            </w:r>
            <w:proofErr w:type="spellStart"/>
            <w:r w:rsidRPr="00C55956">
              <w:rPr>
                <w:rFonts w:eastAsia="SimSun"/>
                <w:color w:val="000000"/>
                <w:sz w:val="20"/>
                <w:szCs w:val="20"/>
                <w:lang w:eastAsia="zh-CN" w:bidi="ar"/>
              </w:rPr>
              <w:t>неуваж</w:t>
            </w:r>
            <w:proofErr w:type="spellEnd"/>
            <w:r w:rsidRPr="00C55956">
              <w:rPr>
                <w:rFonts w:eastAsia="SimSun"/>
                <w:color w:val="000000"/>
                <w:sz w:val="20"/>
                <w:szCs w:val="20"/>
                <w:lang w:eastAsia="zh-CN" w:bidi="ar"/>
              </w:rPr>
              <w:t xml:space="preserve"> причине</w:t>
            </w:r>
            <w:proofErr w:type="gramEnd"/>
          </w:p>
        </w:tc>
      </w:tr>
      <w:tr w:rsidR="00C55956" w:rsidRPr="00C55956" w:rsidTr="00C55956">
        <w:trPr>
          <w:trHeight w:val="312"/>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319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14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rPr>
                <w:color w:val="000000"/>
                <w:sz w:val="20"/>
                <w:szCs w:val="20"/>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r>
      <w:tr w:rsidR="00C55956" w:rsidRPr="00C55956" w:rsidTr="00C55956">
        <w:trPr>
          <w:trHeight w:val="312"/>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Всего</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уроков</w:t>
            </w:r>
            <w:proofErr w:type="spellEnd"/>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По</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болезни</w:t>
            </w:r>
            <w:proofErr w:type="spellEnd"/>
          </w:p>
        </w:tc>
        <w:tc>
          <w:tcPr>
            <w:tcW w:w="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По</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уважит</w:t>
            </w:r>
            <w:proofErr w:type="spellEnd"/>
            <w:r w:rsidRPr="00C55956">
              <w:rPr>
                <w:rFonts w:eastAsia="SimSun"/>
                <w:color w:val="000000"/>
                <w:sz w:val="20"/>
                <w:szCs w:val="20"/>
                <w:lang w:val="en-US" w:eastAsia="zh-CN" w:bidi="ar"/>
              </w:rPr>
              <w:t>.</w:t>
            </w:r>
          </w:p>
        </w:tc>
        <w:tc>
          <w:tcPr>
            <w:tcW w:w="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proofErr w:type="spellStart"/>
            <w:r w:rsidRPr="00C55956">
              <w:rPr>
                <w:rFonts w:eastAsia="SimSun"/>
                <w:color w:val="000000"/>
                <w:sz w:val="20"/>
                <w:szCs w:val="20"/>
                <w:lang w:val="en-US" w:eastAsia="zh-CN" w:bidi="ar"/>
              </w:rPr>
              <w:t>Без</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уважит</w:t>
            </w:r>
            <w:proofErr w:type="spellEnd"/>
            <w:r w:rsidRPr="00C55956">
              <w:rPr>
                <w:rFonts w:eastAsia="SimSun"/>
                <w:color w:val="000000"/>
                <w:sz w:val="20"/>
                <w:szCs w:val="20"/>
                <w:lang w:val="en-US" w:eastAsia="zh-CN" w:bidi="ar"/>
              </w:rPr>
              <w:t>.</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общ</w:t>
            </w:r>
            <w:proofErr w:type="spellEnd"/>
            <w:r w:rsidRPr="00C55956">
              <w:rPr>
                <w:rFonts w:eastAsia="SimSun"/>
                <w:color w:val="000000"/>
                <w:sz w:val="20"/>
                <w:szCs w:val="20"/>
                <w:lang w:val="en-US" w:eastAsia="zh-CN" w:bidi="ar"/>
              </w:rPr>
              <w:t>.</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кач</w:t>
            </w:r>
            <w:proofErr w:type="spellEnd"/>
            <w:r w:rsidRPr="00C55956">
              <w:rPr>
                <w:rFonts w:eastAsia="SimSun"/>
                <w:color w:val="000000"/>
                <w:sz w:val="20"/>
                <w:szCs w:val="20"/>
                <w:lang w:val="en-US" w:eastAsia="zh-CN" w:bidi="ar"/>
              </w:rPr>
              <w:t>.</w:t>
            </w: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r>
      <w:tr w:rsidR="00C55956" w:rsidRPr="00C55956" w:rsidTr="00C55956">
        <w:trPr>
          <w:trHeight w:val="486"/>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9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r>
      <w:tr w:rsidR="00C55956" w:rsidRPr="00C55956" w:rsidTr="00C55956">
        <w:trPr>
          <w:trHeight w:val="513"/>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textAlignment w:val="center"/>
              <w:rPr>
                <w:color w:val="000000"/>
                <w:sz w:val="20"/>
                <w:szCs w:val="20"/>
              </w:rPr>
            </w:pPr>
            <w:r w:rsidRPr="00C55956">
              <w:rPr>
                <w:rFonts w:eastAsia="SimSun"/>
                <w:color w:val="000000"/>
                <w:sz w:val="20"/>
                <w:szCs w:val="20"/>
                <w:lang w:eastAsia="zh-CN" w:bidi="ar"/>
              </w:rPr>
              <w:t>Общая численность учащихся в ОУ</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213</w:t>
            </w:r>
          </w:p>
        </w:tc>
        <w:tc>
          <w:tcPr>
            <w:tcW w:w="67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220</w:t>
            </w:r>
          </w:p>
        </w:tc>
        <w:tc>
          <w:tcPr>
            <w:tcW w:w="97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8</w:t>
            </w:r>
          </w:p>
        </w:tc>
        <w:tc>
          <w:tcPr>
            <w:tcW w:w="95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17</w:t>
            </w:r>
          </w:p>
        </w:tc>
        <w:tc>
          <w:tcPr>
            <w:tcW w:w="109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68</w:t>
            </w:r>
          </w:p>
        </w:tc>
        <w:tc>
          <w:tcPr>
            <w:tcW w:w="6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134</w:t>
            </w:r>
          </w:p>
        </w:tc>
        <w:tc>
          <w:tcPr>
            <w:tcW w:w="6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8</w:t>
            </w:r>
          </w:p>
        </w:tc>
        <w:tc>
          <w:tcPr>
            <w:tcW w:w="80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0</w:t>
            </w:r>
          </w:p>
        </w:tc>
        <w:tc>
          <w:tcPr>
            <w:tcW w:w="82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29855</w:t>
            </w:r>
          </w:p>
        </w:tc>
        <w:tc>
          <w:tcPr>
            <w:tcW w:w="93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23164</w:t>
            </w:r>
          </w:p>
        </w:tc>
        <w:tc>
          <w:tcPr>
            <w:tcW w:w="91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6465</w:t>
            </w:r>
          </w:p>
        </w:tc>
        <w:tc>
          <w:tcPr>
            <w:tcW w:w="53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219</w:t>
            </w:r>
          </w:p>
        </w:tc>
        <w:tc>
          <w:tcPr>
            <w:tcW w:w="70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100%</w:t>
            </w:r>
          </w:p>
        </w:tc>
        <w:tc>
          <w:tcPr>
            <w:tcW w:w="73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40,8%</w:t>
            </w:r>
          </w:p>
        </w:tc>
        <w:tc>
          <w:tcPr>
            <w:tcW w:w="5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jc w:val="center"/>
              <w:rPr>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55956" w:rsidRPr="00C55956" w:rsidRDefault="00C55956">
            <w:pPr>
              <w:jc w:val="center"/>
              <w:rPr>
                <w:color w:val="000000"/>
                <w:sz w:val="20"/>
                <w:szCs w:val="20"/>
              </w:rPr>
            </w:pPr>
          </w:p>
        </w:tc>
      </w:tr>
      <w:tr w:rsidR="00C55956" w:rsidRPr="00C55956" w:rsidTr="00C55956">
        <w:trPr>
          <w:trHeight w:val="605"/>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textAlignment w:val="center"/>
              <w:rPr>
                <w:color w:val="000000"/>
                <w:sz w:val="20"/>
                <w:szCs w:val="20"/>
              </w:rPr>
            </w:pPr>
            <w:r w:rsidRPr="00C55956">
              <w:rPr>
                <w:rFonts w:eastAsia="SimSun"/>
                <w:color w:val="000000"/>
                <w:sz w:val="20"/>
                <w:szCs w:val="20"/>
                <w:lang w:val="en-US" w:eastAsia="zh-CN" w:bidi="ar"/>
              </w:rPr>
              <w:t>(</w:t>
            </w:r>
            <w:proofErr w:type="spellStart"/>
            <w:r w:rsidRPr="00C55956">
              <w:rPr>
                <w:rFonts w:eastAsia="SimSun"/>
                <w:color w:val="000000"/>
                <w:sz w:val="20"/>
                <w:szCs w:val="20"/>
                <w:lang w:val="en-US" w:eastAsia="zh-CN" w:bidi="ar"/>
              </w:rPr>
              <w:t>из</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них</w:t>
            </w:r>
            <w:proofErr w:type="spellEnd"/>
            <w:r w:rsidRPr="00C55956">
              <w:rPr>
                <w:rFonts w:eastAsia="SimSun"/>
                <w:color w:val="000000"/>
                <w:sz w:val="20"/>
                <w:szCs w:val="20"/>
                <w:lang w:val="en-US" w:eastAsia="zh-CN" w:bidi="ar"/>
              </w:rPr>
              <w:t xml:space="preserve"> ЗФО)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5956" w:rsidRPr="00C55956" w:rsidRDefault="00C55956">
            <w:pPr>
              <w:widowControl/>
              <w:jc w:val="center"/>
              <w:textAlignment w:val="center"/>
              <w:rPr>
                <w:color w:val="000000"/>
                <w:sz w:val="20"/>
                <w:szCs w:val="20"/>
              </w:rPr>
            </w:pPr>
            <w:r w:rsidRPr="00C55956">
              <w:rPr>
                <w:rFonts w:eastAsia="SimSun"/>
                <w:b/>
                <w:bCs/>
                <w:color w:val="000000"/>
                <w:sz w:val="20"/>
                <w:szCs w:val="20"/>
                <w:lang w:val="en-US" w:eastAsia="zh-CN" w:bidi="ar"/>
              </w:rPr>
              <w:t>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3</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3</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67%</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r>
      <w:tr w:rsidR="00C55956" w:rsidRPr="00C55956" w:rsidTr="00C55956">
        <w:trPr>
          <w:trHeight w:val="4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textAlignment w:val="center"/>
              <w:rPr>
                <w:color w:val="000000"/>
                <w:sz w:val="20"/>
                <w:szCs w:val="20"/>
              </w:rPr>
            </w:pPr>
            <w:r w:rsidRPr="00C55956">
              <w:rPr>
                <w:rFonts w:eastAsia="SimSun"/>
                <w:color w:val="000000"/>
                <w:sz w:val="20"/>
                <w:szCs w:val="20"/>
                <w:lang w:val="en-US" w:eastAsia="zh-CN" w:bidi="ar"/>
              </w:rPr>
              <w:t xml:space="preserve">1 </w:t>
            </w:r>
            <w:proofErr w:type="spellStart"/>
            <w:r w:rsidRPr="00C55956">
              <w:rPr>
                <w:rFonts w:eastAsia="SimSun"/>
                <w:color w:val="000000"/>
                <w:sz w:val="20"/>
                <w:szCs w:val="20"/>
                <w:lang w:val="en-US" w:eastAsia="zh-CN" w:bidi="ar"/>
              </w:rPr>
              <w:t>класс</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16</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1617</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1226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391</w:t>
            </w:r>
          </w:p>
        </w:tc>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r>
      <w:tr w:rsidR="00C55956" w:rsidRPr="00C55956" w:rsidTr="00C55956">
        <w:trPr>
          <w:trHeight w:val="4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textAlignment w:val="center"/>
              <w:rPr>
                <w:color w:val="000000"/>
                <w:sz w:val="20"/>
                <w:szCs w:val="20"/>
              </w:rPr>
            </w:pPr>
            <w:r w:rsidRPr="00C55956">
              <w:rPr>
                <w:rFonts w:eastAsia="SimSun"/>
                <w:color w:val="000000"/>
                <w:sz w:val="20"/>
                <w:szCs w:val="20"/>
                <w:lang w:val="en-US" w:eastAsia="zh-CN" w:bidi="ar"/>
              </w:rPr>
              <w:t xml:space="preserve">1-4 </w:t>
            </w:r>
            <w:proofErr w:type="spellStart"/>
            <w:r w:rsidRPr="00C55956">
              <w:rPr>
                <w:rFonts w:eastAsia="SimSun"/>
                <w:color w:val="000000"/>
                <w:sz w:val="20"/>
                <w:szCs w:val="20"/>
                <w:lang w:val="en-US" w:eastAsia="zh-CN" w:bidi="ar"/>
              </w:rPr>
              <w:t>кл</w:t>
            </w:r>
            <w:proofErr w:type="spellEnd"/>
            <w:r w:rsidRPr="00C55956">
              <w:rPr>
                <w:rFonts w:eastAsia="SimSun"/>
                <w:color w:val="000000"/>
                <w:sz w:val="20"/>
                <w:szCs w:val="20"/>
                <w:lang w:val="en-US" w:eastAsia="zh-CN"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75</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76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26</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42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4</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8728</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7307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1235</w:t>
            </w:r>
          </w:p>
        </w:tc>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179</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59%</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r>
      <w:tr w:rsidR="00C55956" w:rsidRPr="00C55956" w:rsidTr="00C55956">
        <w:trPr>
          <w:trHeight w:val="4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textAlignment w:val="center"/>
              <w:rPr>
                <w:color w:val="000000"/>
                <w:sz w:val="20"/>
                <w:szCs w:val="20"/>
              </w:rPr>
            </w:pPr>
            <w:r w:rsidRPr="00C55956">
              <w:rPr>
                <w:rFonts w:eastAsia="SimSun"/>
                <w:color w:val="000000"/>
                <w:sz w:val="20"/>
                <w:szCs w:val="20"/>
                <w:lang w:val="en-US" w:eastAsia="zh-CN" w:bidi="ar"/>
              </w:rPr>
              <w:t xml:space="preserve">5-9 </w:t>
            </w:r>
            <w:proofErr w:type="spellStart"/>
            <w:r w:rsidRPr="00C55956">
              <w:rPr>
                <w:rFonts w:eastAsia="SimSun"/>
                <w:color w:val="000000"/>
                <w:sz w:val="20"/>
                <w:szCs w:val="20"/>
                <w:lang w:val="en-US" w:eastAsia="zh-CN" w:bidi="ar"/>
              </w:rPr>
              <w:t>кл</w:t>
            </w:r>
            <w:proofErr w:type="spellEnd"/>
            <w:r w:rsidRPr="00C55956">
              <w:rPr>
                <w:rFonts w:eastAsia="SimSun"/>
                <w:color w:val="000000"/>
                <w:sz w:val="20"/>
                <w:szCs w:val="20"/>
                <w:lang w:val="en-US" w:eastAsia="zh-CN"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111</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111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7</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36</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68</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16153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12168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3954</w:t>
            </w:r>
          </w:p>
        </w:tc>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31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38%</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r>
      <w:tr w:rsidR="00C55956" w:rsidRPr="00C55956" w:rsidTr="00C55956">
        <w:trPr>
          <w:trHeight w:val="605"/>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textAlignment w:val="center"/>
              <w:rPr>
                <w:color w:val="000000"/>
                <w:sz w:val="20"/>
                <w:szCs w:val="20"/>
              </w:rPr>
            </w:pPr>
            <w:r w:rsidRPr="00C55956">
              <w:rPr>
                <w:rFonts w:eastAsia="SimSun"/>
                <w:color w:val="000000"/>
                <w:sz w:val="20"/>
                <w:szCs w:val="20"/>
                <w:lang w:val="en-US" w:eastAsia="zh-CN" w:bidi="ar"/>
              </w:rPr>
              <w:t>(</w:t>
            </w:r>
            <w:proofErr w:type="spellStart"/>
            <w:r w:rsidRPr="00C55956">
              <w:rPr>
                <w:rFonts w:eastAsia="SimSun"/>
                <w:color w:val="000000"/>
                <w:sz w:val="20"/>
                <w:szCs w:val="20"/>
                <w:lang w:val="en-US" w:eastAsia="zh-CN" w:bidi="ar"/>
              </w:rPr>
              <w:t>из</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них</w:t>
            </w:r>
            <w:proofErr w:type="spellEnd"/>
            <w:r w:rsidRPr="00C55956">
              <w:rPr>
                <w:rFonts w:eastAsia="SimSun"/>
                <w:color w:val="000000"/>
                <w:sz w:val="20"/>
                <w:szCs w:val="20"/>
                <w:lang w:val="en-US" w:eastAsia="zh-CN" w:bidi="ar"/>
              </w:rPr>
              <w:t xml:space="preserve"> ЗФО)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r>
      <w:tr w:rsidR="00C55956" w:rsidRPr="00C55956" w:rsidTr="00C55956">
        <w:trPr>
          <w:trHeight w:val="425"/>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textAlignment w:val="center"/>
              <w:rPr>
                <w:color w:val="000000"/>
                <w:sz w:val="20"/>
                <w:szCs w:val="20"/>
              </w:rPr>
            </w:pPr>
            <w:r w:rsidRPr="00C55956">
              <w:rPr>
                <w:rFonts w:eastAsia="SimSun"/>
                <w:color w:val="000000"/>
                <w:sz w:val="20"/>
                <w:szCs w:val="20"/>
                <w:lang w:val="en-US" w:eastAsia="zh-CN" w:bidi="ar"/>
              </w:rPr>
              <w:t xml:space="preserve">10-11 </w:t>
            </w:r>
            <w:proofErr w:type="spellStart"/>
            <w:r w:rsidRPr="00C55956">
              <w:rPr>
                <w:rFonts w:eastAsia="SimSun"/>
                <w:color w:val="000000"/>
                <w:sz w:val="20"/>
                <w:szCs w:val="20"/>
                <w:lang w:val="en-US" w:eastAsia="zh-CN" w:bidi="ar"/>
              </w:rPr>
              <w:t>кл</w:t>
            </w:r>
            <w:proofErr w:type="spellEnd"/>
            <w:r w:rsidRPr="00C55956">
              <w:rPr>
                <w:rFonts w:eastAsia="SimSun"/>
                <w:color w:val="000000"/>
                <w:sz w:val="20"/>
                <w:szCs w:val="20"/>
                <w:lang w:val="en-US" w:eastAsia="zh-CN" w:bidi="a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27</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33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6</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2</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6</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24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jc w:val="center"/>
              <w:rPr>
                <w:color w:val="000000"/>
                <w:sz w:val="20"/>
                <w:szCs w:val="20"/>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4974</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3689</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1276</w:t>
            </w:r>
          </w:p>
        </w:tc>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9</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100%</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26%</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r>
      <w:tr w:rsidR="00C55956" w:rsidRPr="00C55956" w:rsidTr="00C55956">
        <w:trPr>
          <w:trHeight w:val="605"/>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textAlignment w:val="center"/>
              <w:rPr>
                <w:color w:val="000000"/>
                <w:sz w:val="20"/>
                <w:szCs w:val="20"/>
              </w:rPr>
            </w:pPr>
            <w:r w:rsidRPr="00C55956">
              <w:rPr>
                <w:rFonts w:eastAsia="SimSun"/>
                <w:color w:val="000000"/>
                <w:sz w:val="20"/>
                <w:szCs w:val="20"/>
                <w:lang w:val="en-US" w:eastAsia="zh-CN" w:bidi="ar"/>
              </w:rPr>
              <w:t>(</w:t>
            </w:r>
            <w:proofErr w:type="spellStart"/>
            <w:r w:rsidRPr="00C55956">
              <w:rPr>
                <w:rFonts w:eastAsia="SimSun"/>
                <w:color w:val="000000"/>
                <w:sz w:val="20"/>
                <w:szCs w:val="20"/>
                <w:lang w:val="en-US" w:eastAsia="zh-CN" w:bidi="ar"/>
              </w:rPr>
              <w:t>из</w:t>
            </w:r>
            <w:proofErr w:type="spellEnd"/>
            <w:r w:rsidRPr="00C55956">
              <w:rPr>
                <w:rFonts w:eastAsia="SimSun"/>
                <w:color w:val="000000"/>
                <w:sz w:val="20"/>
                <w:szCs w:val="20"/>
                <w:lang w:val="en-US" w:eastAsia="zh-CN" w:bidi="ar"/>
              </w:rPr>
              <w:t xml:space="preserve"> </w:t>
            </w:r>
            <w:proofErr w:type="spellStart"/>
            <w:r w:rsidRPr="00C55956">
              <w:rPr>
                <w:rFonts w:eastAsia="SimSun"/>
                <w:color w:val="000000"/>
                <w:sz w:val="20"/>
                <w:szCs w:val="20"/>
                <w:lang w:val="en-US" w:eastAsia="zh-CN" w:bidi="ar"/>
              </w:rPr>
              <w:t>них</w:t>
            </w:r>
            <w:proofErr w:type="spellEnd"/>
            <w:r w:rsidRPr="00C55956">
              <w:rPr>
                <w:rFonts w:eastAsia="SimSun"/>
                <w:color w:val="000000"/>
                <w:sz w:val="20"/>
                <w:szCs w:val="20"/>
                <w:lang w:val="en-US" w:eastAsia="zh-CN" w:bidi="ar"/>
              </w:rPr>
              <w:t xml:space="preserve"> ЗФО)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3</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67%</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956" w:rsidRPr="00C55956" w:rsidRDefault="00C55956">
            <w:pPr>
              <w:widowControl/>
              <w:jc w:val="center"/>
              <w:textAlignment w:val="center"/>
              <w:rPr>
                <w:color w:val="000000"/>
                <w:sz w:val="20"/>
                <w:szCs w:val="20"/>
              </w:rPr>
            </w:pPr>
            <w:r w:rsidRPr="00C55956">
              <w:rPr>
                <w:rFonts w:eastAsia="SimSun"/>
                <w:color w:val="000000"/>
                <w:sz w:val="20"/>
                <w:szCs w:val="20"/>
                <w:lang w:val="en-US" w:eastAsia="zh-CN" w:bidi="ar"/>
              </w:rPr>
              <w:t>0</w:t>
            </w:r>
          </w:p>
        </w:tc>
      </w:tr>
    </w:tbl>
    <w:p w:rsidR="002C6DB9" w:rsidRPr="00D8224A" w:rsidRDefault="002C6DB9">
      <w:pPr>
        <w:jc w:val="both"/>
        <w:rPr>
          <w:i/>
          <w:sz w:val="24"/>
          <w:szCs w:val="24"/>
        </w:rPr>
      </w:pPr>
    </w:p>
    <w:tbl>
      <w:tblPr>
        <w:tblW w:w="16408" w:type="dxa"/>
        <w:tblLayout w:type="fixed"/>
        <w:tblCellMar>
          <w:left w:w="0" w:type="dxa"/>
          <w:right w:w="0" w:type="dxa"/>
        </w:tblCellMar>
        <w:tblLook w:val="04A0" w:firstRow="1" w:lastRow="0" w:firstColumn="1" w:lastColumn="0" w:noHBand="0" w:noVBand="1"/>
      </w:tblPr>
      <w:tblGrid>
        <w:gridCol w:w="638"/>
        <w:gridCol w:w="1164"/>
        <w:gridCol w:w="706"/>
        <w:gridCol w:w="626"/>
        <w:gridCol w:w="641"/>
        <w:gridCol w:w="626"/>
        <w:gridCol w:w="626"/>
        <w:gridCol w:w="626"/>
        <w:gridCol w:w="626"/>
        <w:gridCol w:w="626"/>
        <w:gridCol w:w="626"/>
        <w:gridCol w:w="654"/>
        <w:gridCol w:w="626"/>
        <w:gridCol w:w="626"/>
        <w:gridCol w:w="626"/>
        <w:gridCol w:w="626"/>
        <w:gridCol w:w="675"/>
        <w:gridCol w:w="627"/>
        <w:gridCol w:w="643"/>
        <w:gridCol w:w="1060"/>
        <w:gridCol w:w="1284"/>
        <w:gridCol w:w="715"/>
        <w:gridCol w:w="715"/>
      </w:tblGrid>
      <w:tr w:rsidR="002C6DB9" w:rsidRPr="00D8224A">
        <w:trPr>
          <w:trHeight w:val="340"/>
        </w:trPr>
        <w:tc>
          <w:tcPr>
            <w:tcW w:w="14978" w:type="dxa"/>
            <w:gridSpan w:val="21"/>
            <w:tcBorders>
              <w:bottom w:val="single" w:sz="4" w:space="0" w:color="000000"/>
            </w:tcBorders>
            <w:shd w:val="clear" w:color="auto" w:fill="auto"/>
            <w:noWrap/>
            <w:vAlign w:val="bottom"/>
          </w:tcPr>
          <w:p w:rsidR="002C6DB9" w:rsidRPr="00D8224A" w:rsidRDefault="00A71F57">
            <w:pPr>
              <w:widowControl/>
              <w:jc w:val="center"/>
              <w:textAlignment w:val="bottom"/>
              <w:rPr>
                <w:color w:val="000000"/>
                <w:sz w:val="24"/>
                <w:szCs w:val="24"/>
              </w:rPr>
            </w:pPr>
            <w:proofErr w:type="spellStart"/>
            <w:r w:rsidRPr="00D8224A">
              <w:rPr>
                <w:rFonts w:eastAsia="SimSun"/>
                <w:b/>
                <w:bCs/>
                <w:color w:val="000000"/>
                <w:sz w:val="24"/>
                <w:szCs w:val="24"/>
                <w:lang w:val="en-US" w:eastAsia="zh-CN" w:bidi="ar"/>
              </w:rPr>
              <w:t>Итоги</w:t>
            </w:r>
            <w:proofErr w:type="spellEnd"/>
            <w:r w:rsidRPr="00D8224A">
              <w:rPr>
                <w:rFonts w:eastAsia="SimSun"/>
                <w:b/>
                <w:bCs/>
                <w:color w:val="000000"/>
                <w:sz w:val="24"/>
                <w:szCs w:val="24"/>
                <w:lang w:val="en-US" w:eastAsia="zh-CN" w:bidi="ar"/>
              </w:rPr>
              <w:t xml:space="preserve"> 2024-2025 </w:t>
            </w:r>
            <w:proofErr w:type="spellStart"/>
            <w:r w:rsidRPr="00D8224A">
              <w:rPr>
                <w:rFonts w:eastAsia="SimSun"/>
                <w:b/>
                <w:bCs/>
                <w:color w:val="000000"/>
                <w:sz w:val="24"/>
                <w:szCs w:val="24"/>
                <w:lang w:val="en-US" w:eastAsia="zh-CN" w:bidi="ar"/>
              </w:rPr>
              <w:t>учебного</w:t>
            </w:r>
            <w:proofErr w:type="spellEnd"/>
            <w:r w:rsidRPr="00D8224A">
              <w:rPr>
                <w:rFonts w:eastAsia="SimSun"/>
                <w:b/>
                <w:bCs/>
                <w:color w:val="000000"/>
                <w:sz w:val="24"/>
                <w:szCs w:val="24"/>
                <w:lang w:val="en-US" w:eastAsia="zh-CN" w:bidi="ar"/>
              </w:rPr>
              <w:t xml:space="preserve"> </w:t>
            </w:r>
            <w:proofErr w:type="spellStart"/>
            <w:r w:rsidRPr="00D8224A">
              <w:rPr>
                <w:rFonts w:eastAsia="SimSun"/>
                <w:b/>
                <w:bCs/>
                <w:color w:val="000000"/>
                <w:sz w:val="24"/>
                <w:szCs w:val="24"/>
                <w:lang w:val="en-US" w:eastAsia="zh-CN" w:bidi="ar"/>
              </w:rPr>
              <w:t>года</w:t>
            </w:r>
            <w:proofErr w:type="spellEnd"/>
          </w:p>
        </w:tc>
        <w:tc>
          <w:tcPr>
            <w:tcW w:w="715" w:type="dxa"/>
            <w:shd w:val="clear" w:color="auto" w:fill="auto"/>
            <w:vAlign w:val="center"/>
          </w:tcPr>
          <w:p w:rsidR="002C6DB9" w:rsidRPr="00D8224A" w:rsidRDefault="002C6DB9">
            <w:pPr>
              <w:rPr>
                <w:color w:val="000000"/>
                <w:sz w:val="24"/>
                <w:szCs w:val="24"/>
              </w:rPr>
            </w:pPr>
          </w:p>
        </w:tc>
        <w:tc>
          <w:tcPr>
            <w:tcW w:w="715" w:type="dxa"/>
            <w:shd w:val="clear" w:color="auto" w:fill="auto"/>
            <w:vAlign w:val="center"/>
          </w:tcPr>
          <w:p w:rsidR="002C6DB9" w:rsidRPr="00D8224A" w:rsidRDefault="002C6DB9">
            <w:pPr>
              <w:rPr>
                <w:color w:val="000000"/>
                <w:sz w:val="24"/>
                <w:szCs w:val="24"/>
              </w:rPr>
            </w:pPr>
          </w:p>
        </w:tc>
      </w:tr>
      <w:tr w:rsidR="002C6DB9" w:rsidRPr="00D8224A">
        <w:trPr>
          <w:trHeight w:val="50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ОО</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Класс</w:t>
            </w:r>
            <w:proofErr w:type="spellEnd"/>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На</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начало</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года</w:t>
            </w:r>
            <w:proofErr w:type="spellEnd"/>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На</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конец</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года</w:t>
            </w:r>
            <w:proofErr w:type="spellEnd"/>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Прибыло</w:t>
            </w:r>
            <w:proofErr w:type="spellEnd"/>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Выбыло</w:t>
            </w:r>
            <w:proofErr w:type="spellEnd"/>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Успевают</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на</w:t>
            </w:r>
            <w:proofErr w:type="spellEnd"/>
            <w:r w:rsidRPr="00D8224A">
              <w:rPr>
                <w:rFonts w:eastAsia="SimSun"/>
                <w:color w:val="000000"/>
                <w:sz w:val="24"/>
                <w:szCs w:val="24"/>
                <w:lang w:val="en-US" w:eastAsia="zh-CN" w:bidi="ar"/>
              </w:rPr>
              <w:t xml:space="preserve"> «5»</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Успевают</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на</w:t>
            </w:r>
            <w:proofErr w:type="spellEnd"/>
            <w:r w:rsidRPr="00D8224A">
              <w:rPr>
                <w:rFonts w:eastAsia="SimSun"/>
                <w:color w:val="000000"/>
                <w:sz w:val="24"/>
                <w:szCs w:val="24"/>
                <w:lang w:val="en-US" w:eastAsia="zh-CN" w:bidi="ar"/>
              </w:rPr>
              <w:t xml:space="preserve"> «4» и «5»</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из</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них</w:t>
            </w:r>
            <w:proofErr w:type="spellEnd"/>
            <w:r w:rsidRPr="00D8224A">
              <w:rPr>
                <w:rFonts w:eastAsia="SimSun"/>
                <w:color w:val="000000"/>
                <w:sz w:val="24"/>
                <w:szCs w:val="24"/>
                <w:lang w:val="en-US" w:eastAsia="zh-CN" w:bidi="ar"/>
              </w:rPr>
              <w:t xml:space="preserve"> с </w:t>
            </w:r>
            <w:proofErr w:type="spellStart"/>
            <w:r w:rsidRPr="00D8224A">
              <w:rPr>
                <w:rFonts w:eastAsia="SimSun"/>
                <w:color w:val="000000"/>
                <w:sz w:val="24"/>
                <w:szCs w:val="24"/>
                <w:lang w:val="en-US" w:eastAsia="zh-CN" w:bidi="ar"/>
              </w:rPr>
              <w:t>одной</w:t>
            </w:r>
            <w:proofErr w:type="spellEnd"/>
            <w:r w:rsidRPr="00D8224A">
              <w:rPr>
                <w:rFonts w:eastAsia="SimSun"/>
                <w:color w:val="000000"/>
                <w:sz w:val="24"/>
                <w:szCs w:val="24"/>
                <w:lang w:val="en-US" w:eastAsia="zh-CN" w:bidi="ar"/>
              </w:rPr>
              <w:t xml:space="preserve"> "4"</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Успевают</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на</w:t>
            </w:r>
            <w:proofErr w:type="spellEnd"/>
            <w:r w:rsidRPr="00D8224A">
              <w:rPr>
                <w:rFonts w:eastAsia="SimSun"/>
                <w:color w:val="000000"/>
                <w:sz w:val="24"/>
                <w:szCs w:val="24"/>
                <w:lang w:val="en-US" w:eastAsia="zh-CN" w:bidi="ar"/>
              </w:rPr>
              <w:t xml:space="preserve"> "3" </w:t>
            </w: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Из</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них</w:t>
            </w:r>
            <w:proofErr w:type="spellEnd"/>
            <w:r w:rsidRPr="00D8224A">
              <w:rPr>
                <w:rFonts w:eastAsia="SimSun"/>
                <w:color w:val="000000"/>
                <w:sz w:val="24"/>
                <w:szCs w:val="24"/>
                <w:lang w:val="en-US" w:eastAsia="zh-CN" w:bidi="ar"/>
              </w:rPr>
              <w:t xml:space="preserve"> с </w:t>
            </w:r>
            <w:proofErr w:type="spellStart"/>
            <w:r w:rsidRPr="00D8224A">
              <w:rPr>
                <w:rFonts w:eastAsia="SimSun"/>
                <w:color w:val="000000"/>
                <w:sz w:val="24"/>
                <w:szCs w:val="24"/>
                <w:lang w:val="en-US" w:eastAsia="zh-CN" w:bidi="ar"/>
              </w:rPr>
              <w:t>одной</w:t>
            </w:r>
            <w:proofErr w:type="spellEnd"/>
            <w:r w:rsidRPr="00D8224A">
              <w:rPr>
                <w:rFonts w:eastAsia="SimSun"/>
                <w:color w:val="000000"/>
                <w:sz w:val="24"/>
                <w:szCs w:val="24"/>
                <w:lang w:val="en-US" w:eastAsia="zh-CN" w:bidi="ar"/>
              </w:rPr>
              <w:t xml:space="preserve"> "3"</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Не</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успевают</w:t>
            </w:r>
            <w:proofErr w:type="spellEnd"/>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Из</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них</w:t>
            </w:r>
            <w:proofErr w:type="spellEnd"/>
            <w:r w:rsidRPr="00D8224A">
              <w:rPr>
                <w:rFonts w:eastAsia="SimSun"/>
                <w:color w:val="000000"/>
                <w:sz w:val="24"/>
                <w:szCs w:val="24"/>
                <w:lang w:val="en-US" w:eastAsia="zh-CN" w:bidi="ar"/>
              </w:rPr>
              <w:t xml:space="preserve"> с </w:t>
            </w:r>
            <w:proofErr w:type="spellStart"/>
            <w:r w:rsidRPr="00D8224A">
              <w:rPr>
                <w:rFonts w:eastAsia="SimSun"/>
                <w:color w:val="000000"/>
                <w:sz w:val="24"/>
                <w:szCs w:val="24"/>
                <w:lang w:val="en-US" w:eastAsia="zh-CN" w:bidi="ar"/>
              </w:rPr>
              <w:t>одной</w:t>
            </w:r>
            <w:proofErr w:type="spellEnd"/>
            <w:r w:rsidRPr="00D8224A">
              <w:rPr>
                <w:rFonts w:eastAsia="SimSun"/>
                <w:color w:val="000000"/>
                <w:sz w:val="24"/>
                <w:szCs w:val="24"/>
                <w:lang w:val="en-US" w:eastAsia="zh-CN" w:bidi="ar"/>
              </w:rPr>
              <w:t xml:space="preserve"> "2"</w:t>
            </w:r>
          </w:p>
        </w:tc>
        <w:tc>
          <w:tcPr>
            <w:tcW w:w="25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Пропущено</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уроков</w:t>
            </w:r>
            <w:proofErr w:type="spellEnd"/>
          </w:p>
        </w:tc>
        <w:tc>
          <w:tcPr>
            <w:tcW w:w="12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textAlignment w:val="center"/>
              <w:rPr>
                <w:color w:val="000000"/>
                <w:sz w:val="24"/>
                <w:szCs w:val="24"/>
              </w:rPr>
            </w:pPr>
            <w:proofErr w:type="spellStart"/>
            <w:r w:rsidRPr="00D8224A">
              <w:rPr>
                <w:rFonts w:eastAsia="SimSun"/>
                <w:color w:val="000000"/>
                <w:sz w:val="24"/>
                <w:szCs w:val="24"/>
                <w:lang w:val="en-US" w:eastAsia="zh-CN" w:bidi="ar"/>
              </w:rPr>
              <w:t>Успеваемость</w:t>
            </w:r>
            <w:proofErr w:type="spellEnd"/>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gramStart"/>
            <w:r w:rsidRPr="00D8224A">
              <w:rPr>
                <w:rFonts w:eastAsia="SimSun"/>
                <w:color w:val="000000"/>
                <w:sz w:val="24"/>
                <w:szCs w:val="24"/>
                <w:lang w:eastAsia="zh-CN" w:bidi="ar"/>
              </w:rPr>
              <w:t xml:space="preserve">Не </w:t>
            </w:r>
            <w:proofErr w:type="spellStart"/>
            <w:r w:rsidRPr="00D8224A">
              <w:rPr>
                <w:rFonts w:eastAsia="SimSun"/>
                <w:color w:val="000000"/>
                <w:sz w:val="24"/>
                <w:szCs w:val="24"/>
                <w:lang w:eastAsia="zh-CN" w:bidi="ar"/>
              </w:rPr>
              <w:t>аттествован</w:t>
            </w:r>
            <w:proofErr w:type="spellEnd"/>
            <w:r w:rsidRPr="00D8224A">
              <w:rPr>
                <w:rFonts w:eastAsia="SimSun"/>
                <w:color w:val="000000"/>
                <w:sz w:val="24"/>
                <w:szCs w:val="24"/>
                <w:lang w:eastAsia="zh-CN" w:bidi="ar"/>
              </w:rPr>
              <w:t xml:space="preserve"> (по </w:t>
            </w:r>
            <w:proofErr w:type="spellStart"/>
            <w:r w:rsidRPr="00D8224A">
              <w:rPr>
                <w:rFonts w:eastAsia="SimSun"/>
                <w:color w:val="000000"/>
                <w:sz w:val="24"/>
                <w:szCs w:val="24"/>
                <w:lang w:eastAsia="zh-CN" w:bidi="ar"/>
              </w:rPr>
              <w:t>уваж</w:t>
            </w:r>
            <w:proofErr w:type="spellEnd"/>
            <w:r w:rsidRPr="00D8224A">
              <w:rPr>
                <w:rFonts w:eastAsia="SimSun"/>
                <w:color w:val="000000"/>
                <w:sz w:val="24"/>
                <w:szCs w:val="24"/>
                <w:lang w:eastAsia="zh-CN" w:bidi="ar"/>
              </w:rPr>
              <w:t xml:space="preserve"> причине</w:t>
            </w:r>
            <w:proofErr w:type="gramEnd"/>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gramStart"/>
            <w:r w:rsidRPr="00D8224A">
              <w:rPr>
                <w:rFonts w:eastAsia="SimSun"/>
                <w:color w:val="000000"/>
                <w:sz w:val="24"/>
                <w:szCs w:val="24"/>
                <w:lang w:eastAsia="zh-CN" w:bidi="ar"/>
              </w:rPr>
              <w:t xml:space="preserve">Не </w:t>
            </w:r>
            <w:proofErr w:type="spellStart"/>
            <w:r w:rsidRPr="00D8224A">
              <w:rPr>
                <w:rFonts w:eastAsia="SimSun"/>
                <w:color w:val="000000"/>
                <w:sz w:val="24"/>
                <w:szCs w:val="24"/>
                <w:lang w:eastAsia="zh-CN" w:bidi="ar"/>
              </w:rPr>
              <w:t>аттествован</w:t>
            </w:r>
            <w:proofErr w:type="spellEnd"/>
            <w:r w:rsidRPr="00D8224A">
              <w:rPr>
                <w:rFonts w:eastAsia="SimSun"/>
                <w:color w:val="000000"/>
                <w:sz w:val="24"/>
                <w:szCs w:val="24"/>
                <w:lang w:eastAsia="zh-CN" w:bidi="ar"/>
              </w:rPr>
              <w:t xml:space="preserve"> (по </w:t>
            </w:r>
            <w:proofErr w:type="spellStart"/>
            <w:r w:rsidRPr="00D8224A">
              <w:rPr>
                <w:rFonts w:eastAsia="SimSun"/>
                <w:color w:val="000000"/>
                <w:sz w:val="24"/>
                <w:szCs w:val="24"/>
                <w:lang w:eastAsia="zh-CN" w:bidi="ar"/>
              </w:rPr>
              <w:t>неуваж</w:t>
            </w:r>
            <w:proofErr w:type="spellEnd"/>
            <w:r w:rsidRPr="00D8224A">
              <w:rPr>
                <w:rFonts w:eastAsia="SimSun"/>
                <w:color w:val="000000"/>
                <w:sz w:val="24"/>
                <w:szCs w:val="24"/>
                <w:lang w:eastAsia="zh-CN" w:bidi="ar"/>
              </w:rPr>
              <w:t xml:space="preserve"> причине</w:t>
            </w:r>
            <w:proofErr w:type="gramEnd"/>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gramStart"/>
            <w:r w:rsidRPr="00D8224A">
              <w:rPr>
                <w:rFonts w:eastAsia="SimSun"/>
                <w:color w:val="000000"/>
                <w:sz w:val="24"/>
                <w:szCs w:val="24"/>
                <w:lang w:eastAsia="zh-CN" w:bidi="ar"/>
              </w:rPr>
              <w:t xml:space="preserve">Не прошли промежуточную </w:t>
            </w:r>
            <w:proofErr w:type="spellStart"/>
            <w:r w:rsidRPr="00D8224A">
              <w:rPr>
                <w:rFonts w:eastAsia="SimSun"/>
                <w:color w:val="000000"/>
                <w:sz w:val="24"/>
                <w:szCs w:val="24"/>
                <w:lang w:eastAsia="zh-CN" w:bidi="ar"/>
              </w:rPr>
              <w:t>атестацию</w:t>
            </w:r>
            <w:proofErr w:type="spellEnd"/>
            <w:r w:rsidRPr="00D8224A">
              <w:rPr>
                <w:rFonts w:eastAsia="SimSun"/>
                <w:color w:val="000000"/>
                <w:sz w:val="24"/>
                <w:szCs w:val="24"/>
                <w:lang w:eastAsia="zh-CN" w:bidi="ar"/>
              </w:rPr>
              <w:t xml:space="preserve"> (по </w:t>
            </w:r>
            <w:proofErr w:type="spellStart"/>
            <w:r w:rsidRPr="00D8224A">
              <w:rPr>
                <w:rFonts w:eastAsia="SimSun"/>
                <w:color w:val="000000"/>
                <w:sz w:val="24"/>
                <w:szCs w:val="24"/>
                <w:lang w:eastAsia="zh-CN" w:bidi="ar"/>
              </w:rPr>
              <w:t>уваж</w:t>
            </w:r>
            <w:proofErr w:type="spellEnd"/>
            <w:r w:rsidRPr="00D8224A">
              <w:rPr>
                <w:rFonts w:eastAsia="SimSun"/>
                <w:color w:val="000000"/>
                <w:sz w:val="24"/>
                <w:szCs w:val="24"/>
                <w:lang w:eastAsia="zh-CN" w:bidi="ar"/>
              </w:rPr>
              <w:t xml:space="preserve"> причине</w:t>
            </w:r>
            <w:proofErr w:type="gramEnd"/>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gramStart"/>
            <w:r w:rsidRPr="00D8224A">
              <w:rPr>
                <w:rFonts w:eastAsia="SimSun"/>
                <w:color w:val="000000"/>
                <w:sz w:val="24"/>
                <w:szCs w:val="24"/>
                <w:lang w:eastAsia="zh-CN" w:bidi="ar"/>
              </w:rPr>
              <w:t xml:space="preserve">Не прошли промежуточную </w:t>
            </w:r>
            <w:proofErr w:type="spellStart"/>
            <w:r w:rsidRPr="00D8224A">
              <w:rPr>
                <w:rFonts w:eastAsia="SimSun"/>
                <w:color w:val="000000"/>
                <w:sz w:val="24"/>
                <w:szCs w:val="24"/>
                <w:lang w:eastAsia="zh-CN" w:bidi="ar"/>
              </w:rPr>
              <w:t>атестацию</w:t>
            </w:r>
            <w:proofErr w:type="spellEnd"/>
            <w:r w:rsidRPr="00D8224A">
              <w:rPr>
                <w:rFonts w:eastAsia="SimSun"/>
                <w:color w:val="000000"/>
                <w:sz w:val="24"/>
                <w:szCs w:val="24"/>
                <w:lang w:eastAsia="zh-CN" w:bidi="ar"/>
              </w:rPr>
              <w:t xml:space="preserve"> (по </w:t>
            </w:r>
            <w:proofErr w:type="spellStart"/>
            <w:r w:rsidRPr="00D8224A">
              <w:rPr>
                <w:rFonts w:eastAsia="SimSun"/>
                <w:color w:val="000000"/>
                <w:sz w:val="24"/>
                <w:szCs w:val="24"/>
                <w:lang w:eastAsia="zh-CN" w:bidi="ar"/>
              </w:rPr>
              <w:t>неуваж</w:t>
            </w:r>
            <w:proofErr w:type="spellEnd"/>
            <w:r w:rsidRPr="00D8224A">
              <w:rPr>
                <w:rFonts w:eastAsia="SimSun"/>
                <w:color w:val="000000"/>
                <w:sz w:val="24"/>
                <w:szCs w:val="24"/>
                <w:lang w:eastAsia="zh-CN" w:bidi="ar"/>
              </w:rPr>
              <w:t xml:space="preserve"> причине</w:t>
            </w:r>
            <w:proofErr w:type="gramEnd"/>
          </w:p>
        </w:tc>
      </w:tr>
      <w:tr w:rsidR="002C6DB9" w:rsidRPr="00D8224A">
        <w:trPr>
          <w:trHeight w:val="276"/>
        </w:trPr>
        <w:tc>
          <w:tcPr>
            <w:tcW w:w="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255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2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rPr>
                <w:color w:val="000000"/>
                <w:sz w:val="24"/>
                <w:szCs w:val="24"/>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r>
      <w:tr w:rsidR="002C6DB9" w:rsidRPr="00D8224A">
        <w:trPr>
          <w:trHeight w:val="280"/>
        </w:trPr>
        <w:tc>
          <w:tcPr>
            <w:tcW w:w="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Всего</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уроков</w:t>
            </w:r>
            <w:proofErr w:type="spellEnd"/>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По</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болезни</w:t>
            </w:r>
            <w:proofErr w:type="spellEnd"/>
          </w:p>
        </w:tc>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По</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уважит</w:t>
            </w:r>
            <w:proofErr w:type="spellEnd"/>
            <w:r w:rsidRPr="00D8224A">
              <w:rPr>
                <w:rFonts w:eastAsia="SimSun"/>
                <w:color w:val="000000"/>
                <w:sz w:val="24"/>
                <w:szCs w:val="24"/>
                <w:lang w:val="en-US" w:eastAsia="zh-CN" w:bidi="ar"/>
              </w:rPr>
              <w:t>.</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proofErr w:type="spellStart"/>
            <w:r w:rsidRPr="00D8224A">
              <w:rPr>
                <w:rFonts w:eastAsia="SimSun"/>
                <w:color w:val="000000"/>
                <w:sz w:val="24"/>
                <w:szCs w:val="24"/>
                <w:lang w:val="en-US" w:eastAsia="zh-CN" w:bidi="ar"/>
              </w:rPr>
              <w:t>Без</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уважит</w:t>
            </w:r>
            <w:proofErr w:type="spellEnd"/>
            <w:r w:rsidRPr="00D8224A">
              <w:rPr>
                <w:rFonts w:eastAsia="SimSun"/>
                <w:color w:val="000000"/>
                <w:sz w:val="24"/>
                <w:szCs w:val="24"/>
                <w:lang w:val="en-US" w:eastAsia="zh-CN" w:bidi="ar"/>
              </w:rPr>
              <w:t>.</w:t>
            </w:r>
          </w:p>
        </w:tc>
        <w:tc>
          <w:tcPr>
            <w:tcW w:w="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общ</w:t>
            </w:r>
            <w:proofErr w:type="spellEnd"/>
            <w:r w:rsidRPr="00D8224A">
              <w:rPr>
                <w:rFonts w:eastAsia="SimSun"/>
                <w:color w:val="000000"/>
                <w:sz w:val="24"/>
                <w:szCs w:val="24"/>
                <w:lang w:val="en-US" w:eastAsia="zh-CN" w:bidi="ar"/>
              </w:rPr>
              <w:t>.</w:t>
            </w:r>
          </w:p>
        </w:tc>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кач</w:t>
            </w:r>
            <w:proofErr w:type="spellEnd"/>
            <w:r w:rsidRPr="00D8224A">
              <w:rPr>
                <w:rFonts w:eastAsia="SimSun"/>
                <w:color w:val="000000"/>
                <w:sz w:val="24"/>
                <w:szCs w:val="24"/>
                <w:lang w:val="en-US" w:eastAsia="zh-CN" w:bidi="ar"/>
              </w:rPr>
              <w:t>.</w:t>
            </w: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r>
      <w:tr w:rsidR="002C6DB9" w:rsidRPr="00D8224A">
        <w:trPr>
          <w:trHeight w:val="276"/>
        </w:trPr>
        <w:tc>
          <w:tcPr>
            <w:tcW w:w="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r>
      <w:tr w:rsidR="002C6DB9" w:rsidRPr="00D8224A">
        <w:trPr>
          <w:trHeight w:val="120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lastRenderedPageBreak/>
              <w:t xml:space="preserve">МКОУ </w:t>
            </w:r>
            <w:proofErr w:type="spellStart"/>
            <w:r w:rsidRPr="00D8224A">
              <w:rPr>
                <w:rFonts w:eastAsia="SimSun"/>
                <w:color w:val="000000"/>
                <w:sz w:val="24"/>
                <w:szCs w:val="24"/>
                <w:lang w:val="en-US" w:eastAsia="zh-CN" w:bidi="ar"/>
              </w:rPr>
              <w:t>Болчаровская</w:t>
            </w:r>
            <w:proofErr w:type="spellEnd"/>
            <w:r w:rsidRPr="00D8224A">
              <w:rPr>
                <w:rFonts w:eastAsia="SimSun"/>
                <w:color w:val="000000"/>
                <w:sz w:val="24"/>
                <w:szCs w:val="24"/>
                <w:lang w:val="en-US" w:eastAsia="zh-CN" w:bidi="ar"/>
              </w:rPr>
              <w:t xml:space="preserve"> СОШ</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textAlignment w:val="center"/>
              <w:rPr>
                <w:color w:val="000000"/>
                <w:sz w:val="24"/>
                <w:szCs w:val="24"/>
              </w:rPr>
            </w:pPr>
            <w:r w:rsidRPr="00D8224A">
              <w:rPr>
                <w:rFonts w:eastAsia="SimSun"/>
                <w:color w:val="000000"/>
                <w:sz w:val="24"/>
                <w:szCs w:val="24"/>
                <w:lang w:eastAsia="zh-CN" w:bidi="ar"/>
              </w:rPr>
              <w:t>Общая численность учащихся в ОУ</w:t>
            </w:r>
          </w:p>
        </w:tc>
        <w:tc>
          <w:tcPr>
            <w:tcW w:w="70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205</w:t>
            </w:r>
          </w:p>
        </w:tc>
        <w:tc>
          <w:tcPr>
            <w:tcW w:w="6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203</w:t>
            </w:r>
          </w:p>
        </w:tc>
        <w:tc>
          <w:tcPr>
            <w:tcW w:w="6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7</w:t>
            </w:r>
          </w:p>
        </w:tc>
        <w:tc>
          <w:tcPr>
            <w:tcW w:w="6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6</w:t>
            </w:r>
          </w:p>
        </w:tc>
        <w:tc>
          <w:tcPr>
            <w:tcW w:w="6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20</w:t>
            </w:r>
          </w:p>
        </w:tc>
        <w:tc>
          <w:tcPr>
            <w:tcW w:w="6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68</w:t>
            </w:r>
          </w:p>
        </w:tc>
        <w:tc>
          <w:tcPr>
            <w:tcW w:w="6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2</w:t>
            </w:r>
          </w:p>
        </w:tc>
        <w:tc>
          <w:tcPr>
            <w:tcW w:w="6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115</w:t>
            </w:r>
          </w:p>
        </w:tc>
        <w:tc>
          <w:tcPr>
            <w:tcW w:w="6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12</w:t>
            </w:r>
          </w:p>
        </w:tc>
        <w:tc>
          <w:tcPr>
            <w:tcW w:w="65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1</w:t>
            </w:r>
          </w:p>
        </w:tc>
        <w:tc>
          <w:tcPr>
            <w:tcW w:w="6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1</w:t>
            </w:r>
          </w:p>
        </w:tc>
        <w:tc>
          <w:tcPr>
            <w:tcW w:w="6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26769</w:t>
            </w:r>
          </w:p>
        </w:tc>
        <w:tc>
          <w:tcPr>
            <w:tcW w:w="6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20066</w:t>
            </w:r>
          </w:p>
        </w:tc>
        <w:tc>
          <w:tcPr>
            <w:tcW w:w="6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6554</w:t>
            </w:r>
          </w:p>
        </w:tc>
        <w:tc>
          <w:tcPr>
            <w:tcW w:w="67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149</w:t>
            </w:r>
          </w:p>
        </w:tc>
        <w:tc>
          <w:tcPr>
            <w:tcW w:w="62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99%</w:t>
            </w:r>
          </w:p>
        </w:tc>
        <w:tc>
          <w:tcPr>
            <w:tcW w:w="64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43%</w:t>
            </w:r>
          </w:p>
        </w:tc>
        <w:tc>
          <w:tcPr>
            <w:tcW w:w="106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0</w:t>
            </w:r>
          </w:p>
        </w:tc>
        <w:tc>
          <w:tcPr>
            <w:tcW w:w="128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1</w:t>
            </w:r>
          </w:p>
        </w:tc>
        <w:tc>
          <w:tcPr>
            <w:tcW w:w="71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0</w:t>
            </w:r>
          </w:p>
        </w:tc>
      </w:tr>
      <w:tr w:rsidR="002C6DB9" w:rsidRPr="00D8224A">
        <w:trPr>
          <w:trHeight w:val="480"/>
        </w:trPr>
        <w:tc>
          <w:tcPr>
            <w:tcW w:w="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textAlignment w:val="center"/>
              <w:rPr>
                <w:color w:val="000000"/>
                <w:sz w:val="24"/>
                <w:szCs w:val="24"/>
              </w:rPr>
            </w:pPr>
            <w:r w:rsidRPr="00D8224A">
              <w:rPr>
                <w:rFonts w:eastAsia="SimSun"/>
                <w:color w:val="000000"/>
                <w:sz w:val="24"/>
                <w:szCs w:val="24"/>
                <w:lang w:val="en-US" w:eastAsia="zh-CN" w:bidi="ar"/>
              </w:rPr>
              <w:t>(</w:t>
            </w:r>
            <w:proofErr w:type="spellStart"/>
            <w:r w:rsidRPr="00D8224A">
              <w:rPr>
                <w:rFonts w:eastAsia="SimSun"/>
                <w:color w:val="000000"/>
                <w:sz w:val="24"/>
                <w:szCs w:val="24"/>
                <w:lang w:val="en-US" w:eastAsia="zh-CN" w:bidi="ar"/>
              </w:rPr>
              <w:t>из</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них</w:t>
            </w:r>
            <w:proofErr w:type="spellEnd"/>
            <w:r w:rsidRPr="00D8224A">
              <w:rPr>
                <w:rFonts w:eastAsia="SimSun"/>
                <w:color w:val="000000"/>
                <w:sz w:val="24"/>
                <w:szCs w:val="24"/>
                <w:lang w:val="en-US" w:eastAsia="zh-CN" w:bidi="ar"/>
              </w:rPr>
              <w:t xml:space="preserve"> ЗФО)</w:t>
            </w:r>
          </w:p>
        </w:tc>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r>
      <w:tr w:rsidR="002C6DB9" w:rsidRPr="00D8224A">
        <w:tc>
          <w:tcPr>
            <w:tcW w:w="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textAlignment w:val="center"/>
              <w:rPr>
                <w:color w:val="000000"/>
                <w:sz w:val="24"/>
                <w:szCs w:val="24"/>
              </w:rPr>
            </w:pPr>
            <w:r w:rsidRPr="00D8224A">
              <w:rPr>
                <w:rFonts w:eastAsia="SimSun"/>
                <w:color w:val="000000"/>
                <w:sz w:val="24"/>
                <w:szCs w:val="24"/>
                <w:lang w:val="en-US" w:eastAsia="zh-CN" w:bidi="ar"/>
              </w:rPr>
              <w:t xml:space="preserve">1 </w:t>
            </w:r>
            <w:proofErr w:type="spellStart"/>
            <w:r w:rsidRPr="00D8224A">
              <w:rPr>
                <w:rFonts w:eastAsia="SimSun"/>
                <w:color w:val="000000"/>
                <w:sz w:val="24"/>
                <w:szCs w:val="24"/>
                <w:lang w:val="en-US" w:eastAsia="zh-CN" w:bidi="ar"/>
              </w:rPr>
              <w:t>класс</w:t>
            </w:r>
            <w:proofErr w:type="spellEnd"/>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9</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620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602</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r>
      <w:tr w:rsidR="002C6DB9" w:rsidRPr="00D8224A">
        <w:tc>
          <w:tcPr>
            <w:tcW w:w="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textAlignment w:val="center"/>
              <w:rPr>
                <w:color w:val="000000"/>
                <w:sz w:val="24"/>
                <w:szCs w:val="24"/>
              </w:rPr>
            </w:pPr>
            <w:r w:rsidRPr="00D8224A">
              <w:rPr>
                <w:rFonts w:eastAsia="SimSun"/>
                <w:color w:val="000000"/>
                <w:sz w:val="24"/>
                <w:szCs w:val="24"/>
                <w:lang w:val="en-US" w:eastAsia="zh-CN" w:bidi="ar"/>
              </w:rPr>
              <w:t xml:space="preserve">1-4 </w:t>
            </w:r>
            <w:proofErr w:type="spellStart"/>
            <w:r w:rsidRPr="00D8224A">
              <w:rPr>
                <w:rFonts w:eastAsia="SimSun"/>
                <w:color w:val="000000"/>
                <w:sz w:val="24"/>
                <w:szCs w:val="24"/>
                <w:lang w:val="en-US" w:eastAsia="zh-CN" w:bidi="ar"/>
              </w:rPr>
              <w:t>кл</w:t>
            </w:r>
            <w:proofErr w:type="spellEnd"/>
            <w:r w:rsidRPr="00D8224A">
              <w:rPr>
                <w:rFonts w:eastAsia="SimSun"/>
                <w:color w:val="000000"/>
                <w:sz w:val="24"/>
                <w:szCs w:val="24"/>
                <w:lang w:val="en-US" w:eastAsia="zh-CN" w:bidi="ar"/>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65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65</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4</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2</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8</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23</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34</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6</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7333</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6068</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1235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30</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100%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47%</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r>
      <w:tr w:rsidR="002C6DB9" w:rsidRPr="00D8224A">
        <w:tc>
          <w:tcPr>
            <w:tcW w:w="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textAlignment w:val="center"/>
              <w:rPr>
                <w:color w:val="000000"/>
                <w:sz w:val="24"/>
                <w:szCs w:val="24"/>
              </w:rPr>
            </w:pPr>
            <w:r w:rsidRPr="00D8224A">
              <w:rPr>
                <w:rFonts w:eastAsia="SimSun"/>
                <w:color w:val="000000"/>
                <w:sz w:val="24"/>
                <w:szCs w:val="24"/>
                <w:lang w:val="en-US" w:eastAsia="zh-CN" w:bidi="ar"/>
              </w:rPr>
              <w:t xml:space="preserve">5-9 </w:t>
            </w:r>
            <w:proofErr w:type="spellStart"/>
            <w:r w:rsidRPr="00D8224A">
              <w:rPr>
                <w:rFonts w:eastAsia="SimSun"/>
                <w:color w:val="000000"/>
                <w:sz w:val="24"/>
                <w:szCs w:val="24"/>
                <w:lang w:val="en-US" w:eastAsia="zh-CN" w:bidi="ar"/>
              </w:rPr>
              <w:t>кл</w:t>
            </w:r>
            <w:proofErr w:type="spellEnd"/>
            <w:r w:rsidRPr="00D8224A">
              <w:rPr>
                <w:rFonts w:eastAsia="SimSun"/>
                <w:color w:val="000000"/>
                <w:sz w:val="24"/>
                <w:szCs w:val="24"/>
                <w:lang w:val="en-US" w:eastAsia="zh-CN" w:bidi="ar"/>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112</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110</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3</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4</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6</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43</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61</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5</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15235</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11108</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4063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64</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99%</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44%</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r>
      <w:tr w:rsidR="002C6DB9" w:rsidRPr="00D8224A">
        <w:trPr>
          <w:trHeight w:val="480"/>
        </w:trPr>
        <w:tc>
          <w:tcPr>
            <w:tcW w:w="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textAlignment w:val="center"/>
              <w:rPr>
                <w:color w:val="000000"/>
                <w:sz w:val="24"/>
                <w:szCs w:val="24"/>
              </w:rPr>
            </w:pPr>
            <w:r w:rsidRPr="00D8224A">
              <w:rPr>
                <w:rFonts w:eastAsia="SimSun"/>
                <w:color w:val="000000"/>
                <w:sz w:val="24"/>
                <w:szCs w:val="24"/>
                <w:lang w:val="en-US" w:eastAsia="zh-CN" w:bidi="ar"/>
              </w:rPr>
              <w:t>(</w:t>
            </w:r>
            <w:proofErr w:type="spellStart"/>
            <w:r w:rsidRPr="00D8224A">
              <w:rPr>
                <w:rFonts w:eastAsia="SimSun"/>
                <w:color w:val="000000"/>
                <w:sz w:val="24"/>
                <w:szCs w:val="24"/>
                <w:lang w:val="en-US" w:eastAsia="zh-CN" w:bidi="ar"/>
              </w:rPr>
              <w:t>из</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них</w:t>
            </w:r>
            <w:proofErr w:type="spellEnd"/>
            <w:r w:rsidRPr="00D8224A">
              <w:rPr>
                <w:rFonts w:eastAsia="SimSun"/>
                <w:color w:val="000000"/>
                <w:sz w:val="24"/>
                <w:szCs w:val="24"/>
                <w:lang w:val="en-US" w:eastAsia="zh-CN" w:bidi="ar"/>
              </w:rPr>
              <w:t xml:space="preserve"> ЗФО)</w:t>
            </w:r>
          </w:p>
        </w:tc>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r>
      <w:tr w:rsidR="002C6DB9" w:rsidRPr="00D8224A">
        <w:trPr>
          <w:trHeight w:val="480"/>
        </w:trPr>
        <w:tc>
          <w:tcPr>
            <w:tcW w:w="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textAlignment w:val="center"/>
              <w:rPr>
                <w:color w:val="000000"/>
                <w:sz w:val="24"/>
                <w:szCs w:val="24"/>
              </w:rPr>
            </w:pPr>
            <w:r w:rsidRPr="00D8224A">
              <w:rPr>
                <w:rFonts w:eastAsia="SimSun"/>
                <w:color w:val="000000"/>
                <w:sz w:val="24"/>
                <w:szCs w:val="24"/>
                <w:lang w:val="en-US" w:eastAsia="zh-CN" w:bidi="ar"/>
              </w:rPr>
              <w:t xml:space="preserve">10-11 </w:t>
            </w:r>
            <w:proofErr w:type="spellStart"/>
            <w:r w:rsidRPr="00D8224A">
              <w:rPr>
                <w:rFonts w:eastAsia="SimSun"/>
                <w:color w:val="000000"/>
                <w:sz w:val="24"/>
                <w:szCs w:val="24"/>
                <w:lang w:val="en-US" w:eastAsia="zh-CN" w:bidi="ar"/>
              </w:rPr>
              <w:t>кл</w:t>
            </w:r>
            <w:proofErr w:type="spellEnd"/>
            <w:r w:rsidRPr="00D8224A">
              <w:rPr>
                <w:rFonts w:eastAsia="SimSun"/>
                <w:color w:val="000000"/>
                <w:sz w:val="24"/>
                <w:szCs w:val="24"/>
                <w:lang w:val="en-US" w:eastAsia="zh-CN" w:bidi="ar"/>
              </w:rPr>
              <w:t>.</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28</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28</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6</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2</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20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4201</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2890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1256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55</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100%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28%</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r>
      <w:tr w:rsidR="002C6DB9" w:rsidRPr="00D8224A">
        <w:trPr>
          <w:trHeight w:val="480"/>
        </w:trPr>
        <w:tc>
          <w:tcPr>
            <w:tcW w:w="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2C6DB9">
            <w:pPr>
              <w:jc w:val="center"/>
              <w:rPr>
                <w:color w:val="000000"/>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textAlignment w:val="center"/>
              <w:rPr>
                <w:color w:val="000000"/>
                <w:sz w:val="24"/>
                <w:szCs w:val="24"/>
              </w:rPr>
            </w:pPr>
            <w:r w:rsidRPr="00D8224A">
              <w:rPr>
                <w:rFonts w:eastAsia="SimSun"/>
                <w:color w:val="000000"/>
                <w:sz w:val="24"/>
                <w:szCs w:val="24"/>
                <w:lang w:val="en-US" w:eastAsia="zh-CN" w:bidi="ar"/>
              </w:rPr>
              <w:t>(</w:t>
            </w:r>
            <w:proofErr w:type="spellStart"/>
            <w:r w:rsidRPr="00D8224A">
              <w:rPr>
                <w:rFonts w:eastAsia="SimSun"/>
                <w:color w:val="000000"/>
                <w:sz w:val="24"/>
                <w:szCs w:val="24"/>
                <w:lang w:val="en-US" w:eastAsia="zh-CN" w:bidi="ar"/>
              </w:rPr>
              <w:t>из</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них</w:t>
            </w:r>
            <w:proofErr w:type="spellEnd"/>
            <w:r w:rsidRPr="00D8224A">
              <w:rPr>
                <w:rFonts w:eastAsia="SimSun"/>
                <w:color w:val="000000"/>
                <w:sz w:val="24"/>
                <w:szCs w:val="24"/>
                <w:lang w:val="en-US" w:eastAsia="zh-CN" w:bidi="ar"/>
              </w:rPr>
              <w:t xml:space="preserve"> ЗФО)</w:t>
            </w:r>
          </w:p>
        </w:tc>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DB9" w:rsidRPr="00D8224A" w:rsidRDefault="00A71F57">
            <w:pPr>
              <w:widowControl/>
              <w:jc w:val="center"/>
              <w:textAlignment w:val="center"/>
              <w:rPr>
                <w:color w:val="000000"/>
                <w:sz w:val="24"/>
                <w:szCs w:val="24"/>
              </w:rPr>
            </w:pPr>
            <w:r w:rsidRPr="00D8224A">
              <w:rPr>
                <w:rFonts w:eastAsia="SimSun"/>
                <w:b/>
                <w:bCs/>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r>
    </w:tbl>
    <w:p w:rsidR="002C6DB9" w:rsidRPr="00D8224A" w:rsidRDefault="002C6DB9">
      <w:pPr>
        <w:jc w:val="both"/>
        <w:rPr>
          <w:i/>
          <w:sz w:val="24"/>
          <w:szCs w:val="24"/>
        </w:rPr>
        <w:sectPr w:rsidR="002C6DB9" w:rsidRPr="00D8224A" w:rsidSect="00C55956">
          <w:pgSz w:w="16870" w:h="11930" w:orient="landscape"/>
          <w:pgMar w:top="284" w:right="442" w:bottom="0" w:left="278" w:header="720" w:footer="720" w:gutter="0"/>
          <w:cols w:space="720"/>
        </w:sectPr>
      </w:pPr>
    </w:p>
    <w:p w:rsidR="002C6DB9" w:rsidRPr="00D8224A" w:rsidRDefault="00A71F57">
      <w:pPr>
        <w:spacing w:before="69" w:line="251" w:lineRule="exact"/>
        <w:ind w:left="1695"/>
        <w:jc w:val="both"/>
        <w:rPr>
          <w:b/>
          <w:i/>
          <w:sz w:val="24"/>
          <w:szCs w:val="24"/>
        </w:rPr>
      </w:pPr>
      <w:r w:rsidRPr="00D8224A">
        <w:rPr>
          <w:b/>
          <w:i/>
          <w:sz w:val="24"/>
          <w:szCs w:val="24"/>
        </w:rPr>
        <w:lastRenderedPageBreak/>
        <w:t>Мониторинг</w:t>
      </w:r>
      <w:r w:rsidRPr="00D8224A">
        <w:rPr>
          <w:b/>
          <w:i/>
          <w:spacing w:val="-12"/>
          <w:sz w:val="24"/>
          <w:szCs w:val="24"/>
        </w:rPr>
        <w:t xml:space="preserve"> </w:t>
      </w:r>
      <w:r w:rsidRPr="00D8224A">
        <w:rPr>
          <w:b/>
          <w:i/>
          <w:sz w:val="24"/>
          <w:szCs w:val="24"/>
        </w:rPr>
        <w:t>проведения</w:t>
      </w:r>
      <w:r w:rsidRPr="00D8224A">
        <w:rPr>
          <w:b/>
          <w:i/>
          <w:spacing w:val="-6"/>
          <w:sz w:val="24"/>
          <w:szCs w:val="24"/>
        </w:rPr>
        <w:t xml:space="preserve"> </w:t>
      </w:r>
      <w:r w:rsidRPr="00D8224A">
        <w:rPr>
          <w:b/>
          <w:i/>
          <w:sz w:val="24"/>
          <w:szCs w:val="24"/>
        </w:rPr>
        <w:t>школьного</w:t>
      </w:r>
      <w:r w:rsidRPr="00D8224A">
        <w:rPr>
          <w:b/>
          <w:i/>
          <w:spacing w:val="-11"/>
          <w:sz w:val="24"/>
          <w:szCs w:val="24"/>
        </w:rPr>
        <w:t xml:space="preserve"> </w:t>
      </w:r>
      <w:r w:rsidRPr="00D8224A">
        <w:rPr>
          <w:b/>
          <w:i/>
          <w:sz w:val="24"/>
          <w:szCs w:val="24"/>
        </w:rPr>
        <w:t>этапа</w:t>
      </w:r>
      <w:r w:rsidRPr="00D8224A">
        <w:rPr>
          <w:b/>
          <w:i/>
          <w:spacing w:val="-7"/>
          <w:sz w:val="24"/>
          <w:szCs w:val="24"/>
        </w:rPr>
        <w:t xml:space="preserve"> </w:t>
      </w:r>
      <w:r w:rsidRPr="00D8224A">
        <w:rPr>
          <w:b/>
          <w:i/>
          <w:sz w:val="24"/>
          <w:szCs w:val="24"/>
        </w:rPr>
        <w:t>Всероссийской</w:t>
      </w:r>
      <w:r w:rsidRPr="00D8224A">
        <w:rPr>
          <w:b/>
          <w:i/>
          <w:spacing w:val="-5"/>
          <w:sz w:val="24"/>
          <w:szCs w:val="24"/>
        </w:rPr>
        <w:t xml:space="preserve"> </w:t>
      </w:r>
      <w:r w:rsidRPr="00D8224A">
        <w:rPr>
          <w:b/>
          <w:i/>
          <w:sz w:val="24"/>
          <w:szCs w:val="24"/>
        </w:rPr>
        <w:t>олимпиады</w:t>
      </w:r>
      <w:r w:rsidRPr="00D8224A">
        <w:rPr>
          <w:b/>
          <w:i/>
          <w:spacing w:val="-7"/>
          <w:sz w:val="24"/>
          <w:szCs w:val="24"/>
        </w:rPr>
        <w:t xml:space="preserve"> </w:t>
      </w:r>
      <w:r w:rsidRPr="00D8224A">
        <w:rPr>
          <w:b/>
          <w:i/>
          <w:spacing w:val="-2"/>
          <w:sz w:val="24"/>
          <w:szCs w:val="24"/>
        </w:rPr>
        <w:t>школьников</w:t>
      </w:r>
    </w:p>
    <w:p w:rsidR="002C6DB9" w:rsidRPr="00D8224A" w:rsidRDefault="00A71F57">
      <w:pPr>
        <w:pStyle w:val="af6"/>
        <w:numPr>
          <w:ilvl w:val="0"/>
          <w:numId w:val="7"/>
        </w:numPr>
        <w:tabs>
          <w:tab w:val="left" w:pos="1204"/>
        </w:tabs>
        <w:spacing w:line="251" w:lineRule="exact"/>
        <w:ind w:left="1204" w:hanging="359"/>
        <w:jc w:val="both"/>
        <w:rPr>
          <w:sz w:val="24"/>
          <w:szCs w:val="24"/>
        </w:rPr>
      </w:pPr>
      <w:r w:rsidRPr="00D8224A">
        <w:rPr>
          <w:sz w:val="24"/>
          <w:szCs w:val="24"/>
        </w:rPr>
        <w:t>Информация</w:t>
      </w:r>
      <w:r w:rsidRPr="00D8224A">
        <w:rPr>
          <w:spacing w:val="-12"/>
          <w:sz w:val="24"/>
          <w:szCs w:val="24"/>
        </w:rPr>
        <w:t xml:space="preserve"> </w:t>
      </w:r>
      <w:r w:rsidRPr="00D8224A">
        <w:rPr>
          <w:sz w:val="24"/>
          <w:szCs w:val="24"/>
        </w:rPr>
        <w:t>о</w:t>
      </w:r>
      <w:r w:rsidRPr="00D8224A">
        <w:rPr>
          <w:spacing w:val="-10"/>
          <w:sz w:val="24"/>
          <w:szCs w:val="24"/>
        </w:rPr>
        <w:t xml:space="preserve"> </w:t>
      </w:r>
      <w:r w:rsidRPr="00D8224A">
        <w:rPr>
          <w:sz w:val="24"/>
          <w:szCs w:val="24"/>
        </w:rPr>
        <w:t>школьном</w:t>
      </w:r>
      <w:r w:rsidRPr="00D8224A">
        <w:rPr>
          <w:spacing w:val="-5"/>
          <w:sz w:val="24"/>
          <w:szCs w:val="24"/>
        </w:rPr>
        <w:t xml:space="preserve"> </w:t>
      </w:r>
      <w:r w:rsidRPr="00D8224A">
        <w:rPr>
          <w:sz w:val="24"/>
          <w:szCs w:val="24"/>
        </w:rPr>
        <w:t>этапе</w:t>
      </w:r>
      <w:r w:rsidRPr="00D8224A">
        <w:rPr>
          <w:spacing w:val="-11"/>
          <w:sz w:val="24"/>
          <w:szCs w:val="24"/>
        </w:rPr>
        <w:t xml:space="preserve"> </w:t>
      </w:r>
      <w:r w:rsidRPr="00D8224A">
        <w:rPr>
          <w:sz w:val="24"/>
          <w:szCs w:val="24"/>
        </w:rPr>
        <w:t>всероссийской</w:t>
      </w:r>
      <w:r w:rsidRPr="00D8224A">
        <w:rPr>
          <w:spacing w:val="-4"/>
          <w:sz w:val="24"/>
          <w:szCs w:val="24"/>
        </w:rPr>
        <w:t xml:space="preserve"> </w:t>
      </w:r>
      <w:r w:rsidRPr="00D8224A">
        <w:rPr>
          <w:sz w:val="24"/>
          <w:szCs w:val="24"/>
        </w:rPr>
        <w:t>олимпиады</w:t>
      </w:r>
      <w:r w:rsidRPr="00D8224A">
        <w:rPr>
          <w:spacing w:val="-4"/>
          <w:sz w:val="24"/>
          <w:szCs w:val="24"/>
        </w:rPr>
        <w:t xml:space="preserve"> </w:t>
      </w:r>
      <w:r w:rsidRPr="00D8224A">
        <w:rPr>
          <w:sz w:val="24"/>
          <w:szCs w:val="24"/>
        </w:rPr>
        <w:t>школьников</w:t>
      </w:r>
      <w:r w:rsidRPr="00D8224A">
        <w:rPr>
          <w:spacing w:val="-4"/>
          <w:sz w:val="24"/>
          <w:szCs w:val="24"/>
        </w:rPr>
        <w:t xml:space="preserve"> </w:t>
      </w:r>
      <w:r w:rsidRPr="00D8224A">
        <w:rPr>
          <w:sz w:val="24"/>
          <w:szCs w:val="24"/>
        </w:rPr>
        <w:t>2023/24</w:t>
      </w:r>
      <w:r w:rsidRPr="00D8224A">
        <w:rPr>
          <w:spacing w:val="-9"/>
          <w:sz w:val="24"/>
          <w:szCs w:val="24"/>
        </w:rPr>
        <w:t xml:space="preserve"> </w:t>
      </w:r>
      <w:r w:rsidRPr="00D8224A">
        <w:rPr>
          <w:sz w:val="24"/>
          <w:szCs w:val="24"/>
        </w:rPr>
        <w:t>учебного</w:t>
      </w:r>
      <w:r w:rsidRPr="00D8224A">
        <w:rPr>
          <w:spacing w:val="-9"/>
          <w:sz w:val="24"/>
          <w:szCs w:val="24"/>
        </w:rPr>
        <w:t xml:space="preserve"> </w:t>
      </w:r>
      <w:r w:rsidRPr="00D8224A">
        <w:rPr>
          <w:spacing w:val="-2"/>
          <w:sz w:val="24"/>
          <w:szCs w:val="24"/>
        </w:rPr>
        <w:t>года.</w:t>
      </w:r>
    </w:p>
    <w:p w:rsidR="002C6DB9" w:rsidRPr="00D8224A" w:rsidRDefault="00A71F57">
      <w:pPr>
        <w:spacing w:before="64"/>
        <w:ind w:left="423" w:right="591"/>
        <w:jc w:val="center"/>
        <w:rPr>
          <w:b/>
          <w:sz w:val="24"/>
          <w:szCs w:val="24"/>
        </w:rPr>
      </w:pPr>
      <w:r w:rsidRPr="00D8224A">
        <w:rPr>
          <w:b/>
          <w:sz w:val="24"/>
          <w:szCs w:val="24"/>
        </w:rPr>
        <w:t>Количественные</w:t>
      </w:r>
      <w:r w:rsidRPr="00D8224A">
        <w:rPr>
          <w:b/>
          <w:spacing w:val="-6"/>
          <w:sz w:val="24"/>
          <w:szCs w:val="24"/>
        </w:rPr>
        <w:t xml:space="preserve"> </w:t>
      </w:r>
      <w:r w:rsidRPr="00D8224A">
        <w:rPr>
          <w:b/>
          <w:sz w:val="24"/>
          <w:szCs w:val="24"/>
        </w:rPr>
        <w:t>данные</w:t>
      </w:r>
      <w:r w:rsidRPr="00D8224A">
        <w:rPr>
          <w:b/>
          <w:spacing w:val="-6"/>
          <w:sz w:val="24"/>
          <w:szCs w:val="24"/>
        </w:rPr>
        <w:t xml:space="preserve"> </w:t>
      </w:r>
      <w:r w:rsidRPr="00D8224A">
        <w:rPr>
          <w:b/>
          <w:sz w:val="24"/>
          <w:szCs w:val="24"/>
        </w:rPr>
        <w:t>по</w:t>
      </w:r>
      <w:r w:rsidRPr="00D8224A">
        <w:rPr>
          <w:b/>
          <w:spacing w:val="-8"/>
          <w:sz w:val="24"/>
          <w:szCs w:val="24"/>
        </w:rPr>
        <w:t xml:space="preserve"> </w:t>
      </w:r>
      <w:r w:rsidRPr="00D8224A">
        <w:rPr>
          <w:b/>
          <w:sz w:val="24"/>
          <w:szCs w:val="24"/>
        </w:rPr>
        <w:t>школьному</w:t>
      </w:r>
      <w:r w:rsidRPr="00D8224A">
        <w:rPr>
          <w:b/>
          <w:spacing w:val="-8"/>
          <w:sz w:val="24"/>
          <w:szCs w:val="24"/>
        </w:rPr>
        <w:t xml:space="preserve"> </w:t>
      </w:r>
      <w:r w:rsidRPr="00D8224A">
        <w:rPr>
          <w:b/>
          <w:sz w:val="24"/>
          <w:szCs w:val="24"/>
        </w:rPr>
        <w:t>и</w:t>
      </w:r>
      <w:r w:rsidRPr="00D8224A">
        <w:rPr>
          <w:b/>
          <w:spacing w:val="-2"/>
          <w:sz w:val="24"/>
          <w:szCs w:val="24"/>
        </w:rPr>
        <w:t xml:space="preserve"> </w:t>
      </w:r>
      <w:r w:rsidRPr="00D8224A">
        <w:rPr>
          <w:b/>
          <w:sz w:val="24"/>
          <w:szCs w:val="24"/>
        </w:rPr>
        <w:t>муниципальному</w:t>
      </w:r>
      <w:r w:rsidRPr="00D8224A">
        <w:rPr>
          <w:b/>
          <w:spacing w:val="-8"/>
          <w:sz w:val="24"/>
          <w:szCs w:val="24"/>
        </w:rPr>
        <w:t xml:space="preserve"> </w:t>
      </w:r>
      <w:r w:rsidRPr="00D8224A">
        <w:rPr>
          <w:b/>
          <w:sz w:val="24"/>
          <w:szCs w:val="24"/>
        </w:rPr>
        <w:t>этапам</w:t>
      </w:r>
      <w:r w:rsidRPr="00D8224A">
        <w:rPr>
          <w:b/>
          <w:spacing w:val="-6"/>
          <w:sz w:val="24"/>
          <w:szCs w:val="24"/>
        </w:rPr>
        <w:t xml:space="preserve"> </w:t>
      </w:r>
      <w:r w:rsidRPr="00D8224A">
        <w:rPr>
          <w:b/>
          <w:sz w:val="24"/>
          <w:szCs w:val="24"/>
        </w:rPr>
        <w:t>всероссийской</w:t>
      </w:r>
      <w:r w:rsidRPr="00D8224A">
        <w:rPr>
          <w:b/>
          <w:spacing w:val="-2"/>
          <w:sz w:val="24"/>
          <w:szCs w:val="24"/>
        </w:rPr>
        <w:t xml:space="preserve"> </w:t>
      </w:r>
      <w:r w:rsidRPr="00D8224A">
        <w:rPr>
          <w:b/>
          <w:sz w:val="24"/>
          <w:szCs w:val="24"/>
        </w:rPr>
        <w:t xml:space="preserve">олимпиады школьников по предметам </w:t>
      </w: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0"/>
        <w:gridCol w:w="2304"/>
        <w:gridCol w:w="1392"/>
        <w:gridCol w:w="1565"/>
        <w:gridCol w:w="1258"/>
        <w:gridCol w:w="1441"/>
        <w:gridCol w:w="1571"/>
        <w:gridCol w:w="1292"/>
      </w:tblGrid>
      <w:tr w:rsidR="002C6DB9" w:rsidRPr="00D8224A">
        <w:trPr>
          <w:trHeight w:val="412"/>
        </w:trPr>
        <w:tc>
          <w:tcPr>
            <w:tcW w:w="600" w:type="dxa"/>
            <w:vMerge w:val="restart"/>
          </w:tcPr>
          <w:p w:rsidR="002C6DB9" w:rsidRPr="00D8224A" w:rsidRDefault="00A71F57">
            <w:pPr>
              <w:pStyle w:val="TableParagraph"/>
              <w:spacing w:line="242" w:lineRule="auto"/>
              <w:ind w:left="139" w:right="128" w:firstLine="48"/>
              <w:rPr>
                <w:b/>
                <w:sz w:val="24"/>
                <w:szCs w:val="24"/>
              </w:rPr>
            </w:pPr>
            <w:r w:rsidRPr="00D8224A">
              <w:rPr>
                <w:b/>
                <w:spacing w:val="-10"/>
                <w:sz w:val="24"/>
                <w:szCs w:val="24"/>
              </w:rPr>
              <w:t xml:space="preserve">№ </w:t>
            </w:r>
            <w:proofErr w:type="gramStart"/>
            <w:r w:rsidRPr="00D8224A">
              <w:rPr>
                <w:b/>
                <w:spacing w:val="-4"/>
                <w:sz w:val="24"/>
                <w:szCs w:val="24"/>
              </w:rPr>
              <w:t>п</w:t>
            </w:r>
            <w:proofErr w:type="gramEnd"/>
            <w:r w:rsidRPr="00D8224A">
              <w:rPr>
                <w:b/>
                <w:spacing w:val="-4"/>
                <w:sz w:val="24"/>
                <w:szCs w:val="24"/>
              </w:rPr>
              <w:t>/п</w:t>
            </w:r>
          </w:p>
        </w:tc>
        <w:tc>
          <w:tcPr>
            <w:tcW w:w="2304" w:type="dxa"/>
            <w:vMerge w:val="restart"/>
          </w:tcPr>
          <w:p w:rsidR="002C6DB9" w:rsidRPr="00D8224A" w:rsidRDefault="00A71F57">
            <w:pPr>
              <w:pStyle w:val="TableParagraph"/>
              <w:spacing w:line="249" w:lineRule="exact"/>
              <w:ind w:left="720"/>
              <w:rPr>
                <w:b/>
                <w:sz w:val="24"/>
                <w:szCs w:val="24"/>
              </w:rPr>
            </w:pPr>
            <w:r w:rsidRPr="00D8224A">
              <w:rPr>
                <w:b/>
                <w:spacing w:val="-2"/>
                <w:sz w:val="24"/>
                <w:szCs w:val="24"/>
              </w:rPr>
              <w:t>Предмет</w:t>
            </w:r>
          </w:p>
        </w:tc>
        <w:tc>
          <w:tcPr>
            <w:tcW w:w="4215" w:type="dxa"/>
            <w:gridSpan w:val="3"/>
          </w:tcPr>
          <w:p w:rsidR="002C6DB9" w:rsidRPr="00D8224A" w:rsidRDefault="00A71F57">
            <w:pPr>
              <w:pStyle w:val="TableParagraph"/>
              <w:spacing w:line="249" w:lineRule="exact"/>
              <w:ind w:left="596"/>
              <w:rPr>
                <w:b/>
                <w:sz w:val="24"/>
                <w:szCs w:val="24"/>
              </w:rPr>
            </w:pPr>
            <w:r w:rsidRPr="00D8224A">
              <w:rPr>
                <w:b/>
                <w:sz w:val="24"/>
                <w:szCs w:val="24"/>
              </w:rPr>
              <w:t>Школьный</w:t>
            </w:r>
            <w:r w:rsidRPr="00D8224A">
              <w:rPr>
                <w:b/>
                <w:spacing w:val="-7"/>
                <w:sz w:val="24"/>
                <w:szCs w:val="24"/>
              </w:rPr>
              <w:t xml:space="preserve"> </w:t>
            </w:r>
            <w:r w:rsidRPr="00D8224A">
              <w:rPr>
                <w:b/>
                <w:sz w:val="24"/>
                <w:szCs w:val="24"/>
              </w:rPr>
              <w:t>этап</w:t>
            </w:r>
            <w:r w:rsidRPr="00D8224A">
              <w:rPr>
                <w:b/>
                <w:spacing w:val="-2"/>
                <w:sz w:val="24"/>
                <w:szCs w:val="24"/>
              </w:rPr>
              <w:t xml:space="preserve"> </w:t>
            </w:r>
            <w:r w:rsidRPr="00D8224A">
              <w:rPr>
                <w:b/>
                <w:sz w:val="24"/>
                <w:szCs w:val="24"/>
              </w:rPr>
              <w:t>(4-11</w:t>
            </w:r>
            <w:r w:rsidRPr="00D8224A">
              <w:rPr>
                <w:b/>
                <w:spacing w:val="-3"/>
                <w:sz w:val="24"/>
                <w:szCs w:val="24"/>
              </w:rPr>
              <w:t xml:space="preserve"> </w:t>
            </w:r>
            <w:r w:rsidRPr="00D8224A">
              <w:rPr>
                <w:b/>
                <w:spacing w:val="-2"/>
                <w:sz w:val="24"/>
                <w:szCs w:val="24"/>
              </w:rPr>
              <w:t>классы)</w:t>
            </w:r>
          </w:p>
        </w:tc>
        <w:tc>
          <w:tcPr>
            <w:tcW w:w="4304" w:type="dxa"/>
            <w:gridSpan w:val="3"/>
          </w:tcPr>
          <w:p w:rsidR="002C6DB9" w:rsidRPr="00D8224A" w:rsidRDefault="00A71F57">
            <w:pPr>
              <w:pStyle w:val="TableParagraph"/>
              <w:spacing w:line="249" w:lineRule="exact"/>
              <w:ind w:left="343"/>
              <w:rPr>
                <w:b/>
                <w:sz w:val="24"/>
                <w:szCs w:val="24"/>
              </w:rPr>
            </w:pPr>
            <w:r w:rsidRPr="00D8224A">
              <w:rPr>
                <w:b/>
                <w:sz w:val="24"/>
                <w:szCs w:val="24"/>
              </w:rPr>
              <w:t>Муниципальный</w:t>
            </w:r>
            <w:r w:rsidRPr="00D8224A">
              <w:rPr>
                <w:b/>
                <w:spacing w:val="-4"/>
                <w:sz w:val="24"/>
                <w:szCs w:val="24"/>
              </w:rPr>
              <w:t xml:space="preserve"> </w:t>
            </w:r>
            <w:r w:rsidRPr="00D8224A">
              <w:rPr>
                <w:b/>
                <w:sz w:val="24"/>
                <w:szCs w:val="24"/>
              </w:rPr>
              <w:t>этап</w:t>
            </w:r>
            <w:r w:rsidRPr="00D8224A">
              <w:rPr>
                <w:b/>
                <w:spacing w:val="-4"/>
                <w:sz w:val="24"/>
                <w:szCs w:val="24"/>
              </w:rPr>
              <w:t xml:space="preserve"> </w:t>
            </w:r>
            <w:r w:rsidRPr="00D8224A">
              <w:rPr>
                <w:b/>
                <w:sz w:val="24"/>
                <w:szCs w:val="24"/>
              </w:rPr>
              <w:t>(7-11</w:t>
            </w:r>
            <w:r w:rsidRPr="00D8224A">
              <w:rPr>
                <w:b/>
                <w:spacing w:val="-10"/>
                <w:sz w:val="24"/>
                <w:szCs w:val="24"/>
              </w:rPr>
              <w:t xml:space="preserve"> </w:t>
            </w:r>
            <w:r w:rsidRPr="00D8224A">
              <w:rPr>
                <w:b/>
                <w:spacing w:val="-2"/>
                <w:sz w:val="24"/>
                <w:szCs w:val="24"/>
              </w:rPr>
              <w:t>классы)</w:t>
            </w:r>
          </w:p>
        </w:tc>
      </w:tr>
      <w:tr w:rsidR="002C6DB9" w:rsidRPr="00D8224A">
        <w:trPr>
          <w:trHeight w:val="816"/>
        </w:trPr>
        <w:tc>
          <w:tcPr>
            <w:tcW w:w="600" w:type="dxa"/>
            <w:vMerge/>
            <w:tcBorders>
              <w:top w:val="nil"/>
            </w:tcBorders>
          </w:tcPr>
          <w:p w:rsidR="002C6DB9" w:rsidRPr="00D8224A" w:rsidRDefault="002C6DB9">
            <w:pPr>
              <w:rPr>
                <w:sz w:val="24"/>
                <w:szCs w:val="24"/>
              </w:rPr>
            </w:pPr>
          </w:p>
        </w:tc>
        <w:tc>
          <w:tcPr>
            <w:tcW w:w="2304" w:type="dxa"/>
            <w:vMerge/>
            <w:tcBorders>
              <w:top w:val="nil"/>
            </w:tcBorders>
          </w:tcPr>
          <w:p w:rsidR="002C6DB9" w:rsidRPr="00D8224A" w:rsidRDefault="002C6DB9">
            <w:pPr>
              <w:rPr>
                <w:sz w:val="24"/>
                <w:szCs w:val="24"/>
              </w:rPr>
            </w:pPr>
          </w:p>
        </w:tc>
        <w:tc>
          <w:tcPr>
            <w:tcW w:w="1392" w:type="dxa"/>
          </w:tcPr>
          <w:p w:rsidR="002C6DB9" w:rsidRPr="00D8224A" w:rsidRDefault="00A71F57">
            <w:pPr>
              <w:pStyle w:val="TableParagraph"/>
              <w:spacing w:line="242" w:lineRule="auto"/>
              <w:ind w:left="111" w:firstLine="235"/>
              <w:rPr>
                <w:b/>
                <w:sz w:val="24"/>
                <w:szCs w:val="24"/>
              </w:rPr>
            </w:pPr>
            <w:r w:rsidRPr="00D8224A">
              <w:rPr>
                <w:b/>
                <w:spacing w:val="-2"/>
                <w:sz w:val="24"/>
                <w:szCs w:val="24"/>
              </w:rPr>
              <w:t>Кол-во участников</w:t>
            </w:r>
          </w:p>
          <w:p w:rsidR="002C6DB9" w:rsidRPr="00D8224A" w:rsidRDefault="00A71F57">
            <w:pPr>
              <w:pStyle w:val="TableParagraph"/>
              <w:spacing w:line="251" w:lineRule="exact"/>
              <w:ind w:left="265"/>
              <w:rPr>
                <w:b/>
                <w:sz w:val="24"/>
                <w:szCs w:val="24"/>
              </w:rPr>
            </w:pPr>
            <w:r w:rsidRPr="00D8224A">
              <w:rPr>
                <w:b/>
                <w:sz w:val="24"/>
                <w:szCs w:val="24"/>
              </w:rPr>
              <w:t>[3]</w:t>
            </w:r>
            <w:r w:rsidRPr="00D8224A">
              <w:rPr>
                <w:b/>
                <w:spacing w:val="-4"/>
                <w:sz w:val="24"/>
                <w:szCs w:val="24"/>
              </w:rPr>
              <w:t xml:space="preserve"> </w:t>
            </w:r>
            <w:r w:rsidRPr="00D8224A">
              <w:rPr>
                <w:b/>
                <w:spacing w:val="-2"/>
                <w:sz w:val="24"/>
                <w:szCs w:val="24"/>
              </w:rPr>
              <w:t>(чел.)</w:t>
            </w:r>
          </w:p>
        </w:tc>
        <w:tc>
          <w:tcPr>
            <w:tcW w:w="1565" w:type="dxa"/>
          </w:tcPr>
          <w:p w:rsidR="002C6DB9" w:rsidRPr="00D8224A" w:rsidRDefault="00A71F57">
            <w:pPr>
              <w:pStyle w:val="TableParagraph"/>
              <w:spacing w:line="242" w:lineRule="auto"/>
              <w:ind w:left="160" w:firstLine="273"/>
              <w:rPr>
                <w:b/>
                <w:sz w:val="24"/>
                <w:szCs w:val="24"/>
              </w:rPr>
            </w:pPr>
            <w:r w:rsidRPr="00D8224A">
              <w:rPr>
                <w:b/>
                <w:spacing w:val="-2"/>
                <w:sz w:val="24"/>
                <w:szCs w:val="24"/>
              </w:rPr>
              <w:t>Кол-во победителей</w:t>
            </w:r>
          </w:p>
          <w:p w:rsidR="002C6DB9" w:rsidRPr="00D8224A" w:rsidRDefault="00A71F57">
            <w:pPr>
              <w:pStyle w:val="TableParagraph"/>
              <w:spacing w:line="251" w:lineRule="exact"/>
              <w:ind w:left="505"/>
              <w:rPr>
                <w:b/>
                <w:sz w:val="24"/>
                <w:szCs w:val="24"/>
              </w:rPr>
            </w:pPr>
            <w:r w:rsidRPr="00D8224A">
              <w:rPr>
                <w:b/>
                <w:spacing w:val="-2"/>
                <w:sz w:val="24"/>
                <w:szCs w:val="24"/>
              </w:rPr>
              <w:t>(чел.)</w:t>
            </w:r>
          </w:p>
        </w:tc>
        <w:tc>
          <w:tcPr>
            <w:tcW w:w="1258" w:type="dxa"/>
          </w:tcPr>
          <w:p w:rsidR="002C6DB9" w:rsidRPr="00D8224A" w:rsidRDefault="00A71F57">
            <w:pPr>
              <w:pStyle w:val="TableParagraph"/>
              <w:spacing w:line="242" w:lineRule="auto"/>
              <w:ind w:left="170" w:right="165" w:firstLine="6"/>
              <w:jc w:val="center"/>
              <w:rPr>
                <w:b/>
                <w:sz w:val="24"/>
                <w:szCs w:val="24"/>
              </w:rPr>
            </w:pPr>
            <w:r w:rsidRPr="00D8224A">
              <w:rPr>
                <w:b/>
                <w:spacing w:val="-2"/>
                <w:sz w:val="24"/>
                <w:szCs w:val="24"/>
              </w:rPr>
              <w:t>Кол-во призеров (чел.)</w:t>
            </w:r>
          </w:p>
        </w:tc>
        <w:tc>
          <w:tcPr>
            <w:tcW w:w="1441" w:type="dxa"/>
          </w:tcPr>
          <w:p w:rsidR="002C6DB9" w:rsidRPr="00D8224A" w:rsidRDefault="00A71F57">
            <w:pPr>
              <w:pStyle w:val="TableParagraph"/>
              <w:spacing w:line="242" w:lineRule="auto"/>
              <w:ind w:left="136" w:firstLine="235"/>
              <w:rPr>
                <w:b/>
                <w:sz w:val="24"/>
                <w:szCs w:val="24"/>
              </w:rPr>
            </w:pPr>
            <w:r w:rsidRPr="00D8224A">
              <w:rPr>
                <w:b/>
                <w:spacing w:val="-2"/>
                <w:sz w:val="24"/>
                <w:szCs w:val="24"/>
              </w:rPr>
              <w:t>Кол-во участников</w:t>
            </w:r>
          </w:p>
          <w:p w:rsidR="002C6DB9" w:rsidRPr="00D8224A" w:rsidRDefault="00A71F57">
            <w:pPr>
              <w:pStyle w:val="TableParagraph"/>
              <w:spacing w:line="251" w:lineRule="exact"/>
              <w:ind w:left="290"/>
              <w:rPr>
                <w:b/>
                <w:sz w:val="24"/>
                <w:szCs w:val="24"/>
              </w:rPr>
            </w:pPr>
            <w:r w:rsidRPr="00D8224A">
              <w:rPr>
                <w:b/>
                <w:sz w:val="24"/>
                <w:szCs w:val="24"/>
              </w:rPr>
              <w:t>[4]</w:t>
            </w:r>
            <w:r w:rsidRPr="00D8224A">
              <w:rPr>
                <w:b/>
                <w:spacing w:val="-4"/>
                <w:sz w:val="24"/>
                <w:szCs w:val="24"/>
              </w:rPr>
              <w:t xml:space="preserve"> </w:t>
            </w:r>
            <w:r w:rsidRPr="00D8224A">
              <w:rPr>
                <w:b/>
                <w:spacing w:val="-2"/>
                <w:sz w:val="24"/>
                <w:szCs w:val="24"/>
              </w:rPr>
              <w:t>(чел.)</w:t>
            </w:r>
          </w:p>
        </w:tc>
        <w:tc>
          <w:tcPr>
            <w:tcW w:w="1571" w:type="dxa"/>
          </w:tcPr>
          <w:p w:rsidR="002C6DB9" w:rsidRPr="00D8224A" w:rsidRDefault="00A71F57">
            <w:pPr>
              <w:pStyle w:val="TableParagraph"/>
              <w:spacing w:line="242" w:lineRule="auto"/>
              <w:ind w:left="165" w:firstLine="273"/>
              <w:rPr>
                <w:b/>
                <w:sz w:val="24"/>
                <w:szCs w:val="24"/>
              </w:rPr>
            </w:pPr>
            <w:r w:rsidRPr="00D8224A">
              <w:rPr>
                <w:b/>
                <w:spacing w:val="-2"/>
                <w:sz w:val="24"/>
                <w:szCs w:val="24"/>
              </w:rPr>
              <w:t>Кол-во победителей</w:t>
            </w:r>
          </w:p>
          <w:p w:rsidR="002C6DB9" w:rsidRPr="00D8224A" w:rsidRDefault="00A71F57">
            <w:pPr>
              <w:pStyle w:val="TableParagraph"/>
              <w:spacing w:line="251" w:lineRule="exact"/>
              <w:ind w:left="510"/>
              <w:rPr>
                <w:b/>
                <w:sz w:val="24"/>
                <w:szCs w:val="24"/>
              </w:rPr>
            </w:pPr>
            <w:r w:rsidRPr="00D8224A">
              <w:rPr>
                <w:b/>
                <w:spacing w:val="-2"/>
                <w:sz w:val="24"/>
                <w:szCs w:val="24"/>
              </w:rPr>
              <w:t>(чел.)</w:t>
            </w:r>
          </w:p>
        </w:tc>
        <w:tc>
          <w:tcPr>
            <w:tcW w:w="1292" w:type="dxa"/>
          </w:tcPr>
          <w:p w:rsidR="002C6DB9" w:rsidRPr="00D8224A" w:rsidRDefault="00A71F57">
            <w:pPr>
              <w:pStyle w:val="TableParagraph"/>
              <w:spacing w:line="242" w:lineRule="auto"/>
              <w:ind w:left="188" w:right="181" w:hanging="4"/>
              <w:jc w:val="center"/>
              <w:rPr>
                <w:b/>
                <w:sz w:val="24"/>
                <w:szCs w:val="24"/>
              </w:rPr>
            </w:pPr>
            <w:r w:rsidRPr="00D8224A">
              <w:rPr>
                <w:b/>
                <w:spacing w:val="-2"/>
                <w:sz w:val="24"/>
                <w:szCs w:val="24"/>
              </w:rPr>
              <w:t>Кол-во призеров (чел.)</w:t>
            </w:r>
          </w:p>
        </w:tc>
      </w:tr>
      <w:tr w:rsidR="002C6DB9" w:rsidRPr="00D8224A">
        <w:trPr>
          <w:trHeight w:val="254"/>
        </w:trPr>
        <w:tc>
          <w:tcPr>
            <w:tcW w:w="600" w:type="dxa"/>
          </w:tcPr>
          <w:p w:rsidR="002C6DB9" w:rsidRPr="00D8224A" w:rsidRDefault="00A71F57">
            <w:pPr>
              <w:pStyle w:val="TableParagraph"/>
              <w:spacing w:line="234" w:lineRule="exact"/>
              <w:ind w:left="13" w:right="3"/>
              <w:jc w:val="center"/>
              <w:rPr>
                <w:sz w:val="24"/>
                <w:szCs w:val="24"/>
              </w:rPr>
            </w:pPr>
            <w:r w:rsidRPr="00D8224A">
              <w:rPr>
                <w:spacing w:val="-10"/>
                <w:sz w:val="24"/>
                <w:szCs w:val="24"/>
              </w:rPr>
              <w:t>1</w:t>
            </w:r>
          </w:p>
        </w:tc>
        <w:tc>
          <w:tcPr>
            <w:tcW w:w="2304" w:type="dxa"/>
          </w:tcPr>
          <w:p w:rsidR="002C6DB9" w:rsidRPr="00D8224A" w:rsidRDefault="00A71F57">
            <w:pPr>
              <w:pStyle w:val="TableParagraph"/>
              <w:spacing w:line="234" w:lineRule="exact"/>
              <w:ind w:left="110"/>
              <w:rPr>
                <w:sz w:val="24"/>
                <w:szCs w:val="24"/>
              </w:rPr>
            </w:pPr>
            <w:r w:rsidRPr="00D8224A">
              <w:rPr>
                <w:sz w:val="24"/>
                <w:szCs w:val="24"/>
              </w:rPr>
              <w:t>Английский</w:t>
            </w:r>
            <w:r w:rsidRPr="00D8224A">
              <w:rPr>
                <w:spacing w:val="-10"/>
                <w:sz w:val="24"/>
                <w:szCs w:val="24"/>
              </w:rPr>
              <w:t xml:space="preserve"> </w:t>
            </w:r>
            <w:r w:rsidRPr="00D8224A">
              <w:rPr>
                <w:spacing w:val="-4"/>
                <w:sz w:val="24"/>
                <w:szCs w:val="24"/>
              </w:rPr>
              <w:t>язык</w:t>
            </w:r>
          </w:p>
        </w:tc>
        <w:tc>
          <w:tcPr>
            <w:tcW w:w="1392" w:type="dxa"/>
          </w:tcPr>
          <w:p w:rsidR="002C6DB9" w:rsidRPr="00D8224A" w:rsidRDefault="00A71F57">
            <w:pPr>
              <w:pStyle w:val="TableParagraph"/>
              <w:spacing w:line="234" w:lineRule="exact"/>
              <w:ind w:left="7"/>
              <w:jc w:val="center"/>
              <w:rPr>
                <w:sz w:val="24"/>
                <w:szCs w:val="24"/>
              </w:rPr>
            </w:pPr>
            <w:r w:rsidRPr="00D8224A">
              <w:rPr>
                <w:spacing w:val="-10"/>
                <w:sz w:val="24"/>
                <w:szCs w:val="24"/>
              </w:rPr>
              <w:t>1</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1</w:t>
            </w:r>
          </w:p>
        </w:tc>
        <w:tc>
          <w:tcPr>
            <w:tcW w:w="1258"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2</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1</w:t>
            </w:r>
          </w:p>
        </w:tc>
      </w:tr>
      <w:tr w:rsidR="002C6DB9" w:rsidRPr="00D8224A">
        <w:trPr>
          <w:trHeight w:val="249"/>
        </w:trPr>
        <w:tc>
          <w:tcPr>
            <w:tcW w:w="600" w:type="dxa"/>
          </w:tcPr>
          <w:p w:rsidR="002C6DB9" w:rsidRPr="00D8224A" w:rsidRDefault="00A71F57">
            <w:pPr>
              <w:pStyle w:val="TableParagraph"/>
              <w:spacing w:line="229" w:lineRule="exact"/>
              <w:ind w:left="13" w:right="3"/>
              <w:jc w:val="center"/>
              <w:rPr>
                <w:sz w:val="24"/>
                <w:szCs w:val="24"/>
              </w:rPr>
            </w:pPr>
            <w:r w:rsidRPr="00D8224A">
              <w:rPr>
                <w:spacing w:val="-10"/>
                <w:sz w:val="24"/>
                <w:szCs w:val="24"/>
              </w:rPr>
              <w:t>2</w:t>
            </w:r>
          </w:p>
        </w:tc>
        <w:tc>
          <w:tcPr>
            <w:tcW w:w="2304" w:type="dxa"/>
          </w:tcPr>
          <w:p w:rsidR="002C6DB9" w:rsidRPr="00D8224A" w:rsidRDefault="00A71F57">
            <w:pPr>
              <w:pStyle w:val="TableParagraph"/>
              <w:spacing w:line="229" w:lineRule="exact"/>
              <w:ind w:left="110"/>
              <w:rPr>
                <w:sz w:val="24"/>
                <w:szCs w:val="24"/>
              </w:rPr>
            </w:pPr>
            <w:r w:rsidRPr="00D8224A">
              <w:rPr>
                <w:spacing w:val="-2"/>
                <w:sz w:val="24"/>
                <w:szCs w:val="24"/>
              </w:rPr>
              <w:t>Астрономия</w:t>
            </w:r>
          </w:p>
        </w:tc>
        <w:tc>
          <w:tcPr>
            <w:tcW w:w="1392" w:type="dxa"/>
          </w:tcPr>
          <w:p w:rsidR="002C6DB9" w:rsidRPr="00D8224A" w:rsidRDefault="00A71F57">
            <w:pPr>
              <w:pStyle w:val="TableParagraph"/>
              <w:spacing w:line="229" w:lineRule="exact"/>
              <w:ind w:left="7"/>
              <w:jc w:val="center"/>
              <w:rPr>
                <w:sz w:val="24"/>
                <w:szCs w:val="24"/>
              </w:rPr>
            </w:pPr>
            <w:r w:rsidRPr="00D8224A">
              <w:rPr>
                <w:spacing w:val="-10"/>
                <w:sz w:val="24"/>
                <w:szCs w:val="24"/>
              </w:rPr>
              <w:t>0</w:t>
            </w:r>
          </w:p>
        </w:tc>
        <w:tc>
          <w:tcPr>
            <w:tcW w:w="1565" w:type="dxa"/>
          </w:tcPr>
          <w:p w:rsidR="002C6DB9" w:rsidRPr="00D8224A" w:rsidRDefault="00A71F57">
            <w:pPr>
              <w:pStyle w:val="TableParagraph"/>
              <w:spacing w:line="229" w:lineRule="exact"/>
              <w:ind w:left="9"/>
              <w:jc w:val="center"/>
              <w:rPr>
                <w:sz w:val="24"/>
                <w:szCs w:val="24"/>
              </w:rPr>
            </w:pPr>
            <w:r w:rsidRPr="00D8224A">
              <w:rPr>
                <w:spacing w:val="-10"/>
                <w:sz w:val="24"/>
                <w:szCs w:val="24"/>
              </w:rPr>
              <w:t>0</w:t>
            </w:r>
          </w:p>
        </w:tc>
        <w:tc>
          <w:tcPr>
            <w:tcW w:w="1258" w:type="dxa"/>
          </w:tcPr>
          <w:p w:rsidR="002C6DB9" w:rsidRPr="00D8224A" w:rsidRDefault="00A71F57">
            <w:pPr>
              <w:pStyle w:val="TableParagraph"/>
              <w:spacing w:line="229" w:lineRule="exact"/>
              <w:ind w:left="9"/>
              <w:jc w:val="center"/>
              <w:rPr>
                <w:sz w:val="24"/>
                <w:szCs w:val="24"/>
              </w:rPr>
            </w:pPr>
            <w:r w:rsidRPr="00D8224A">
              <w:rPr>
                <w:spacing w:val="-10"/>
                <w:sz w:val="24"/>
                <w:szCs w:val="24"/>
              </w:rPr>
              <w:t>0</w:t>
            </w:r>
          </w:p>
        </w:tc>
        <w:tc>
          <w:tcPr>
            <w:tcW w:w="1441" w:type="dxa"/>
          </w:tcPr>
          <w:p w:rsidR="002C6DB9" w:rsidRPr="00D8224A" w:rsidRDefault="00A71F57">
            <w:pPr>
              <w:pStyle w:val="TableParagraph"/>
              <w:spacing w:line="229" w:lineRule="exact"/>
              <w:ind w:left="9"/>
              <w:jc w:val="center"/>
              <w:rPr>
                <w:sz w:val="24"/>
                <w:szCs w:val="24"/>
              </w:rPr>
            </w:pPr>
            <w:r w:rsidRPr="00D8224A">
              <w:rPr>
                <w:spacing w:val="-10"/>
                <w:sz w:val="24"/>
                <w:szCs w:val="24"/>
              </w:rPr>
              <w:t>0</w:t>
            </w:r>
          </w:p>
        </w:tc>
        <w:tc>
          <w:tcPr>
            <w:tcW w:w="1571" w:type="dxa"/>
          </w:tcPr>
          <w:p w:rsidR="002C6DB9" w:rsidRPr="00D8224A" w:rsidRDefault="00A71F57">
            <w:pPr>
              <w:pStyle w:val="TableParagraph"/>
              <w:spacing w:line="229"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29" w:lineRule="exact"/>
              <w:ind w:left="2"/>
              <w:jc w:val="center"/>
              <w:rPr>
                <w:sz w:val="24"/>
                <w:szCs w:val="24"/>
              </w:rPr>
            </w:pPr>
            <w:r w:rsidRPr="00D8224A">
              <w:rPr>
                <w:spacing w:val="-10"/>
                <w:sz w:val="24"/>
                <w:szCs w:val="24"/>
              </w:rPr>
              <w:t>0</w:t>
            </w:r>
          </w:p>
        </w:tc>
      </w:tr>
      <w:tr w:rsidR="002C6DB9" w:rsidRPr="00D8224A">
        <w:trPr>
          <w:trHeight w:val="254"/>
        </w:trPr>
        <w:tc>
          <w:tcPr>
            <w:tcW w:w="600" w:type="dxa"/>
          </w:tcPr>
          <w:p w:rsidR="002C6DB9" w:rsidRPr="00D8224A" w:rsidRDefault="00A71F57">
            <w:pPr>
              <w:pStyle w:val="TableParagraph"/>
              <w:spacing w:line="234" w:lineRule="exact"/>
              <w:ind w:left="13" w:right="3"/>
              <w:jc w:val="center"/>
              <w:rPr>
                <w:sz w:val="24"/>
                <w:szCs w:val="24"/>
              </w:rPr>
            </w:pPr>
            <w:r w:rsidRPr="00D8224A">
              <w:rPr>
                <w:spacing w:val="-10"/>
                <w:sz w:val="24"/>
                <w:szCs w:val="24"/>
              </w:rPr>
              <w:t>3</w:t>
            </w:r>
          </w:p>
        </w:tc>
        <w:tc>
          <w:tcPr>
            <w:tcW w:w="2304" w:type="dxa"/>
          </w:tcPr>
          <w:p w:rsidR="002C6DB9" w:rsidRPr="00D8224A" w:rsidRDefault="00A71F57">
            <w:pPr>
              <w:pStyle w:val="TableParagraph"/>
              <w:spacing w:line="234" w:lineRule="exact"/>
              <w:ind w:left="110"/>
              <w:rPr>
                <w:sz w:val="24"/>
                <w:szCs w:val="24"/>
              </w:rPr>
            </w:pPr>
            <w:r w:rsidRPr="00D8224A">
              <w:rPr>
                <w:spacing w:val="-2"/>
                <w:sz w:val="24"/>
                <w:szCs w:val="24"/>
              </w:rPr>
              <w:t>Биология</w:t>
            </w:r>
          </w:p>
        </w:tc>
        <w:tc>
          <w:tcPr>
            <w:tcW w:w="1392" w:type="dxa"/>
          </w:tcPr>
          <w:p w:rsidR="002C6DB9" w:rsidRPr="00D8224A" w:rsidRDefault="00A71F57">
            <w:pPr>
              <w:pStyle w:val="TableParagraph"/>
              <w:spacing w:line="234" w:lineRule="exact"/>
              <w:ind w:left="7" w:right="5"/>
              <w:jc w:val="center"/>
              <w:rPr>
                <w:sz w:val="24"/>
                <w:szCs w:val="24"/>
              </w:rPr>
            </w:pPr>
            <w:r w:rsidRPr="00D8224A">
              <w:rPr>
                <w:spacing w:val="-5"/>
                <w:sz w:val="24"/>
                <w:szCs w:val="24"/>
              </w:rPr>
              <w:t>26</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9</w:t>
            </w:r>
          </w:p>
        </w:tc>
        <w:tc>
          <w:tcPr>
            <w:tcW w:w="1258" w:type="dxa"/>
          </w:tcPr>
          <w:p w:rsidR="002C6DB9" w:rsidRPr="00D8224A" w:rsidRDefault="00A71F57">
            <w:pPr>
              <w:pStyle w:val="TableParagraph"/>
              <w:spacing w:line="234" w:lineRule="exact"/>
              <w:ind w:left="9" w:right="5"/>
              <w:jc w:val="center"/>
              <w:rPr>
                <w:sz w:val="24"/>
                <w:szCs w:val="24"/>
              </w:rPr>
            </w:pPr>
            <w:r w:rsidRPr="00D8224A">
              <w:rPr>
                <w:spacing w:val="-5"/>
                <w:sz w:val="24"/>
                <w:szCs w:val="24"/>
              </w:rPr>
              <w:t>11</w:t>
            </w:r>
          </w:p>
        </w:tc>
        <w:tc>
          <w:tcPr>
            <w:tcW w:w="1441" w:type="dxa"/>
          </w:tcPr>
          <w:p w:rsidR="002C6DB9" w:rsidRPr="00D8224A" w:rsidRDefault="00A71F57">
            <w:pPr>
              <w:pStyle w:val="TableParagraph"/>
              <w:spacing w:line="234" w:lineRule="exact"/>
              <w:ind w:left="9" w:right="5"/>
              <w:jc w:val="center"/>
              <w:rPr>
                <w:sz w:val="24"/>
                <w:szCs w:val="24"/>
              </w:rPr>
            </w:pPr>
            <w:r w:rsidRPr="00D8224A">
              <w:rPr>
                <w:spacing w:val="-5"/>
                <w:sz w:val="24"/>
                <w:szCs w:val="24"/>
              </w:rPr>
              <w:t>12</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0</w:t>
            </w:r>
          </w:p>
        </w:tc>
      </w:tr>
      <w:tr w:rsidR="002C6DB9" w:rsidRPr="00D8224A">
        <w:trPr>
          <w:trHeight w:val="253"/>
        </w:trPr>
        <w:tc>
          <w:tcPr>
            <w:tcW w:w="600" w:type="dxa"/>
          </w:tcPr>
          <w:p w:rsidR="002C6DB9" w:rsidRPr="00D8224A" w:rsidRDefault="00A71F57">
            <w:pPr>
              <w:pStyle w:val="TableParagraph"/>
              <w:spacing w:line="234" w:lineRule="exact"/>
              <w:ind w:left="13" w:right="3"/>
              <w:jc w:val="center"/>
              <w:rPr>
                <w:sz w:val="24"/>
                <w:szCs w:val="24"/>
              </w:rPr>
            </w:pPr>
            <w:r w:rsidRPr="00D8224A">
              <w:rPr>
                <w:spacing w:val="-10"/>
                <w:sz w:val="24"/>
                <w:szCs w:val="24"/>
              </w:rPr>
              <w:t>4</w:t>
            </w:r>
          </w:p>
        </w:tc>
        <w:tc>
          <w:tcPr>
            <w:tcW w:w="2304" w:type="dxa"/>
          </w:tcPr>
          <w:p w:rsidR="002C6DB9" w:rsidRPr="00D8224A" w:rsidRDefault="00A71F57">
            <w:pPr>
              <w:pStyle w:val="TableParagraph"/>
              <w:spacing w:line="234" w:lineRule="exact"/>
              <w:ind w:left="110"/>
              <w:rPr>
                <w:sz w:val="24"/>
                <w:szCs w:val="24"/>
              </w:rPr>
            </w:pPr>
            <w:r w:rsidRPr="00D8224A">
              <w:rPr>
                <w:spacing w:val="-2"/>
                <w:sz w:val="24"/>
                <w:szCs w:val="24"/>
              </w:rPr>
              <w:t>География</w:t>
            </w:r>
          </w:p>
        </w:tc>
        <w:tc>
          <w:tcPr>
            <w:tcW w:w="1392" w:type="dxa"/>
          </w:tcPr>
          <w:p w:rsidR="002C6DB9" w:rsidRPr="00D8224A" w:rsidRDefault="00A71F57">
            <w:pPr>
              <w:pStyle w:val="TableParagraph"/>
              <w:spacing w:line="234" w:lineRule="exact"/>
              <w:ind w:left="7"/>
              <w:jc w:val="center"/>
              <w:rPr>
                <w:sz w:val="24"/>
                <w:szCs w:val="24"/>
              </w:rPr>
            </w:pPr>
            <w:r w:rsidRPr="00D8224A">
              <w:rPr>
                <w:spacing w:val="-10"/>
                <w:sz w:val="24"/>
                <w:szCs w:val="24"/>
              </w:rPr>
              <w:t>5</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3</w:t>
            </w:r>
          </w:p>
        </w:tc>
        <w:tc>
          <w:tcPr>
            <w:tcW w:w="1258" w:type="dxa"/>
          </w:tcPr>
          <w:p w:rsidR="002C6DB9" w:rsidRPr="00D8224A" w:rsidRDefault="00A71F57">
            <w:pPr>
              <w:pStyle w:val="TableParagraph"/>
              <w:spacing w:line="234" w:lineRule="exact"/>
              <w:ind w:left="9"/>
              <w:jc w:val="center"/>
              <w:rPr>
                <w:sz w:val="24"/>
                <w:szCs w:val="24"/>
              </w:rPr>
            </w:pPr>
            <w:r w:rsidRPr="00D8224A">
              <w:rPr>
                <w:spacing w:val="-10"/>
                <w:sz w:val="24"/>
                <w:szCs w:val="24"/>
              </w:rPr>
              <w:t>2</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5</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0</w:t>
            </w:r>
          </w:p>
        </w:tc>
      </w:tr>
      <w:tr w:rsidR="002C6DB9" w:rsidRPr="00D8224A">
        <w:trPr>
          <w:trHeight w:val="254"/>
        </w:trPr>
        <w:tc>
          <w:tcPr>
            <w:tcW w:w="600" w:type="dxa"/>
          </w:tcPr>
          <w:p w:rsidR="002C6DB9" w:rsidRPr="00D8224A" w:rsidRDefault="00A71F57">
            <w:pPr>
              <w:pStyle w:val="TableParagraph"/>
              <w:spacing w:line="234" w:lineRule="exact"/>
              <w:ind w:left="13" w:right="3"/>
              <w:jc w:val="center"/>
              <w:rPr>
                <w:sz w:val="24"/>
                <w:szCs w:val="24"/>
              </w:rPr>
            </w:pPr>
            <w:r w:rsidRPr="00D8224A">
              <w:rPr>
                <w:spacing w:val="-10"/>
                <w:sz w:val="24"/>
                <w:szCs w:val="24"/>
              </w:rPr>
              <w:t>5</w:t>
            </w:r>
          </w:p>
        </w:tc>
        <w:tc>
          <w:tcPr>
            <w:tcW w:w="2304" w:type="dxa"/>
          </w:tcPr>
          <w:p w:rsidR="002C6DB9" w:rsidRPr="00D8224A" w:rsidRDefault="00A71F57">
            <w:pPr>
              <w:pStyle w:val="TableParagraph"/>
              <w:spacing w:line="234" w:lineRule="exact"/>
              <w:ind w:left="110"/>
              <w:rPr>
                <w:sz w:val="24"/>
                <w:szCs w:val="24"/>
              </w:rPr>
            </w:pPr>
            <w:r w:rsidRPr="00D8224A">
              <w:rPr>
                <w:spacing w:val="-2"/>
                <w:sz w:val="24"/>
                <w:szCs w:val="24"/>
              </w:rPr>
              <w:t>Информатика</w:t>
            </w:r>
          </w:p>
        </w:tc>
        <w:tc>
          <w:tcPr>
            <w:tcW w:w="1392" w:type="dxa"/>
          </w:tcPr>
          <w:p w:rsidR="002C6DB9" w:rsidRPr="00D8224A" w:rsidRDefault="00A71F57">
            <w:pPr>
              <w:pStyle w:val="TableParagraph"/>
              <w:spacing w:line="234" w:lineRule="exact"/>
              <w:ind w:left="7"/>
              <w:jc w:val="center"/>
              <w:rPr>
                <w:sz w:val="24"/>
                <w:szCs w:val="24"/>
              </w:rPr>
            </w:pPr>
            <w:r w:rsidRPr="00D8224A">
              <w:rPr>
                <w:spacing w:val="-10"/>
                <w:sz w:val="24"/>
                <w:szCs w:val="24"/>
              </w:rPr>
              <w:t>3</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258"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0</w:t>
            </w:r>
          </w:p>
        </w:tc>
      </w:tr>
      <w:tr w:rsidR="002C6DB9" w:rsidRPr="00D8224A">
        <w:trPr>
          <w:trHeight w:val="757"/>
        </w:trPr>
        <w:tc>
          <w:tcPr>
            <w:tcW w:w="600" w:type="dxa"/>
          </w:tcPr>
          <w:p w:rsidR="002C6DB9" w:rsidRPr="00D8224A" w:rsidRDefault="00A71F57">
            <w:pPr>
              <w:pStyle w:val="TableParagraph"/>
              <w:spacing w:line="249" w:lineRule="exact"/>
              <w:ind w:left="13" w:right="3"/>
              <w:jc w:val="center"/>
              <w:rPr>
                <w:sz w:val="24"/>
                <w:szCs w:val="24"/>
              </w:rPr>
            </w:pPr>
            <w:r w:rsidRPr="00D8224A">
              <w:rPr>
                <w:spacing w:val="-10"/>
                <w:sz w:val="24"/>
                <w:szCs w:val="24"/>
              </w:rPr>
              <w:t>6</w:t>
            </w:r>
          </w:p>
        </w:tc>
        <w:tc>
          <w:tcPr>
            <w:tcW w:w="2304" w:type="dxa"/>
          </w:tcPr>
          <w:p w:rsidR="002C6DB9" w:rsidRPr="00D8224A" w:rsidRDefault="00A71F57">
            <w:pPr>
              <w:pStyle w:val="TableParagraph"/>
              <w:spacing w:line="237" w:lineRule="auto"/>
              <w:ind w:left="110" w:right="291"/>
              <w:rPr>
                <w:sz w:val="24"/>
                <w:szCs w:val="24"/>
              </w:rPr>
            </w:pPr>
            <w:proofErr w:type="gramStart"/>
            <w:r w:rsidRPr="00D8224A">
              <w:rPr>
                <w:sz w:val="24"/>
                <w:szCs w:val="24"/>
              </w:rPr>
              <w:t>Искусство</w:t>
            </w:r>
            <w:r w:rsidRPr="00D8224A">
              <w:rPr>
                <w:spacing w:val="-14"/>
                <w:sz w:val="24"/>
                <w:szCs w:val="24"/>
              </w:rPr>
              <w:t xml:space="preserve"> </w:t>
            </w:r>
            <w:r w:rsidRPr="00D8224A">
              <w:rPr>
                <w:sz w:val="24"/>
                <w:szCs w:val="24"/>
              </w:rPr>
              <w:t xml:space="preserve">(мировая </w:t>
            </w:r>
            <w:r w:rsidRPr="00D8224A">
              <w:rPr>
                <w:spacing w:val="-2"/>
                <w:sz w:val="24"/>
                <w:szCs w:val="24"/>
              </w:rPr>
              <w:t>художественная</w:t>
            </w:r>
            <w:proofErr w:type="gramEnd"/>
          </w:p>
          <w:p w:rsidR="002C6DB9" w:rsidRPr="00D8224A" w:rsidRDefault="00A71F57">
            <w:pPr>
              <w:pStyle w:val="TableParagraph"/>
              <w:spacing w:line="238" w:lineRule="exact"/>
              <w:ind w:left="110"/>
              <w:rPr>
                <w:sz w:val="24"/>
                <w:szCs w:val="24"/>
              </w:rPr>
            </w:pPr>
            <w:r w:rsidRPr="00D8224A">
              <w:rPr>
                <w:spacing w:val="-2"/>
                <w:sz w:val="24"/>
                <w:szCs w:val="24"/>
              </w:rPr>
              <w:t>культура)</w:t>
            </w:r>
          </w:p>
        </w:tc>
        <w:tc>
          <w:tcPr>
            <w:tcW w:w="1392" w:type="dxa"/>
          </w:tcPr>
          <w:p w:rsidR="002C6DB9" w:rsidRPr="00D8224A" w:rsidRDefault="00A71F57">
            <w:pPr>
              <w:pStyle w:val="TableParagraph"/>
              <w:spacing w:line="249" w:lineRule="exact"/>
              <w:ind w:left="7"/>
              <w:jc w:val="center"/>
              <w:rPr>
                <w:sz w:val="24"/>
                <w:szCs w:val="24"/>
              </w:rPr>
            </w:pPr>
            <w:r w:rsidRPr="00D8224A">
              <w:rPr>
                <w:spacing w:val="-10"/>
                <w:sz w:val="24"/>
                <w:szCs w:val="24"/>
              </w:rPr>
              <w:t>2</w:t>
            </w:r>
          </w:p>
        </w:tc>
        <w:tc>
          <w:tcPr>
            <w:tcW w:w="1565" w:type="dxa"/>
          </w:tcPr>
          <w:p w:rsidR="002C6DB9" w:rsidRPr="00D8224A" w:rsidRDefault="00A71F57">
            <w:pPr>
              <w:pStyle w:val="TableParagraph"/>
              <w:spacing w:line="249" w:lineRule="exact"/>
              <w:ind w:left="9"/>
              <w:jc w:val="center"/>
              <w:rPr>
                <w:sz w:val="24"/>
                <w:szCs w:val="24"/>
              </w:rPr>
            </w:pPr>
            <w:r w:rsidRPr="00D8224A">
              <w:rPr>
                <w:spacing w:val="-10"/>
                <w:sz w:val="24"/>
                <w:szCs w:val="24"/>
              </w:rPr>
              <w:t>1</w:t>
            </w:r>
          </w:p>
        </w:tc>
        <w:tc>
          <w:tcPr>
            <w:tcW w:w="1258" w:type="dxa"/>
          </w:tcPr>
          <w:p w:rsidR="002C6DB9" w:rsidRPr="00D8224A" w:rsidRDefault="00A71F57">
            <w:pPr>
              <w:pStyle w:val="TableParagraph"/>
              <w:spacing w:line="249" w:lineRule="exact"/>
              <w:ind w:left="9"/>
              <w:jc w:val="center"/>
              <w:rPr>
                <w:sz w:val="24"/>
                <w:szCs w:val="24"/>
              </w:rPr>
            </w:pPr>
            <w:r w:rsidRPr="00D8224A">
              <w:rPr>
                <w:spacing w:val="-10"/>
                <w:sz w:val="24"/>
                <w:szCs w:val="24"/>
              </w:rPr>
              <w:t>1</w:t>
            </w:r>
          </w:p>
        </w:tc>
        <w:tc>
          <w:tcPr>
            <w:tcW w:w="1441" w:type="dxa"/>
          </w:tcPr>
          <w:p w:rsidR="002C6DB9" w:rsidRPr="00D8224A" w:rsidRDefault="00A71F57">
            <w:pPr>
              <w:pStyle w:val="TableParagraph"/>
              <w:spacing w:line="249" w:lineRule="exact"/>
              <w:ind w:left="9"/>
              <w:jc w:val="center"/>
              <w:rPr>
                <w:sz w:val="24"/>
                <w:szCs w:val="24"/>
              </w:rPr>
            </w:pPr>
            <w:r w:rsidRPr="00D8224A">
              <w:rPr>
                <w:spacing w:val="-10"/>
                <w:sz w:val="24"/>
                <w:szCs w:val="24"/>
              </w:rPr>
              <w:t>0</w:t>
            </w:r>
          </w:p>
        </w:tc>
        <w:tc>
          <w:tcPr>
            <w:tcW w:w="1571" w:type="dxa"/>
          </w:tcPr>
          <w:p w:rsidR="002C6DB9" w:rsidRPr="00D8224A" w:rsidRDefault="00A71F57">
            <w:pPr>
              <w:pStyle w:val="TableParagraph"/>
              <w:spacing w:line="249"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49" w:lineRule="exact"/>
              <w:ind w:left="2"/>
              <w:jc w:val="center"/>
              <w:rPr>
                <w:sz w:val="24"/>
                <w:szCs w:val="24"/>
              </w:rPr>
            </w:pPr>
            <w:r w:rsidRPr="00D8224A">
              <w:rPr>
                <w:spacing w:val="-10"/>
                <w:sz w:val="24"/>
                <w:szCs w:val="24"/>
              </w:rPr>
              <w:t>0</w:t>
            </w:r>
          </w:p>
        </w:tc>
      </w:tr>
      <w:tr w:rsidR="002C6DB9" w:rsidRPr="00D8224A">
        <w:trPr>
          <w:trHeight w:val="254"/>
        </w:trPr>
        <w:tc>
          <w:tcPr>
            <w:tcW w:w="600" w:type="dxa"/>
          </w:tcPr>
          <w:p w:rsidR="002C6DB9" w:rsidRPr="00D8224A" w:rsidRDefault="00A71F57">
            <w:pPr>
              <w:pStyle w:val="TableParagraph"/>
              <w:spacing w:line="234" w:lineRule="exact"/>
              <w:ind w:left="13" w:right="3"/>
              <w:jc w:val="center"/>
              <w:rPr>
                <w:sz w:val="24"/>
                <w:szCs w:val="24"/>
              </w:rPr>
            </w:pPr>
            <w:r w:rsidRPr="00D8224A">
              <w:rPr>
                <w:spacing w:val="-10"/>
                <w:sz w:val="24"/>
                <w:szCs w:val="24"/>
              </w:rPr>
              <w:t>7</w:t>
            </w:r>
          </w:p>
        </w:tc>
        <w:tc>
          <w:tcPr>
            <w:tcW w:w="2304" w:type="dxa"/>
          </w:tcPr>
          <w:p w:rsidR="002C6DB9" w:rsidRPr="00D8224A" w:rsidRDefault="00A71F57">
            <w:pPr>
              <w:pStyle w:val="TableParagraph"/>
              <w:spacing w:line="234" w:lineRule="exact"/>
              <w:ind w:left="110"/>
              <w:rPr>
                <w:sz w:val="24"/>
                <w:szCs w:val="24"/>
              </w:rPr>
            </w:pPr>
            <w:r w:rsidRPr="00D8224A">
              <w:rPr>
                <w:spacing w:val="-2"/>
                <w:sz w:val="24"/>
                <w:szCs w:val="24"/>
              </w:rPr>
              <w:t>История</w:t>
            </w:r>
          </w:p>
        </w:tc>
        <w:tc>
          <w:tcPr>
            <w:tcW w:w="1392" w:type="dxa"/>
          </w:tcPr>
          <w:p w:rsidR="002C6DB9" w:rsidRPr="00D8224A" w:rsidRDefault="00A71F57">
            <w:pPr>
              <w:pStyle w:val="TableParagraph"/>
              <w:spacing w:line="234" w:lineRule="exact"/>
              <w:ind w:left="7"/>
              <w:jc w:val="center"/>
              <w:rPr>
                <w:sz w:val="24"/>
                <w:szCs w:val="24"/>
              </w:rPr>
            </w:pPr>
            <w:r w:rsidRPr="00D8224A">
              <w:rPr>
                <w:spacing w:val="-10"/>
                <w:sz w:val="24"/>
                <w:szCs w:val="24"/>
              </w:rPr>
              <w:t>7</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3</w:t>
            </w:r>
          </w:p>
        </w:tc>
        <w:tc>
          <w:tcPr>
            <w:tcW w:w="1258" w:type="dxa"/>
          </w:tcPr>
          <w:p w:rsidR="002C6DB9" w:rsidRPr="00D8224A" w:rsidRDefault="00A71F57">
            <w:pPr>
              <w:pStyle w:val="TableParagraph"/>
              <w:spacing w:line="234" w:lineRule="exact"/>
              <w:ind w:left="9"/>
              <w:jc w:val="center"/>
              <w:rPr>
                <w:sz w:val="24"/>
                <w:szCs w:val="24"/>
              </w:rPr>
            </w:pPr>
            <w:r w:rsidRPr="00D8224A">
              <w:rPr>
                <w:spacing w:val="-10"/>
                <w:sz w:val="24"/>
                <w:szCs w:val="24"/>
              </w:rPr>
              <w:t>2</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0</w:t>
            </w:r>
          </w:p>
        </w:tc>
      </w:tr>
      <w:tr w:rsidR="002C6DB9" w:rsidRPr="00D8224A">
        <w:trPr>
          <w:trHeight w:val="253"/>
        </w:trPr>
        <w:tc>
          <w:tcPr>
            <w:tcW w:w="600" w:type="dxa"/>
          </w:tcPr>
          <w:p w:rsidR="002C6DB9" w:rsidRPr="00D8224A" w:rsidRDefault="00A71F57">
            <w:pPr>
              <w:pStyle w:val="TableParagraph"/>
              <w:spacing w:line="234" w:lineRule="exact"/>
              <w:ind w:left="13" w:right="3"/>
              <w:jc w:val="center"/>
              <w:rPr>
                <w:sz w:val="24"/>
                <w:szCs w:val="24"/>
              </w:rPr>
            </w:pPr>
            <w:r w:rsidRPr="00D8224A">
              <w:rPr>
                <w:spacing w:val="-10"/>
                <w:sz w:val="24"/>
                <w:szCs w:val="24"/>
              </w:rPr>
              <w:t>8</w:t>
            </w:r>
          </w:p>
        </w:tc>
        <w:tc>
          <w:tcPr>
            <w:tcW w:w="2304" w:type="dxa"/>
          </w:tcPr>
          <w:p w:rsidR="002C6DB9" w:rsidRPr="00D8224A" w:rsidRDefault="00A71F57">
            <w:pPr>
              <w:pStyle w:val="TableParagraph"/>
              <w:spacing w:line="234" w:lineRule="exact"/>
              <w:ind w:left="110"/>
              <w:rPr>
                <w:sz w:val="24"/>
                <w:szCs w:val="24"/>
              </w:rPr>
            </w:pPr>
            <w:r w:rsidRPr="00D8224A">
              <w:rPr>
                <w:spacing w:val="-2"/>
                <w:sz w:val="24"/>
                <w:szCs w:val="24"/>
              </w:rPr>
              <w:t>Литература</w:t>
            </w:r>
          </w:p>
        </w:tc>
        <w:tc>
          <w:tcPr>
            <w:tcW w:w="1392" w:type="dxa"/>
          </w:tcPr>
          <w:p w:rsidR="002C6DB9" w:rsidRPr="00D8224A" w:rsidRDefault="00A71F57">
            <w:pPr>
              <w:pStyle w:val="TableParagraph"/>
              <w:spacing w:line="234" w:lineRule="exact"/>
              <w:ind w:left="7" w:right="5"/>
              <w:jc w:val="center"/>
              <w:rPr>
                <w:sz w:val="24"/>
                <w:szCs w:val="24"/>
              </w:rPr>
            </w:pPr>
            <w:r w:rsidRPr="00D8224A">
              <w:rPr>
                <w:spacing w:val="-5"/>
                <w:sz w:val="24"/>
                <w:szCs w:val="24"/>
              </w:rPr>
              <w:t>22</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6</w:t>
            </w:r>
          </w:p>
        </w:tc>
        <w:tc>
          <w:tcPr>
            <w:tcW w:w="1258" w:type="dxa"/>
          </w:tcPr>
          <w:p w:rsidR="002C6DB9" w:rsidRPr="00D8224A" w:rsidRDefault="00A71F57">
            <w:pPr>
              <w:pStyle w:val="TableParagraph"/>
              <w:spacing w:line="234" w:lineRule="exact"/>
              <w:ind w:left="9"/>
              <w:jc w:val="center"/>
              <w:rPr>
                <w:sz w:val="24"/>
                <w:szCs w:val="24"/>
              </w:rPr>
            </w:pPr>
            <w:r w:rsidRPr="00D8224A">
              <w:rPr>
                <w:spacing w:val="-10"/>
                <w:sz w:val="24"/>
                <w:szCs w:val="24"/>
              </w:rPr>
              <w:t>9</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5</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1</w:t>
            </w:r>
          </w:p>
        </w:tc>
      </w:tr>
      <w:tr w:rsidR="002C6DB9" w:rsidRPr="00D8224A">
        <w:trPr>
          <w:trHeight w:val="249"/>
        </w:trPr>
        <w:tc>
          <w:tcPr>
            <w:tcW w:w="600" w:type="dxa"/>
          </w:tcPr>
          <w:p w:rsidR="002C6DB9" w:rsidRPr="00D8224A" w:rsidRDefault="00A71F57">
            <w:pPr>
              <w:pStyle w:val="TableParagraph"/>
              <w:spacing w:line="229" w:lineRule="exact"/>
              <w:ind w:left="13" w:right="3"/>
              <w:jc w:val="center"/>
              <w:rPr>
                <w:sz w:val="24"/>
                <w:szCs w:val="24"/>
              </w:rPr>
            </w:pPr>
            <w:r w:rsidRPr="00D8224A">
              <w:rPr>
                <w:spacing w:val="-10"/>
                <w:sz w:val="24"/>
                <w:szCs w:val="24"/>
              </w:rPr>
              <w:t>9</w:t>
            </w:r>
          </w:p>
        </w:tc>
        <w:tc>
          <w:tcPr>
            <w:tcW w:w="2304" w:type="dxa"/>
          </w:tcPr>
          <w:p w:rsidR="002C6DB9" w:rsidRPr="00D8224A" w:rsidRDefault="00A71F57">
            <w:pPr>
              <w:pStyle w:val="TableParagraph"/>
              <w:spacing w:line="229" w:lineRule="exact"/>
              <w:ind w:left="110"/>
              <w:rPr>
                <w:sz w:val="24"/>
                <w:szCs w:val="24"/>
              </w:rPr>
            </w:pPr>
            <w:r w:rsidRPr="00D8224A">
              <w:rPr>
                <w:spacing w:val="-2"/>
                <w:sz w:val="24"/>
                <w:szCs w:val="24"/>
              </w:rPr>
              <w:t>Математика</w:t>
            </w:r>
          </w:p>
        </w:tc>
        <w:tc>
          <w:tcPr>
            <w:tcW w:w="1392" w:type="dxa"/>
          </w:tcPr>
          <w:p w:rsidR="002C6DB9" w:rsidRPr="00D8224A" w:rsidRDefault="00A71F57">
            <w:pPr>
              <w:pStyle w:val="TableParagraph"/>
              <w:spacing w:line="229" w:lineRule="exact"/>
              <w:ind w:left="7" w:right="5"/>
              <w:jc w:val="center"/>
              <w:rPr>
                <w:sz w:val="24"/>
                <w:szCs w:val="24"/>
              </w:rPr>
            </w:pPr>
            <w:r w:rsidRPr="00D8224A">
              <w:rPr>
                <w:spacing w:val="-5"/>
                <w:sz w:val="24"/>
                <w:szCs w:val="24"/>
              </w:rPr>
              <w:t>27</w:t>
            </w:r>
          </w:p>
        </w:tc>
        <w:tc>
          <w:tcPr>
            <w:tcW w:w="1565" w:type="dxa"/>
          </w:tcPr>
          <w:p w:rsidR="002C6DB9" w:rsidRPr="00D8224A" w:rsidRDefault="00A71F57">
            <w:pPr>
              <w:pStyle w:val="TableParagraph"/>
              <w:spacing w:line="229" w:lineRule="exact"/>
              <w:ind w:left="9"/>
              <w:jc w:val="center"/>
              <w:rPr>
                <w:sz w:val="24"/>
                <w:szCs w:val="24"/>
              </w:rPr>
            </w:pPr>
            <w:r w:rsidRPr="00D8224A">
              <w:rPr>
                <w:spacing w:val="-10"/>
                <w:sz w:val="24"/>
                <w:szCs w:val="24"/>
              </w:rPr>
              <w:t>9</w:t>
            </w:r>
          </w:p>
        </w:tc>
        <w:tc>
          <w:tcPr>
            <w:tcW w:w="1258" w:type="dxa"/>
          </w:tcPr>
          <w:p w:rsidR="002C6DB9" w:rsidRPr="00D8224A" w:rsidRDefault="00A71F57">
            <w:pPr>
              <w:pStyle w:val="TableParagraph"/>
              <w:spacing w:line="229" w:lineRule="exact"/>
              <w:ind w:left="9"/>
              <w:jc w:val="center"/>
              <w:rPr>
                <w:sz w:val="24"/>
                <w:szCs w:val="24"/>
              </w:rPr>
            </w:pPr>
            <w:r w:rsidRPr="00D8224A">
              <w:rPr>
                <w:spacing w:val="-10"/>
                <w:sz w:val="24"/>
                <w:szCs w:val="24"/>
              </w:rPr>
              <w:t>1</w:t>
            </w:r>
          </w:p>
        </w:tc>
        <w:tc>
          <w:tcPr>
            <w:tcW w:w="1441" w:type="dxa"/>
          </w:tcPr>
          <w:p w:rsidR="002C6DB9" w:rsidRPr="00D8224A" w:rsidRDefault="00A71F57">
            <w:pPr>
              <w:pStyle w:val="TableParagraph"/>
              <w:spacing w:line="229" w:lineRule="exact"/>
              <w:ind w:left="9"/>
              <w:jc w:val="center"/>
              <w:rPr>
                <w:sz w:val="24"/>
                <w:szCs w:val="24"/>
              </w:rPr>
            </w:pPr>
            <w:r w:rsidRPr="00D8224A">
              <w:rPr>
                <w:spacing w:val="-10"/>
                <w:sz w:val="24"/>
                <w:szCs w:val="24"/>
              </w:rPr>
              <w:t>3</w:t>
            </w:r>
          </w:p>
        </w:tc>
        <w:tc>
          <w:tcPr>
            <w:tcW w:w="1571" w:type="dxa"/>
          </w:tcPr>
          <w:p w:rsidR="002C6DB9" w:rsidRPr="00D8224A" w:rsidRDefault="00A71F57">
            <w:pPr>
              <w:pStyle w:val="TableParagraph"/>
              <w:spacing w:line="229" w:lineRule="exact"/>
              <w:ind w:left="12"/>
              <w:jc w:val="center"/>
              <w:rPr>
                <w:sz w:val="24"/>
                <w:szCs w:val="24"/>
              </w:rPr>
            </w:pPr>
            <w:r w:rsidRPr="00D8224A">
              <w:rPr>
                <w:spacing w:val="-10"/>
                <w:sz w:val="24"/>
                <w:szCs w:val="24"/>
              </w:rPr>
              <w:t>1</w:t>
            </w:r>
          </w:p>
        </w:tc>
        <w:tc>
          <w:tcPr>
            <w:tcW w:w="1292" w:type="dxa"/>
          </w:tcPr>
          <w:p w:rsidR="002C6DB9" w:rsidRPr="00D8224A" w:rsidRDefault="00A71F57">
            <w:pPr>
              <w:pStyle w:val="TableParagraph"/>
              <w:spacing w:line="229" w:lineRule="exact"/>
              <w:ind w:left="2"/>
              <w:jc w:val="center"/>
              <w:rPr>
                <w:sz w:val="24"/>
                <w:szCs w:val="24"/>
              </w:rPr>
            </w:pPr>
            <w:r w:rsidRPr="00D8224A">
              <w:rPr>
                <w:spacing w:val="-10"/>
                <w:sz w:val="24"/>
                <w:szCs w:val="24"/>
              </w:rPr>
              <w:t>1</w:t>
            </w:r>
          </w:p>
        </w:tc>
      </w:tr>
      <w:tr w:rsidR="002C6DB9" w:rsidRPr="00D8224A">
        <w:trPr>
          <w:trHeight w:val="254"/>
        </w:trPr>
        <w:tc>
          <w:tcPr>
            <w:tcW w:w="600" w:type="dxa"/>
          </w:tcPr>
          <w:p w:rsidR="002C6DB9" w:rsidRPr="00D8224A" w:rsidRDefault="00A71F57">
            <w:pPr>
              <w:pStyle w:val="TableParagraph"/>
              <w:spacing w:line="235" w:lineRule="exact"/>
              <w:ind w:left="13" w:right="8"/>
              <w:jc w:val="center"/>
              <w:rPr>
                <w:sz w:val="24"/>
                <w:szCs w:val="24"/>
              </w:rPr>
            </w:pPr>
            <w:r w:rsidRPr="00D8224A">
              <w:rPr>
                <w:spacing w:val="-5"/>
                <w:sz w:val="24"/>
                <w:szCs w:val="24"/>
              </w:rPr>
              <w:t>10</w:t>
            </w:r>
          </w:p>
        </w:tc>
        <w:tc>
          <w:tcPr>
            <w:tcW w:w="2304" w:type="dxa"/>
          </w:tcPr>
          <w:p w:rsidR="002C6DB9" w:rsidRPr="00D8224A" w:rsidRDefault="00A71F57">
            <w:pPr>
              <w:pStyle w:val="TableParagraph"/>
              <w:spacing w:line="235" w:lineRule="exact"/>
              <w:ind w:left="110"/>
              <w:rPr>
                <w:sz w:val="24"/>
                <w:szCs w:val="24"/>
              </w:rPr>
            </w:pPr>
            <w:r w:rsidRPr="00D8224A">
              <w:rPr>
                <w:sz w:val="24"/>
                <w:szCs w:val="24"/>
              </w:rPr>
              <w:t>Немецкий</w:t>
            </w:r>
            <w:r w:rsidRPr="00D8224A">
              <w:rPr>
                <w:spacing w:val="-4"/>
                <w:sz w:val="24"/>
                <w:szCs w:val="24"/>
              </w:rPr>
              <w:t xml:space="preserve"> язык</w:t>
            </w:r>
          </w:p>
        </w:tc>
        <w:tc>
          <w:tcPr>
            <w:tcW w:w="1392" w:type="dxa"/>
          </w:tcPr>
          <w:p w:rsidR="002C6DB9" w:rsidRPr="00D8224A" w:rsidRDefault="00A71F57">
            <w:pPr>
              <w:pStyle w:val="TableParagraph"/>
              <w:spacing w:line="235" w:lineRule="exact"/>
              <w:ind w:left="7"/>
              <w:jc w:val="center"/>
              <w:rPr>
                <w:sz w:val="24"/>
                <w:szCs w:val="24"/>
              </w:rPr>
            </w:pPr>
            <w:r w:rsidRPr="00D8224A">
              <w:rPr>
                <w:spacing w:val="-10"/>
                <w:sz w:val="24"/>
                <w:szCs w:val="24"/>
              </w:rPr>
              <w:t>0</w:t>
            </w:r>
          </w:p>
        </w:tc>
        <w:tc>
          <w:tcPr>
            <w:tcW w:w="1565" w:type="dxa"/>
          </w:tcPr>
          <w:p w:rsidR="002C6DB9" w:rsidRPr="00D8224A" w:rsidRDefault="00A71F57">
            <w:pPr>
              <w:pStyle w:val="TableParagraph"/>
              <w:spacing w:line="235" w:lineRule="exact"/>
              <w:ind w:left="9"/>
              <w:jc w:val="center"/>
              <w:rPr>
                <w:sz w:val="24"/>
                <w:szCs w:val="24"/>
              </w:rPr>
            </w:pPr>
            <w:r w:rsidRPr="00D8224A">
              <w:rPr>
                <w:spacing w:val="-10"/>
                <w:sz w:val="24"/>
                <w:szCs w:val="24"/>
              </w:rPr>
              <w:t>0</w:t>
            </w:r>
          </w:p>
        </w:tc>
        <w:tc>
          <w:tcPr>
            <w:tcW w:w="1258" w:type="dxa"/>
          </w:tcPr>
          <w:p w:rsidR="002C6DB9" w:rsidRPr="00D8224A" w:rsidRDefault="00A71F57">
            <w:pPr>
              <w:pStyle w:val="TableParagraph"/>
              <w:spacing w:line="235" w:lineRule="exact"/>
              <w:ind w:left="9"/>
              <w:jc w:val="center"/>
              <w:rPr>
                <w:sz w:val="24"/>
                <w:szCs w:val="24"/>
              </w:rPr>
            </w:pPr>
            <w:r w:rsidRPr="00D8224A">
              <w:rPr>
                <w:spacing w:val="-10"/>
                <w:sz w:val="24"/>
                <w:szCs w:val="24"/>
              </w:rPr>
              <w:t>0</w:t>
            </w:r>
          </w:p>
        </w:tc>
        <w:tc>
          <w:tcPr>
            <w:tcW w:w="1441" w:type="dxa"/>
          </w:tcPr>
          <w:p w:rsidR="002C6DB9" w:rsidRPr="00D8224A" w:rsidRDefault="00A71F57">
            <w:pPr>
              <w:pStyle w:val="TableParagraph"/>
              <w:spacing w:line="235" w:lineRule="exact"/>
              <w:ind w:left="9"/>
              <w:jc w:val="center"/>
              <w:rPr>
                <w:sz w:val="24"/>
                <w:szCs w:val="24"/>
              </w:rPr>
            </w:pPr>
            <w:r w:rsidRPr="00D8224A">
              <w:rPr>
                <w:spacing w:val="-10"/>
                <w:sz w:val="24"/>
                <w:szCs w:val="24"/>
              </w:rPr>
              <w:t>0</w:t>
            </w:r>
          </w:p>
        </w:tc>
        <w:tc>
          <w:tcPr>
            <w:tcW w:w="1571" w:type="dxa"/>
          </w:tcPr>
          <w:p w:rsidR="002C6DB9" w:rsidRPr="00D8224A" w:rsidRDefault="00A71F57">
            <w:pPr>
              <w:pStyle w:val="TableParagraph"/>
              <w:spacing w:line="235"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5" w:lineRule="exact"/>
              <w:ind w:left="2"/>
              <w:jc w:val="center"/>
              <w:rPr>
                <w:sz w:val="24"/>
                <w:szCs w:val="24"/>
              </w:rPr>
            </w:pPr>
            <w:r w:rsidRPr="00D8224A">
              <w:rPr>
                <w:spacing w:val="-10"/>
                <w:sz w:val="24"/>
                <w:szCs w:val="24"/>
              </w:rPr>
              <w:t>0</w:t>
            </w:r>
          </w:p>
        </w:tc>
      </w:tr>
      <w:tr w:rsidR="002C6DB9" w:rsidRPr="00D8224A">
        <w:trPr>
          <w:trHeight w:val="254"/>
        </w:trPr>
        <w:tc>
          <w:tcPr>
            <w:tcW w:w="600" w:type="dxa"/>
          </w:tcPr>
          <w:p w:rsidR="002C6DB9" w:rsidRPr="00D8224A" w:rsidRDefault="00A71F57">
            <w:pPr>
              <w:pStyle w:val="TableParagraph"/>
              <w:spacing w:line="234" w:lineRule="exact"/>
              <w:ind w:left="13" w:right="8"/>
              <w:jc w:val="center"/>
              <w:rPr>
                <w:sz w:val="24"/>
                <w:szCs w:val="24"/>
              </w:rPr>
            </w:pPr>
            <w:r w:rsidRPr="00D8224A">
              <w:rPr>
                <w:spacing w:val="-5"/>
                <w:sz w:val="24"/>
                <w:szCs w:val="24"/>
              </w:rPr>
              <w:t>11</w:t>
            </w:r>
          </w:p>
        </w:tc>
        <w:tc>
          <w:tcPr>
            <w:tcW w:w="2304" w:type="dxa"/>
          </w:tcPr>
          <w:p w:rsidR="002C6DB9" w:rsidRPr="00D8224A" w:rsidRDefault="00A71F57">
            <w:pPr>
              <w:pStyle w:val="TableParagraph"/>
              <w:spacing w:line="234" w:lineRule="exact"/>
              <w:ind w:left="110"/>
              <w:rPr>
                <w:sz w:val="24"/>
                <w:szCs w:val="24"/>
              </w:rPr>
            </w:pPr>
            <w:r w:rsidRPr="00D8224A">
              <w:rPr>
                <w:spacing w:val="-2"/>
                <w:sz w:val="24"/>
                <w:szCs w:val="24"/>
              </w:rPr>
              <w:t>Обществознание</w:t>
            </w:r>
          </w:p>
        </w:tc>
        <w:tc>
          <w:tcPr>
            <w:tcW w:w="1392" w:type="dxa"/>
          </w:tcPr>
          <w:p w:rsidR="002C6DB9" w:rsidRPr="00D8224A" w:rsidRDefault="00A71F57">
            <w:pPr>
              <w:pStyle w:val="TableParagraph"/>
              <w:spacing w:line="234" w:lineRule="exact"/>
              <w:ind w:left="7"/>
              <w:jc w:val="center"/>
              <w:rPr>
                <w:sz w:val="24"/>
                <w:szCs w:val="24"/>
              </w:rPr>
            </w:pPr>
            <w:r w:rsidRPr="00D8224A">
              <w:rPr>
                <w:spacing w:val="-10"/>
                <w:sz w:val="24"/>
                <w:szCs w:val="24"/>
              </w:rPr>
              <w:t>5</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4</w:t>
            </w:r>
          </w:p>
        </w:tc>
        <w:tc>
          <w:tcPr>
            <w:tcW w:w="1258" w:type="dxa"/>
          </w:tcPr>
          <w:p w:rsidR="002C6DB9" w:rsidRPr="00D8224A" w:rsidRDefault="00A71F57">
            <w:pPr>
              <w:pStyle w:val="TableParagraph"/>
              <w:spacing w:line="234" w:lineRule="exact"/>
              <w:ind w:left="9"/>
              <w:jc w:val="center"/>
              <w:rPr>
                <w:sz w:val="24"/>
                <w:szCs w:val="24"/>
              </w:rPr>
            </w:pPr>
            <w:r w:rsidRPr="00D8224A">
              <w:rPr>
                <w:spacing w:val="-10"/>
                <w:sz w:val="24"/>
                <w:szCs w:val="24"/>
              </w:rPr>
              <w:t>1</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0</w:t>
            </w:r>
          </w:p>
        </w:tc>
      </w:tr>
      <w:tr w:rsidR="002C6DB9" w:rsidRPr="00D8224A">
        <w:trPr>
          <w:trHeight w:val="503"/>
        </w:trPr>
        <w:tc>
          <w:tcPr>
            <w:tcW w:w="600" w:type="dxa"/>
          </w:tcPr>
          <w:p w:rsidR="002C6DB9" w:rsidRPr="00D8224A" w:rsidRDefault="00A71F57">
            <w:pPr>
              <w:pStyle w:val="TableParagraph"/>
              <w:spacing w:line="249" w:lineRule="exact"/>
              <w:ind w:left="13" w:right="8"/>
              <w:jc w:val="center"/>
              <w:rPr>
                <w:sz w:val="24"/>
                <w:szCs w:val="24"/>
              </w:rPr>
            </w:pPr>
            <w:r w:rsidRPr="00D8224A">
              <w:rPr>
                <w:spacing w:val="-5"/>
                <w:sz w:val="24"/>
                <w:szCs w:val="24"/>
              </w:rPr>
              <w:t>12</w:t>
            </w:r>
          </w:p>
        </w:tc>
        <w:tc>
          <w:tcPr>
            <w:tcW w:w="2304" w:type="dxa"/>
          </w:tcPr>
          <w:p w:rsidR="002C6DB9" w:rsidRPr="00D8224A" w:rsidRDefault="00A71F57">
            <w:pPr>
              <w:pStyle w:val="TableParagraph"/>
              <w:spacing w:line="250" w:lineRule="exact"/>
              <w:ind w:left="110"/>
              <w:rPr>
                <w:sz w:val="24"/>
                <w:szCs w:val="24"/>
              </w:rPr>
            </w:pPr>
            <w:r w:rsidRPr="00D8224A">
              <w:rPr>
                <w:spacing w:val="-2"/>
                <w:sz w:val="24"/>
                <w:szCs w:val="24"/>
              </w:rPr>
              <w:t>Основы</w:t>
            </w:r>
            <w:r w:rsidRPr="00D8224A">
              <w:rPr>
                <w:spacing w:val="-9"/>
                <w:sz w:val="24"/>
                <w:szCs w:val="24"/>
              </w:rPr>
              <w:t xml:space="preserve"> </w:t>
            </w:r>
            <w:r w:rsidRPr="00D8224A">
              <w:rPr>
                <w:spacing w:val="-2"/>
                <w:sz w:val="24"/>
                <w:szCs w:val="24"/>
              </w:rPr>
              <w:t>безопасности жизнедеятельности</w:t>
            </w:r>
          </w:p>
        </w:tc>
        <w:tc>
          <w:tcPr>
            <w:tcW w:w="1392" w:type="dxa"/>
          </w:tcPr>
          <w:p w:rsidR="002C6DB9" w:rsidRPr="00D8224A" w:rsidRDefault="00A71F57">
            <w:pPr>
              <w:pStyle w:val="TableParagraph"/>
              <w:spacing w:line="249" w:lineRule="exact"/>
              <w:ind w:left="7" w:right="5"/>
              <w:jc w:val="center"/>
              <w:rPr>
                <w:sz w:val="24"/>
                <w:szCs w:val="24"/>
              </w:rPr>
            </w:pPr>
            <w:r w:rsidRPr="00D8224A">
              <w:rPr>
                <w:spacing w:val="-5"/>
                <w:sz w:val="24"/>
                <w:szCs w:val="24"/>
              </w:rPr>
              <w:t>25</w:t>
            </w:r>
          </w:p>
        </w:tc>
        <w:tc>
          <w:tcPr>
            <w:tcW w:w="1565" w:type="dxa"/>
          </w:tcPr>
          <w:p w:rsidR="002C6DB9" w:rsidRPr="00D8224A" w:rsidRDefault="00A71F57">
            <w:pPr>
              <w:pStyle w:val="TableParagraph"/>
              <w:spacing w:line="249" w:lineRule="exact"/>
              <w:ind w:left="9"/>
              <w:jc w:val="center"/>
              <w:rPr>
                <w:sz w:val="24"/>
                <w:szCs w:val="24"/>
              </w:rPr>
            </w:pPr>
            <w:r w:rsidRPr="00D8224A">
              <w:rPr>
                <w:spacing w:val="-10"/>
                <w:sz w:val="24"/>
                <w:szCs w:val="24"/>
              </w:rPr>
              <w:t>5</w:t>
            </w:r>
          </w:p>
        </w:tc>
        <w:tc>
          <w:tcPr>
            <w:tcW w:w="1258" w:type="dxa"/>
          </w:tcPr>
          <w:p w:rsidR="002C6DB9" w:rsidRPr="00D8224A" w:rsidRDefault="00A71F57">
            <w:pPr>
              <w:pStyle w:val="TableParagraph"/>
              <w:spacing w:line="249" w:lineRule="exact"/>
              <w:ind w:left="9"/>
              <w:jc w:val="center"/>
              <w:rPr>
                <w:sz w:val="24"/>
                <w:szCs w:val="24"/>
              </w:rPr>
            </w:pPr>
            <w:r w:rsidRPr="00D8224A">
              <w:rPr>
                <w:spacing w:val="-10"/>
                <w:sz w:val="24"/>
                <w:szCs w:val="24"/>
              </w:rPr>
              <w:t>8</w:t>
            </w:r>
          </w:p>
        </w:tc>
        <w:tc>
          <w:tcPr>
            <w:tcW w:w="1441" w:type="dxa"/>
          </w:tcPr>
          <w:p w:rsidR="002C6DB9" w:rsidRPr="00D8224A" w:rsidRDefault="00A71F57">
            <w:pPr>
              <w:pStyle w:val="TableParagraph"/>
              <w:spacing w:line="249" w:lineRule="exact"/>
              <w:ind w:left="9"/>
              <w:jc w:val="center"/>
              <w:rPr>
                <w:sz w:val="24"/>
                <w:szCs w:val="24"/>
              </w:rPr>
            </w:pPr>
            <w:r w:rsidRPr="00D8224A">
              <w:rPr>
                <w:spacing w:val="-10"/>
                <w:sz w:val="24"/>
                <w:szCs w:val="24"/>
              </w:rPr>
              <w:t>6</w:t>
            </w:r>
          </w:p>
        </w:tc>
        <w:tc>
          <w:tcPr>
            <w:tcW w:w="1571" w:type="dxa"/>
          </w:tcPr>
          <w:p w:rsidR="002C6DB9" w:rsidRPr="00D8224A" w:rsidRDefault="00A71F57">
            <w:pPr>
              <w:pStyle w:val="TableParagraph"/>
              <w:spacing w:line="249" w:lineRule="exact"/>
              <w:ind w:left="12"/>
              <w:jc w:val="center"/>
              <w:rPr>
                <w:sz w:val="24"/>
                <w:szCs w:val="24"/>
              </w:rPr>
            </w:pPr>
            <w:r w:rsidRPr="00D8224A">
              <w:rPr>
                <w:spacing w:val="-10"/>
                <w:sz w:val="24"/>
                <w:szCs w:val="24"/>
              </w:rPr>
              <w:t>1</w:t>
            </w:r>
          </w:p>
        </w:tc>
        <w:tc>
          <w:tcPr>
            <w:tcW w:w="1292" w:type="dxa"/>
          </w:tcPr>
          <w:p w:rsidR="002C6DB9" w:rsidRPr="00D8224A" w:rsidRDefault="00A71F57">
            <w:pPr>
              <w:pStyle w:val="TableParagraph"/>
              <w:spacing w:line="249" w:lineRule="exact"/>
              <w:ind w:left="2"/>
              <w:jc w:val="center"/>
              <w:rPr>
                <w:sz w:val="24"/>
                <w:szCs w:val="24"/>
              </w:rPr>
            </w:pPr>
            <w:r w:rsidRPr="00D8224A">
              <w:rPr>
                <w:spacing w:val="-10"/>
                <w:sz w:val="24"/>
                <w:szCs w:val="24"/>
              </w:rPr>
              <w:t>2</w:t>
            </w:r>
          </w:p>
        </w:tc>
      </w:tr>
      <w:tr w:rsidR="002C6DB9" w:rsidRPr="00D8224A">
        <w:trPr>
          <w:trHeight w:val="254"/>
        </w:trPr>
        <w:tc>
          <w:tcPr>
            <w:tcW w:w="600" w:type="dxa"/>
          </w:tcPr>
          <w:p w:rsidR="002C6DB9" w:rsidRPr="00D8224A" w:rsidRDefault="00A71F57">
            <w:pPr>
              <w:pStyle w:val="TableParagraph"/>
              <w:spacing w:line="234" w:lineRule="exact"/>
              <w:ind w:left="13" w:right="8"/>
              <w:jc w:val="center"/>
              <w:rPr>
                <w:sz w:val="24"/>
                <w:szCs w:val="24"/>
              </w:rPr>
            </w:pPr>
            <w:r w:rsidRPr="00D8224A">
              <w:rPr>
                <w:spacing w:val="-5"/>
                <w:sz w:val="24"/>
                <w:szCs w:val="24"/>
              </w:rPr>
              <w:t>13</w:t>
            </w:r>
          </w:p>
        </w:tc>
        <w:tc>
          <w:tcPr>
            <w:tcW w:w="2304" w:type="dxa"/>
          </w:tcPr>
          <w:p w:rsidR="002C6DB9" w:rsidRPr="00D8224A" w:rsidRDefault="00A71F57">
            <w:pPr>
              <w:pStyle w:val="TableParagraph"/>
              <w:spacing w:line="234" w:lineRule="exact"/>
              <w:ind w:left="110"/>
              <w:rPr>
                <w:sz w:val="24"/>
                <w:szCs w:val="24"/>
              </w:rPr>
            </w:pPr>
            <w:r w:rsidRPr="00D8224A">
              <w:rPr>
                <w:spacing w:val="-2"/>
                <w:sz w:val="24"/>
                <w:szCs w:val="24"/>
              </w:rPr>
              <w:t>Право</w:t>
            </w:r>
          </w:p>
        </w:tc>
        <w:tc>
          <w:tcPr>
            <w:tcW w:w="1392" w:type="dxa"/>
          </w:tcPr>
          <w:p w:rsidR="002C6DB9" w:rsidRPr="00D8224A" w:rsidRDefault="00A71F57">
            <w:pPr>
              <w:pStyle w:val="TableParagraph"/>
              <w:spacing w:line="234" w:lineRule="exact"/>
              <w:ind w:left="7"/>
              <w:jc w:val="center"/>
              <w:rPr>
                <w:sz w:val="24"/>
                <w:szCs w:val="24"/>
              </w:rPr>
            </w:pPr>
            <w:r w:rsidRPr="00D8224A">
              <w:rPr>
                <w:spacing w:val="-10"/>
                <w:sz w:val="24"/>
                <w:szCs w:val="24"/>
              </w:rPr>
              <w:t>1</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1</w:t>
            </w:r>
          </w:p>
        </w:tc>
        <w:tc>
          <w:tcPr>
            <w:tcW w:w="1258"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0</w:t>
            </w:r>
          </w:p>
        </w:tc>
      </w:tr>
      <w:tr w:rsidR="002C6DB9" w:rsidRPr="00D8224A">
        <w:trPr>
          <w:trHeight w:val="253"/>
        </w:trPr>
        <w:tc>
          <w:tcPr>
            <w:tcW w:w="600" w:type="dxa"/>
          </w:tcPr>
          <w:p w:rsidR="002C6DB9" w:rsidRPr="00D8224A" w:rsidRDefault="00A71F57">
            <w:pPr>
              <w:pStyle w:val="TableParagraph"/>
              <w:spacing w:line="234" w:lineRule="exact"/>
              <w:ind w:left="13" w:right="8"/>
              <w:jc w:val="center"/>
              <w:rPr>
                <w:sz w:val="24"/>
                <w:szCs w:val="24"/>
              </w:rPr>
            </w:pPr>
            <w:r w:rsidRPr="00D8224A">
              <w:rPr>
                <w:spacing w:val="-5"/>
                <w:sz w:val="24"/>
                <w:szCs w:val="24"/>
              </w:rPr>
              <w:t>14</w:t>
            </w:r>
          </w:p>
        </w:tc>
        <w:tc>
          <w:tcPr>
            <w:tcW w:w="2304" w:type="dxa"/>
          </w:tcPr>
          <w:p w:rsidR="002C6DB9" w:rsidRPr="00D8224A" w:rsidRDefault="00A71F57">
            <w:pPr>
              <w:pStyle w:val="TableParagraph"/>
              <w:spacing w:line="234" w:lineRule="exact"/>
              <w:ind w:left="110"/>
              <w:rPr>
                <w:sz w:val="24"/>
                <w:szCs w:val="24"/>
              </w:rPr>
            </w:pPr>
            <w:r w:rsidRPr="00D8224A">
              <w:rPr>
                <w:sz w:val="24"/>
                <w:szCs w:val="24"/>
              </w:rPr>
              <w:t>Русский</w:t>
            </w:r>
            <w:r w:rsidRPr="00D8224A">
              <w:rPr>
                <w:spacing w:val="-8"/>
                <w:sz w:val="24"/>
                <w:szCs w:val="24"/>
              </w:rPr>
              <w:t xml:space="preserve"> </w:t>
            </w:r>
            <w:r w:rsidRPr="00D8224A">
              <w:rPr>
                <w:spacing w:val="-4"/>
                <w:sz w:val="24"/>
                <w:szCs w:val="24"/>
              </w:rPr>
              <w:t>язык</w:t>
            </w:r>
          </w:p>
        </w:tc>
        <w:tc>
          <w:tcPr>
            <w:tcW w:w="1392" w:type="dxa"/>
          </w:tcPr>
          <w:p w:rsidR="002C6DB9" w:rsidRPr="00D8224A" w:rsidRDefault="00A71F57">
            <w:pPr>
              <w:pStyle w:val="TableParagraph"/>
              <w:spacing w:line="234" w:lineRule="exact"/>
              <w:ind w:left="7" w:right="5"/>
              <w:jc w:val="center"/>
              <w:rPr>
                <w:sz w:val="24"/>
                <w:szCs w:val="24"/>
              </w:rPr>
            </w:pPr>
            <w:r w:rsidRPr="00D8224A">
              <w:rPr>
                <w:spacing w:val="-5"/>
                <w:sz w:val="24"/>
                <w:szCs w:val="24"/>
              </w:rPr>
              <w:t>30</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8</w:t>
            </w:r>
          </w:p>
        </w:tc>
        <w:tc>
          <w:tcPr>
            <w:tcW w:w="1258" w:type="dxa"/>
          </w:tcPr>
          <w:p w:rsidR="002C6DB9" w:rsidRPr="00D8224A" w:rsidRDefault="00A71F57">
            <w:pPr>
              <w:pStyle w:val="TableParagraph"/>
              <w:spacing w:line="234" w:lineRule="exact"/>
              <w:ind w:left="9" w:right="5"/>
              <w:jc w:val="center"/>
              <w:rPr>
                <w:sz w:val="24"/>
                <w:szCs w:val="24"/>
              </w:rPr>
            </w:pPr>
            <w:r w:rsidRPr="00D8224A">
              <w:rPr>
                <w:spacing w:val="-5"/>
                <w:sz w:val="24"/>
                <w:szCs w:val="24"/>
              </w:rPr>
              <w:t>15</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0</w:t>
            </w:r>
          </w:p>
        </w:tc>
      </w:tr>
      <w:tr w:rsidR="002C6DB9" w:rsidRPr="00D8224A">
        <w:trPr>
          <w:trHeight w:val="254"/>
        </w:trPr>
        <w:tc>
          <w:tcPr>
            <w:tcW w:w="600" w:type="dxa"/>
          </w:tcPr>
          <w:p w:rsidR="002C6DB9" w:rsidRPr="00D8224A" w:rsidRDefault="00A71F57">
            <w:pPr>
              <w:pStyle w:val="TableParagraph"/>
              <w:spacing w:line="234" w:lineRule="exact"/>
              <w:ind w:left="13" w:right="8"/>
              <w:jc w:val="center"/>
              <w:rPr>
                <w:sz w:val="24"/>
                <w:szCs w:val="24"/>
              </w:rPr>
            </w:pPr>
            <w:r w:rsidRPr="00D8224A">
              <w:rPr>
                <w:spacing w:val="-5"/>
                <w:sz w:val="24"/>
                <w:szCs w:val="24"/>
              </w:rPr>
              <w:t>15</w:t>
            </w:r>
          </w:p>
        </w:tc>
        <w:tc>
          <w:tcPr>
            <w:tcW w:w="2304" w:type="dxa"/>
          </w:tcPr>
          <w:p w:rsidR="002C6DB9" w:rsidRPr="00D8224A" w:rsidRDefault="00A71F57">
            <w:pPr>
              <w:pStyle w:val="TableParagraph"/>
              <w:spacing w:line="234" w:lineRule="exact"/>
              <w:ind w:left="110"/>
              <w:rPr>
                <w:sz w:val="24"/>
                <w:szCs w:val="24"/>
              </w:rPr>
            </w:pPr>
            <w:r w:rsidRPr="00D8224A">
              <w:rPr>
                <w:spacing w:val="-2"/>
                <w:sz w:val="24"/>
                <w:szCs w:val="24"/>
              </w:rPr>
              <w:t>Технология</w:t>
            </w:r>
          </w:p>
        </w:tc>
        <w:tc>
          <w:tcPr>
            <w:tcW w:w="1392" w:type="dxa"/>
          </w:tcPr>
          <w:p w:rsidR="002C6DB9" w:rsidRPr="00D8224A" w:rsidRDefault="00A71F57">
            <w:pPr>
              <w:pStyle w:val="TableParagraph"/>
              <w:spacing w:line="234" w:lineRule="exact"/>
              <w:ind w:left="7" w:right="5"/>
              <w:jc w:val="center"/>
              <w:rPr>
                <w:sz w:val="24"/>
                <w:szCs w:val="24"/>
              </w:rPr>
            </w:pPr>
            <w:r w:rsidRPr="00D8224A">
              <w:rPr>
                <w:spacing w:val="-5"/>
                <w:sz w:val="24"/>
                <w:szCs w:val="24"/>
              </w:rPr>
              <w:t>19</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6</w:t>
            </w:r>
          </w:p>
        </w:tc>
        <w:tc>
          <w:tcPr>
            <w:tcW w:w="1258" w:type="dxa"/>
          </w:tcPr>
          <w:p w:rsidR="002C6DB9" w:rsidRPr="00D8224A" w:rsidRDefault="00A71F57">
            <w:pPr>
              <w:pStyle w:val="TableParagraph"/>
              <w:spacing w:line="234" w:lineRule="exact"/>
              <w:ind w:left="9"/>
              <w:jc w:val="center"/>
              <w:rPr>
                <w:sz w:val="24"/>
                <w:szCs w:val="24"/>
              </w:rPr>
            </w:pPr>
            <w:r w:rsidRPr="00D8224A">
              <w:rPr>
                <w:spacing w:val="-10"/>
                <w:sz w:val="24"/>
                <w:szCs w:val="24"/>
              </w:rPr>
              <w:t>8</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2</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1</w:t>
            </w:r>
          </w:p>
        </w:tc>
      </w:tr>
      <w:tr w:rsidR="002C6DB9" w:rsidRPr="00D8224A">
        <w:trPr>
          <w:trHeight w:val="253"/>
        </w:trPr>
        <w:tc>
          <w:tcPr>
            <w:tcW w:w="600" w:type="dxa"/>
          </w:tcPr>
          <w:p w:rsidR="002C6DB9" w:rsidRPr="00D8224A" w:rsidRDefault="00A71F57">
            <w:pPr>
              <w:pStyle w:val="TableParagraph"/>
              <w:spacing w:line="234" w:lineRule="exact"/>
              <w:ind w:left="13" w:right="8"/>
              <w:jc w:val="center"/>
              <w:rPr>
                <w:sz w:val="24"/>
                <w:szCs w:val="24"/>
              </w:rPr>
            </w:pPr>
            <w:r w:rsidRPr="00D8224A">
              <w:rPr>
                <w:spacing w:val="-5"/>
                <w:sz w:val="24"/>
                <w:szCs w:val="24"/>
              </w:rPr>
              <w:t>16</w:t>
            </w:r>
          </w:p>
        </w:tc>
        <w:tc>
          <w:tcPr>
            <w:tcW w:w="2304" w:type="dxa"/>
          </w:tcPr>
          <w:p w:rsidR="002C6DB9" w:rsidRPr="00D8224A" w:rsidRDefault="00A71F57">
            <w:pPr>
              <w:pStyle w:val="TableParagraph"/>
              <w:spacing w:line="234" w:lineRule="exact"/>
              <w:ind w:left="110"/>
              <w:rPr>
                <w:sz w:val="24"/>
                <w:szCs w:val="24"/>
              </w:rPr>
            </w:pPr>
            <w:r w:rsidRPr="00D8224A">
              <w:rPr>
                <w:spacing w:val="-2"/>
                <w:sz w:val="24"/>
                <w:szCs w:val="24"/>
              </w:rPr>
              <w:t>Физика</w:t>
            </w:r>
          </w:p>
        </w:tc>
        <w:tc>
          <w:tcPr>
            <w:tcW w:w="1392" w:type="dxa"/>
          </w:tcPr>
          <w:p w:rsidR="002C6DB9" w:rsidRPr="00D8224A" w:rsidRDefault="00A71F57">
            <w:pPr>
              <w:pStyle w:val="TableParagraph"/>
              <w:spacing w:line="234" w:lineRule="exact"/>
              <w:ind w:left="7" w:right="5"/>
              <w:jc w:val="center"/>
              <w:rPr>
                <w:sz w:val="24"/>
                <w:szCs w:val="24"/>
              </w:rPr>
            </w:pPr>
            <w:r w:rsidRPr="00D8224A">
              <w:rPr>
                <w:spacing w:val="-5"/>
                <w:sz w:val="24"/>
                <w:szCs w:val="24"/>
              </w:rPr>
              <w:t>12</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5</w:t>
            </w:r>
          </w:p>
        </w:tc>
        <w:tc>
          <w:tcPr>
            <w:tcW w:w="1258" w:type="dxa"/>
          </w:tcPr>
          <w:p w:rsidR="002C6DB9" w:rsidRPr="00D8224A" w:rsidRDefault="00A71F57">
            <w:pPr>
              <w:pStyle w:val="TableParagraph"/>
              <w:spacing w:line="234" w:lineRule="exact"/>
              <w:ind w:left="9"/>
              <w:jc w:val="center"/>
              <w:rPr>
                <w:sz w:val="24"/>
                <w:szCs w:val="24"/>
              </w:rPr>
            </w:pPr>
            <w:r w:rsidRPr="00D8224A">
              <w:rPr>
                <w:spacing w:val="-10"/>
                <w:sz w:val="24"/>
                <w:szCs w:val="24"/>
              </w:rPr>
              <w:t>6</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6</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1</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0</w:t>
            </w:r>
          </w:p>
        </w:tc>
      </w:tr>
      <w:tr w:rsidR="002C6DB9" w:rsidRPr="00D8224A">
        <w:trPr>
          <w:trHeight w:val="249"/>
        </w:trPr>
        <w:tc>
          <w:tcPr>
            <w:tcW w:w="600" w:type="dxa"/>
          </w:tcPr>
          <w:p w:rsidR="002C6DB9" w:rsidRPr="00D8224A" w:rsidRDefault="00A71F57">
            <w:pPr>
              <w:pStyle w:val="TableParagraph"/>
              <w:spacing w:line="229" w:lineRule="exact"/>
              <w:ind w:left="13" w:right="8"/>
              <w:jc w:val="center"/>
              <w:rPr>
                <w:sz w:val="24"/>
                <w:szCs w:val="24"/>
              </w:rPr>
            </w:pPr>
            <w:r w:rsidRPr="00D8224A">
              <w:rPr>
                <w:spacing w:val="-5"/>
                <w:sz w:val="24"/>
                <w:szCs w:val="24"/>
              </w:rPr>
              <w:t>17</w:t>
            </w:r>
          </w:p>
        </w:tc>
        <w:tc>
          <w:tcPr>
            <w:tcW w:w="2304" w:type="dxa"/>
          </w:tcPr>
          <w:p w:rsidR="002C6DB9" w:rsidRPr="00D8224A" w:rsidRDefault="00A71F57">
            <w:pPr>
              <w:pStyle w:val="TableParagraph"/>
              <w:spacing w:line="229" w:lineRule="exact"/>
              <w:ind w:left="110"/>
              <w:rPr>
                <w:sz w:val="24"/>
                <w:szCs w:val="24"/>
              </w:rPr>
            </w:pPr>
            <w:r w:rsidRPr="00D8224A">
              <w:rPr>
                <w:sz w:val="24"/>
                <w:szCs w:val="24"/>
              </w:rPr>
              <w:t>Физическая</w:t>
            </w:r>
            <w:r w:rsidRPr="00D8224A">
              <w:rPr>
                <w:spacing w:val="-12"/>
                <w:sz w:val="24"/>
                <w:szCs w:val="24"/>
              </w:rPr>
              <w:t xml:space="preserve"> </w:t>
            </w:r>
            <w:r w:rsidRPr="00D8224A">
              <w:rPr>
                <w:spacing w:val="-2"/>
                <w:sz w:val="24"/>
                <w:szCs w:val="24"/>
              </w:rPr>
              <w:t>культура</w:t>
            </w:r>
          </w:p>
        </w:tc>
        <w:tc>
          <w:tcPr>
            <w:tcW w:w="1392" w:type="dxa"/>
          </w:tcPr>
          <w:p w:rsidR="002C6DB9" w:rsidRPr="00D8224A" w:rsidRDefault="00A71F57">
            <w:pPr>
              <w:pStyle w:val="TableParagraph"/>
              <w:spacing w:line="229" w:lineRule="exact"/>
              <w:ind w:left="7" w:right="5"/>
              <w:jc w:val="center"/>
              <w:rPr>
                <w:sz w:val="24"/>
                <w:szCs w:val="24"/>
              </w:rPr>
            </w:pPr>
            <w:r w:rsidRPr="00D8224A">
              <w:rPr>
                <w:spacing w:val="-5"/>
                <w:sz w:val="24"/>
                <w:szCs w:val="24"/>
              </w:rPr>
              <w:t>47</w:t>
            </w:r>
          </w:p>
        </w:tc>
        <w:tc>
          <w:tcPr>
            <w:tcW w:w="1565" w:type="dxa"/>
          </w:tcPr>
          <w:p w:rsidR="002C6DB9" w:rsidRPr="00D8224A" w:rsidRDefault="00A71F57">
            <w:pPr>
              <w:pStyle w:val="TableParagraph"/>
              <w:spacing w:line="229" w:lineRule="exact"/>
              <w:ind w:left="9" w:right="6"/>
              <w:jc w:val="center"/>
              <w:rPr>
                <w:sz w:val="24"/>
                <w:szCs w:val="24"/>
              </w:rPr>
            </w:pPr>
            <w:r w:rsidRPr="00D8224A">
              <w:rPr>
                <w:spacing w:val="-5"/>
                <w:sz w:val="24"/>
                <w:szCs w:val="24"/>
              </w:rPr>
              <w:t>14</w:t>
            </w:r>
          </w:p>
        </w:tc>
        <w:tc>
          <w:tcPr>
            <w:tcW w:w="1258" w:type="dxa"/>
          </w:tcPr>
          <w:p w:rsidR="002C6DB9" w:rsidRPr="00D8224A" w:rsidRDefault="00A71F57">
            <w:pPr>
              <w:pStyle w:val="TableParagraph"/>
              <w:spacing w:line="229" w:lineRule="exact"/>
              <w:ind w:left="9" w:right="5"/>
              <w:jc w:val="center"/>
              <w:rPr>
                <w:sz w:val="24"/>
                <w:szCs w:val="24"/>
              </w:rPr>
            </w:pPr>
            <w:r w:rsidRPr="00D8224A">
              <w:rPr>
                <w:spacing w:val="-5"/>
                <w:sz w:val="24"/>
                <w:szCs w:val="24"/>
              </w:rPr>
              <w:t>25</w:t>
            </w:r>
          </w:p>
        </w:tc>
        <w:tc>
          <w:tcPr>
            <w:tcW w:w="1441" w:type="dxa"/>
          </w:tcPr>
          <w:p w:rsidR="002C6DB9" w:rsidRPr="00D8224A" w:rsidRDefault="00A71F57">
            <w:pPr>
              <w:pStyle w:val="TableParagraph"/>
              <w:spacing w:line="229" w:lineRule="exact"/>
              <w:ind w:left="9"/>
              <w:jc w:val="center"/>
              <w:rPr>
                <w:sz w:val="24"/>
                <w:szCs w:val="24"/>
              </w:rPr>
            </w:pPr>
            <w:r w:rsidRPr="00D8224A">
              <w:rPr>
                <w:spacing w:val="-10"/>
                <w:sz w:val="24"/>
                <w:szCs w:val="24"/>
              </w:rPr>
              <w:t>0</w:t>
            </w:r>
          </w:p>
        </w:tc>
        <w:tc>
          <w:tcPr>
            <w:tcW w:w="1571" w:type="dxa"/>
          </w:tcPr>
          <w:p w:rsidR="002C6DB9" w:rsidRPr="00D8224A" w:rsidRDefault="00A71F57">
            <w:pPr>
              <w:pStyle w:val="TableParagraph"/>
              <w:spacing w:line="229"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29" w:lineRule="exact"/>
              <w:ind w:left="2"/>
              <w:jc w:val="center"/>
              <w:rPr>
                <w:sz w:val="24"/>
                <w:szCs w:val="24"/>
              </w:rPr>
            </w:pPr>
            <w:r w:rsidRPr="00D8224A">
              <w:rPr>
                <w:spacing w:val="-10"/>
                <w:sz w:val="24"/>
                <w:szCs w:val="24"/>
              </w:rPr>
              <w:t>0</w:t>
            </w:r>
          </w:p>
        </w:tc>
      </w:tr>
      <w:tr w:rsidR="002C6DB9" w:rsidRPr="00D8224A">
        <w:trPr>
          <w:trHeight w:val="254"/>
        </w:trPr>
        <w:tc>
          <w:tcPr>
            <w:tcW w:w="600" w:type="dxa"/>
          </w:tcPr>
          <w:p w:rsidR="002C6DB9" w:rsidRPr="00D8224A" w:rsidRDefault="00A71F57">
            <w:pPr>
              <w:pStyle w:val="TableParagraph"/>
              <w:spacing w:line="234" w:lineRule="exact"/>
              <w:ind w:left="13" w:right="8"/>
              <w:jc w:val="center"/>
              <w:rPr>
                <w:sz w:val="24"/>
                <w:szCs w:val="24"/>
              </w:rPr>
            </w:pPr>
            <w:r w:rsidRPr="00D8224A">
              <w:rPr>
                <w:spacing w:val="-5"/>
                <w:sz w:val="24"/>
                <w:szCs w:val="24"/>
              </w:rPr>
              <w:t>18</w:t>
            </w:r>
          </w:p>
        </w:tc>
        <w:tc>
          <w:tcPr>
            <w:tcW w:w="2304" w:type="dxa"/>
          </w:tcPr>
          <w:p w:rsidR="002C6DB9" w:rsidRPr="00D8224A" w:rsidRDefault="00A71F57">
            <w:pPr>
              <w:pStyle w:val="TableParagraph"/>
              <w:spacing w:line="234" w:lineRule="exact"/>
              <w:ind w:left="110"/>
              <w:rPr>
                <w:sz w:val="24"/>
                <w:szCs w:val="24"/>
              </w:rPr>
            </w:pPr>
            <w:r w:rsidRPr="00D8224A">
              <w:rPr>
                <w:sz w:val="24"/>
                <w:szCs w:val="24"/>
              </w:rPr>
              <w:t>Французский</w:t>
            </w:r>
            <w:r w:rsidRPr="00D8224A">
              <w:rPr>
                <w:spacing w:val="-4"/>
                <w:sz w:val="24"/>
                <w:szCs w:val="24"/>
              </w:rPr>
              <w:t xml:space="preserve"> язык</w:t>
            </w:r>
          </w:p>
        </w:tc>
        <w:tc>
          <w:tcPr>
            <w:tcW w:w="1392" w:type="dxa"/>
          </w:tcPr>
          <w:p w:rsidR="002C6DB9" w:rsidRPr="00D8224A" w:rsidRDefault="00A71F57">
            <w:pPr>
              <w:pStyle w:val="TableParagraph"/>
              <w:spacing w:line="234" w:lineRule="exact"/>
              <w:ind w:left="7"/>
              <w:jc w:val="center"/>
              <w:rPr>
                <w:sz w:val="24"/>
                <w:szCs w:val="24"/>
              </w:rPr>
            </w:pPr>
            <w:r w:rsidRPr="00D8224A">
              <w:rPr>
                <w:spacing w:val="-10"/>
                <w:sz w:val="24"/>
                <w:szCs w:val="24"/>
              </w:rPr>
              <w:t>0</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258"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0</w:t>
            </w:r>
          </w:p>
        </w:tc>
      </w:tr>
      <w:tr w:rsidR="002C6DB9" w:rsidRPr="00D8224A">
        <w:trPr>
          <w:trHeight w:val="253"/>
        </w:trPr>
        <w:tc>
          <w:tcPr>
            <w:tcW w:w="600" w:type="dxa"/>
          </w:tcPr>
          <w:p w:rsidR="002C6DB9" w:rsidRPr="00D8224A" w:rsidRDefault="00A71F57">
            <w:pPr>
              <w:pStyle w:val="TableParagraph"/>
              <w:spacing w:line="234" w:lineRule="exact"/>
              <w:ind w:left="13" w:right="8"/>
              <w:jc w:val="center"/>
              <w:rPr>
                <w:sz w:val="24"/>
                <w:szCs w:val="24"/>
              </w:rPr>
            </w:pPr>
            <w:r w:rsidRPr="00D8224A">
              <w:rPr>
                <w:spacing w:val="-5"/>
                <w:sz w:val="24"/>
                <w:szCs w:val="24"/>
              </w:rPr>
              <w:t>19</w:t>
            </w:r>
          </w:p>
        </w:tc>
        <w:tc>
          <w:tcPr>
            <w:tcW w:w="2304" w:type="dxa"/>
          </w:tcPr>
          <w:p w:rsidR="002C6DB9" w:rsidRPr="00D8224A" w:rsidRDefault="00A71F57">
            <w:pPr>
              <w:pStyle w:val="TableParagraph"/>
              <w:spacing w:line="234" w:lineRule="exact"/>
              <w:ind w:left="110"/>
              <w:rPr>
                <w:sz w:val="24"/>
                <w:szCs w:val="24"/>
              </w:rPr>
            </w:pPr>
            <w:r w:rsidRPr="00D8224A">
              <w:rPr>
                <w:spacing w:val="-2"/>
                <w:sz w:val="24"/>
                <w:szCs w:val="24"/>
              </w:rPr>
              <w:t>Химия</w:t>
            </w:r>
          </w:p>
        </w:tc>
        <w:tc>
          <w:tcPr>
            <w:tcW w:w="1392" w:type="dxa"/>
          </w:tcPr>
          <w:p w:rsidR="002C6DB9" w:rsidRPr="00D8224A" w:rsidRDefault="00A71F57">
            <w:pPr>
              <w:pStyle w:val="TableParagraph"/>
              <w:spacing w:line="234" w:lineRule="exact"/>
              <w:ind w:left="7"/>
              <w:jc w:val="center"/>
              <w:rPr>
                <w:sz w:val="24"/>
                <w:szCs w:val="24"/>
              </w:rPr>
            </w:pPr>
            <w:r w:rsidRPr="00D8224A">
              <w:rPr>
                <w:spacing w:val="-10"/>
                <w:sz w:val="24"/>
                <w:szCs w:val="24"/>
              </w:rPr>
              <w:t>9</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4</w:t>
            </w:r>
          </w:p>
        </w:tc>
        <w:tc>
          <w:tcPr>
            <w:tcW w:w="1258" w:type="dxa"/>
          </w:tcPr>
          <w:p w:rsidR="002C6DB9" w:rsidRPr="00D8224A" w:rsidRDefault="00A71F57">
            <w:pPr>
              <w:pStyle w:val="TableParagraph"/>
              <w:spacing w:line="234" w:lineRule="exact"/>
              <w:ind w:left="9"/>
              <w:jc w:val="center"/>
              <w:rPr>
                <w:sz w:val="24"/>
                <w:szCs w:val="24"/>
              </w:rPr>
            </w:pPr>
            <w:r w:rsidRPr="00D8224A">
              <w:rPr>
                <w:spacing w:val="-10"/>
                <w:sz w:val="24"/>
                <w:szCs w:val="24"/>
              </w:rPr>
              <w:t>4</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8</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2</w:t>
            </w:r>
          </w:p>
        </w:tc>
      </w:tr>
      <w:tr w:rsidR="002C6DB9" w:rsidRPr="00D8224A">
        <w:trPr>
          <w:trHeight w:val="253"/>
        </w:trPr>
        <w:tc>
          <w:tcPr>
            <w:tcW w:w="600" w:type="dxa"/>
          </w:tcPr>
          <w:p w:rsidR="002C6DB9" w:rsidRPr="00D8224A" w:rsidRDefault="00A71F57">
            <w:pPr>
              <w:pStyle w:val="TableParagraph"/>
              <w:spacing w:line="234" w:lineRule="exact"/>
              <w:ind w:left="13" w:right="8"/>
              <w:jc w:val="center"/>
              <w:rPr>
                <w:sz w:val="24"/>
                <w:szCs w:val="24"/>
              </w:rPr>
            </w:pPr>
            <w:r w:rsidRPr="00D8224A">
              <w:rPr>
                <w:spacing w:val="-5"/>
                <w:sz w:val="24"/>
                <w:szCs w:val="24"/>
              </w:rPr>
              <w:t>20</w:t>
            </w:r>
          </w:p>
        </w:tc>
        <w:tc>
          <w:tcPr>
            <w:tcW w:w="2304" w:type="dxa"/>
          </w:tcPr>
          <w:p w:rsidR="002C6DB9" w:rsidRPr="00D8224A" w:rsidRDefault="00A71F57">
            <w:pPr>
              <w:pStyle w:val="TableParagraph"/>
              <w:spacing w:line="234" w:lineRule="exact"/>
              <w:ind w:left="110"/>
              <w:rPr>
                <w:sz w:val="24"/>
                <w:szCs w:val="24"/>
              </w:rPr>
            </w:pPr>
            <w:r w:rsidRPr="00D8224A">
              <w:rPr>
                <w:spacing w:val="-2"/>
                <w:sz w:val="24"/>
                <w:szCs w:val="24"/>
              </w:rPr>
              <w:t>Экология</w:t>
            </w:r>
          </w:p>
        </w:tc>
        <w:tc>
          <w:tcPr>
            <w:tcW w:w="1392" w:type="dxa"/>
          </w:tcPr>
          <w:p w:rsidR="002C6DB9" w:rsidRPr="00D8224A" w:rsidRDefault="00A71F57">
            <w:pPr>
              <w:pStyle w:val="TableParagraph"/>
              <w:spacing w:line="234" w:lineRule="exact"/>
              <w:ind w:left="7" w:right="5"/>
              <w:jc w:val="center"/>
              <w:rPr>
                <w:sz w:val="24"/>
                <w:szCs w:val="24"/>
              </w:rPr>
            </w:pPr>
            <w:r w:rsidRPr="00D8224A">
              <w:rPr>
                <w:spacing w:val="-5"/>
                <w:sz w:val="24"/>
                <w:szCs w:val="24"/>
              </w:rPr>
              <w:t>20</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7</w:t>
            </w:r>
          </w:p>
        </w:tc>
        <w:tc>
          <w:tcPr>
            <w:tcW w:w="1258" w:type="dxa"/>
          </w:tcPr>
          <w:p w:rsidR="002C6DB9" w:rsidRPr="00D8224A" w:rsidRDefault="00A71F57">
            <w:pPr>
              <w:pStyle w:val="TableParagraph"/>
              <w:spacing w:line="234" w:lineRule="exact"/>
              <w:ind w:left="9" w:right="5"/>
              <w:jc w:val="center"/>
              <w:rPr>
                <w:sz w:val="24"/>
                <w:szCs w:val="24"/>
              </w:rPr>
            </w:pPr>
            <w:r w:rsidRPr="00D8224A">
              <w:rPr>
                <w:spacing w:val="-5"/>
                <w:sz w:val="24"/>
                <w:szCs w:val="24"/>
              </w:rPr>
              <w:t>13</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0</w:t>
            </w:r>
          </w:p>
        </w:tc>
      </w:tr>
      <w:tr w:rsidR="002C6DB9" w:rsidRPr="00D8224A">
        <w:trPr>
          <w:trHeight w:val="254"/>
        </w:trPr>
        <w:tc>
          <w:tcPr>
            <w:tcW w:w="600" w:type="dxa"/>
          </w:tcPr>
          <w:p w:rsidR="002C6DB9" w:rsidRPr="00D8224A" w:rsidRDefault="00A71F57">
            <w:pPr>
              <w:pStyle w:val="TableParagraph"/>
              <w:spacing w:line="234" w:lineRule="exact"/>
              <w:ind w:left="13" w:right="8"/>
              <w:jc w:val="center"/>
              <w:rPr>
                <w:sz w:val="24"/>
                <w:szCs w:val="24"/>
              </w:rPr>
            </w:pPr>
            <w:r w:rsidRPr="00D8224A">
              <w:rPr>
                <w:spacing w:val="-5"/>
                <w:sz w:val="24"/>
                <w:szCs w:val="24"/>
              </w:rPr>
              <w:t>21</w:t>
            </w:r>
          </w:p>
        </w:tc>
        <w:tc>
          <w:tcPr>
            <w:tcW w:w="2304" w:type="dxa"/>
          </w:tcPr>
          <w:p w:rsidR="002C6DB9" w:rsidRPr="00D8224A" w:rsidRDefault="00A71F57">
            <w:pPr>
              <w:pStyle w:val="TableParagraph"/>
              <w:spacing w:line="234" w:lineRule="exact"/>
              <w:ind w:left="110"/>
              <w:rPr>
                <w:sz w:val="24"/>
                <w:szCs w:val="24"/>
              </w:rPr>
            </w:pPr>
            <w:r w:rsidRPr="00D8224A">
              <w:rPr>
                <w:spacing w:val="-2"/>
                <w:sz w:val="24"/>
                <w:szCs w:val="24"/>
              </w:rPr>
              <w:t>Экономика</w:t>
            </w:r>
          </w:p>
        </w:tc>
        <w:tc>
          <w:tcPr>
            <w:tcW w:w="1392" w:type="dxa"/>
          </w:tcPr>
          <w:p w:rsidR="002C6DB9" w:rsidRPr="00D8224A" w:rsidRDefault="00A71F57">
            <w:pPr>
              <w:pStyle w:val="TableParagraph"/>
              <w:spacing w:line="234" w:lineRule="exact"/>
              <w:ind w:left="7"/>
              <w:jc w:val="center"/>
              <w:rPr>
                <w:sz w:val="24"/>
                <w:szCs w:val="24"/>
              </w:rPr>
            </w:pPr>
            <w:r w:rsidRPr="00D8224A">
              <w:rPr>
                <w:spacing w:val="-10"/>
                <w:sz w:val="24"/>
                <w:szCs w:val="24"/>
              </w:rPr>
              <w:t>0</w:t>
            </w:r>
          </w:p>
        </w:tc>
        <w:tc>
          <w:tcPr>
            <w:tcW w:w="1565"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258" w:type="dxa"/>
          </w:tcPr>
          <w:p w:rsidR="002C6DB9" w:rsidRPr="00D8224A" w:rsidRDefault="00A71F57">
            <w:pPr>
              <w:pStyle w:val="TableParagraph"/>
              <w:spacing w:line="234" w:lineRule="exact"/>
              <w:ind w:left="9"/>
              <w:jc w:val="center"/>
              <w:rPr>
                <w:sz w:val="24"/>
                <w:szCs w:val="24"/>
              </w:rPr>
            </w:pPr>
            <w:r w:rsidRPr="00D8224A">
              <w:rPr>
                <w:spacing w:val="-10"/>
                <w:sz w:val="24"/>
                <w:szCs w:val="24"/>
              </w:rPr>
              <w:t>0</w:t>
            </w:r>
          </w:p>
        </w:tc>
        <w:tc>
          <w:tcPr>
            <w:tcW w:w="1441" w:type="dxa"/>
          </w:tcPr>
          <w:p w:rsidR="002C6DB9" w:rsidRPr="00D8224A" w:rsidRDefault="00A71F57">
            <w:pPr>
              <w:pStyle w:val="TableParagraph"/>
              <w:spacing w:line="234" w:lineRule="exact"/>
              <w:ind w:left="9"/>
              <w:jc w:val="center"/>
              <w:rPr>
                <w:sz w:val="24"/>
                <w:szCs w:val="24"/>
              </w:rPr>
            </w:pPr>
            <w:r w:rsidRPr="00D8224A">
              <w:rPr>
                <w:spacing w:val="-10"/>
                <w:sz w:val="24"/>
                <w:szCs w:val="24"/>
              </w:rPr>
              <w:t>1</w:t>
            </w:r>
          </w:p>
        </w:tc>
        <w:tc>
          <w:tcPr>
            <w:tcW w:w="1571" w:type="dxa"/>
          </w:tcPr>
          <w:p w:rsidR="002C6DB9" w:rsidRPr="00D8224A" w:rsidRDefault="00A71F57">
            <w:pPr>
              <w:pStyle w:val="TableParagraph"/>
              <w:spacing w:line="234" w:lineRule="exact"/>
              <w:ind w:left="12"/>
              <w:jc w:val="center"/>
              <w:rPr>
                <w:sz w:val="24"/>
                <w:szCs w:val="24"/>
              </w:rPr>
            </w:pPr>
            <w:r w:rsidRPr="00D8224A">
              <w:rPr>
                <w:spacing w:val="-10"/>
                <w:sz w:val="24"/>
                <w:szCs w:val="24"/>
              </w:rPr>
              <w:t>0</w:t>
            </w:r>
          </w:p>
        </w:tc>
        <w:tc>
          <w:tcPr>
            <w:tcW w:w="1292" w:type="dxa"/>
          </w:tcPr>
          <w:p w:rsidR="002C6DB9" w:rsidRPr="00D8224A" w:rsidRDefault="00A71F57">
            <w:pPr>
              <w:pStyle w:val="TableParagraph"/>
              <w:spacing w:line="234" w:lineRule="exact"/>
              <w:ind w:left="2"/>
              <w:jc w:val="center"/>
              <w:rPr>
                <w:sz w:val="24"/>
                <w:szCs w:val="24"/>
              </w:rPr>
            </w:pPr>
            <w:r w:rsidRPr="00D8224A">
              <w:rPr>
                <w:spacing w:val="-10"/>
                <w:sz w:val="24"/>
                <w:szCs w:val="24"/>
              </w:rPr>
              <w:t>0</w:t>
            </w:r>
          </w:p>
        </w:tc>
      </w:tr>
      <w:tr w:rsidR="002C6DB9" w:rsidRPr="00D8224A">
        <w:trPr>
          <w:trHeight w:val="254"/>
        </w:trPr>
        <w:tc>
          <w:tcPr>
            <w:tcW w:w="2904" w:type="dxa"/>
            <w:gridSpan w:val="2"/>
          </w:tcPr>
          <w:p w:rsidR="002C6DB9" w:rsidRPr="00D8224A" w:rsidRDefault="00A71F57">
            <w:pPr>
              <w:pStyle w:val="TableParagraph"/>
              <w:spacing w:line="234" w:lineRule="exact"/>
              <w:jc w:val="center"/>
              <w:rPr>
                <w:b/>
                <w:sz w:val="24"/>
                <w:szCs w:val="24"/>
              </w:rPr>
            </w:pPr>
            <w:r w:rsidRPr="00D8224A">
              <w:rPr>
                <w:b/>
                <w:spacing w:val="-4"/>
                <w:sz w:val="24"/>
                <w:szCs w:val="24"/>
              </w:rPr>
              <w:t>Всего</w:t>
            </w:r>
          </w:p>
        </w:tc>
        <w:tc>
          <w:tcPr>
            <w:tcW w:w="1392" w:type="dxa"/>
          </w:tcPr>
          <w:p w:rsidR="002C6DB9" w:rsidRPr="00D8224A" w:rsidRDefault="00A71F57">
            <w:pPr>
              <w:pStyle w:val="TableParagraph"/>
              <w:spacing w:line="234" w:lineRule="exact"/>
              <w:ind w:left="7"/>
              <w:jc w:val="center"/>
              <w:rPr>
                <w:b/>
                <w:sz w:val="24"/>
                <w:szCs w:val="24"/>
              </w:rPr>
            </w:pPr>
            <w:r w:rsidRPr="00D8224A">
              <w:rPr>
                <w:b/>
                <w:spacing w:val="-5"/>
                <w:sz w:val="24"/>
                <w:szCs w:val="24"/>
              </w:rPr>
              <w:t>261</w:t>
            </w:r>
          </w:p>
        </w:tc>
        <w:tc>
          <w:tcPr>
            <w:tcW w:w="1565" w:type="dxa"/>
          </w:tcPr>
          <w:p w:rsidR="002C6DB9" w:rsidRPr="00D8224A" w:rsidRDefault="00A71F57">
            <w:pPr>
              <w:pStyle w:val="TableParagraph"/>
              <w:spacing w:line="234" w:lineRule="exact"/>
              <w:ind w:left="9" w:right="6"/>
              <w:jc w:val="center"/>
              <w:rPr>
                <w:b/>
                <w:sz w:val="24"/>
                <w:szCs w:val="24"/>
              </w:rPr>
            </w:pPr>
            <w:r w:rsidRPr="00D8224A">
              <w:rPr>
                <w:b/>
                <w:spacing w:val="-5"/>
                <w:sz w:val="24"/>
                <w:szCs w:val="24"/>
              </w:rPr>
              <w:t>86</w:t>
            </w:r>
          </w:p>
        </w:tc>
        <w:tc>
          <w:tcPr>
            <w:tcW w:w="1258" w:type="dxa"/>
          </w:tcPr>
          <w:p w:rsidR="002C6DB9" w:rsidRPr="00D8224A" w:rsidRDefault="00A71F57">
            <w:pPr>
              <w:pStyle w:val="TableParagraph"/>
              <w:spacing w:line="234" w:lineRule="exact"/>
              <w:ind w:left="9"/>
              <w:jc w:val="center"/>
              <w:rPr>
                <w:b/>
                <w:sz w:val="24"/>
                <w:szCs w:val="24"/>
              </w:rPr>
            </w:pPr>
            <w:r w:rsidRPr="00D8224A">
              <w:rPr>
                <w:b/>
                <w:spacing w:val="-5"/>
                <w:sz w:val="24"/>
                <w:szCs w:val="24"/>
              </w:rPr>
              <w:t>106</w:t>
            </w:r>
          </w:p>
        </w:tc>
        <w:tc>
          <w:tcPr>
            <w:tcW w:w="1441" w:type="dxa"/>
          </w:tcPr>
          <w:p w:rsidR="002C6DB9" w:rsidRPr="00D8224A" w:rsidRDefault="00A71F57">
            <w:pPr>
              <w:pStyle w:val="TableParagraph"/>
              <w:spacing w:line="234" w:lineRule="exact"/>
              <w:ind w:left="9" w:right="5"/>
              <w:jc w:val="center"/>
              <w:rPr>
                <w:b/>
                <w:sz w:val="24"/>
                <w:szCs w:val="24"/>
              </w:rPr>
            </w:pPr>
            <w:r w:rsidRPr="00D8224A">
              <w:rPr>
                <w:b/>
                <w:spacing w:val="-5"/>
                <w:sz w:val="24"/>
                <w:szCs w:val="24"/>
              </w:rPr>
              <w:t>50</w:t>
            </w:r>
          </w:p>
        </w:tc>
        <w:tc>
          <w:tcPr>
            <w:tcW w:w="1571" w:type="dxa"/>
          </w:tcPr>
          <w:p w:rsidR="002C6DB9" w:rsidRPr="00D8224A" w:rsidRDefault="00A71F57">
            <w:pPr>
              <w:pStyle w:val="TableParagraph"/>
              <w:spacing w:line="234" w:lineRule="exact"/>
              <w:ind w:left="12"/>
              <w:jc w:val="center"/>
              <w:rPr>
                <w:b/>
                <w:sz w:val="24"/>
                <w:szCs w:val="24"/>
              </w:rPr>
            </w:pPr>
            <w:r w:rsidRPr="00D8224A">
              <w:rPr>
                <w:b/>
                <w:spacing w:val="-10"/>
                <w:sz w:val="24"/>
                <w:szCs w:val="24"/>
              </w:rPr>
              <w:t>3</w:t>
            </w:r>
          </w:p>
        </w:tc>
        <w:tc>
          <w:tcPr>
            <w:tcW w:w="1292" w:type="dxa"/>
          </w:tcPr>
          <w:p w:rsidR="002C6DB9" w:rsidRPr="00D8224A" w:rsidRDefault="00A71F57">
            <w:pPr>
              <w:pStyle w:val="TableParagraph"/>
              <w:spacing w:line="234" w:lineRule="exact"/>
              <w:ind w:left="2"/>
              <w:jc w:val="center"/>
              <w:rPr>
                <w:b/>
                <w:sz w:val="24"/>
                <w:szCs w:val="24"/>
              </w:rPr>
            </w:pPr>
            <w:r w:rsidRPr="00D8224A">
              <w:rPr>
                <w:b/>
                <w:spacing w:val="-10"/>
                <w:sz w:val="24"/>
                <w:szCs w:val="24"/>
              </w:rPr>
              <w:t>8</w:t>
            </w:r>
          </w:p>
        </w:tc>
      </w:tr>
    </w:tbl>
    <w:p w:rsidR="002C6DB9" w:rsidRPr="00D8224A" w:rsidRDefault="002C6DB9">
      <w:pPr>
        <w:pStyle w:val="ac"/>
        <w:spacing w:before="7"/>
        <w:rPr>
          <w:b/>
        </w:rPr>
      </w:pPr>
    </w:p>
    <w:p w:rsidR="002C6DB9" w:rsidRPr="00D8224A" w:rsidRDefault="00A71F57">
      <w:pPr>
        <w:pStyle w:val="af6"/>
        <w:tabs>
          <w:tab w:val="left" w:pos="1204"/>
        </w:tabs>
        <w:spacing w:line="251" w:lineRule="exact"/>
        <w:ind w:left="845"/>
        <w:jc w:val="both"/>
        <w:rPr>
          <w:sz w:val="24"/>
          <w:szCs w:val="24"/>
        </w:rPr>
      </w:pPr>
      <w:proofErr w:type="gramStart"/>
      <w:r w:rsidRPr="00D8224A">
        <w:rPr>
          <w:rStyle w:val="font81"/>
          <w:rFonts w:eastAsia="SimSun"/>
          <w:sz w:val="24"/>
          <w:szCs w:val="24"/>
          <w:lang w:eastAsia="zh-CN" w:bidi="ar"/>
        </w:rPr>
        <w:t xml:space="preserve">Количественные данные по школьному и муниципальному этапам всероссийской олимпиады школьников </w:t>
      </w:r>
      <w:r w:rsidRPr="00D8224A">
        <w:rPr>
          <w:rStyle w:val="font81"/>
          <w:rFonts w:eastAsia="SimSun"/>
          <w:sz w:val="24"/>
          <w:szCs w:val="24"/>
          <w:lang w:eastAsia="zh-CN" w:bidi="ar"/>
        </w:rPr>
        <w:br/>
        <w:t>в 2024-2025 учебном году (по предметам)</w:t>
      </w:r>
      <w:proofErr w:type="gramEnd"/>
    </w:p>
    <w:p w:rsidR="002C6DB9" w:rsidRPr="00D8224A" w:rsidRDefault="002C6DB9">
      <w:pPr>
        <w:pStyle w:val="TableParagraph"/>
        <w:spacing w:line="234" w:lineRule="exact"/>
        <w:jc w:val="center"/>
        <w:rPr>
          <w:sz w:val="24"/>
          <w:szCs w:val="24"/>
        </w:rPr>
      </w:pPr>
    </w:p>
    <w:tbl>
      <w:tblPr>
        <w:tblW w:w="11029" w:type="dxa"/>
        <w:tblInd w:w="96" w:type="dxa"/>
        <w:tblLook w:val="04A0" w:firstRow="1" w:lastRow="0" w:firstColumn="1" w:lastColumn="0" w:noHBand="0" w:noVBand="1"/>
      </w:tblPr>
      <w:tblGrid>
        <w:gridCol w:w="560"/>
        <w:gridCol w:w="1941"/>
        <w:gridCol w:w="1481"/>
        <w:gridCol w:w="1565"/>
        <w:gridCol w:w="1213"/>
        <w:gridCol w:w="1481"/>
        <w:gridCol w:w="1565"/>
        <w:gridCol w:w="1492"/>
      </w:tblGrid>
      <w:tr w:rsidR="002C6DB9" w:rsidRPr="00D8224A">
        <w:trPr>
          <w:trHeight w:val="324"/>
        </w:trPr>
        <w:tc>
          <w:tcPr>
            <w:tcW w:w="66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b/>
                <w:bCs/>
                <w:color w:val="000000"/>
                <w:sz w:val="24"/>
                <w:szCs w:val="24"/>
              </w:rPr>
            </w:pPr>
            <w:r w:rsidRPr="00D8224A">
              <w:rPr>
                <w:rFonts w:eastAsia="SimSun"/>
                <w:b/>
                <w:bCs/>
                <w:color w:val="000000"/>
                <w:sz w:val="24"/>
                <w:szCs w:val="24"/>
                <w:lang w:val="en-US" w:eastAsia="zh-CN" w:bidi="ar"/>
              </w:rPr>
              <w:t>№ п/п</w:t>
            </w:r>
          </w:p>
        </w:tc>
        <w:tc>
          <w:tcPr>
            <w:tcW w:w="283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b/>
                <w:bCs/>
                <w:color w:val="000000"/>
                <w:sz w:val="24"/>
                <w:szCs w:val="24"/>
              </w:rPr>
            </w:pPr>
            <w:proofErr w:type="spellStart"/>
            <w:r w:rsidRPr="00D8224A">
              <w:rPr>
                <w:rFonts w:eastAsia="SimSun"/>
                <w:b/>
                <w:bCs/>
                <w:color w:val="000000"/>
                <w:sz w:val="24"/>
                <w:szCs w:val="24"/>
                <w:lang w:val="en-US" w:eastAsia="zh-CN" w:bidi="ar"/>
              </w:rPr>
              <w:t>Предмет</w:t>
            </w:r>
            <w:proofErr w:type="spellEnd"/>
          </w:p>
        </w:tc>
        <w:tc>
          <w:tcPr>
            <w:tcW w:w="3549" w:type="dxa"/>
            <w:gridSpan w:val="3"/>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b/>
                <w:bCs/>
                <w:color w:val="000000"/>
                <w:sz w:val="24"/>
                <w:szCs w:val="24"/>
              </w:rPr>
            </w:pPr>
            <w:proofErr w:type="spellStart"/>
            <w:r w:rsidRPr="00D8224A">
              <w:rPr>
                <w:rFonts w:eastAsia="SimSun"/>
                <w:b/>
                <w:bCs/>
                <w:color w:val="000000"/>
                <w:sz w:val="24"/>
                <w:szCs w:val="24"/>
                <w:lang w:val="en-US" w:eastAsia="zh-CN" w:bidi="ar"/>
              </w:rPr>
              <w:t>Школьный</w:t>
            </w:r>
            <w:proofErr w:type="spellEnd"/>
            <w:r w:rsidRPr="00D8224A">
              <w:rPr>
                <w:rFonts w:eastAsia="SimSun"/>
                <w:b/>
                <w:bCs/>
                <w:color w:val="000000"/>
                <w:sz w:val="24"/>
                <w:szCs w:val="24"/>
                <w:lang w:val="en-US" w:eastAsia="zh-CN" w:bidi="ar"/>
              </w:rPr>
              <w:t xml:space="preserve"> </w:t>
            </w:r>
            <w:proofErr w:type="spellStart"/>
            <w:r w:rsidRPr="00D8224A">
              <w:rPr>
                <w:rFonts w:eastAsia="SimSun"/>
                <w:b/>
                <w:bCs/>
                <w:color w:val="000000"/>
                <w:sz w:val="24"/>
                <w:szCs w:val="24"/>
                <w:lang w:val="en-US" w:eastAsia="zh-CN" w:bidi="ar"/>
              </w:rPr>
              <w:t>этап</w:t>
            </w:r>
            <w:proofErr w:type="spellEnd"/>
            <w:r w:rsidRPr="00D8224A">
              <w:rPr>
                <w:rFonts w:eastAsia="SimSun"/>
                <w:b/>
                <w:bCs/>
                <w:color w:val="000000"/>
                <w:sz w:val="24"/>
                <w:szCs w:val="24"/>
                <w:lang w:val="en-US" w:eastAsia="zh-CN" w:bidi="ar"/>
              </w:rPr>
              <w:t xml:space="preserve"> (4-11 </w:t>
            </w:r>
            <w:proofErr w:type="spellStart"/>
            <w:r w:rsidRPr="00D8224A">
              <w:rPr>
                <w:rFonts w:eastAsia="SimSun"/>
                <w:b/>
                <w:bCs/>
                <w:color w:val="000000"/>
                <w:sz w:val="24"/>
                <w:szCs w:val="24"/>
                <w:lang w:val="en-US" w:eastAsia="zh-CN" w:bidi="ar"/>
              </w:rPr>
              <w:t>классы</w:t>
            </w:r>
            <w:proofErr w:type="spellEnd"/>
            <w:r w:rsidRPr="00D8224A">
              <w:rPr>
                <w:rFonts w:eastAsia="SimSun"/>
                <w:b/>
                <w:bCs/>
                <w:color w:val="000000"/>
                <w:sz w:val="24"/>
                <w:szCs w:val="24"/>
                <w:lang w:val="en-US" w:eastAsia="zh-CN" w:bidi="ar"/>
              </w:rPr>
              <w:t>)</w:t>
            </w:r>
          </w:p>
        </w:tc>
        <w:tc>
          <w:tcPr>
            <w:tcW w:w="3981" w:type="dxa"/>
            <w:gridSpan w:val="3"/>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b/>
                <w:bCs/>
                <w:color w:val="000000"/>
                <w:sz w:val="24"/>
                <w:szCs w:val="24"/>
              </w:rPr>
            </w:pPr>
            <w:proofErr w:type="spellStart"/>
            <w:r w:rsidRPr="00D8224A">
              <w:rPr>
                <w:rFonts w:eastAsia="SimSun"/>
                <w:b/>
                <w:bCs/>
                <w:color w:val="000000"/>
                <w:sz w:val="24"/>
                <w:szCs w:val="24"/>
                <w:lang w:val="en-US" w:eastAsia="zh-CN" w:bidi="ar"/>
              </w:rPr>
              <w:t>Муниципальный</w:t>
            </w:r>
            <w:proofErr w:type="spellEnd"/>
            <w:r w:rsidRPr="00D8224A">
              <w:rPr>
                <w:rFonts w:eastAsia="SimSun"/>
                <w:b/>
                <w:bCs/>
                <w:color w:val="000000"/>
                <w:sz w:val="24"/>
                <w:szCs w:val="24"/>
                <w:lang w:val="en-US" w:eastAsia="zh-CN" w:bidi="ar"/>
              </w:rPr>
              <w:t xml:space="preserve"> </w:t>
            </w:r>
            <w:proofErr w:type="spellStart"/>
            <w:r w:rsidRPr="00D8224A">
              <w:rPr>
                <w:rFonts w:eastAsia="SimSun"/>
                <w:b/>
                <w:bCs/>
                <w:color w:val="000000"/>
                <w:sz w:val="24"/>
                <w:szCs w:val="24"/>
                <w:lang w:val="en-US" w:eastAsia="zh-CN" w:bidi="ar"/>
              </w:rPr>
              <w:t>этап</w:t>
            </w:r>
            <w:proofErr w:type="spellEnd"/>
            <w:r w:rsidRPr="00D8224A">
              <w:rPr>
                <w:rFonts w:eastAsia="SimSun"/>
                <w:b/>
                <w:bCs/>
                <w:color w:val="000000"/>
                <w:sz w:val="24"/>
                <w:szCs w:val="24"/>
                <w:lang w:val="en-US" w:eastAsia="zh-CN" w:bidi="ar"/>
              </w:rPr>
              <w:t xml:space="preserve"> (7-11 </w:t>
            </w:r>
            <w:proofErr w:type="spellStart"/>
            <w:r w:rsidRPr="00D8224A">
              <w:rPr>
                <w:rFonts w:eastAsia="SimSun"/>
                <w:b/>
                <w:bCs/>
                <w:color w:val="000000"/>
                <w:sz w:val="24"/>
                <w:szCs w:val="24"/>
                <w:lang w:val="en-US" w:eastAsia="zh-CN" w:bidi="ar"/>
              </w:rPr>
              <w:t>классы</w:t>
            </w:r>
            <w:proofErr w:type="spellEnd"/>
            <w:r w:rsidRPr="00D8224A">
              <w:rPr>
                <w:rFonts w:eastAsia="SimSun"/>
                <w:b/>
                <w:bCs/>
                <w:color w:val="000000"/>
                <w:sz w:val="24"/>
                <w:szCs w:val="24"/>
                <w:lang w:val="en-US" w:eastAsia="zh-CN" w:bidi="ar"/>
              </w:rPr>
              <w:t>)</w:t>
            </w:r>
          </w:p>
        </w:tc>
      </w:tr>
      <w:tr w:rsidR="002C6DB9" w:rsidRPr="00D8224A">
        <w:trPr>
          <w:trHeight w:val="1248"/>
        </w:trPr>
        <w:tc>
          <w:tcPr>
            <w:tcW w:w="667"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2C6DB9">
            <w:pPr>
              <w:jc w:val="center"/>
              <w:rPr>
                <w:b/>
                <w:bCs/>
                <w:color w:val="000000"/>
                <w:sz w:val="24"/>
                <w:szCs w:val="24"/>
              </w:rPr>
            </w:pPr>
          </w:p>
        </w:tc>
        <w:tc>
          <w:tcPr>
            <w:tcW w:w="283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2C6DB9">
            <w:pPr>
              <w:jc w:val="center"/>
              <w:rPr>
                <w:b/>
                <w:bCs/>
                <w:color w:val="000000"/>
                <w:sz w:val="24"/>
                <w:szCs w:val="24"/>
              </w:rPr>
            </w:pPr>
          </w:p>
        </w:tc>
        <w:tc>
          <w:tcPr>
            <w:tcW w:w="1219" w:type="dxa"/>
            <w:tcBorders>
              <w:top w:val="nil"/>
              <w:left w:val="nil"/>
              <w:bottom w:val="nil"/>
              <w:right w:val="nil"/>
            </w:tcBorders>
            <w:shd w:val="clear" w:color="auto" w:fill="auto"/>
          </w:tcPr>
          <w:p w:rsidR="002C6DB9" w:rsidRPr="00D8224A" w:rsidRDefault="00A71F57">
            <w:pPr>
              <w:widowControl/>
              <w:jc w:val="center"/>
              <w:textAlignment w:val="top"/>
              <w:rPr>
                <w:b/>
                <w:bCs/>
                <w:color w:val="000000"/>
                <w:sz w:val="24"/>
                <w:szCs w:val="24"/>
              </w:rPr>
            </w:pPr>
            <w:proofErr w:type="spellStart"/>
            <w:r w:rsidRPr="00D8224A">
              <w:rPr>
                <w:rFonts w:eastAsia="SimSun"/>
                <w:b/>
                <w:bCs/>
                <w:color w:val="000000"/>
                <w:sz w:val="24"/>
                <w:szCs w:val="24"/>
                <w:lang w:val="en-US" w:eastAsia="zh-CN" w:bidi="ar"/>
              </w:rPr>
              <w:t>Кол-во</w:t>
            </w:r>
            <w:proofErr w:type="spellEnd"/>
            <w:r w:rsidRPr="00D8224A">
              <w:rPr>
                <w:rFonts w:eastAsia="SimSun"/>
                <w:b/>
                <w:bCs/>
                <w:color w:val="000000"/>
                <w:sz w:val="24"/>
                <w:szCs w:val="24"/>
                <w:lang w:val="en-US" w:eastAsia="zh-CN" w:bidi="ar"/>
              </w:rPr>
              <w:t xml:space="preserve"> </w:t>
            </w:r>
            <w:proofErr w:type="spellStart"/>
            <w:r w:rsidRPr="00D8224A">
              <w:rPr>
                <w:rFonts w:eastAsia="SimSun"/>
                <w:b/>
                <w:bCs/>
                <w:color w:val="000000"/>
                <w:sz w:val="24"/>
                <w:szCs w:val="24"/>
                <w:lang w:val="en-US" w:eastAsia="zh-CN" w:bidi="ar"/>
              </w:rPr>
              <w:t>участников</w:t>
            </w:r>
            <w:proofErr w:type="spellEnd"/>
            <w:r w:rsidRPr="00D8224A">
              <w:rPr>
                <w:rFonts w:eastAsia="SimSun"/>
                <w:b/>
                <w:bCs/>
                <w:color w:val="000000"/>
                <w:sz w:val="24"/>
                <w:szCs w:val="24"/>
                <w:lang w:val="en-US" w:eastAsia="zh-CN" w:bidi="ar"/>
              </w:rPr>
              <w:t xml:space="preserve"> [3] (</w:t>
            </w:r>
            <w:proofErr w:type="spellStart"/>
            <w:r w:rsidRPr="00D8224A">
              <w:rPr>
                <w:rFonts w:eastAsia="SimSun"/>
                <w:b/>
                <w:bCs/>
                <w:color w:val="000000"/>
                <w:sz w:val="24"/>
                <w:szCs w:val="24"/>
                <w:lang w:val="en-US" w:eastAsia="zh-CN" w:bidi="ar"/>
              </w:rPr>
              <w:t>чел</w:t>
            </w:r>
            <w:proofErr w:type="spellEnd"/>
            <w:r w:rsidRPr="00D8224A">
              <w:rPr>
                <w:rFonts w:eastAsia="SimSun"/>
                <w:b/>
                <w:bCs/>
                <w:color w:val="000000"/>
                <w:sz w:val="24"/>
                <w:szCs w:val="24"/>
                <w:lang w:val="en-US" w:eastAsia="zh-CN" w:bidi="ar"/>
              </w:rPr>
              <w:t>.)</w:t>
            </w:r>
          </w:p>
        </w:tc>
        <w:tc>
          <w:tcPr>
            <w:tcW w:w="1151"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b/>
                <w:bCs/>
                <w:color w:val="000000"/>
                <w:sz w:val="24"/>
                <w:szCs w:val="24"/>
              </w:rPr>
            </w:pPr>
            <w:proofErr w:type="spellStart"/>
            <w:r w:rsidRPr="00D8224A">
              <w:rPr>
                <w:rFonts w:eastAsia="SimSun"/>
                <w:b/>
                <w:bCs/>
                <w:color w:val="000000"/>
                <w:sz w:val="24"/>
                <w:szCs w:val="24"/>
                <w:lang w:val="en-US" w:eastAsia="zh-CN" w:bidi="ar"/>
              </w:rPr>
              <w:t>Кол-во</w:t>
            </w:r>
            <w:proofErr w:type="spellEnd"/>
            <w:r w:rsidRPr="00D8224A">
              <w:rPr>
                <w:rFonts w:eastAsia="SimSun"/>
                <w:b/>
                <w:bCs/>
                <w:color w:val="000000"/>
                <w:sz w:val="24"/>
                <w:szCs w:val="24"/>
                <w:lang w:val="en-US" w:eastAsia="zh-CN" w:bidi="ar"/>
              </w:rPr>
              <w:t xml:space="preserve"> </w:t>
            </w:r>
            <w:proofErr w:type="spellStart"/>
            <w:r w:rsidRPr="00D8224A">
              <w:rPr>
                <w:rFonts w:eastAsia="SimSun"/>
                <w:b/>
                <w:bCs/>
                <w:color w:val="000000"/>
                <w:sz w:val="24"/>
                <w:szCs w:val="24"/>
                <w:lang w:val="en-US" w:eastAsia="zh-CN" w:bidi="ar"/>
              </w:rPr>
              <w:t>победителей</w:t>
            </w:r>
            <w:proofErr w:type="spellEnd"/>
            <w:r w:rsidRPr="00D8224A">
              <w:rPr>
                <w:rFonts w:eastAsia="SimSun"/>
                <w:b/>
                <w:bCs/>
                <w:color w:val="000000"/>
                <w:sz w:val="24"/>
                <w:szCs w:val="24"/>
                <w:lang w:val="en-US" w:eastAsia="zh-CN" w:bidi="ar"/>
              </w:rPr>
              <w:t xml:space="preserve"> (</w:t>
            </w:r>
            <w:proofErr w:type="spellStart"/>
            <w:r w:rsidRPr="00D8224A">
              <w:rPr>
                <w:rFonts w:eastAsia="SimSun"/>
                <w:b/>
                <w:bCs/>
                <w:color w:val="000000"/>
                <w:sz w:val="24"/>
                <w:szCs w:val="24"/>
                <w:lang w:val="en-US" w:eastAsia="zh-CN" w:bidi="ar"/>
              </w:rPr>
              <w:t>чел</w:t>
            </w:r>
            <w:proofErr w:type="spellEnd"/>
            <w:r w:rsidRPr="00D8224A">
              <w:rPr>
                <w:rFonts w:eastAsia="SimSun"/>
                <w:b/>
                <w:bCs/>
                <w:color w:val="000000"/>
                <w:sz w:val="24"/>
                <w:szCs w:val="24"/>
                <w:lang w:val="en-US" w:eastAsia="zh-CN" w:bidi="ar"/>
              </w:rPr>
              <w:t>.)</w:t>
            </w:r>
          </w:p>
        </w:tc>
        <w:tc>
          <w:tcPr>
            <w:tcW w:w="1179"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b/>
                <w:bCs/>
                <w:color w:val="000000"/>
                <w:sz w:val="24"/>
                <w:szCs w:val="24"/>
              </w:rPr>
            </w:pPr>
            <w:proofErr w:type="spellStart"/>
            <w:r w:rsidRPr="00D8224A">
              <w:rPr>
                <w:rFonts w:eastAsia="SimSun"/>
                <w:b/>
                <w:bCs/>
                <w:color w:val="000000"/>
                <w:sz w:val="24"/>
                <w:szCs w:val="24"/>
                <w:lang w:val="en-US" w:eastAsia="zh-CN" w:bidi="ar"/>
              </w:rPr>
              <w:t>Кол-во</w:t>
            </w:r>
            <w:proofErr w:type="spellEnd"/>
            <w:r w:rsidRPr="00D8224A">
              <w:rPr>
                <w:rFonts w:eastAsia="SimSun"/>
                <w:b/>
                <w:bCs/>
                <w:color w:val="000000"/>
                <w:sz w:val="24"/>
                <w:szCs w:val="24"/>
                <w:lang w:val="en-US" w:eastAsia="zh-CN" w:bidi="ar"/>
              </w:rPr>
              <w:t xml:space="preserve"> </w:t>
            </w:r>
            <w:proofErr w:type="spellStart"/>
            <w:r w:rsidRPr="00D8224A">
              <w:rPr>
                <w:rFonts w:eastAsia="SimSun"/>
                <w:b/>
                <w:bCs/>
                <w:color w:val="000000"/>
                <w:sz w:val="24"/>
                <w:szCs w:val="24"/>
                <w:lang w:val="en-US" w:eastAsia="zh-CN" w:bidi="ar"/>
              </w:rPr>
              <w:t>призеров</w:t>
            </w:r>
            <w:proofErr w:type="spellEnd"/>
            <w:r w:rsidRPr="00D8224A">
              <w:rPr>
                <w:rFonts w:eastAsia="SimSun"/>
                <w:b/>
                <w:bCs/>
                <w:color w:val="000000"/>
                <w:sz w:val="24"/>
                <w:szCs w:val="24"/>
                <w:lang w:val="en-US" w:eastAsia="zh-CN" w:bidi="ar"/>
              </w:rPr>
              <w:t xml:space="preserve"> (</w:t>
            </w:r>
            <w:proofErr w:type="spellStart"/>
            <w:r w:rsidRPr="00D8224A">
              <w:rPr>
                <w:rFonts w:eastAsia="SimSun"/>
                <w:b/>
                <w:bCs/>
                <w:color w:val="000000"/>
                <w:sz w:val="24"/>
                <w:szCs w:val="24"/>
                <w:lang w:val="en-US" w:eastAsia="zh-CN" w:bidi="ar"/>
              </w:rPr>
              <w:t>чел</w:t>
            </w:r>
            <w:proofErr w:type="spellEnd"/>
            <w:r w:rsidRPr="00D8224A">
              <w:rPr>
                <w:rFonts w:eastAsia="SimSun"/>
                <w:b/>
                <w:bCs/>
                <w:color w:val="000000"/>
                <w:sz w:val="24"/>
                <w:szCs w:val="24"/>
                <w:lang w:val="en-US" w:eastAsia="zh-CN" w:bidi="ar"/>
              </w:rPr>
              <w:t>.)</w:t>
            </w:r>
          </w:p>
        </w:tc>
        <w:tc>
          <w:tcPr>
            <w:tcW w:w="1253" w:type="dxa"/>
            <w:tcBorders>
              <w:top w:val="nil"/>
              <w:left w:val="nil"/>
              <w:bottom w:val="nil"/>
              <w:right w:val="nil"/>
            </w:tcBorders>
            <w:shd w:val="clear" w:color="auto" w:fill="auto"/>
          </w:tcPr>
          <w:p w:rsidR="002C6DB9" w:rsidRPr="00D8224A" w:rsidRDefault="00A71F57">
            <w:pPr>
              <w:widowControl/>
              <w:jc w:val="center"/>
              <w:textAlignment w:val="top"/>
              <w:rPr>
                <w:b/>
                <w:bCs/>
                <w:color w:val="000000"/>
                <w:sz w:val="24"/>
                <w:szCs w:val="24"/>
              </w:rPr>
            </w:pPr>
            <w:proofErr w:type="spellStart"/>
            <w:r w:rsidRPr="00D8224A">
              <w:rPr>
                <w:rFonts w:eastAsia="SimSun"/>
                <w:b/>
                <w:bCs/>
                <w:color w:val="000000"/>
                <w:sz w:val="24"/>
                <w:szCs w:val="24"/>
                <w:lang w:val="en-US" w:eastAsia="zh-CN" w:bidi="ar"/>
              </w:rPr>
              <w:t>Кол-во</w:t>
            </w:r>
            <w:proofErr w:type="spellEnd"/>
            <w:r w:rsidRPr="00D8224A">
              <w:rPr>
                <w:rFonts w:eastAsia="SimSun"/>
                <w:b/>
                <w:bCs/>
                <w:color w:val="000000"/>
                <w:sz w:val="24"/>
                <w:szCs w:val="24"/>
                <w:lang w:val="en-US" w:eastAsia="zh-CN" w:bidi="ar"/>
              </w:rPr>
              <w:t xml:space="preserve"> </w:t>
            </w:r>
            <w:proofErr w:type="spellStart"/>
            <w:r w:rsidRPr="00D8224A">
              <w:rPr>
                <w:rFonts w:eastAsia="SimSun"/>
                <w:b/>
                <w:bCs/>
                <w:color w:val="000000"/>
                <w:sz w:val="24"/>
                <w:szCs w:val="24"/>
                <w:lang w:val="en-US" w:eastAsia="zh-CN" w:bidi="ar"/>
              </w:rPr>
              <w:t>участников</w:t>
            </w:r>
            <w:proofErr w:type="spellEnd"/>
            <w:r w:rsidRPr="00D8224A">
              <w:rPr>
                <w:rFonts w:eastAsia="SimSun"/>
                <w:b/>
                <w:bCs/>
                <w:color w:val="000000"/>
                <w:sz w:val="24"/>
                <w:szCs w:val="24"/>
                <w:lang w:val="en-US" w:eastAsia="zh-CN" w:bidi="ar"/>
              </w:rPr>
              <w:t xml:space="preserve"> [4] (</w:t>
            </w:r>
            <w:proofErr w:type="spellStart"/>
            <w:r w:rsidRPr="00D8224A">
              <w:rPr>
                <w:rFonts w:eastAsia="SimSun"/>
                <w:b/>
                <w:bCs/>
                <w:color w:val="000000"/>
                <w:sz w:val="24"/>
                <w:szCs w:val="24"/>
                <w:lang w:val="en-US" w:eastAsia="zh-CN" w:bidi="ar"/>
              </w:rPr>
              <w:t>чел</w:t>
            </w:r>
            <w:proofErr w:type="spellEnd"/>
            <w:r w:rsidRPr="00D8224A">
              <w:rPr>
                <w:rFonts w:eastAsia="SimSun"/>
                <w:b/>
                <w:bCs/>
                <w:color w:val="000000"/>
                <w:sz w:val="24"/>
                <w:szCs w:val="24"/>
                <w:lang w:val="en-US" w:eastAsia="zh-CN" w:bidi="ar"/>
              </w:rPr>
              <w:t>.)</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b/>
                <w:bCs/>
                <w:color w:val="000000"/>
                <w:sz w:val="24"/>
                <w:szCs w:val="24"/>
              </w:rPr>
            </w:pPr>
            <w:proofErr w:type="spellStart"/>
            <w:r w:rsidRPr="00D8224A">
              <w:rPr>
                <w:rFonts w:eastAsia="SimSun"/>
                <w:b/>
                <w:bCs/>
                <w:color w:val="000000"/>
                <w:sz w:val="24"/>
                <w:szCs w:val="24"/>
                <w:lang w:val="en-US" w:eastAsia="zh-CN" w:bidi="ar"/>
              </w:rPr>
              <w:t>Кол-во</w:t>
            </w:r>
            <w:proofErr w:type="spellEnd"/>
            <w:r w:rsidRPr="00D8224A">
              <w:rPr>
                <w:rFonts w:eastAsia="SimSun"/>
                <w:b/>
                <w:bCs/>
                <w:color w:val="000000"/>
                <w:sz w:val="24"/>
                <w:szCs w:val="24"/>
                <w:lang w:val="en-US" w:eastAsia="zh-CN" w:bidi="ar"/>
              </w:rPr>
              <w:t xml:space="preserve"> </w:t>
            </w:r>
            <w:proofErr w:type="spellStart"/>
            <w:r w:rsidRPr="00D8224A">
              <w:rPr>
                <w:rFonts w:eastAsia="SimSun"/>
                <w:b/>
                <w:bCs/>
                <w:color w:val="000000"/>
                <w:sz w:val="24"/>
                <w:szCs w:val="24"/>
                <w:lang w:val="en-US" w:eastAsia="zh-CN" w:bidi="ar"/>
              </w:rPr>
              <w:t>победителей</w:t>
            </w:r>
            <w:proofErr w:type="spellEnd"/>
            <w:r w:rsidRPr="00D8224A">
              <w:rPr>
                <w:rFonts w:eastAsia="SimSun"/>
                <w:b/>
                <w:bCs/>
                <w:color w:val="000000"/>
                <w:sz w:val="24"/>
                <w:szCs w:val="24"/>
                <w:lang w:val="en-US" w:eastAsia="zh-CN" w:bidi="ar"/>
              </w:rPr>
              <w:t xml:space="preserve"> (</w:t>
            </w:r>
            <w:proofErr w:type="spellStart"/>
            <w:r w:rsidRPr="00D8224A">
              <w:rPr>
                <w:rFonts w:eastAsia="SimSun"/>
                <w:b/>
                <w:bCs/>
                <w:color w:val="000000"/>
                <w:sz w:val="24"/>
                <w:szCs w:val="24"/>
                <w:lang w:val="en-US" w:eastAsia="zh-CN" w:bidi="ar"/>
              </w:rPr>
              <w:t>чел</w:t>
            </w:r>
            <w:proofErr w:type="spellEnd"/>
            <w:r w:rsidRPr="00D8224A">
              <w:rPr>
                <w:rFonts w:eastAsia="SimSun"/>
                <w:b/>
                <w:bCs/>
                <w:color w:val="000000"/>
                <w:sz w:val="24"/>
                <w:szCs w:val="24"/>
                <w:lang w:val="en-US" w:eastAsia="zh-CN" w:bidi="ar"/>
              </w:rPr>
              <w:t>.)</w:t>
            </w: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b/>
                <w:bCs/>
                <w:color w:val="000000"/>
                <w:sz w:val="24"/>
                <w:szCs w:val="24"/>
              </w:rPr>
            </w:pPr>
            <w:proofErr w:type="spellStart"/>
            <w:r w:rsidRPr="00D8224A">
              <w:rPr>
                <w:rFonts w:eastAsia="SimSun"/>
                <w:b/>
                <w:bCs/>
                <w:color w:val="000000"/>
                <w:sz w:val="24"/>
                <w:szCs w:val="24"/>
                <w:lang w:val="en-US" w:eastAsia="zh-CN" w:bidi="ar"/>
              </w:rPr>
              <w:t>Кол-во</w:t>
            </w:r>
            <w:proofErr w:type="spellEnd"/>
            <w:r w:rsidRPr="00D8224A">
              <w:rPr>
                <w:rFonts w:eastAsia="SimSun"/>
                <w:b/>
                <w:bCs/>
                <w:color w:val="000000"/>
                <w:sz w:val="24"/>
                <w:szCs w:val="24"/>
                <w:lang w:val="en-US" w:eastAsia="zh-CN" w:bidi="ar"/>
              </w:rPr>
              <w:t xml:space="preserve"> </w:t>
            </w:r>
            <w:proofErr w:type="spellStart"/>
            <w:r w:rsidRPr="00D8224A">
              <w:rPr>
                <w:rFonts w:eastAsia="SimSun"/>
                <w:b/>
                <w:bCs/>
                <w:color w:val="000000"/>
                <w:sz w:val="24"/>
                <w:szCs w:val="24"/>
                <w:lang w:val="en-US" w:eastAsia="zh-CN" w:bidi="ar"/>
              </w:rPr>
              <w:t>призеров</w:t>
            </w:r>
            <w:proofErr w:type="spellEnd"/>
            <w:r w:rsidRPr="00D8224A">
              <w:rPr>
                <w:rFonts w:eastAsia="SimSun"/>
                <w:b/>
                <w:bCs/>
                <w:color w:val="000000"/>
                <w:sz w:val="24"/>
                <w:szCs w:val="24"/>
                <w:lang w:val="en-US" w:eastAsia="zh-CN" w:bidi="ar"/>
              </w:rPr>
              <w:t xml:space="preserve"> (</w:t>
            </w:r>
            <w:proofErr w:type="spellStart"/>
            <w:r w:rsidRPr="00D8224A">
              <w:rPr>
                <w:rFonts w:eastAsia="SimSun"/>
                <w:b/>
                <w:bCs/>
                <w:color w:val="000000"/>
                <w:sz w:val="24"/>
                <w:szCs w:val="24"/>
                <w:lang w:val="en-US" w:eastAsia="zh-CN" w:bidi="ar"/>
              </w:rPr>
              <w:t>чел</w:t>
            </w:r>
            <w:proofErr w:type="spellEnd"/>
            <w:r w:rsidRPr="00D8224A">
              <w:rPr>
                <w:rFonts w:eastAsia="SimSun"/>
                <w:b/>
                <w:bCs/>
                <w:color w:val="000000"/>
                <w:sz w:val="24"/>
                <w:szCs w:val="24"/>
                <w:lang w:val="en-US" w:eastAsia="zh-CN" w:bidi="ar"/>
              </w:rPr>
              <w:t>.)</w:t>
            </w: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Английский</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язык</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4</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2</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2</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w:t>
            </w: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2</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Астрономия</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0</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0</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0</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3</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Биология</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36</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7</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13</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16</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w:t>
            </w: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4</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География</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8</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4</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4</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3</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w:t>
            </w: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w:t>
            </w: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5</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Информатика</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4</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0</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0</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r>
      <w:tr w:rsidR="002C6DB9" w:rsidRPr="00D8224A">
        <w:trPr>
          <w:trHeight w:val="54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6</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textAlignment w:val="top"/>
              <w:rPr>
                <w:color w:val="000000"/>
                <w:sz w:val="24"/>
                <w:szCs w:val="24"/>
              </w:rPr>
            </w:pPr>
            <w:proofErr w:type="spellStart"/>
            <w:r w:rsidRPr="00D8224A">
              <w:rPr>
                <w:rFonts w:eastAsia="SimSun"/>
                <w:color w:val="000000"/>
                <w:sz w:val="24"/>
                <w:szCs w:val="24"/>
                <w:lang w:val="en-US" w:eastAsia="zh-CN" w:bidi="ar"/>
              </w:rPr>
              <w:t>Искусство</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мировая</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художественная</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культура</w:t>
            </w:r>
            <w:proofErr w:type="spellEnd"/>
            <w:r w:rsidRPr="00D8224A">
              <w:rPr>
                <w:rFonts w:eastAsia="SimSun"/>
                <w:color w:val="000000"/>
                <w:sz w:val="24"/>
                <w:szCs w:val="24"/>
                <w:lang w:val="en-US" w:eastAsia="zh-CN" w:bidi="ar"/>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0</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0</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0</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lastRenderedPageBreak/>
              <w:t>7</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История</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13</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2</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4</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8</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Литература</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22</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7</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11</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8</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w:t>
            </w: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9</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Математика</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22</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4</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5</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10</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Немецкий</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язык</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0</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0</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0</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11</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Обществознание</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26</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5</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9</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16</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2</w:t>
            </w:r>
          </w:p>
        </w:tc>
      </w:tr>
      <w:tr w:rsidR="002C6DB9" w:rsidRPr="00D8224A">
        <w:trPr>
          <w:trHeight w:val="54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12</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textAlignment w:val="top"/>
              <w:rPr>
                <w:color w:val="000000"/>
                <w:sz w:val="24"/>
                <w:szCs w:val="24"/>
              </w:rPr>
            </w:pPr>
            <w:r w:rsidRPr="00D8224A">
              <w:rPr>
                <w:rFonts w:eastAsia="SimSun"/>
                <w:color w:val="000000"/>
                <w:sz w:val="24"/>
                <w:szCs w:val="24"/>
                <w:lang w:eastAsia="zh-CN" w:bidi="ar"/>
              </w:rPr>
              <w:t>Основы безопасности и защиты Родины</w:t>
            </w:r>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14</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4</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6</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10</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3</w:t>
            </w: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13</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Право</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5</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2</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3</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3</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w:t>
            </w: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14</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Русский</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язык</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34</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8</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14</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12</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15</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Труд</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Технология</w:t>
            </w:r>
            <w:proofErr w:type="spellEnd"/>
            <w:r w:rsidRPr="00D8224A">
              <w:rPr>
                <w:rFonts w:eastAsia="SimSun"/>
                <w:color w:val="000000"/>
                <w:sz w:val="24"/>
                <w:szCs w:val="24"/>
                <w:lang w:val="en-US" w:eastAsia="zh-CN" w:bidi="ar"/>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13</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3</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5</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16</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Физика</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14</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9</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3</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2</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17</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textAlignment w:val="top"/>
              <w:rPr>
                <w:color w:val="000000"/>
                <w:sz w:val="24"/>
                <w:szCs w:val="24"/>
              </w:rPr>
            </w:pPr>
            <w:proofErr w:type="spellStart"/>
            <w:r w:rsidRPr="00D8224A">
              <w:rPr>
                <w:rFonts w:eastAsia="SimSun"/>
                <w:color w:val="000000"/>
                <w:sz w:val="24"/>
                <w:szCs w:val="24"/>
                <w:lang w:val="en-US" w:eastAsia="zh-CN" w:bidi="ar"/>
              </w:rPr>
              <w:t>Физическая</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культура</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41</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13</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19</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10</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w:t>
            </w: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w:t>
            </w: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18</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Французский</w:t>
            </w:r>
            <w:proofErr w:type="spellEnd"/>
            <w:r w:rsidRPr="00D8224A">
              <w:rPr>
                <w:rFonts w:eastAsia="SimSun"/>
                <w:color w:val="000000"/>
                <w:sz w:val="24"/>
                <w:szCs w:val="24"/>
                <w:lang w:val="en-US" w:eastAsia="zh-CN" w:bidi="ar"/>
              </w:rPr>
              <w:t xml:space="preserve"> </w:t>
            </w:r>
            <w:proofErr w:type="spellStart"/>
            <w:r w:rsidRPr="00D8224A">
              <w:rPr>
                <w:rFonts w:eastAsia="SimSun"/>
                <w:color w:val="000000"/>
                <w:sz w:val="24"/>
                <w:szCs w:val="24"/>
                <w:lang w:val="en-US" w:eastAsia="zh-CN" w:bidi="ar"/>
              </w:rPr>
              <w:t>язык</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0</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0</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2C6DB9" w:rsidRPr="00D8224A" w:rsidRDefault="002C6DB9">
            <w:pPr>
              <w:jc w:val="center"/>
              <w:rPr>
                <w:color w:val="000000"/>
                <w:sz w:val="24"/>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2C6DB9" w:rsidRPr="00D8224A" w:rsidRDefault="002C6DB9">
            <w:pPr>
              <w:jc w:val="center"/>
              <w:rPr>
                <w:color w:val="000000"/>
                <w:sz w:val="24"/>
                <w:szCs w:val="24"/>
              </w:rPr>
            </w:pP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19</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Химия</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12</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4</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7</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10</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5</w:t>
            </w:r>
          </w:p>
        </w:tc>
      </w:tr>
      <w:tr w:rsidR="002C6DB9" w:rsidRPr="00D8224A">
        <w:trPr>
          <w:trHeight w:val="260"/>
        </w:trPr>
        <w:tc>
          <w:tcPr>
            <w:tcW w:w="6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20</w:t>
            </w:r>
          </w:p>
        </w:tc>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Экология</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32</w:t>
            </w:r>
          </w:p>
        </w:tc>
        <w:tc>
          <w:tcPr>
            <w:tcW w:w="1151"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10</w:t>
            </w:r>
          </w:p>
        </w:tc>
        <w:tc>
          <w:tcPr>
            <w:tcW w:w="1179" w:type="dxa"/>
            <w:tcBorders>
              <w:top w:val="nil"/>
              <w:left w:val="nil"/>
              <w:bottom w:val="nil"/>
              <w:right w:val="nil"/>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15</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13</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w:t>
            </w: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color w:val="000000"/>
                <w:sz w:val="24"/>
                <w:szCs w:val="24"/>
              </w:rPr>
            </w:pPr>
            <w:r w:rsidRPr="00D8224A">
              <w:rPr>
                <w:rFonts w:eastAsia="SimSun"/>
                <w:color w:val="000000"/>
                <w:sz w:val="24"/>
                <w:szCs w:val="24"/>
                <w:lang w:val="en-US" w:eastAsia="zh-CN" w:bidi="ar"/>
              </w:rPr>
              <w:t>1</w:t>
            </w:r>
          </w:p>
        </w:tc>
      </w:tr>
      <w:tr w:rsidR="002C6DB9" w:rsidRPr="00D8224A">
        <w:trPr>
          <w:trHeight w:val="260"/>
        </w:trPr>
        <w:tc>
          <w:tcPr>
            <w:tcW w:w="667" w:type="dxa"/>
            <w:tcBorders>
              <w:top w:val="single" w:sz="2" w:space="0" w:color="000000"/>
              <w:left w:val="single" w:sz="2" w:space="0" w:color="000000"/>
              <w:bottom w:val="nil"/>
              <w:right w:val="single" w:sz="2" w:space="0" w:color="000000"/>
            </w:tcBorders>
            <w:shd w:val="clear" w:color="auto" w:fill="auto"/>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21</w:t>
            </w:r>
          </w:p>
        </w:tc>
        <w:tc>
          <w:tcPr>
            <w:tcW w:w="2832" w:type="dxa"/>
            <w:tcBorders>
              <w:top w:val="single" w:sz="2" w:space="0" w:color="000000"/>
              <w:left w:val="single" w:sz="2" w:space="0" w:color="000000"/>
              <w:bottom w:val="nil"/>
              <w:right w:val="single" w:sz="2" w:space="0" w:color="000000"/>
            </w:tcBorders>
            <w:shd w:val="clear" w:color="auto" w:fill="auto"/>
          </w:tcPr>
          <w:p w:rsidR="002C6DB9" w:rsidRPr="00D8224A" w:rsidRDefault="00A71F57">
            <w:pPr>
              <w:widowControl/>
              <w:jc w:val="both"/>
              <w:textAlignment w:val="top"/>
              <w:rPr>
                <w:color w:val="000000"/>
                <w:sz w:val="24"/>
                <w:szCs w:val="24"/>
              </w:rPr>
            </w:pPr>
            <w:proofErr w:type="spellStart"/>
            <w:r w:rsidRPr="00D8224A">
              <w:rPr>
                <w:rFonts w:eastAsia="SimSun"/>
                <w:color w:val="000000"/>
                <w:sz w:val="24"/>
                <w:szCs w:val="24"/>
                <w:lang w:val="en-US" w:eastAsia="zh-CN" w:bidi="ar"/>
              </w:rPr>
              <w:t>Экономика</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color w:val="000000"/>
                <w:sz w:val="24"/>
                <w:szCs w:val="24"/>
              </w:rPr>
            </w:pPr>
            <w:r w:rsidRPr="00D8224A">
              <w:rPr>
                <w:rFonts w:eastAsia="SimSun"/>
                <w:color w:val="000000"/>
                <w:sz w:val="24"/>
                <w:szCs w:val="24"/>
                <w:lang w:val="en-US" w:eastAsia="zh-CN" w:bidi="ar"/>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center"/>
          </w:tcPr>
          <w:p w:rsidR="002C6DB9" w:rsidRPr="00D8224A" w:rsidRDefault="00A71F57">
            <w:pPr>
              <w:widowControl/>
              <w:jc w:val="center"/>
              <w:textAlignment w:val="center"/>
              <w:rPr>
                <w:color w:val="000000"/>
                <w:sz w:val="24"/>
                <w:szCs w:val="24"/>
              </w:rPr>
            </w:pPr>
            <w:r w:rsidRPr="00D8224A">
              <w:rPr>
                <w:rFonts w:eastAsia="SimSun"/>
                <w:color w:val="000000"/>
                <w:sz w:val="24"/>
                <w:szCs w:val="24"/>
                <w:lang w:val="en-US" w:eastAsia="zh-CN" w:bidi="ar"/>
              </w:rPr>
              <w:t>0</w:t>
            </w:r>
          </w:p>
        </w:tc>
        <w:tc>
          <w:tcPr>
            <w:tcW w:w="1253" w:type="dxa"/>
            <w:tcBorders>
              <w:top w:val="single" w:sz="2" w:space="0" w:color="000000"/>
              <w:left w:val="single" w:sz="2" w:space="0" w:color="000000"/>
              <w:bottom w:val="nil"/>
              <w:right w:val="single" w:sz="2" w:space="0" w:color="000000"/>
            </w:tcBorders>
            <w:shd w:val="clear" w:color="auto" w:fill="auto"/>
          </w:tcPr>
          <w:p w:rsidR="002C6DB9" w:rsidRPr="00D8224A" w:rsidRDefault="002C6DB9">
            <w:pPr>
              <w:jc w:val="center"/>
              <w:rPr>
                <w:color w:val="000000"/>
                <w:sz w:val="24"/>
                <w:szCs w:val="24"/>
              </w:rPr>
            </w:pPr>
          </w:p>
        </w:tc>
        <w:tc>
          <w:tcPr>
            <w:tcW w:w="1236" w:type="dxa"/>
            <w:tcBorders>
              <w:top w:val="single" w:sz="2" w:space="0" w:color="000000"/>
              <w:left w:val="single" w:sz="2" w:space="0" w:color="000000"/>
              <w:bottom w:val="nil"/>
              <w:right w:val="single" w:sz="2" w:space="0" w:color="000000"/>
            </w:tcBorders>
            <w:shd w:val="clear" w:color="auto" w:fill="auto"/>
          </w:tcPr>
          <w:p w:rsidR="002C6DB9" w:rsidRPr="00D8224A" w:rsidRDefault="002C6DB9">
            <w:pPr>
              <w:jc w:val="center"/>
              <w:rPr>
                <w:color w:val="000000"/>
                <w:sz w:val="24"/>
                <w:szCs w:val="24"/>
              </w:rPr>
            </w:pPr>
          </w:p>
        </w:tc>
        <w:tc>
          <w:tcPr>
            <w:tcW w:w="1492" w:type="dxa"/>
            <w:tcBorders>
              <w:top w:val="single" w:sz="2" w:space="0" w:color="000000"/>
              <w:left w:val="single" w:sz="2" w:space="0" w:color="000000"/>
              <w:bottom w:val="nil"/>
              <w:right w:val="single" w:sz="2" w:space="0" w:color="000000"/>
            </w:tcBorders>
            <w:shd w:val="clear" w:color="auto" w:fill="auto"/>
          </w:tcPr>
          <w:p w:rsidR="002C6DB9" w:rsidRPr="00D8224A" w:rsidRDefault="002C6DB9">
            <w:pPr>
              <w:jc w:val="center"/>
              <w:rPr>
                <w:color w:val="000000"/>
                <w:sz w:val="24"/>
                <w:szCs w:val="24"/>
              </w:rPr>
            </w:pPr>
          </w:p>
        </w:tc>
      </w:tr>
      <w:tr w:rsidR="002C6DB9" w:rsidRPr="00D8224A">
        <w:trPr>
          <w:trHeight w:val="260"/>
        </w:trPr>
        <w:tc>
          <w:tcPr>
            <w:tcW w:w="3499" w:type="dxa"/>
            <w:gridSpan w:val="2"/>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b/>
                <w:bCs/>
                <w:color w:val="000000"/>
                <w:sz w:val="24"/>
                <w:szCs w:val="24"/>
              </w:rPr>
            </w:pPr>
            <w:proofErr w:type="spellStart"/>
            <w:r w:rsidRPr="00D8224A">
              <w:rPr>
                <w:rFonts w:eastAsia="SimSun"/>
                <w:b/>
                <w:bCs/>
                <w:color w:val="000000"/>
                <w:sz w:val="24"/>
                <w:szCs w:val="24"/>
                <w:lang w:val="en-US" w:eastAsia="zh-CN" w:bidi="ar"/>
              </w:rPr>
              <w:t>Всего</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300</w:t>
            </w:r>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bottom"/>
          </w:tcPr>
          <w:p w:rsidR="002C6DB9" w:rsidRPr="00D8224A" w:rsidRDefault="00A71F57">
            <w:pPr>
              <w:widowControl/>
              <w:jc w:val="center"/>
              <w:textAlignment w:val="bottom"/>
              <w:rPr>
                <w:b/>
                <w:bCs/>
                <w:color w:val="000000"/>
                <w:sz w:val="24"/>
                <w:szCs w:val="24"/>
              </w:rPr>
            </w:pPr>
            <w:r w:rsidRPr="00D8224A">
              <w:rPr>
                <w:rFonts w:eastAsia="SimSun"/>
                <w:b/>
                <w:bCs/>
                <w:color w:val="000000"/>
                <w:sz w:val="24"/>
                <w:szCs w:val="24"/>
                <w:lang w:val="en-US" w:eastAsia="zh-CN" w:bidi="ar"/>
              </w:rPr>
              <w:t>84</w:t>
            </w:r>
          </w:p>
        </w:tc>
        <w:tc>
          <w:tcPr>
            <w:tcW w:w="0" w:type="auto"/>
            <w:tcBorders>
              <w:top w:val="single" w:sz="2" w:space="0" w:color="000000"/>
              <w:left w:val="single" w:sz="2" w:space="0" w:color="000000"/>
              <w:bottom w:val="single" w:sz="2" w:space="0" w:color="000000"/>
              <w:right w:val="single" w:sz="2" w:space="0" w:color="000000"/>
            </w:tcBorders>
            <w:shd w:val="clear" w:color="auto" w:fill="FFFF00"/>
            <w:noWrap/>
            <w:vAlign w:val="center"/>
          </w:tcPr>
          <w:p w:rsidR="002C6DB9" w:rsidRPr="00D8224A" w:rsidRDefault="00A71F57">
            <w:pPr>
              <w:widowControl/>
              <w:jc w:val="center"/>
              <w:textAlignment w:val="center"/>
              <w:rPr>
                <w:b/>
                <w:bCs/>
                <w:color w:val="000000"/>
                <w:sz w:val="24"/>
                <w:szCs w:val="24"/>
              </w:rPr>
            </w:pPr>
            <w:r w:rsidRPr="00D8224A">
              <w:rPr>
                <w:rFonts w:eastAsia="SimSun"/>
                <w:b/>
                <w:bCs/>
                <w:color w:val="000000"/>
                <w:sz w:val="24"/>
                <w:szCs w:val="24"/>
                <w:lang w:val="en-US" w:eastAsia="zh-CN" w:bidi="ar"/>
              </w:rPr>
              <w:t>120</w:t>
            </w:r>
          </w:p>
        </w:tc>
        <w:tc>
          <w:tcPr>
            <w:tcW w:w="1253"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b/>
                <w:bCs/>
                <w:color w:val="000000"/>
                <w:sz w:val="24"/>
                <w:szCs w:val="24"/>
              </w:rPr>
            </w:pPr>
            <w:r w:rsidRPr="00D8224A">
              <w:rPr>
                <w:rFonts w:eastAsia="SimSun"/>
                <w:b/>
                <w:bCs/>
                <w:color w:val="000000"/>
                <w:sz w:val="24"/>
                <w:szCs w:val="24"/>
                <w:lang w:val="en-US" w:eastAsia="zh-CN" w:bidi="ar"/>
              </w:rPr>
              <w:t>104</w:t>
            </w:r>
          </w:p>
        </w:tc>
        <w:tc>
          <w:tcPr>
            <w:tcW w:w="1236"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b/>
                <w:bCs/>
                <w:color w:val="000000"/>
                <w:sz w:val="24"/>
                <w:szCs w:val="24"/>
              </w:rPr>
            </w:pPr>
            <w:r w:rsidRPr="00D8224A">
              <w:rPr>
                <w:rFonts w:eastAsia="SimSun"/>
                <w:b/>
                <w:bCs/>
                <w:color w:val="000000"/>
                <w:sz w:val="24"/>
                <w:szCs w:val="24"/>
                <w:lang w:val="en-US" w:eastAsia="zh-CN" w:bidi="ar"/>
              </w:rPr>
              <w:t>4</w:t>
            </w:r>
          </w:p>
        </w:tc>
        <w:tc>
          <w:tcPr>
            <w:tcW w:w="1492" w:type="dxa"/>
            <w:tcBorders>
              <w:top w:val="single" w:sz="2" w:space="0" w:color="000000"/>
              <w:left w:val="single" w:sz="2" w:space="0" w:color="000000"/>
              <w:bottom w:val="single" w:sz="2" w:space="0" w:color="000000"/>
              <w:right w:val="single" w:sz="2" w:space="0" w:color="000000"/>
            </w:tcBorders>
            <w:shd w:val="clear" w:color="auto" w:fill="auto"/>
          </w:tcPr>
          <w:p w:rsidR="002C6DB9" w:rsidRPr="00D8224A" w:rsidRDefault="00A71F57">
            <w:pPr>
              <w:widowControl/>
              <w:jc w:val="center"/>
              <w:textAlignment w:val="top"/>
              <w:rPr>
                <w:b/>
                <w:bCs/>
                <w:color w:val="000000"/>
                <w:sz w:val="24"/>
                <w:szCs w:val="24"/>
              </w:rPr>
            </w:pPr>
            <w:r w:rsidRPr="00D8224A">
              <w:rPr>
                <w:rFonts w:eastAsia="SimSun"/>
                <w:b/>
                <w:bCs/>
                <w:color w:val="000000"/>
                <w:sz w:val="24"/>
                <w:szCs w:val="24"/>
                <w:lang w:val="en-US" w:eastAsia="zh-CN" w:bidi="ar"/>
              </w:rPr>
              <w:t>16</w:t>
            </w:r>
          </w:p>
        </w:tc>
      </w:tr>
    </w:tbl>
    <w:p w:rsidR="002C6DB9" w:rsidRPr="00D8224A" w:rsidRDefault="002C6DB9">
      <w:pPr>
        <w:pStyle w:val="TableParagraph"/>
        <w:spacing w:line="234" w:lineRule="exact"/>
        <w:jc w:val="center"/>
        <w:rPr>
          <w:sz w:val="24"/>
          <w:szCs w:val="24"/>
        </w:rPr>
      </w:pPr>
    </w:p>
    <w:p w:rsidR="002C6DB9" w:rsidRPr="00D8224A" w:rsidRDefault="00A71F57">
      <w:pPr>
        <w:spacing w:before="1"/>
        <w:ind w:left="428" w:right="591"/>
        <w:jc w:val="center"/>
        <w:rPr>
          <w:b/>
          <w:sz w:val="24"/>
          <w:szCs w:val="24"/>
        </w:rPr>
      </w:pPr>
      <w:r w:rsidRPr="00D8224A">
        <w:rPr>
          <w:b/>
          <w:sz w:val="24"/>
          <w:szCs w:val="24"/>
        </w:rPr>
        <w:t>Количественные</w:t>
      </w:r>
      <w:r w:rsidRPr="00D8224A">
        <w:rPr>
          <w:b/>
          <w:spacing w:val="-4"/>
          <w:sz w:val="24"/>
          <w:szCs w:val="24"/>
        </w:rPr>
        <w:t xml:space="preserve"> </w:t>
      </w:r>
      <w:r w:rsidRPr="00D8224A">
        <w:rPr>
          <w:b/>
          <w:sz w:val="24"/>
          <w:szCs w:val="24"/>
        </w:rPr>
        <w:t>данные</w:t>
      </w:r>
      <w:r w:rsidRPr="00D8224A">
        <w:rPr>
          <w:b/>
          <w:spacing w:val="-4"/>
          <w:sz w:val="24"/>
          <w:szCs w:val="24"/>
        </w:rPr>
        <w:t xml:space="preserve"> </w:t>
      </w:r>
      <w:r w:rsidRPr="00D8224A">
        <w:rPr>
          <w:b/>
          <w:sz w:val="24"/>
          <w:szCs w:val="24"/>
        </w:rPr>
        <w:t>об</w:t>
      </w:r>
      <w:r w:rsidRPr="00D8224A">
        <w:rPr>
          <w:b/>
          <w:spacing w:val="-2"/>
          <w:sz w:val="24"/>
          <w:szCs w:val="24"/>
        </w:rPr>
        <w:t xml:space="preserve"> </w:t>
      </w:r>
      <w:r w:rsidRPr="00D8224A">
        <w:rPr>
          <w:b/>
          <w:sz w:val="24"/>
          <w:szCs w:val="24"/>
        </w:rPr>
        <w:t>участниках</w:t>
      </w:r>
      <w:r w:rsidRPr="00D8224A">
        <w:rPr>
          <w:b/>
          <w:spacing w:val="-7"/>
          <w:sz w:val="24"/>
          <w:szCs w:val="24"/>
        </w:rPr>
        <w:t xml:space="preserve"> </w:t>
      </w:r>
      <w:r w:rsidRPr="00D8224A">
        <w:rPr>
          <w:b/>
          <w:sz w:val="24"/>
          <w:szCs w:val="24"/>
        </w:rPr>
        <w:t>из</w:t>
      </w:r>
      <w:r w:rsidRPr="00D8224A">
        <w:rPr>
          <w:b/>
          <w:spacing w:val="-4"/>
          <w:sz w:val="24"/>
          <w:szCs w:val="24"/>
        </w:rPr>
        <w:t xml:space="preserve"> </w:t>
      </w:r>
      <w:r w:rsidRPr="00D8224A">
        <w:rPr>
          <w:b/>
          <w:sz w:val="24"/>
          <w:szCs w:val="24"/>
        </w:rPr>
        <w:t>4-х</w:t>
      </w:r>
      <w:r w:rsidRPr="00D8224A">
        <w:rPr>
          <w:b/>
          <w:spacing w:val="-7"/>
          <w:sz w:val="24"/>
          <w:szCs w:val="24"/>
        </w:rPr>
        <w:t xml:space="preserve"> </w:t>
      </w:r>
      <w:r w:rsidRPr="00D8224A">
        <w:rPr>
          <w:b/>
          <w:sz w:val="24"/>
          <w:szCs w:val="24"/>
        </w:rPr>
        <w:t>классов</w:t>
      </w:r>
      <w:r w:rsidRPr="00D8224A">
        <w:rPr>
          <w:b/>
          <w:spacing w:val="-2"/>
          <w:sz w:val="24"/>
          <w:szCs w:val="24"/>
        </w:rPr>
        <w:t xml:space="preserve"> </w:t>
      </w:r>
      <w:r w:rsidRPr="00D8224A">
        <w:rPr>
          <w:b/>
          <w:sz w:val="24"/>
          <w:szCs w:val="24"/>
        </w:rPr>
        <w:t>в</w:t>
      </w:r>
      <w:r w:rsidRPr="00D8224A">
        <w:rPr>
          <w:b/>
          <w:spacing w:val="-6"/>
          <w:sz w:val="24"/>
          <w:szCs w:val="24"/>
        </w:rPr>
        <w:t xml:space="preserve"> </w:t>
      </w:r>
      <w:r w:rsidRPr="00D8224A">
        <w:rPr>
          <w:b/>
          <w:sz w:val="24"/>
          <w:szCs w:val="24"/>
        </w:rPr>
        <w:t>школьном</w:t>
      </w:r>
      <w:r w:rsidRPr="00D8224A">
        <w:rPr>
          <w:b/>
          <w:spacing w:val="-4"/>
          <w:sz w:val="24"/>
          <w:szCs w:val="24"/>
        </w:rPr>
        <w:t xml:space="preserve"> </w:t>
      </w:r>
      <w:r w:rsidRPr="00D8224A">
        <w:rPr>
          <w:b/>
          <w:sz w:val="24"/>
          <w:szCs w:val="24"/>
        </w:rPr>
        <w:t>этапе</w:t>
      </w:r>
      <w:r w:rsidRPr="00D8224A">
        <w:rPr>
          <w:b/>
          <w:spacing w:val="-4"/>
          <w:sz w:val="24"/>
          <w:szCs w:val="24"/>
        </w:rPr>
        <w:t xml:space="preserve"> </w:t>
      </w:r>
      <w:r w:rsidRPr="00D8224A">
        <w:rPr>
          <w:b/>
          <w:sz w:val="24"/>
          <w:szCs w:val="24"/>
        </w:rPr>
        <w:t>всероссийской</w:t>
      </w:r>
      <w:r w:rsidRPr="00D8224A">
        <w:rPr>
          <w:b/>
          <w:spacing w:val="-5"/>
          <w:sz w:val="24"/>
          <w:szCs w:val="24"/>
        </w:rPr>
        <w:t xml:space="preserve"> </w:t>
      </w:r>
      <w:r w:rsidRPr="00D8224A">
        <w:rPr>
          <w:b/>
          <w:sz w:val="24"/>
          <w:szCs w:val="24"/>
        </w:rPr>
        <w:t xml:space="preserve">олимпиады </w:t>
      </w:r>
      <w:r w:rsidRPr="00D8224A">
        <w:rPr>
          <w:b/>
          <w:spacing w:val="-2"/>
          <w:sz w:val="24"/>
          <w:szCs w:val="24"/>
        </w:rPr>
        <w:t>школьников</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9"/>
        <w:gridCol w:w="2670"/>
        <w:gridCol w:w="2732"/>
        <w:gridCol w:w="3203"/>
      </w:tblGrid>
      <w:tr w:rsidR="002C6DB9" w:rsidRPr="00D8224A">
        <w:trPr>
          <w:trHeight w:val="508"/>
        </w:trPr>
        <w:tc>
          <w:tcPr>
            <w:tcW w:w="2559" w:type="dxa"/>
          </w:tcPr>
          <w:p w:rsidR="002C6DB9" w:rsidRPr="00D8224A" w:rsidRDefault="00A71F57">
            <w:pPr>
              <w:pStyle w:val="TableParagraph"/>
              <w:spacing w:before="1"/>
              <w:ind w:left="849"/>
              <w:rPr>
                <w:b/>
                <w:sz w:val="24"/>
                <w:szCs w:val="24"/>
              </w:rPr>
            </w:pPr>
            <w:r w:rsidRPr="00D8224A">
              <w:rPr>
                <w:b/>
                <w:spacing w:val="-2"/>
                <w:sz w:val="24"/>
                <w:szCs w:val="24"/>
              </w:rPr>
              <w:t>Предмет</w:t>
            </w:r>
          </w:p>
        </w:tc>
        <w:tc>
          <w:tcPr>
            <w:tcW w:w="2670" w:type="dxa"/>
          </w:tcPr>
          <w:p w:rsidR="002C6DB9" w:rsidRPr="00D8224A" w:rsidRDefault="00A71F57">
            <w:pPr>
              <w:pStyle w:val="TableParagraph"/>
              <w:spacing w:line="256" w:lineRule="exact"/>
              <w:ind w:left="1061" w:hanging="922"/>
              <w:rPr>
                <w:b/>
                <w:sz w:val="24"/>
                <w:szCs w:val="24"/>
              </w:rPr>
            </w:pPr>
            <w:r w:rsidRPr="00D8224A">
              <w:rPr>
                <w:b/>
                <w:sz w:val="24"/>
                <w:szCs w:val="24"/>
              </w:rPr>
              <w:t>Количество</w:t>
            </w:r>
            <w:r w:rsidRPr="00D8224A">
              <w:rPr>
                <w:b/>
                <w:spacing w:val="-14"/>
                <w:sz w:val="24"/>
                <w:szCs w:val="24"/>
              </w:rPr>
              <w:t xml:space="preserve"> </w:t>
            </w:r>
            <w:r w:rsidRPr="00D8224A">
              <w:rPr>
                <w:b/>
                <w:sz w:val="24"/>
                <w:szCs w:val="24"/>
              </w:rPr>
              <w:t xml:space="preserve">участников </w:t>
            </w:r>
            <w:r w:rsidRPr="00D8224A">
              <w:rPr>
                <w:b/>
                <w:spacing w:val="-2"/>
                <w:sz w:val="24"/>
                <w:szCs w:val="24"/>
              </w:rPr>
              <w:t>(чел.)</w:t>
            </w:r>
          </w:p>
        </w:tc>
        <w:tc>
          <w:tcPr>
            <w:tcW w:w="2732" w:type="dxa"/>
          </w:tcPr>
          <w:p w:rsidR="002C6DB9" w:rsidRPr="00D8224A" w:rsidRDefault="00A71F57">
            <w:pPr>
              <w:pStyle w:val="TableParagraph"/>
              <w:spacing w:line="256" w:lineRule="exact"/>
              <w:ind w:left="1095" w:right="115" w:hanging="961"/>
              <w:rPr>
                <w:b/>
                <w:sz w:val="24"/>
                <w:szCs w:val="24"/>
              </w:rPr>
            </w:pPr>
            <w:r w:rsidRPr="00D8224A">
              <w:rPr>
                <w:b/>
                <w:sz w:val="24"/>
                <w:szCs w:val="24"/>
              </w:rPr>
              <w:t>Количество</w:t>
            </w:r>
            <w:r w:rsidRPr="00D8224A">
              <w:rPr>
                <w:b/>
                <w:spacing w:val="-14"/>
                <w:sz w:val="24"/>
                <w:szCs w:val="24"/>
              </w:rPr>
              <w:t xml:space="preserve"> </w:t>
            </w:r>
            <w:r w:rsidRPr="00D8224A">
              <w:rPr>
                <w:b/>
                <w:sz w:val="24"/>
                <w:szCs w:val="24"/>
              </w:rPr>
              <w:t xml:space="preserve">победителей </w:t>
            </w:r>
            <w:r w:rsidRPr="00D8224A">
              <w:rPr>
                <w:b/>
                <w:spacing w:val="-2"/>
                <w:sz w:val="24"/>
                <w:szCs w:val="24"/>
              </w:rPr>
              <w:t>(чел.)</w:t>
            </w:r>
          </w:p>
        </w:tc>
        <w:tc>
          <w:tcPr>
            <w:tcW w:w="3203" w:type="dxa"/>
          </w:tcPr>
          <w:p w:rsidR="002C6DB9" w:rsidRPr="00D8224A" w:rsidRDefault="00A71F57">
            <w:pPr>
              <w:pStyle w:val="TableParagraph"/>
              <w:spacing w:before="1"/>
              <w:ind w:left="125" w:right="117"/>
              <w:jc w:val="center"/>
              <w:rPr>
                <w:b/>
                <w:sz w:val="24"/>
                <w:szCs w:val="24"/>
              </w:rPr>
            </w:pPr>
            <w:r w:rsidRPr="00D8224A">
              <w:rPr>
                <w:b/>
                <w:sz w:val="24"/>
                <w:szCs w:val="24"/>
              </w:rPr>
              <w:t>Количество</w:t>
            </w:r>
            <w:r w:rsidRPr="00D8224A">
              <w:rPr>
                <w:b/>
                <w:spacing w:val="-5"/>
                <w:sz w:val="24"/>
                <w:szCs w:val="24"/>
              </w:rPr>
              <w:t xml:space="preserve"> </w:t>
            </w:r>
            <w:r w:rsidRPr="00D8224A">
              <w:rPr>
                <w:b/>
                <w:sz w:val="24"/>
                <w:szCs w:val="24"/>
              </w:rPr>
              <w:t>призеров</w:t>
            </w:r>
            <w:r w:rsidRPr="00D8224A">
              <w:rPr>
                <w:b/>
                <w:spacing w:val="-5"/>
                <w:sz w:val="24"/>
                <w:szCs w:val="24"/>
              </w:rPr>
              <w:t xml:space="preserve"> </w:t>
            </w:r>
            <w:r w:rsidRPr="00D8224A">
              <w:rPr>
                <w:b/>
                <w:spacing w:val="-2"/>
                <w:sz w:val="24"/>
                <w:szCs w:val="24"/>
              </w:rPr>
              <w:t>(чел.)</w:t>
            </w:r>
          </w:p>
        </w:tc>
      </w:tr>
      <w:tr w:rsidR="002C6DB9" w:rsidRPr="00D8224A">
        <w:trPr>
          <w:trHeight w:val="246"/>
        </w:trPr>
        <w:tc>
          <w:tcPr>
            <w:tcW w:w="11164" w:type="dxa"/>
            <w:gridSpan w:val="4"/>
          </w:tcPr>
          <w:p w:rsidR="002C6DB9" w:rsidRPr="00D8224A" w:rsidRDefault="00A71F57">
            <w:pPr>
              <w:pStyle w:val="TableParagraph"/>
              <w:spacing w:line="226" w:lineRule="exact"/>
              <w:ind w:left="13"/>
              <w:jc w:val="center"/>
              <w:rPr>
                <w:b/>
                <w:sz w:val="24"/>
                <w:szCs w:val="24"/>
              </w:rPr>
            </w:pPr>
            <w:r w:rsidRPr="00D8224A">
              <w:rPr>
                <w:b/>
                <w:spacing w:val="-2"/>
                <w:sz w:val="24"/>
                <w:szCs w:val="24"/>
              </w:rPr>
              <w:t>Математика</w:t>
            </w:r>
          </w:p>
        </w:tc>
      </w:tr>
      <w:tr w:rsidR="002C6DB9" w:rsidRPr="00D8224A">
        <w:trPr>
          <w:trHeight w:val="254"/>
        </w:trPr>
        <w:tc>
          <w:tcPr>
            <w:tcW w:w="2559" w:type="dxa"/>
          </w:tcPr>
          <w:p w:rsidR="002C6DB9" w:rsidRPr="00D8224A" w:rsidRDefault="00A71F57">
            <w:pPr>
              <w:pStyle w:val="TableParagraph"/>
              <w:spacing w:line="234" w:lineRule="exact"/>
              <w:ind w:right="304"/>
              <w:jc w:val="right"/>
              <w:rPr>
                <w:sz w:val="24"/>
                <w:szCs w:val="24"/>
              </w:rPr>
            </w:pPr>
            <w:proofErr w:type="spellStart"/>
            <w:r w:rsidRPr="00D8224A">
              <w:rPr>
                <w:sz w:val="24"/>
                <w:szCs w:val="24"/>
              </w:rPr>
              <w:t>Болчаровская</w:t>
            </w:r>
            <w:proofErr w:type="spellEnd"/>
            <w:r w:rsidRPr="00D8224A">
              <w:rPr>
                <w:spacing w:val="46"/>
                <w:sz w:val="24"/>
                <w:szCs w:val="24"/>
              </w:rPr>
              <w:t xml:space="preserve"> </w:t>
            </w:r>
            <w:r w:rsidRPr="00D8224A">
              <w:rPr>
                <w:spacing w:val="-5"/>
                <w:sz w:val="24"/>
                <w:szCs w:val="24"/>
              </w:rPr>
              <w:t>СОШ</w:t>
            </w:r>
          </w:p>
        </w:tc>
        <w:tc>
          <w:tcPr>
            <w:tcW w:w="2670" w:type="dxa"/>
          </w:tcPr>
          <w:p w:rsidR="002C6DB9" w:rsidRPr="00D8224A" w:rsidRDefault="00A71F57">
            <w:pPr>
              <w:pStyle w:val="TableParagraph"/>
              <w:spacing w:line="234" w:lineRule="exact"/>
              <w:ind w:left="16"/>
              <w:jc w:val="center"/>
              <w:rPr>
                <w:sz w:val="24"/>
                <w:szCs w:val="24"/>
              </w:rPr>
            </w:pPr>
            <w:r w:rsidRPr="00D8224A">
              <w:rPr>
                <w:spacing w:val="-10"/>
                <w:sz w:val="24"/>
                <w:szCs w:val="24"/>
              </w:rPr>
              <w:t>4</w:t>
            </w:r>
          </w:p>
        </w:tc>
        <w:tc>
          <w:tcPr>
            <w:tcW w:w="2732" w:type="dxa"/>
          </w:tcPr>
          <w:p w:rsidR="002C6DB9" w:rsidRPr="00D8224A" w:rsidRDefault="00A71F57">
            <w:pPr>
              <w:pStyle w:val="TableParagraph"/>
              <w:spacing w:line="234" w:lineRule="exact"/>
              <w:ind w:left="78" w:right="68"/>
              <w:jc w:val="center"/>
              <w:rPr>
                <w:sz w:val="24"/>
                <w:szCs w:val="24"/>
              </w:rPr>
            </w:pPr>
            <w:r w:rsidRPr="00D8224A">
              <w:rPr>
                <w:spacing w:val="-10"/>
                <w:sz w:val="24"/>
                <w:szCs w:val="24"/>
              </w:rPr>
              <w:t>2</w:t>
            </w:r>
          </w:p>
        </w:tc>
        <w:tc>
          <w:tcPr>
            <w:tcW w:w="3203" w:type="dxa"/>
          </w:tcPr>
          <w:p w:rsidR="002C6DB9" w:rsidRPr="00D8224A" w:rsidRDefault="00A71F57">
            <w:pPr>
              <w:pStyle w:val="TableParagraph"/>
              <w:spacing w:line="234" w:lineRule="exact"/>
              <w:ind w:left="125" w:right="124"/>
              <w:jc w:val="center"/>
              <w:rPr>
                <w:sz w:val="24"/>
                <w:szCs w:val="24"/>
              </w:rPr>
            </w:pPr>
            <w:r w:rsidRPr="00D8224A">
              <w:rPr>
                <w:spacing w:val="-10"/>
                <w:sz w:val="24"/>
                <w:szCs w:val="24"/>
              </w:rPr>
              <w:t>0</w:t>
            </w:r>
          </w:p>
        </w:tc>
      </w:tr>
      <w:tr w:rsidR="002C6DB9" w:rsidRPr="00D8224A">
        <w:trPr>
          <w:trHeight w:val="253"/>
        </w:trPr>
        <w:tc>
          <w:tcPr>
            <w:tcW w:w="11164" w:type="dxa"/>
            <w:gridSpan w:val="4"/>
          </w:tcPr>
          <w:p w:rsidR="002C6DB9" w:rsidRPr="00D8224A" w:rsidRDefault="00A71F57">
            <w:pPr>
              <w:pStyle w:val="TableParagraph"/>
              <w:spacing w:before="1" w:line="233" w:lineRule="exact"/>
              <w:ind w:left="13" w:right="2"/>
              <w:jc w:val="center"/>
              <w:rPr>
                <w:b/>
                <w:sz w:val="24"/>
                <w:szCs w:val="24"/>
              </w:rPr>
            </w:pPr>
            <w:r w:rsidRPr="00D8224A">
              <w:rPr>
                <w:b/>
                <w:sz w:val="24"/>
                <w:szCs w:val="24"/>
              </w:rPr>
              <w:t>Русский</w:t>
            </w:r>
            <w:r w:rsidRPr="00D8224A">
              <w:rPr>
                <w:b/>
                <w:spacing w:val="-5"/>
                <w:sz w:val="24"/>
                <w:szCs w:val="24"/>
              </w:rPr>
              <w:t xml:space="preserve"> </w:t>
            </w:r>
            <w:r w:rsidRPr="00D8224A">
              <w:rPr>
                <w:b/>
                <w:spacing w:val="-4"/>
                <w:sz w:val="24"/>
                <w:szCs w:val="24"/>
              </w:rPr>
              <w:t>язык</w:t>
            </w:r>
          </w:p>
        </w:tc>
      </w:tr>
      <w:tr w:rsidR="002C6DB9" w:rsidRPr="00D8224A">
        <w:trPr>
          <w:trHeight w:val="253"/>
        </w:trPr>
        <w:tc>
          <w:tcPr>
            <w:tcW w:w="2559" w:type="dxa"/>
          </w:tcPr>
          <w:p w:rsidR="002C6DB9" w:rsidRPr="00D8224A" w:rsidRDefault="00A71F57">
            <w:pPr>
              <w:pStyle w:val="TableParagraph"/>
              <w:spacing w:line="234" w:lineRule="exact"/>
              <w:ind w:right="328"/>
              <w:jc w:val="right"/>
              <w:rPr>
                <w:sz w:val="24"/>
                <w:szCs w:val="24"/>
              </w:rPr>
            </w:pPr>
            <w:proofErr w:type="spellStart"/>
            <w:r w:rsidRPr="00D8224A">
              <w:rPr>
                <w:sz w:val="24"/>
                <w:szCs w:val="24"/>
              </w:rPr>
              <w:t>Болчаровская</w:t>
            </w:r>
            <w:proofErr w:type="spellEnd"/>
            <w:r w:rsidRPr="00D8224A">
              <w:rPr>
                <w:spacing w:val="-7"/>
                <w:sz w:val="24"/>
                <w:szCs w:val="24"/>
              </w:rPr>
              <w:t xml:space="preserve"> </w:t>
            </w:r>
            <w:r w:rsidRPr="00D8224A">
              <w:rPr>
                <w:spacing w:val="-5"/>
                <w:sz w:val="24"/>
                <w:szCs w:val="24"/>
              </w:rPr>
              <w:t>СОШ</w:t>
            </w:r>
          </w:p>
        </w:tc>
        <w:tc>
          <w:tcPr>
            <w:tcW w:w="2670" w:type="dxa"/>
          </w:tcPr>
          <w:p w:rsidR="002C6DB9" w:rsidRPr="00D8224A" w:rsidRDefault="00A71F57">
            <w:pPr>
              <w:pStyle w:val="TableParagraph"/>
              <w:spacing w:line="234" w:lineRule="exact"/>
              <w:ind w:left="16"/>
              <w:jc w:val="center"/>
              <w:rPr>
                <w:sz w:val="24"/>
                <w:szCs w:val="24"/>
              </w:rPr>
            </w:pPr>
            <w:r w:rsidRPr="00D8224A">
              <w:rPr>
                <w:spacing w:val="-10"/>
                <w:sz w:val="24"/>
                <w:szCs w:val="24"/>
              </w:rPr>
              <w:t>4</w:t>
            </w:r>
          </w:p>
        </w:tc>
        <w:tc>
          <w:tcPr>
            <w:tcW w:w="2732" w:type="dxa"/>
          </w:tcPr>
          <w:p w:rsidR="002C6DB9" w:rsidRPr="00D8224A" w:rsidRDefault="00A71F57">
            <w:pPr>
              <w:pStyle w:val="TableParagraph"/>
              <w:spacing w:line="234" w:lineRule="exact"/>
              <w:ind w:left="78" w:right="68"/>
              <w:jc w:val="center"/>
              <w:rPr>
                <w:sz w:val="24"/>
                <w:szCs w:val="24"/>
              </w:rPr>
            </w:pPr>
            <w:r w:rsidRPr="00D8224A">
              <w:rPr>
                <w:spacing w:val="-10"/>
                <w:sz w:val="24"/>
                <w:szCs w:val="24"/>
              </w:rPr>
              <w:t>1</w:t>
            </w:r>
          </w:p>
        </w:tc>
        <w:tc>
          <w:tcPr>
            <w:tcW w:w="3203" w:type="dxa"/>
          </w:tcPr>
          <w:p w:rsidR="002C6DB9" w:rsidRPr="00D8224A" w:rsidRDefault="00A71F57">
            <w:pPr>
              <w:pStyle w:val="TableParagraph"/>
              <w:spacing w:line="234" w:lineRule="exact"/>
              <w:ind w:left="125" w:right="124"/>
              <w:jc w:val="center"/>
              <w:rPr>
                <w:sz w:val="24"/>
                <w:szCs w:val="24"/>
              </w:rPr>
            </w:pPr>
            <w:r w:rsidRPr="00D8224A">
              <w:rPr>
                <w:spacing w:val="-10"/>
                <w:sz w:val="24"/>
                <w:szCs w:val="24"/>
              </w:rPr>
              <w:t>2</w:t>
            </w:r>
          </w:p>
        </w:tc>
      </w:tr>
      <w:tr w:rsidR="002C6DB9" w:rsidRPr="00D8224A">
        <w:trPr>
          <w:trHeight w:val="253"/>
        </w:trPr>
        <w:tc>
          <w:tcPr>
            <w:tcW w:w="2559" w:type="dxa"/>
          </w:tcPr>
          <w:p w:rsidR="002C6DB9" w:rsidRPr="00D8224A" w:rsidRDefault="00A71F57">
            <w:pPr>
              <w:pStyle w:val="TableParagraph"/>
              <w:spacing w:before="1" w:line="233" w:lineRule="exact"/>
              <w:ind w:left="110"/>
              <w:rPr>
                <w:b/>
                <w:sz w:val="24"/>
                <w:szCs w:val="24"/>
              </w:rPr>
            </w:pPr>
            <w:r w:rsidRPr="00D8224A">
              <w:rPr>
                <w:b/>
                <w:spacing w:val="-2"/>
                <w:sz w:val="24"/>
                <w:szCs w:val="24"/>
              </w:rPr>
              <w:t>ИТОГО</w:t>
            </w:r>
          </w:p>
        </w:tc>
        <w:tc>
          <w:tcPr>
            <w:tcW w:w="2670" w:type="dxa"/>
          </w:tcPr>
          <w:p w:rsidR="002C6DB9" w:rsidRPr="00D8224A" w:rsidRDefault="00A71F57">
            <w:pPr>
              <w:pStyle w:val="TableParagraph"/>
              <w:spacing w:line="234" w:lineRule="exact"/>
              <w:ind w:left="16"/>
              <w:jc w:val="center"/>
              <w:rPr>
                <w:sz w:val="24"/>
                <w:szCs w:val="24"/>
              </w:rPr>
            </w:pPr>
            <w:r w:rsidRPr="00D8224A">
              <w:rPr>
                <w:spacing w:val="-10"/>
                <w:sz w:val="24"/>
                <w:szCs w:val="24"/>
              </w:rPr>
              <w:t>8</w:t>
            </w:r>
          </w:p>
        </w:tc>
        <w:tc>
          <w:tcPr>
            <w:tcW w:w="2732" w:type="dxa"/>
          </w:tcPr>
          <w:p w:rsidR="002C6DB9" w:rsidRPr="00D8224A" w:rsidRDefault="00A71F57">
            <w:pPr>
              <w:pStyle w:val="TableParagraph"/>
              <w:spacing w:line="234" w:lineRule="exact"/>
              <w:ind w:left="78"/>
              <w:jc w:val="center"/>
              <w:rPr>
                <w:sz w:val="24"/>
                <w:szCs w:val="24"/>
              </w:rPr>
            </w:pPr>
            <w:r w:rsidRPr="00D8224A">
              <w:rPr>
                <w:spacing w:val="-10"/>
                <w:sz w:val="24"/>
                <w:szCs w:val="24"/>
              </w:rPr>
              <w:t>3</w:t>
            </w:r>
          </w:p>
        </w:tc>
        <w:tc>
          <w:tcPr>
            <w:tcW w:w="3203" w:type="dxa"/>
          </w:tcPr>
          <w:p w:rsidR="002C6DB9" w:rsidRPr="00D8224A" w:rsidRDefault="00A71F57">
            <w:pPr>
              <w:pStyle w:val="TableParagraph"/>
              <w:spacing w:line="234" w:lineRule="exact"/>
              <w:ind w:left="125"/>
              <w:jc w:val="center"/>
              <w:rPr>
                <w:sz w:val="24"/>
                <w:szCs w:val="24"/>
              </w:rPr>
            </w:pPr>
            <w:r w:rsidRPr="00D8224A">
              <w:rPr>
                <w:spacing w:val="-10"/>
                <w:sz w:val="24"/>
                <w:szCs w:val="24"/>
              </w:rPr>
              <w:t>3</w:t>
            </w:r>
          </w:p>
        </w:tc>
      </w:tr>
    </w:tbl>
    <w:p w:rsidR="002C6DB9" w:rsidRPr="00D8224A" w:rsidRDefault="002C6DB9">
      <w:pPr>
        <w:contextualSpacing/>
        <w:jc w:val="both"/>
        <w:rPr>
          <w:b/>
          <w:sz w:val="24"/>
          <w:szCs w:val="24"/>
        </w:rPr>
      </w:pPr>
    </w:p>
    <w:p w:rsidR="002C6DB9" w:rsidRPr="00D8224A" w:rsidRDefault="00A71F57">
      <w:pPr>
        <w:rPr>
          <w:b/>
          <w:sz w:val="24"/>
          <w:szCs w:val="24"/>
        </w:rPr>
      </w:pPr>
      <w:r w:rsidRPr="00D8224A">
        <w:rPr>
          <w:b/>
          <w:sz w:val="24"/>
          <w:szCs w:val="24"/>
        </w:rPr>
        <w:br w:type="page"/>
      </w:r>
    </w:p>
    <w:p w:rsidR="002C6DB9" w:rsidRPr="00D8224A" w:rsidRDefault="00A71F57">
      <w:pPr>
        <w:contextualSpacing/>
        <w:jc w:val="both"/>
        <w:rPr>
          <w:b/>
          <w:sz w:val="24"/>
          <w:szCs w:val="24"/>
        </w:rPr>
      </w:pPr>
      <w:r w:rsidRPr="00D8224A">
        <w:rPr>
          <w:b/>
          <w:sz w:val="24"/>
          <w:szCs w:val="24"/>
        </w:rPr>
        <w:lastRenderedPageBreak/>
        <w:t>Психолого-педагогическое сопровождение</w:t>
      </w:r>
    </w:p>
    <w:p w:rsidR="002C6DB9" w:rsidRPr="00D8224A" w:rsidRDefault="002C6DB9">
      <w:pPr>
        <w:contextualSpacing/>
        <w:jc w:val="both"/>
        <w:rPr>
          <w:sz w:val="24"/>
          <w:szCs w:val="24"/>
        </w:rPr>
      </w:pPr>
    </w:p>
    <w:p w:rsidR="002C6DB9" w:rsidRPr="00D8224A" w:rsidRDefault="00A71F57">
      <w:pPr>
        <w:pStyle w:val="Default"/>
        <w:contextualSpacing/>
        <w:jc w:val="both"/>
      </w:pPr>
      <w:r w:rsidRPr="00D8224A">
        <w:rPr>
          <w:b/>
          <w:bCs/>
        </w:rPr>
        <w:t xml:space="preserve">Цель: </w:t>
      </w:r>
      <w:r w:rsidRPr="00D8224A">
        <w:t xml:space="preserve"> </w:t>
      </w:r>
      <w:r w:rsidRPr="00D8224A">
        <w:rPr>
          <w:shd w:val="clear" w:color="auto" w:fill="FFFFFF"/>
        </w:rPr>
        <w:t>создание условий: для охраны и развития психологического (т.е. психического, физического и социального) здоровья учащихся; благоприятной социальной ситуации развития возрастных и индивидуальных особенностей школьников на всех этапах их личностного становления.</w:t>
      </w:r>
      <w:r w:rsidRPr="00D8224A">
        <w:t xml:space="preserve"> </w:t>
      </w:r>
    </w:p>
    <w:p w:rsidR="002C6DB9" w:rsidRPr="00D8224A" w:rsidRDefault="00A71F57">
      <w:pPr>
        <w:pStyle w:val="Default"/>
        <w:contextualSpacing/>
        <w:jc w:val="both"/>
        <w:rPr>
          <w:color w:val="auto"/>
        </w:rPr>
      </w:pPr>
      <w:r w:rsidRPr="00D8224A">
        <w:rPr>
          <w:b/>
          <w:bCs/>
          <w:color w:val="auto"/>
        </w:rPr>
        <w:t xml:space="preserve">Задачи: </w:t>
      </w:r>
    </w:p>
    <w:p w:rsidR="002C6DB9" w:rsidRPr="00D8224A" w:rsidRDefault="00A71F57">
      <w:pPr>
        <w:pStyle w:val="Default"/>
        <w:contextualSpacing/>
        <w:jc w:val="both"/>
        <w:rPr>
          <w:color w:val="auto"/>
        </w:rPr>
      </w:pPr>
      <w:r w:rsidRPr="00D8224A">
        <w:rPr>
          <w:color w:val="auto"/>
        </w:rPr>
        <w:t xml:space="preserve">1.Развитие психолого-педагогической компетентности (психологической культуры) учащихся, родителей, педагогов. </w:t>
      </w:r>
    </w:p>
    <w:p w:rsidR="002C6DB9" w:rsidRPr="00D8224A" w:rsidRDefault="00A71F57">
      <w:pPr>
        <w:pStyle w:val="Default"/>
        <w:contextualSpacing/>
        <w:jc w:val="both"/>
        <w:rPr>
          <w:color w:val="auto"/>
        </w:rPr>
      </w:pPr>
      <w:proofErr w:type="gramStart"/>
      <w:r w:rsidRPr="00D8224A">
        <w:rPr>
          <w:color w:val="auto"/>
        </w:rPr>
        <w:t>2.Сопровождение в условиях основной школы: адаптация к новым условиям обучении; поддержка в решении задач личностного и ценностно-смыслового самоопределения и саморазвития; помощь в решении проблем социализации: учебные трудности, проблемы с выбором образовательного и профессионального маршрута; формирование жизненных навыков; формирования навыков позитивного коммуникативного общения; стрессоустойчивости; профилактика нарушения эмоционально-волевой сферы; помощь в построении конструктивных отношений с родителями и сверстниками;</w:t>
      </w:r>
      <w:proofErr w:type="gramEnd"/>
      <w:r w:rsidRPr="00D8224A">
        <w:rPr>
          <w:color w:val="auto"/>
        </w:rPr>
        <w:t xml:space="preserve"> профилактика </w:t>
      </w:r>
      <w:proofErr w:type="spellStart"/>
      <w:r w:rsidRPr="00D8224A">
        <w:rPr>
          <w:color w:val="auto"/>
        </w:rPr>
        <w:t>девиантного</w:t>
      </w:r>
      <w:proofErr w:type="spellEnd"/>
      <w:r w:rsidRPr="00D8224A">
        <w:rPr>
          <w:color w:val="auto"/>
        </w:rPr>
        <w:t xml:space="preserve"> поведения. </w:t>
      </w:r>
    </w:p>
    <w:p w:rsidR="002C6DB9" w:rsidRPr="00D8224A" w:rsidRDefault="00A71F57">
      <w:pPr>
        <w:pStyle w:val="Default"/>
        <w:contextualSpacing/>
        <w:jc w:val="both"/>
        <w:rPr>
          <w:color w:val="auto"/>
        </w:rPr>
      </w:pPr>
      <w:r w:rsidRPr="00D8224A">
        <w:rPr>
          <w:color w:val="auto"/>
        </w:rPr>
        <w:t xml:space="preserve">3. </w:t>
      </w:r>
      <w:proofErr w:type="spellStart"/>
      <w:r w:rsidRPr="00D8224A">
        <w:rPr>
          <w:color w:val="auto"/>
        </w:rPr>
        <w:t>Предпрофильная</w:t>
      </w:r>
      <w:proofErr w:type="spellEnd"/>
      <w:r w:rsidRPr="00D8224A">
        <w:rPr>
          <w:color w:val="auto"/>
        </w:rPr>
        <w:t xml:space="preserve"> ориентация. </w:t>
      </w:r>
    </w:p>
    <w:p w:rsidR="002C6DB9" w:rsidRPr="00D8224A" w:rsidRDefault="00A71F57">
      <w:pPr>
        <w:pStyle w:val="Default"/>
        <w:contextualSpacing/>
        <w:jc w:val="both"/>
        <w:rPr>
          <w:color w:val="auto"/>
        </w:rPr>
      </w:pPr>
      <w:r w:rsidRPr="00D8224A">
        <w:rPr>
          <w:color w:val="auto"/>
        </w:rPr>
        <w:t xml:space="preserve">4.Сопровождение детей «группы риска», обучающихся, находящихся под опекой, обучающихся с ОВЗ. </w:t>
      </w:r>
    </w:p>
    <w:p w:rsidR="002C6DB9" w:rsidRPr="00D8224A" w:rsidRDefault="00A71F57">
      <w:pPr>
        <w:pStyle w:val="Default"/>
        <w:contextualSpacing/>
        <w:jc w:val="both"/>
        <w:rPr>
          <w:color w:val="auto"/>
        </w:rPr>
      </w:pPr>
      <w:r w:rsidRPr="00D8224A">
        <w:rPr>
          <w:color w:val="auto"/>
        </w:rPr>
        <w:t xml:space="preserve">5.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и осуществление индивидуально-ориентированной психолого-педагогической помощи таким детям. </w:t>
      </w:r>
    </w:p>
    <w:p w:rsidR="002C6DB9" w:rsidRPr="00D8224A" w:rsidRDefault="002C6DB9">
      <w:pPr>
        <w:pStyle w:val="Default"/>
        <w:contextualSpacing/>
        <w:jc w:val="both"/>
        <w:rPr>
          <w:color w:val="auto"/>
        </w:rPr>
      </w:pPr>
    </w:p>
    <w:p w:rsidR="002C6DB9" w:rsidRPr="00D8224A" w:rsidRDefault="00A71F57">
      <w:pPr>
        <w:pStyle w:val="Default"/>
        <w:contextualSpacing/>
        <w:jc w:val="both"/>
        <w:rPr>
          <w:b/>
          <w:bCs/>
        </w:rPr>
      </w:pPr>
      <w:r w:rsidRPr="00D8224A">
        <w:rPr>
          <w:b/>
          <w:bCs/>
        </w:rPr>
        <w:t xml:space="preserve">Направления психологического сопровождения </w:t>
      </w:r>
      <w:proofErr w:type="gramStart"/>
      <w:r w:rsidRPr="00D8224A">
        <w:rPr>
          <w:b/>
          <w:bCs/>
        </w:rPr>
        <w:t>обучающихся</w:t>
      </w:r>
      <w:proofErr w:type="gramEnd"/>
      <w:r w:rsidRPr="00D8224A">
        <w:rPr>
          <w:b/>
          <w:bCs/>
        </w:rPr>
        <w:t>:</w:t>
      </w:r>
    </w:p>
    <w:p w:rsidR="002C6DB9" w:rsidRPr="00D8224A" w:rsidRDefault="00A71F57">
      <w:pPr>
        <w:pStyle w:val="Default"/>
        <w:contextualSpacing/>
        <w:jc w:val="both"/>
      </w:pPr>
      <w:r w:rsidRPr="00D8224A">
        <w:rPr>
          <w:b/>
          <w:bCs/>
        </w:rPr>
        <w:t xml:space="preserve"> </w:t>
      </w:r>
      <w:r w:rsidRPr="00D8224A">
        <w:rPr>
          <w:i/>
          <w:iCs/>
        </w:rPr>
        <w:t xml:space="preserve">1. Профилактическое направление. </w:t>
      </w:r>
    </w:p>
    <w:p w:rsidR="002C6DB9" w:rsidRPr="00D8224A" w:rsidRDefault="00A71F57">
      <w:pPr>
        <w:pStyle w:val="Default"/>
        <w:contextualSpacing/>
        <w:jc w:val="both"/>
      </w:pPr>
      <w:r w:rsidRPr="00D8224A">
        <w:t xml:space="preserve">Профилактика – предупреждение возникновения явлений </w:t>
      </w:r>
      <w:proofErr w:type="spellStart"/>
      <w:r w:rsidRPr="00D8224A">
        <w:t>дезадаптации</w:t>
      </w:r>
      <w:proofErr w:type="spellEnd"/>
      <w:r w:rsidRPr="00D8224A">
        <w:t xml:space="preserve">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w:t>
      </w:r>
    </w:p>
    <w:p w:rsidR="002C6DB9" w:rsidRPr="00D8224A" w:rsidRDefault="00A71F57">
      <w:pPr>
        <w:pStyle w:val="Default"/>
        <w:contextualSpacing/>
        <w:jc w:val="both"/>
        <w:rPr>
          <w:color w:val="auto"/>
        </w:rPr>
      </w:pPr>
      <w:r w:rsidRPr="00D8224A">
        <w:t>Психопрофилактическая работа - обеспечение решения проблем, связанных с обучением, воспитанием, психическим здоровьем детей:</w:t>
      </w:r>
    </w:p>
    <w:p w:rsidR="002C6DB9" w:rsidRPr="00D8224A" w:rsidRDefault="00A71F57">
      <w:pPr>
        <w:pStyle w:val="Default"/>
        <w:contextualSpacing/>
        <w:jc w:val="both"/>
        <w:rPr>
          <w:color w:val="auto"/>
        </w:rPr>
      </w:pPr>
      <w:r w:rsidRPr="00D8224A">
        <w:rPr>
          <w:color w:val="auto"/>
        </w:rPr>
        <w:t xml:space="preserve"> - разработка и осуществление развивающих программ для учащихся с учетом задач каждого возрастного этапа; </w:t>
      </w:r>
    </w:p>
    <w:p w:rsidR="002C6DB9" w:rsidRPr="00D8224A" w:rsidRDefault="00A71F57">
      <w:pPr>
        <w:pStyle w:val="Default"/>
        <w:contextualSpacing/>
        <w:jc w:val="both"/>
        <w:rPr>
          <w:color w:val="auto"/>
        </w:rPr>
      </w:pPr>
      <w:r w:rsidRPr="00D8224A">
        <w:rPr>
          <w:color w:val="auto"/>
        </w:rPr>
        <w:t xml:space="preserve"> - выявление психологических особенностей ребенка, которые в дальнейшем могут обусловить отклонения в интеллектуальном или личностном развитии; </w:t>
      </w:r>
    </w:p>
    <w:p w:rsidR="002C6DB9" w:rsidRPr="00D8224A" w:rsidRDefault="00A71F57">
      <w:pPr>
        <w:pStyle w:val="Default"/>
        <w:contextualSpacing/>
        <w:jc w:val="both"/>
        <w:rPr>
          <w:color w:val="auto"/>
        </w:rPr>
      </w:pPr>
      <w:r w:rsidRPr="00D8224A">
        <w:rPr>
          <w:color w:val="auto"/>
        </w:rPr>
        <w:t xml:space="preserve">· предупреждение возможных осложнений в связи с переходом учащихся на следующую возрастную ступень. </w:t>
      </w:r>
    </w:p>
    <w:p w:rsidR="002C6DB9" w:rsidRPr="00D8224A" w:rsidRDefault="00A71F57">
      <w:pPr>
        <w:pStyle w:val="Default"/>
        <w:contextualSpacing/>
        <w:jc w:val="both"/>
        <w:rPr>
          <w:color w:val="auto"/>
        </w:rPr>
      </w:pPr>
      <w:r w:rsidRPr="00D8224A">
        <w:rPr>
          <w:i/>
          <w:iCs/>
          <w:color w:val="auto"/>
        </w:rPr>
        <w:t xml:space="preserve">2. Диагностическое направление. </w:t>
      </w:r>
    </w:p>
    <w:p w:rsidR="002C6DB9" w:rsidRPr="00D8224A" w:rsidRDefault="00A71F57">
      <w:pPr>
        <w:pStyle w:val="Default"/>
        <w:contextualSpacing/>
        <w:jc w:val="both"/>
        <w:rPr>
          <w:color w:val="auto"/>
        </w:rPr>
      </w:pPr>
      <w:r w:rsidRPr="00D8224A">
        <w:rPr>
          <w:color w:val="auto"/>
        </w:rPr>
        <w:t xml:space="preserve">Выявление особенностей психического развития ребенка, наиболее важных особенностей деятельности, </w:t>
      </w:r>
      <w:proofErr w:type="spellStart"/>
      <w:r w:rsidRPr="00D8224A">
        <w:rPr>
          <w:color w:val="auto"/>
        </w:rPr>
        <w:t>сформированности</w:t>
      </w:r>
      <w:proofErr w:type="spellEnd"/>
      <w:r w:rsidRPr="00D8224A">
        <w:rPr>
          <w:color w:val="auto"/>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 </w:t>
      </w:r>
    </w:p>
    <w:p w:rsidR="002C6DB9" w:rsidRPr="00D8224A" w:rsidRDefault="00A71F57">
      <w:pPr>
        <w:pStyle w:val="Default"/>
        <w:contextualSpacing/>
        <w:jc w:val="both"/>
        <w:rPr>
          <w:color w:val="auto"/>
        </w:rPr>
      </w:pPr>
      <w:r w:rsidRPr="00D8224A">
        <w:rPr>
          <w:color w:val="auto"/>
        </w:rPr>
        <w:t xml:space="preserve">Диагностика может быть индивидуальной и групповой. </w:t>
      </w:r>
    </w:p>
    <w:p w:rsidR="002C6DB9" w:rsidRPr="00D8224A" w:rsidRDefault="00A71F57">
      <w:pPr>
        <w:pStyle w:val="Default"/>
        <w:contextualSpacing/>
        <w:jc w:val="both"/>
        <w:rPr>
          <w:color w:val="auto"/>
        </w:rPr>
      </w:pPr>
      <w:r w:rsidRPr="00D8224A">
        <w:rPr>
          <w:color w:val="auto"/>
        </w:rPr>
        <w:t xml:space="preserve">Этапы индивидуальной диагностики: </w:t>
      </w:r>
    </w:p>
    <w:p w:rsidR="002C6DB9" w:rsidRPr="00D8224A" w:rsidRDefault="00A71F57">
      <w:pPr>
        <w:pStyle w:val="Default"/>
        <w:contextualSpacing/>
        <w:jc w:val="both"/>
        <w:rPr>
          <w:color w:val="auto"/>
        </w:rPr>
      </w:pPr>
      <w:r w:rsidRPr="00D8224A">
        <w:rPr>
          <w:color w:val="auto"/>
        </w:rPr>
        <w:t xml:space="preserve">- изучение обращения к психологу, поступающего от учителей, родителей, учащихся (определение проблемы, выбор метода исследования); </w:t>
      </w:r>
    </w:p>
    <w:p w:rsidR="002C6DB9" w:rsidRPr="00D8224A" w:rsidRDefault="00A71F57">
      <w:pPr>
        <w:pStyle w:val="Default"/>
        <w:contextualSpacing/>
        <w:jc w:val="both"/>
        <w:rPr>
          <w:color w:val="auto"/>
        </w:rPr>
      </w:pPr>
      <w:r w:rsidRPr="00D8224A">
        <w:rPr>
          <w:color w:val="auto"/>
        </w:rPr>
        <w:t xml:space="preserve">- формулировка заключения об основных характеристиках </w:t>
      </w:r>
      <w:proofErr w:type="spellStart"/>
      <w:r w:rsidRPr="00D8224A">
        <w:rPr>
          <w:color w:val="auto"/>
        </w:rPr>
        <w:t>изучавшихся</w:t>
      </w:r>
      <w:proofErr w:type="spellEnd"/>
      <w:r w:rsidRPr="00D8224A">
        <w:rPr>
          <w:color w:val="auto"/>
        </w:rPr>
        <w:t xml:space="preserve"> компонентов психического развития или формирования личности школьника (постановка психологического диагноза); </w:t>
      </w:r>
    </w:p>
    <w:p w:rsidR="002C6DB9" w:rsidRPr="00D8224A" w:rsidRDefault="00A71F57">
      <w:pPr>
        <w:pStyle w:val="Default"/>
        <w:contextualSpacing/>
        <w:jc w:val="both"/>
        <w:rPr>
          <w:color w:val="auto"/>
        </w:rPr>
      </w:pPr>
      <w:r w:rsidRPr="00D8224A">
        <w:rPr>
          <w:color w:val="auto"/>
        </w:rPr>
        <w:t xml:space="preserve">- разработка рекомендаций, программы </w:t>
      </w:r>
      <w:proofErr w:type="spellStart"/>
      <w:r w:rsidRPr="00D8224A">
        <w:rPr>
          <w:color w:val="auto"/>
        </w:rPr>
        <w:t>психокоррекционной</w:t>
      </w:r>
      <w:proofErr w:type="spellEnd"/>
      <w:r w:rsidRPr="00D8224A">
        <w:rPr>
          <w:color w:val="auto"/>
        </w:rPr>
        <w:t xml:space="preserve"> работы с учащимися, составление долговременного плана развития способностей или других психологических образований. </w:t>
      </w:r>
    </w:p>
    <w:p w:rsidR="002C6DB9" w:rsidRPr="00D8224A" w:rsidRDefault="00A71F57">
      <w:pPr>
        <w:pStyle w:val="Default"/>
        <w:contextualSpacing/>
        <w:jc w:val="both"/>
        <w:rPr>
          <w:color w:val="auto"/>
        </w:rPr>
      </w:pPr>
      <w:r w:rsidRPr="00D8224A">
        <w:rPr>
          <w:color w:val="auto"/>
        </w:rPr>
        <w:t xml:space="preserve">3. </w:t>
      </w:r>
      <w:r w:rsidRPr="00D8224A">
        <w:rPr>
          <w:i/>
          <w:iCs/>
          <w:color w:val="auto"/>
        </w:rPr>
        <w:t xml:space="preserve">Консультативное направление </w:t>
      </w:r>
      <w:r w:rsidRPr="00D8224A">
        <w:rPr>
          <w:color w:val="auto"/>
        </w:rPr>
        <w:t xml:space="preserve">(помощь в решении тех проблем, с которыми к психологу обращаются учителя, учащиеся, родители). </w:t>
      </w:r>
    </w:p>
    <w:p w:rsidR="002C6DB9" w:rsidRPr="00D8224A" w:rsidRDefault="00A71F57">
      <w:pPr>
        <w:pStyle w:val="Default"/>
        <w:contextualSpacing/>
        <w:jc w:val="both"/>
        <w:rPr>
          <w:color w:val="auto"/>
        </w:rPr>
      </w:pPr>
      <w:r w:rsidRPr="00D8224A">
        <w:rPr>
          <w:color w:val="auto"/>
        </w:rPr>
        <w:t xml:space="preserve">Индивидуальное консультирование - оказание помощи и создание условий для развития личности, способности выбирать и действовать по собственному усмотрению, обучатся новому поведению. </w:t>
      </w:r>
    </w:p>
    <w:p w:rsidR="002C6DB9" w:rsidRPr="00D8224A" w:rsidRDefault="00A71F57">
      <w:pPr>
        <w:pStyle w:val="Default"/>
        <w:contextualSpacing/>
        <w:jc w:val="both"/>
        <w:rPr>
          <w:color w:val="auto"/>
        </w:rPr>
      </w:pPr>
      <w:r w:rsidRPr="00D8224A">
        <w:rPr>
          <w:color w:val="auto"/>
        </w:rPr>
        <w:t xml:space="preserve">Групповое консультирование -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 </w:t>
      </w:r>
    </w:p>
    <w:p w:rsidR="002C6DB9" w:rsidRPr="00D8224A" w:rsidRDefault="00A71F57">
      <w:pPr>
        <w:pStyle w:val="Default"/>
        <w:contextualSpacing/>
        <w:jc w:val="both"/>
        <w:rPr>
          <w:color w:val="auto"/>
        </w:rPr>
      </w:pPr>
      <w:r w:rsidRPr="00D8224A">
        <w:rPr>
          <w:i/>
          <w:iCs/>
          <w:color w:val="auto"/>
        </w:rPr>
        <w:lastRenderedPageBreak/>
        <w:t xml:space="preserve">4. Коррекционно-развивающее направление. </w:t>
      </w:r>
    </w:p>
    <w:p w:rsidR="002C6DB9" w:rsidRPr="00D8224A" w:rsidRDefault="00A71F57">
      <w:pPr>
        <w:pStyle w:val="Default"/>
        <w:contextualSpacing/>
        <w:jc w:val="both"/>
        <w:rPr>
          <w:color w:val="auto"/>
        </w:rPr>
      </w:pPr>
      <w:r w:rsidRPr="00D8224A">
        <w:rPr>
          <w:color w:val="auto"/>
        </w:rPr>
        <w:t xml:space="preserve">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 </w:t>
      </w:r>
    </w:p>
    <w:p w:rsidR="002C6DB9" w:rsidRPr="00D8224A" w:rsidRDefault="00A71F57">
      <w:pPr>
        <w:pStyle w:val="Default"/>
        <w:contextualSpacing/>
        <w:jc w:val="both"/>
        <w:rPr>
          <w:color w:val="auto"/>
        </w:rPr>
      </w:pPr>
      <w:r w:rsidRPr="00D8224A">
        <w:rPr>
          <w:color w:val="auto"/>
        </w:rPr>
        <w:t xml:space="preserve">Коррекционная работа (индивидуальная и групповая) - организация </w:t>
      </w:r>
      <w:proofErr w:type="gramStart"/>
      <w:r w:rsidRPr="00D8224A">
        <w:rPr>
          <w:color w:val="auto"/>
        </w:rPr>
        <w:t>работы</w:t>
      </w:r>
      <w:proofErr w:type="gramEnd"/>
      <w:r w:rsidRPr="00D8224A">
        <w:rPr>
          <w:color w:val="auto"/>
        </w:rPr>
        <w:t xml:space="preserve"> прежде всего с учащимися, имеющими проблемы в обучении, поведении и личностном развитии, выявленные в процессе диагностики. </w:t>
      </w:r>
    </w:p>
    <w:p w:rsidR="002C6DB9" w:rsidRPr="00D8224A" w:rsidRDefault="00A71F57">
      <w:pPr>
        <w:pStyle w:val="Default"/>
        <w:contextualSpacing/>
        <w:jc w:val="both"/>
        <w:rPr>
          <w:color w:val="auto"/>
        </w:rPr>
      </w:pPr>
      <w:r w:rsidRPr="00D8224A">
        <w:rPr>
          <w:color w:val="auto"/>
        </w:rPr>
        <w:t xml:space="preserve">Направленно на: уменьшения степени выраженности патологии, ее поведенческие последствия; предупреждение появления вторичных отклонений в развитии; обеспечение максимальной реализации реабилитационного потенциала ребенка. </w:t>
      </w:r>
    </w:p>
    <w:p w:rsidR="002C6DB9" w:rsidRPr="00D8224A" w:rsidRDefault="00A71F57">
      <w:pPr>
        <w:pStyle w:val="Default"/>
        <w:contextualSpacing/>
        <w:jc w:val="both"/>
        <w:rPr>
          <w:color w:val="auto"/>
        </w:rPr>
      </w:pPr>
      <w:r w:rsidRPr="00D8224A">
        <w:rPr>
          <w:color w:val="auto"/>
        </w:rPr>
        <w:t>5.</w:t>
      </w:r>
      <w:r w:rsidRPr="00D8224A">
        <w:rPr>
          <w:i/>
          <w:iCs/>
          <w:color w:val="auto"/>
        </w:rPr>
        <w:t xml:space="preserve">Просветительско-образовательное направление. </w:t>
      </w:r>
    </w:p>
    <w:p w:rsidR="002C6DB9" w:rsidRPr="00D8224A" w:rsidRDefault="00A71F57">
      <w:pPr>
        <w:pStyle w:val="Default"/>
        <w:contextualSpacing/>
        <w:jc w:val="both"/>
        <w:rPr>
          <w:color w:val="auto"/>
        </w:rPr>
      </w:pPr>
      <w:r w:rsidRPr="00D8224A">
        <w:rPr>
          <w:color w:val="auto"/>
        </w:rPr>
        <w:t xml:space="preserve">Психологическое просвещение и образование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 </w:t>
      </w:r>
    </w:p>
    <w:p w:rsidR="002C6DB9" w:rsidRPr="00D8224A" w:rsidRDefault="00A71F57">
      <w:pPr>
        <w:pStyle w:val="Default"/>
        <w:contextualSpacing/>
        <w:jc w:val="both"/>
        <w:rPr>
          <w:color w:val="auto"/>
        </w:rPr>
      </w:pPr>
      <w:r w:rsidRPr="00D8224A">
        <w:rPr>
          <w:color w:val="auto"/>
        </w:rPr>
        <w:t xml:space="preserve">Так же приобщение педагогического коллектива, учащихся и родителей к психологической культуре. </w:t>
      </w:r>
    </w:p>
    <w:p w:rsidR="002C6DB9" w:rsidRPr="00D8224A" w:rsidRDefault="002C6DB9">
      <w:pPr>
        <w:pStyle w:val="Default"/>
        <w:contextualSpacing/>
        <w:jc w:val="both"/>
        <w:rPr>
          <w:color w:val="auto"/>
        </w:rPr>
      </w:pPr>
    </w:p>
    <w:p w:rsidR="002C6DB9" w:rsidRPr="00D8224A" w:rsidRDefault="00A71F57">
      <w:pPr>
        <w:pStyle w:val="Default"/>
        <w:contextualSpacing/>
        <w:jc w:val="both"/>
        <w:rPr>
          <w:color w:val="auto"/>
        </w:rPr>
      </w:pPr>
      <w:r w:rsidRPr="00D8224A">
        <w:rPr>
          <w:color w:val="auto"/>
        </w:rPr>
        <w:t>По профилактическому направлению в течение года проведены мероприятия</w:t>
      </w:r>
    </w:p>
    <w:p w:rsidR="002C6DB9" w:rsidRPr="00D8224A" w:rsidRDefault="002C6DB9">
      <w:pPr>
        <w:pStyle w:val="Default"/>
        <w:contextualSpacing/>
        <w:jc w:val="both"/>
        <w:rPr>
          <w:color w:val="auto"/>
        </w:rPr>
      </w:pPr>
    </w:p>
    <w:p w:rsidR="002C6DB9" w:rsidRPr="00D8224A" w:rsidRDefault="00A71F57">
      <w:pPr>
        <w:contextualSpacing/>
        <w:jc w:val="both"/>
        <w:rPr>
          <w:sz w:val="24"/>
          <w:szCs w:val="24"/>
        </w:rPr>
      </w:pPr>
      <w:r w:rsidRPr="00D8224A">
        <w:rPr>
          <w:sz w:val="24"/>
          <w:szCs w:val="24"/>
        </w:rPr>
        <w:t xml:space="preserve">-Психологические акции по профилактике суицидального поведения, стрессоустойчивости, безопасности </w:t>
      </w:r>
      <w:proofErr w:type="gramStart"/>
      <w:r w:rsidRPr="00D8224A">
        <w:rPr>
          <w:sz w:val="24"/>
          <w:szCs w:val="24"/>
        </w:rPr>
        <w:t>обучающихся</w:t>
      </w:r>
      <w:proofErr w:type="gramEnd"/>
      <w:r w:rsidRPr="00D8224A">
        <w:rPr>
          <w:sz w:val="24"/>
          <w:szCs w:val="24"/>
        </w:rPr>
        <w:t>;</w:t>
      </w:r>
    </w:p>
    <w:p w:rsidR="002C6DB9" w:rsidRPr="00D8224A" w:rsidRDefault="00A71F57">
      <w:pPr>
        <w:contextualSpacing/>
        <w:jc w:val="both"/>
        <w:rPr>
          <w:rStyle w:val="12pt"/>
          <w:rFonts w:eastAsiaTheme="minorEastAsia"/>
        </w:rPr>
      </w:pPr>
      <w:r w:rsidRPr="00D8224A">
        <w:rPr>
          <w:sz w:val="24"/>
          <w:szCs w:val="24"/>
        </w:rPr>
        <w:t>- Выступления на</w:t>
      </w:r>
      <w:r w:rsidRPr="00D8224A">
        <w:rPr>
          <w:rStyle w:val="12pt"/>
          <w:rFonts w:eastAsiaTheme="minorEastAsia"/>
        </w:rPr>
        <w:t xml:space="preserve"> родительских собраниях по вопросам формирования психологически безопасной среды с привлечением специалистов </w:t>
      </w:r>
      <w:proofErr w:type="spellStart"/>
      <w:r w:rsidRPr="00D8224A">
        <w:rPr>
          <w:rStyle w:val="12pt"/>
          <w:rFonts w:eastAsiaTheme="minorEastAsia"/>
        </w:rPr>
        <w:t>КДНиЗП</w:t>
      </w:r>
      <w:proofErr w:type="spellEnd"/>
      <w:r w:rsidRPr="00D8224A">
        <w:rPr>
          <w:rStyle w:val="12pt"/>
          <w:rFonts w:eastAsiaTheme="minorEastAsia"/>
        </w:rPr>
        <w:t>, здравоохранения.</w:t>
      </w:r>
    </w:p>
    <w:p w:rsidR="002C6DB9" w:rsidRPr="00D8224A" w:rsidRDefault="00A71F57">
      <w:pPr>
        <w:pStyle w:val="16"/>
        <w:shd w:val="clear" w:color="auto" w:fill="auto"/>
        <w:spacing w:before="0" w:after="0" w:line="240" w:lineRule="auto"/>
        <w:contextualSpacing/>
        <w:jc w:val="both"/>
        <w:rPr>
          <w:rStyle w:val="12pt"/>
        </w:rPr>
      </w:pPr>
      <w:r w:rsidRPr="00D8224A">
        <w:rPr>
          <w:rStyle w:val="12pt"/>
        </w:rPr>
        <w:t xml:space="preserve">- Работа </w:t>
      </w:r>
      <w:proofErr w:type="gramStart"/>
      <w:r w:rsidRPr="00D8224A">
        <w:rPr>
          <w:rStyle w:val="12pt"/>
        </w:rPr>
        <w:t>школьного</w:t>
      </w:r>
      <w:proofErr w:type="gramEnd"/>
      <w:r w:rsidRPr="00D8224A">
        <w:rPr>
          <w:rStyle w:val="12pt"/>
        </w:rPr>
        <w:t xml:space="preserve"> </w:t>
      </w:r>
      <w:proofErr w:type="spellStart"/>
      <w:r w:rsidRPr="00D8224A">
        <w:rPr>
          <w:rStyle w:val="12pt"/>
        </w:rPr>
        <w:t>ППк</w:t>
      </w:r>
      <w:proofErr w:type="spellEnd"/>
      <w:r w:rsidRPr="00D8224A">
        <w:rPr>
          <w:rStyle w:val="12pt"/>
        </w:rPr>
        <w:t>.</w:t>
      </w:r>
    </w:p>
    <w:p w:rsidR="002C6DB9" w:rsidRPr="00D8224A" w:rsidRDefault="002C6DB9">
      <w:pPr>
        <w:pStyle w:val="16"/>
        <w:shd w:val="clear" w:color="auto" w:fill="auto"/>
        <w:spacing w:before="0" w:after="0" w:line="240" w:lineRule="auto"/>
        <w:contextualSpacing/>
        <w:jc w:val="both"/>
        <w:rPr>
          <w:rStyle w:val="12pt"/>
        </w:rPr>
      </w:pPr>
    </w:p>
    <w:p w:rsidR="002C6DB9" w:rsidRPr="00D8224A" w:rsidRDefault="00A71F57">
      <w:pPr>
        <w:contextualSpacing/>
        <w:jc w:val="both"/>
        <w:rPr>
          <w:sz w:val="24"/>
          <w:szCs w:val="24"/>
        </w:rPr>
      </w:pPr>
      <w:r w:rsidRPr="00D8224A">
        <w:rPr>
          <w:sz w:val="24"/>
          <w:szCs w:val="24"/>
        </w:rPr>
        <w:t>-Индивидуальное консультирование учащихся, родителей, педагогов по возникающим вопросам (в течение года)</w:t>
      </w:r>
    </w:p>
    <w:p w:rsidR="002C6DB9" w:rsidRPr="00D8224A" w:rsidRDefault="00A71F57">
      <w:pPr>
        <w:contextualSpacing/>
        <w:jc w:val="both"/>
        <w:rPr>
          <w:sz w:val="24"/>
          <w:szCs w:val="24"/>
        </w:rPr>
      </w:pPr>
      <w:r w:rsidRPr="00D8224A">
        <w:rPr>
          <w:sz w:val="24"/>
          <w:szCs w:val="24"/>
        </w:rPr>
        <w:t>-Состояние адаптации учащихся 1, 5 классов</w:t>
      </w:r>
    </w:p>
    <w:p w:rsidR="002C6DB9" w:rsidRPr="00D8224A" w:rsidRDefault="00A71F57">
      <w:pPr>
        <w:contextualSpacing/>
        <w:jc w:val="both"/>
        <w:rPr>
          <w:sz w:val="24"/>
          <w:szCs w:val="24"/>
        </w:rPr>
      </w:pPr>
      <w:r w:rsidRPr="00D8224A">
        <w:rPr>
          <w:sz w:val="24"/>
          <w:szCs w:val="24"/>
        </w:rPr>
        <w:t xml:space="preserve">-Психологический лекторий на тему «Профилактика </w:t>
      </w:r>
      <w:proofErr w:type="spellStart"/>
      <w:r w:rsidRPr="00D8224A">
        <w:rPr>
          <w:sz w:val="24"/>
          <w:szCs w:val="24"/>
        </w:rPr>
        <w:t>дезадаптации</w:t>
      </w:r>
      <w:proofErr w:type="spellEnd"/>
      <w:r w:rsidRPr="00D8224A">
        <w:rPr>
          <w:sz w:val="24"/>
          <w:szCs w:val="24"/>
        </w:rPr>
        <w:t xml:space="preserve"> учащихся»</w:t>
      </w:r>
    </w:p>
    <w:p w:rsidR="002C6DB9" w:rsidRPr="00D8224A" w:rsidRDefault="00A71F57">
      <w:pPr>
        <w:contextualSpacing/>
        <w:jc w:val="both"/>
        <w:rPr>
          <w:sz w:val="24"/>
          <w:szCs w:val="24"/>
        </w:rPr>
      </w:pPr>
      <w:r w:rsidRPr="00D8224A">
        <w:rPr>
          <w:sz w:val="24"/>
          <w:szCs w:val="24"/>
        </w:rPr>
        <w:t>-Психологический тренинг с педагогами (профилактика выгорания)</w:t>
      </w:r>
    </w:p>
    <w:p w:rsidR="002C6DB9" w:rsidRPr="00D8224A" w:rsidRDefault="00A71F57">
      <w:pPr>
        <w:pStyle w:val="16"/>
        <w:shd w:val="clear" w:color="auto" w:fill="auto"/>
        <w:spacing w:before="0" w:after="0" w:line="240" w:lineRule="auto"/>
        <w:contextualSpacing/>
        <w:jc w:val="both"/>
        <w:rPr>
          <w:sz w:val="24"/>
          <w:szCs w:val="24"/>
          <w:lang w:val="ru-RU"/>
        </w:rPr>
      </w:pPr>
      <w:r w:rsidRPr="00D8224A">
        <w:rPr>
          <w:sz w:val="24"/>
          <w:szCs w:val="24"/>
          <w:lang w:val="ru-RU"/>
        </w:rPr>
        <w:t>-Психологическое сопровождение выпускников (индивидуальное и групповое консультирование)</w:t>
      </w:r>
    </w:p>
    <w:p w:rsidR="002C6DB9" w:rsidRPr="00D8224A" w:rsidRDefault="00A71F57">
      <w:pPr>
        <w:pStyle w:val="Default"/>
        <w:contextualSpacing/>
        <w:jc w:val="both"/>
        <w:rPr>
          <w:rStyle w:val="12pt"/>
          <w:rFonts w:eastAsiaTheme="minorEastAsia"/>
        </w:rPr>
      </w:pPr>
      <w:r w:rsidRPr="00D8224A">
        <w:rPr>
          <w:rStyle w:val="12pt"/>
          <w:rFonts w:eastAsiaTheme="minorEastAsia"/>
        </w:rPr>
        <w:t>-Проведение  классных часов по вопросам стрессоустойчивости при подготовке и во время сдачи экзаменов</w:t>
      </w:r>
    </w:p>
    <w:p w:rsidR="002C6DB9" w:rsidRPr="00D8224A" w:rsidRDefault="00A71F57">
      <w:pPr>
        <w:contextualSpacing/>
        <w:jc w:val="both"/>
        <w:rPr>
          <w:sz w:val="24"/>
          <w:szCs w:val="24"/>
        </w:rPr>
      </w:pPr>
      <w:r w:rsidRPr="00D8224A">
        <w:rPr>
          <w:sz w:val="24"/>
          <w:szCs w:val="24"/>
        </w:rPr>
        <w:t xml:space="preserve">-Состояние социально – психологического климата в педагогическом коллективе </w:t>
      </w:r>
    </w:p>
    <w:p w:rsidR="002C6DB9" w:rsidRPr="00D8224A" w:rsidRDefault="00A71F57">
      <w:pPr>
        <w:pStyle w:val="Default"/>
        <w:contextualSpacing/>
        <w:jc w:val="both"/>
        <w:rPr>
          <w:rStyle w:val="12pt"/>
          <w:rFonts w:eastAsiaTheme="minorEastAsia"/>
        </w:rPr>
      </w:pPr>
      <w:r w:rsidRPr="00D8224A">
        <w:t xml:space="preserve">- </w:t>
      </w:r>
      <w:r w:rsidRPr="00D8224A">
        <w:rPr>
          <w:rStyle w:val="12pt"/>
          <w:rFonts w:eastAsiaTheme="minorEastAsia"/>
        </w:rPr>
        <w:t>Родительское собрание в форме психологического тренинга для выпускников и родителей «Как совместно справиться со стрессом в преддверии экзамена»</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По направлению диагностика в течение года проведены мероприятия:</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Психолого-педагогическая оценка готовности к началу школьного обучения (Н. и М. Семаго).</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Диагностика познавательной сферы.</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Проективная методика «Что мне нравится в школе?»</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Диагностика социально-психологической адаптации детей к школе.</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Диагностика эмоциональной сферы (психических состояний).</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Анкетирование родителей.</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Диагностика школьной тревожности.</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Изучение системы личностных отношений.</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 xml:space="preserve">Самооценка психических состояний </w:t>
      </w:r>
      <w:proofErr w:type="spellStart"/>
      <w:r w:rsidRPr="00D8224A">
        <w:rPr>
          <w:sz w:val="24"/>
          <w:szCs w:val="24"/>
        </w:rPr>
        <w:t>Г.Айзенка</w:t>
      </w:r>
      <w:proofErr w:type="spellEnd"/>
      <w:r w:rsidRPr="00D8224A">
        <w:rPr>
          <w:sz w:val="24"/>
          <w:szCs w:val="24"/>
        </w:rPr>
        <w:t>.</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Посещение уроков в 1, 5 классах.</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 xml:space="preserve">Мониторинг </w:t>
      </w:r>
      <w:proofErr w:type="spellStart"/>
      <w:r w:rsidRPr="00D8224A">
        <w:rPr>
          <w:sz w:val="24"/>
          <w:szCs w:val="24"/>
        </w:rPr>
        <w:t>сформированности</w:t>
      </w:r>
      <w:proofErr w:type="spellEnd"/>
      <w:r w:rsidRPr="00D8224A">
        <w:rPr>
          <w:sz w:val="24"/>
          <w:szCs w:val="24"/>
        </w:rPr>
        <w:t xml:space="preserve"> УУД.</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Анкетирование учащихся «Трудности в обучении», «Домашнее задание», «Мотивация».</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Тест экзаменационной тревожности.</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Диагностика психологического климата, эмоционального выгорания педагогического коллектива.</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Диагностика межличностных отношений.</w:t>
      </w:r>
    </w:p>
    <w:p w:rsidR="002C6DB9" w:rsidRPr="00D8224A" w:rsidRDefault="00A71F57">
      <w:pPr>
        <w:widowControl/>
        <w:numPr>
          <w:ilvl w:val="0"/>
          <w:numId w:val="8"/>
        </w:numPr>
        <w:autoSpaceDE/>
        <w:autoSpaceDN/>
        <w:ind w:left="0" w:firstLine="0"/>
        <w:contextualSpacing/>
        <w:jc w:val="both"/>
        <w:rPr>
          <w:sz w:val="24"/>
          <w:szCs w:val="24"/>
        </w:rPr>
      </w:pPr>
      <w:r w:rsidRPr="00D8224A">
        <w:rPr>
          <w:sz w:val="24"/>
          <w:szCs w:val="24"/>
        </w:rPr>
        <w:t xml:space="preserve">Диагностика жизнестойкости </w:t>
      </w:r>
      <w:proofErr w:type="spellStart"/>
      <w:r w:rsidRPr="00D8224A">
        <w:rPr>
          <w:sz w:val="24"/>
          <w:szCs w:val="24"/>
        </w:rPr>
        <w:t>С.Мадди</w:t>
      </w:r>
      <w:proofErr w:type="spellEnd"/>
      <w:r w:rsidRPr="00D8224A">
        <w:rPr>
          <w:sz w:val="24"/>
          <w:szCs w:val="24"/>
        </w:rPr>
        <w:t xml:space="preserve"> (адаптация </w:t>
      </w:r>
      <w:proofErr w:type="spellStart"/>
      <w:r w:rsidRPr="00D8224A">
        <w:rPr>
          <w:sz w:val="24"/>
          <w:szCs w:val="24"/>
        </w:rPr>
        <w:t>Д.А.Леонтьева</w:t>
      </w:r>
      <w:proofErr w:type="spellEnd"/>
      <w:r w:rsidRPr="00D8224A">
        <w:rPr>
          <w:sz w:val="24"/>
          <w:szCs w:val="24"/>
        </w:rPr>
        <w:t>).</w:t>
      </w:r>
    </w:p>
    <w:p w:rsidR="002C6DB9" w:rsidRPr="00D8224A" w:rsidRDefault="00A71F57">
      <w:pPr>
        <w:contextualSpacing/>
        <w:jc w:val="both"/>
        <w:rPr>
          <w:sz w:val="24"/>
          <w:szCs w:val="24"/>
        </w:rPr>
      </w:pPr>
      <w:r w:rsidRPr="00D8224A">
        <w:rPr>
          <w:sz w:val="24"/>
          <w:szCs w:val="24"/>
        </w:rPr>
        <w:t>17.  Диагностика готовности к обучению в среднем звене.</w:t>
      </w:r>
    </w:p>
    <w:p w:rsidR="002C6DB9" w:rsidRPr="00D8224A" w:rsidRDefault="00A71F57">
      <w:pPr>
        <w:contextualSpacing/>
        <w:jc w:val="both"/>
        <w:rPr>
          <w:sz w:val="24"/>
          <w:szCs w:val="24"/>
        </w:rPr>
      </w:pPr>
      <w:r w:rsidRPr="00D8224A">
        <w:rPr>
          <w:sz w:val="24"/>
          <w:szCs w:val="24"/>
        </w:rPr>
        <w:lastRenderedPageBreak/>
        <w:t>18. Диагностика профессиональных предпочтений.</w:t>
      </w:r>
    </w:p>
    <w:p w:rsidR="002C6DB9" w:rsidRPr="00D8224A" w:rsidRDefault="00A71F57">
      <w:pPr>
        <w:contextualSpacing/>
        <w:jc w:val="both"/>
        <w:rPr>
          <w:sz w:val="24"/>
          <w:szCs w:val="24"/>
        </w:rPr>
      </w:pPr>
      <w:r w:rsidRPr="00D8224A">
        <w:rPr>
          <w:sz w:val="24"/>
          <w:szCs w:val="24"/>
        </w:rPr>
        <w:t>19. Диагностика «Выбор»</w:t>
      </w:r>
    </w:p>
    <w:p w:rsidR="002C6DB9" w:rsidRPr="00D8224A" w:rsidRDefault="00A71F57">
      <w:pPr>
        <w:contextualSpacing/>
        <w:jc w:val="both"/>
        <w:rPr>
          <w:sz w:val="24"/>
          <w:szCs w:val="24"/>
        </w:rPr>
      </w:pPr>
      <w:r w:rsidRPr="00D8224A">
        <w:rPr>
          <w:sz w:val="24"/>
          <w:szCs w:val="24"/>
        </w:rPr>
        <w:t>20. Диагностика «Склонности, способности»</w:t>
      </w:r>
    </w:p>
    <w:p w:rsidR="002C6DB9" w:rsidRPr="00D8224A" w:rsidRDefault="00A71F57">
      <w:pPr>
        <w:contextualSpacing/>
        <w:jc w:val="both"/>
        <w:rPr>
          <w:sz w:val="24"/>
          <w:szCs w:val="24"/>
        </w:rPr>
      </w:pPr>
      <w:r w:rsidRPr="00D8224A">
        <w:rPr>
          <w:sz w:val="24"/>
          <w:szCs w:val="24"/>
        </w:rPr>
        <w:t>21.  Риск суицида у детей и подростков.</w:t>
      </w:r>
    </w:p>
    <w:p w:rsidR="002C6DB9" w:rsidRPr="00D8224A" w:rsidRDefault="00A71F57">
      <w:pPr>
        <w:contextualSpacing/>
        <w:jc w:val="both"/>
        <w:rPr>
          <w:sz w:val="24"/>
          <w:szCs w:val="24"/>
        </w:rPr>
      </w:pPr>
      <w:r w:rsidRPr="00D8224A">
        <w:rPr>
          <w:sz w:val="24"/>
          <w:szCs w:val="24"/>
        </w:rPr>
        <w:t xml:space="preserve">22. Диагностика Г. </w:t>
      </w:r>
      <w:proofErr w:type="spellStart"/>
      <w:r w:rsidRPr="00D8224A">
        <w:rPr>
          <w:sz w:val="24"/>
          <w:szCs w:val="24"/>
        </w:rPr>
        <w:t>Айзенка</w:t>
      </w:r>
      <w:proofErr w:type="spellEnd"/>
      <w:r w:rsidRPr="00D8224A">
        <w:rPr>
          <w:sz w:val="24"/>
          <w:szCs w:val="24"/>
        </w:rPr>
        <w:t>.</w:t>
      </w:r>
    </w:p>
    <w:p w:rsidR="002C6DB9" w:rsidRPr="00D8224A" w:rsidRDefault="00A71F57">
      <w:pPr>
        <w:contextualSpacing/>
        <w:jc w:val="both"/>
        <w:rPr>
          <w:sz w:val="24"/>
          <w:szCs w:val="24"/>
        </w:rPr>
      </w:pPr>
      <w:r w:rsidRPr="00D8224A">
        <w:rPr>
          <w:sz w:val="24"/>
          <w:szCs w:val="24"/>
        </w:rPr>
        <w:t>23. Диагностика безнадежности.</w:t>
      </w:r>
    </w:p>
    <w:p w:rsidR="002C6DB9" w:rsidRPr="00D8224A" w:rsidRDefault="00A71F57">
      <w:pPr>
        <w:contextualSpacing/>
        <w:jc w:val="both"/>
        <w:rPr>
          <w:sz w:val="24"/>
          <w:szCs w:val="24"/>
        </w:rPr>
      </w:pPr>
      <w:r w:rsidRPr="00D8224A">
        <w:rPr>
          <w:sz w:val="24"/>
          <w:szCs w:val="24"/>
        </w:rPr>
        <w:t>24. Диагностика социально – психологического климата в коллективе.</w:t>
      </w:r>
    </w:p>
    <w:p w:rsidR="002C6DB9" w:rsidRPr="00D8224A" w:rsidRDefault="00A71F57">
      <w:pPr>
        <w:contextualSpacing/>
        <w:jc w:val="both"/>
        <w:rPr>
          <w:sz w:val="24"/>
          <w:szCs w:val="24"/>
        </w:rPr>
      </w:pPr>
      <w:r w:rsidRPr="00D8224A">
        <w:rPr>
          <w:sz w:val="24"/>
          <w:szCs w:val="24"/>
        </w:rPr>
        <w:t>25. Диагностика готовности к обучению в школе.</w:t>
      </w:r>
    </w:p>
    <w:p w:rsidR="002C6DB9" w:rsidRPr="00D8224A" w:rsidRDefault="002C6DB9">
      <w:pPr>
        <w:contextualSpacing/>
        <w:jc w:val="both"/>
        <w:rPr>
          <w:sz w:val="24"/>
          <w:szCs w:val="24"/>
        </w:rPr>
      </w:pPr>
    </w:p>
    <w:p w:rsidR="002C6DB9" w:rsidRPr="00D8224A" w:rsidRDefault="00A71F57">
      <w:pPr>
        <w:contextualSpacing/>
        <w:jc w:val="both"/>
        <w:rPr>
          <w:b/>
          <w:sz w:val="24"/>
          <w:szCs w:val="24"/>
        </w:rPr>
      </w:pPr>
      <w:r w:rsidRPr="00D8224A">
        <w:rPr>
          <w:b/>
          <w:sz w:val="24"/>
          <w:szCs w:val="24"/>
        </w:rPr>
        <w:t>Диагностика социально – психологической адаптации учащихся</w:t>
      </w:r>
    </w:p>
    <w:p w:rsidR="00DA6E9C" w:rsidRPr="00D8224A" w:rsidRDefault="00DA6E9C" w:rsidP="00DA6E9C">
      <w:pPr>
        <w:rPr>
          <w:sz w:val="24"/>
          <w:szCs w:val="24"/>
        </w:rPr>
      </w:pPr>
      <w:r w:rsidRPr="00D8224A">
        <w:rPr>
          <w:sz w:val="24"/>
          <w:szCs w:val="24"/>
        </w:rPr>
        <w:t xml:space="preserve">Цель: определение уровня адаптации </w:t>
      </w:r>
      <w:proofErr w:type="gramStart"/>
      <w:r w:rsidRPr="00D8224A">
        <w:rPr>
          <w:sz w:val="24"/>
          <w:szCs w:val="24"/>
        </w:rPr>
        <w:t>обучающихся</w:t>
      </w:r>
      <w:proofErr w:type="gramEnd"/>
      <w:r w:rsidRPr="00D8224A">
        <w:rPr>
          <w:sz w:val="24"/>
          <w:szCs w:val="24"/>
        </w:rPr>
        <w:t xml:space="preserve"> 1 класса к школьному обучению</w:t>
      </w:r>
    </w:p>
    <w:p w:rsidR="00DA6E9C" w:rsidRPr="00D8224A" w:rsidRDefault="00DA6E9C" w:rsidP="00DA6E9C">
      <w:pPr>
        <w:rPr>
          <w:sz w:val="24"/>
          <w:szCs w:val="24"/>
        </w:rPr>
      </w:pPr>
      <w:r w:rsidRPr="00D8224A">
        <w:rPr>
          <w:sz w:val="24"/>
          <w:szCs w:val="24"/>
        </w:rPr>
        <w:t>Задачи:</w:t>
      </w:r>
    </w:p>
    <w:p w:rsidR="00DA6E9C" w:rsidRPr="00D8224A" w:rsidRDefault="00DA6E9C" w:rsidP="006B23CC">
      <w:pPr>
        <w:widowControl/>
        <w:numPr>
          <w:ilvl w:val="0"/>
          <w:numId w:val="77"/>
        </w:numPr>
        <w:autoSpaceDE/>
        <w:autoSpaceDN/>
        <w:rPr>
          <w:sz w:val="24"/>
          <w:szCs w:val="24"/>
        </w:rPr>
      </w:pPr>
      <w:r w:rsidRPr="00D8224A">
        <w:rPr>
          <w:sz w:val="24"/>
          <w:szCs w:val="24"/>
        </w:rPr>
        <w:t xml:space="preserve">Выявить основные проблемы, появившиеся у </w:t>
      </w:r>
      <w:proofErr w:type="gramStart"/>
      <w:r w:rsidRPr="00D8224A">
        <w:rPr>
          <w:sz w:val="24"/>
          <w:szCs w:val="24"/>
        </w:rPr>
        <w:t>обучающихся</w:t>
      </w:r>
      <w:proofErr w:type="gramEnd"/>
      <w:r w:rsidRPr="00D8224A">
        <w:rPr>
          <w:sz w:val="24"/>
          <w:szCs w:val="24"/>
        </w:rPr>
        <w:t xml:space="preserve"> 1 класса в адаптационный период.</w:t>
      </w:r>
    </w:p>
    <w:p w:rsidR="00DA6E9C" w:rsidRPr="00D8224A" w:rsidRDefault="00DA6E9C" w:rsidP="006B23CC">
      <w:pPr>
        <w:widowControl/>
        <w:numPr>
          <w:ilvl w:val="0"/>
          <w:numId w:val="77"/>
        </w:numPr>
        <w:autoSpaceDE/>
        <w:autoSpaceDN/>
        <w:rPr>
          <w:sz w:val="24"/>
          <w:szCs w:val="24"/>
        </w:rPr>
      </w:pPr>
      <w:r w:rsidRPr="00D8224A">
        <w:rPr>
          <w:sz w:val="24"/>
          <w:szCs w:val="24"/>
        </w:rPr>
        <w:t xml:space="preserve">Определить направления дальнейшей работы с </w:t>
      </w:r>
      <w:proofErr w:type="gramStart"/>
      <w:r w:rsidRPr="00D8224A">
        <w:rPr>
          <w:sz w:val="24"/>
          <w:szCs w:val="24"/>
        </w:rPr>
        <w:t>обучающимися</w:t>
      </w:r>
      <w:proofErr w:type="gramEnd"/>
      <w:r w:rsidRPr="00D8224A">
        <w:rPr>
          <w:sz w:val="24"/>
          <w:szCs w:val="24"/>
        </w:rPr>
        <w:t xml:space="preserve"> 1 класса.</w:t>
      </w:r>
    </w:p>
    <w:p w:rsidR="00DA6E9C" w:rsidRPr="00D8224A" w:rsidRDefault="00DA6E9C" w:rsidP="00DA6E9C">
      <w:pPr>
        <w:rPr>
          <w:sz w:val="24"/>
          <w:szCs w:val="24"/>
        </w:rPr>
      </w:pPr>
    </w:p>
    <w:p w:rsidR="00DA6E9C" w:rsidRPr="00D8224A" w:rsidRDefault="00DA6E9C" w:rsidP="00DA6E9C">
      <w:pPr>
        <w:rPr>
          <w:sz w:val="24"/>
          <w:szCs w:val="24"/>
        </w:rPr>
      </w:pPr>
      <w:r w:rsidRPr="00D8224A">
        <w:rPr>
          <w:sz w:val="24"/>
          <w:szCs w:val="24"/>
        </w:rPr>
        <w:t>Дата проведения:23.10.24</w:t>
      </w:r>
    </w:p>
    <w:p w:rsidR="00DA6E9C" w:rsidRPr="00D8224A" w:rsidRDefault="00DA6E9C" w:rsidP="00DA6E9C">
      <w:pPr>
        <w:rPr>
          <w:sz w:val="24"/>
          <w:szCs w:val="24"/>
        </w:rPr>
      </w:pPr>
      <w:r w:rsidRPr="00D8224A">
        <w:rPr>
          <w:sz w:val="24"/>
          <w:szCs w:val="24"/>
        </w:rPr>
        <w:t>Время проведения: 14.00.</w:t>
      </w:r>
    </w:p>
    <w:p w:rsidR="00DA6E9C" w:rsidRPr="00D8224A" w:rsidRDefault="00DA6E9C" w:rsidP="00DA6E9C">
      <w:pPr>
        <w:jc w:val="both"/>
        <w:rPr>
          <w:sz w:val="24"/>
          <w:szCs w:val="24"/>
        </w:rPr>
      </w:pPr>
      <w:r w:rsidRPr="00D8224A">
        <w:rPr>
          <w:sz w:val="24"/>
          <w:szCs w:val="24"/>
        </w:rPr>
        <w:t>Участники: Учителя начальных классов</w:t>
      </w:r>
    </w:p>
    <w:p w:rsidR="00DA6E9C" w:rsidRPr="00D8224A" w:rsidRDefault="00DA6E9C" w:rsidP="00DA6E9C">
      <w:pPr>
        <w:jc w:val="both"/>
        <w:rPr>
          <w:sz w:val="24"/>
          <w:szCs w:val="24"/>
        </w:rPr>
      </w:pPr>
      <w:r w:rsidRPr="00D8224A">
        <w:rPr>
          <w:sz w:val="24"/>
          <w:szCs w:val="24"/>
        </w:rPr>
        <w:t xml:space="preserve">                     Воспитатели и сотрудники дошкольных групп</w:t>
      </w:r>
    </w:p>
    <w:p w:rsidR="00DA6E9C" w:rsidRPr="00D8224A" w:rsidRDefault="00DA6E9C" w:rsidP="00DA6E9C">
      <w:pPr>
        <w:jc w:val="both"/>
        <w:rPr>
          <w:sz w:val="24"/>
          <w:szCs w:val="24"/>
        </w:rPr>
      </w:pPr>
      <w:r w:rsidRPr="00D8224A">
        <w:rPr>
          <w:sz w:val="24"/>
          <w:szCs w:val="24"/>
        </w:rPr>
        <w:t>( воспитатели  А.</w:t>
      </w:r>
      <w:proofErr w:type="gramStart"/>
      <w:r w:rsidRPr="00D8224A">
        <w:rPr>
          <w:sz w:val="24"/>
          <w:szCs w:val="24"/>
        </w:rPr>
        <w:t>Р</w:t>
      </w:r>
      <w:proofErr w:type="gramEnd"/>
      <w:r w:rsidRPr="00D8224A">
        <w:rPr>
          <w:sz w:val="24"/>
          <w:szCs w:val="24"/>
        </w:rPr>
        <w:t xml:space="preserve">  </w:t>
      </w:r>
      <w:proofErr w:type="spellStart"/>
      <w:r w:rsidRPr="00D8224A">
        <w:rPr>
          <w:sz w:val="24"/>
          <w:szCs w:val="24"/>
        </w:rPr>
        <w:t>Бизина</w:t>
      </w:r>
      <w:proofErr w:type="spellEnd"/>
      <w:r w:rsidRPr="00D8224A">
        <w:rPr>
          <w:sz w:val="24"/>
          <w:szCs w:val="24"/>
        </w:rPr>
        <w:t xml:space="preserve"> , </w:t>
      </w:r>
      <w:proofErr w:type="spellStart"/>
      <w:r w:rsidRPr="00D8224A">
        <w:rPr>
          <w:sz w:val="24"/>
          <w:szCs w:val="24"/>
        </w:rPr>
        <w:t>Е.М.Кузнецова</w:t>
      </w:r>
      <w:proofErr w:type="spellEnd"/>
      <w:r w:rsidRPr="00D8224A">
        <w:rPr>
          <w:sz w:val="24"/>
          <w:szCs w:val="24"/>
        </w:rPr>
        <w:t xml:space="preserve">; старший воспитатель  Е.В. </w:t>
      </w:r>
      <w:proofErr w:type="spellStart"/>
      <w:r w:rsidRPr="00D8224A">
        <w:rPr>
          <w:sz w:val="24"/>
          <w:szCs w:val="24"/>
        </w:rPr>
        <w:t>Куварина</w:t>
      </w:r>
      <w:proofErr w:type="spellEnd"/>
      <w:r w:rsidRPr="00D8224A">
        <w:rPr>
          <w:sz w:val="24"/>
          <w:szCs w:val="24"/>
        </w:rPr>
        <w:t xml:space="preserve"> )              </w:t>
      </w:r>
    </w:p>
    <w:p w:rsidR="00DA6E9C" w:rsidRPr="00D8224A" w:rsidRDefault="00DA6E9C" w:rsidP="00DA6E9C">
      <w:pPr>
        <w:jc w:val="both"/>
        <w:rPr>
          <w:sz w:val="24"/>
          <w:szCs w:val="24"/>
        </w:rPr>
      </w:pPr>
      <w:r w:rsidRPr="00D8224A">
        <w:rPr>
          <w:sz w:val="24"/>
          <w:szCs w:val="24"/>
        </w:rPr>
        <w:t xml:space="preserve">                     Узкие специалисты </w:t>
      </w:r>
      <w:proofErr w:type="gramStart"/>
      <w:r w:rsidRPr="00D8224A">
        <w:rPr>
          <w:sz w:val="24"/>
          <w:szCs w:val="24"/>
        </w:rPr>
        <w:t xml:space="preserve">( </w:t>
      </w:r>
      <w:proofErr w:type="gramEnd"/>
      <w:r w:rsidRPr="00D8224A">
        <w:rPr>
          <w:sz w:val="24"/>
          <w:szCs w:val="24"/>
        </w:rPr>
        <w:t xml:space="preserve">учитель-логопед Т.А. Лисина, учитель-дефектолог О.В. </w:t>
      </w:r>
      <w:proofErr w:type="spellStart"/>
      <w:r w:rsidRPr="00D8224A">
        <w:rPr>
          <w:sz w:val="24"/>
          <w:szCs w:val="24"/>
        </w:rPr>
        <w:t>Перерукова</w:t>
      </w:r>
      <w:proofErr w:type="spellEnd"/>
      <w:r w:rsidRPr="00D8224A">
        <w:rPr>
          <w:sz w:val="24"/>
          <w:szCs w:val="24"/>
        </w:rPr>
        <w:t xml:space="preserve">, педагог-психолог </w:t>
      </w:r>
      <w:proofErr w:type="spellStart"/>
      <w:r w:rsidRPr="00D8224A">
        <w:rPr>
          <w:sz w:val="24"/>
          <w:szCs w:val="24"/>
        </w:rPr>
        <w:t>Т.М.Филимонова</w:t>
      </w:r>
      <w:proofErr w:type="spellEnd"/>
      <w:r w:rsidRPr="00D8224A">
        <w:rPr>
          <w:sz w:val="24"/>
          <w:szCs w:val="24"/>
        </w:rPr>
        <w:t xml:space="preserve">) </w:t>
      </w:r>
    </w:p>
    <w:p w:rsidR="00DA6E9C" w:rsidRPr="00D8224A" w:rsidRDefault="00DA6E9C" w:rsidP="00DA6E9C">
      <w:pPr>
        <w:jc w:val="both"/>
        <w:rPr>
          <w:sz w:val="24"/>
          <w:szCs w:val="24"/>
        </w:rPr>
      </w:pPr>
      <w:r w:rsidRPr="00D8224A">
        <w:rPr>
          <w:sz w:val="24"/>
          <w:szCs w:val="24"/>
        </w:rPr>
        <w:t xml:space="preserve">                     Заместители директора</w:t>
      </w:r>
    </w:p>
    <w:p w:rsidR="00DA6E9C" w:rsidRPr="00D8224A" w:rsidRDefault="00DA6E9C" w:rsidP="00DA6E9C">
      <w:pPr>
        <w:jc w:val="both"/>
        <w:rPr>
          <w:sz w:val="24"/>
          <w:szCs w:val="24"/>
        </w:rPr>
      </w:pPr>
      <w:r w:rsidRPr="00D8224A">
        <w:rPr>
          <w:sz w:val="24"/>
          <w:szCs w:val="24"/>
        </w:rPr>
        <w:t xml:space="preserve">1. Организация учебного процесса </w:t>
      </w:r>
      <w:proofErr w:type="gramStart"/>
      <w:r w:rsidRPr="00D8224A">
        <w:rPr>
          <w:sz w:val="24"/>
          <w:szCs w:val="24"/>
        </w:rPr>
        <w:t>обучающихся</w:t>
      </w:r>
      <w:proofErr w:type="gramEnd"/>
      <w:r w:rsidRPr="00D8224A">
        <w:rPr>
          <w:sz w:val="24"/>
          <w:szCs w:val="24"/>
        </w:rPr>
        <w:t xml:space="preserve"> 1 класса МКОУ </w:t>
      </w:r>
      <w:proofErr w:type="spellStart"/>
      <w:r w:rsidRPr="00D8224A">
        <w:rPr>
          <w:sz w:val="24"/>
          <w:szCs w:val="24"/>
        </w:rPr>
        <w:t>Болчаровская</w:t>
      </w:r>
      <w:proofErr w:type="spellEnd"/>
      <w:r w:rsidRPr="00D8224A">
        <w:rPr>
          <w:sz w:val="24"/>
          <w:szCs w:val="24"/>
        </w:rPr>
        <w:t xml:space="preserve"> СОШ.</w:t>
      </w:r>
    </w:p>
    <w:p w:rsidR="00DA6E9C" w:rsidRPr="00D8224A" w:rsidRDefault="00DA6E9C" w:rsidP="00DA6E9C">
      <w:pPr>
        <w:jc w:val="both"/>
        <w:rPr>
          <w:sz w:val="24"/>
          <w:szCs w:val="24"/>
        </w:rPr>
      </w:pPr>
      <w:r w:rsidRPr="00D8224A">
        <w:rPr>
          <w:sz w:val="24"/>
          <w:szCs w:val="24"/>
        </w:rPr>
        <w:t xml:space="preserve">2. Итоги стартовой диагностики </w:t>
      </w:r>
      <w:proofErr w:type="gramStart"/>
      <w:r w:rsidRPr="00D8224A">
        <w:rPr>
          <w:sz w:val="24"/>
          <w:szCs w:val="24"/>
        </w:rPr>
        <w:t>обучающихся</w:t>
      </w:r>
      <w:proofErr w:type="gramEnd"/>
      <w:r w:rsidRPr="00D8224A">
        <w:rPr>
          <w:sz w:val="24"/>
          <w:szCs w:val="24"/>
        </w:rPr>
        <w:t xml:space="preserve"> 1 класса. Сравнительный анализ результатов.</w:t>
      </w:r>
    </w:p>
    <w:p w:rsidR="00DA6E9C" w:rsidRPr="00D8224A" w:rsidRDefault="00DA6E9C" w:rsidP="00DA6E9C">
      <w:pPr>
        <w:jc w:val="both"/>
        <w:rPr>
          <w:sz w:val="24"/>
          <w:szCs w:val="24"/>
        </w:rPr>
      </w:pPr>
      <w:r w:rsidRPr="00D8224A">
        <w:rPr>
          <w:sz w:val="24"/>
          <w:szCs w:val="24"/>
        </w:rPr>
        <w:t>3. Результаты логопедической и дефектологической экспресс - диагностик  обучающихся 1 класса</w:t>
      </w:r>
    </w:p>
    <w:p w:rsidR="00DA6E9C" w:rsidRPr="00D8224A" w:rsidRDefault="00DA6E9C" w:rsidP="00DA6E9C">
      <w:pPr>
        <w:jc w:val="both"/>
        <w:rPr>
          <w:sz w:val="24"/>
          <w:szCs w:val="24"/>
        </w:rPr>
      </w:pPr>
      <w:r w:rsidRPr="00D8224A">
        <w:rPr>
          <w:sz w:val="24"/>
          <w:szCs w:val="24"/>
        </w:rPr>
        <w:t xml:space="preserve">4. Результаты психологической диагностики </w:t>
      </w:r>
      <w:proofErr w:type="gramStart"/>
      <w:r w:rsidRPr="00D8224A">
        <w:rPr>
          <w:sz w:val="24"/>
          <w:szCs w:val="24"/>
        </w:rPr>
        <w:t>обучающихся</w:t>
      </w:r>
      <w:proofErr w:type="gramEnd"/>
      <w:r w:rsidRPr="00D8224A">
        <w:rPr>
          <w:sz w:val="24"/>
          <w:szCs w:val="24"/>
        </w:rPr>
        <w:t xml:space="preserve"> 1 класса</w:t>
      </w:r>
    </w:p>
    <w:p w:rsidR="00DA6E9C" w:rsidRPr="00D8224A" w:rsidRDefault="00DA6E9C" w:rsidP="00DA6E9C">
      <w:pPr>
        <w:jc w:val="both"/>
        <w:rPr>
          <w:sz w:val="24"/>
          <w:szCs w:val="24"/>
        </w:rPr>
      </w:pPr>
      <w:r w:rsidRPr="00D8224A">
        <w:rPr>
          <w:sz w:val="24"/>
          <w:szCs w:val="24"/>
        </w:rPr>
        <w:t>5. Разное.</w:t>
      </w:r>
    </w:p>
    <w:p w:rsidR="00DA6E9C" w:rsidRPr="00D8224A" w:rsidRDefault="00DA6E9C" w:rsidP="00DA6E9C">
      <w:pPr>
        <w:pStyle w:val="af2"/>
        <w:shd w:val="clear" w:color="auto" w:fill="FFFFFF"/>
        <w:spacing w:before="0" w:beforeAutospacing="0" w:after="0" w:afterAutospacing="0" w:line="288" w:lineRule="atLeast"/>
        <w:jc w:val="both"/>
        <w:textAlignment w:val="baseline"/>
        <w:rPr>
          <w:color w:val="000000"/>
        </w:rPr>
      </w:pPr>
      <w:r w:rsidRPr="00D8224A">
        <w:t xml:space="preserve">1.По первому вопросу выступила Фирсова Е.Н.  Елена Николаевна отметила, что </w:t>
      </w:r>
      <w:r w:rsidRPr="00D8224A">
        <w:rPr>
          <w:color w:val="010101"/>
        </w:rPr>
        <w:t xml:space="preserve">начало обучения в школе – один из наиболее сложных и ответственных моментов в жизни </w:t>
      </w:r>
      <w:proofErr w:type="gramStart"/>
      <w:r w:rsidRPr="00D8224A">
        <w:rPr>
          <w:color w:val="010101"/>
        </w:rPr>
        <w:t>детей</w:t>
      </w:r>
      <w:proofErr w:type="gramEnd"/>
      <w:r w:rsidRPr="00D8224A">
        <w:rPr>
          <w:color w:val="010101"/>
        </w:rPr>
        <w:t xml:space="preserve"> как в социальном плане, так и в физиологическом. Это не только новые условия жизни и деятельности маленького человека – это новые контакты, новые отношения, новые обязанности. В данный период ребёнок вступает в новые социальные контакты, связанные со школьной деятельностью. Изменяется вся жизнь ребёнка: всё подчиняется учёбе, школе, школьным делам и заботам. </w:t>
      </w:r>
      <w:r w:rsidRPr="00D8224A">
        <w:t xml:space="preserve">Фирсова Е.Н. рассказала об организации учебного процесса </w:t>
      </w:r>
      <w:proofErr w:type="gramStart"/>
      <w:r w:rsidRPr="00D8224A">
        <w:t>обучающихся</w:t>
      </w:r>
      <w:proofErr w:type="gramEnd"/>
      <w:r w:rsidRPr="00D8224A">
        <w:t xml:space="preserve"> 1 класса МКОУ </w:t>
      </w:r>
      <w:proofErr w:type="spellStart"/>
      <w:r w:rsidRPr="00D8224A">
        <w:t>Болчаровская</w:t>
      </w:r>
      <w:proofErr w:type="spellEnd"/>
      <w:r w:rsidRPr="00D8224A">
        <w:t xml:space="preserve"> СОШ.</w:t>
      </w:r>
      <w:r w:rsidRPr="00D8224A">
        <w:rPr>
          <w:color w:val="000000"/>
          <w:bdr w:val="none" w:sz="0" w:space="0" w:color="auto" w:frame="1"/>
        </w:rPr>
        <w:t xml:space="preserve"> В 2024/2025 учебном году в школе обучается 10  первоклассников (</w:t>
      </w:r>
      <w:proofErr w:type="spellStart"/>
      <w:r w:rsidRPr="00D8224A">
        <w:rPr>
          <w:color w:val="000000"/>
          <w:bdr w:val="none" w:sz="0" w:space="0" w:color="auto" w:frame="1"/>
        </w:rPr>
        <w:t>кл</w:t>
      </w:r>
      <w:proofErr w:type="spellEnd"/>
      <w:r w:rsidRPr="00D8224A">
        <w:rPr>
          <w:color w:val="000000"/>
          <w:bdr w:val="none" w:sz="0" w:space="0" w:color="auto" w:frame="1"/>
        </w:rPr>
        <w:t>. руководитель  Кухаренко Е.В.) , состав учащихся гетерогенный. Первый класс работает по УМК «Школа России»,  календарно-тематическое планирование составлено с учётом требований данной программы.</w:t>
      </w:r>
    </w:p>
    <w:p w:rsidR="00DA6E9C" w:rsidRPr="00D8224A" w:rsidRDefault="00DA6E9C" w:rsidP="00DA6E9C">
      <w:pPr>
        <w:pStyle w:val="af2"/>
        <w:shd w:val="clear" w:color="auto" w:fill="FFFFFF"/>
        <w:spacing w:before="0" w:beforeAutospacing="0" w:after="0" w:afterAutospacing="0" w:line="288" w:lineRule="atLeast"/>
        <w:jc w:val="both"/>
        <w:textAlignment w:val="baseline"/>
        <w:rPr>
          <w:color w:val="000000"/>
        </w:rPr>
      </w:pPr>
      <w:r w:rsidRPr="00D8224A">
        <w:rPr>
          <w:color w:val="000000"/>
          <w:bdr w:val="none" w:sz="0" w:space="0" w:color="auto" w:frame="1"/>
        </w:rPr>
        <w:t xml:space="preserve">  В начальный период обучения были созданы благоприятные условия для адаптации </w:t>
      </w:r>
      <w:proofErr w:type="gramStart"/>
      <w:r w:rsidRPr="00D8224A">
        <w:rPr>
          <w:color w:val="000000"/>
          <w:bdr w:val="none" w:sz="0" w:space="0" w:color="auto" w:frame="1"/>
        </w:rPr>
        <w:t>обучающихся</w:t>
      </w:r>
      <w:proofErr w:type="gramEnd"/>
      <w:r w:rsidRPr="00D8224A">
        <w:rPr>
          <w:color w:val="000000"/>
          <w:bdr w:val="none" w:sz="0" w:space="0" w:color="auto" w:frame="1"/>
        </w:rPr>
        <w:t xml:space="preserve"> к школе. Согласно п. 2.9.5 Санитарных правил 2.4.2.2821-10. «Гигиенические требования к условиям обучения школьников в различных видах современных образовательных учреждениях» в 1 классе продолжительность урока в первом полугодии –  35 минут каждый. На уроках проводятся  физкультминутки.  </w:t>
      </w:r>
    </w:p>
    <w:p w:rsidR="00DA6E9C" w:rsidRPr="00D8224A" w:rsidRDefault="00DA6E9C" w:rsidP="00DA6E9C">
      <w:pPr>
        <w:pStyle w:val="af2"/>
        <w:shd w:val="clear" w:color="auto" w:fill="FFFFFF"/>
        <w:spacing w:before="0" w:beforeAutospacing="0" w:after="0" w:afterAutospacing="0" w:line="288" w:lineRule="atLeast"/>
        <w:jc w:val="both"/>
        <w:textAlignment w:val="baseline"/>
        <w:rPr>
          <w:color w:val="000000"/>
        </w:rPr>
      </w:pPr>
      <w:r w:rsidRPr="00D8224A">
        <w:rPr>
          <w:color w:val="000000"/>
          <w:bdr w:val="none" w:sz="0" w:space="0" w:color="auto" w:frame="1"/>
        </w:rPr>
        <w:t xml:space="preserve">  </w:t>
      </w:r>
      <w:r w:rsidRPr="00D8224A">
        <w:rPr>
          <w:b/>
          <w:bCs/>
          <w:i/>
          <w:iCs/>
          <w:color w:val="000000"/>
        </w:rPr>
        <w:t>Адаптация</w:t>
      </w:r>
      <w:r w:rsidRPr="00D8224A">
        <w:rPr>
          <w:color w:val="000000"/>
          <w:bdr w:val="none" w:sz="0" w:space="0" w:color="auto" w:frame="1"/>
        </w:rPr>
        <w:t> в первом классе – особый и сложный период в жизни ребёнка. </w:t>
      </w:r>
    </w:p>
    <w:p w:rsidR="00DA6E9C" w:rsidRPr="00D8224A" w:rsidRDefault="00DA6E9C" w:rsidP="00DA6E9C">
      <w:pPr>
        <w:pStyle w:val="af2"/>
        <w:shd w:val="clear" w:color="auto" w:fill="FFFFFF"/>
        <w:spacing w:before="0" w:beforeAutospacing="0" w:after="0" w:afterAutospacing="0" w:line="288" w:lineRule="atLeast"/>
        <w:jc w:val="both"/>
        <w:textAlignment w:val="baseline"/>
        <w:rPr>
          <w:color w:val="000000"/>
        </w:rPr>
      </w:pPr>
      <w:r w:rsidRPr="00D8224A">
        <w:rPr>
          <w:color w:val="000000"/>
          <w:bdr w:val="none" w:sz="0" w:space="0" w:color="auto" w:frame="1"/>
        </w:rPr>
        <w:t>Обучение проводится с соблюдением следующих требований:</w:t>
      </w:r>
    </w:p>
    <w:p w:rsidR="00DA6E9C" w:rsidRPr="00D8224A" w:rsidRDefault="00DA6E9C" w:rsidP="00DA6E9C">
      <w:pPr>
        <w:pStyle w:val="af2"/>
        <w:shd w:val="clear" w:color="auto" w:fill="FFFFFF"/>
        <w:spacing w:before="0" w:beforeAutospacing="0" w:after="0" w:afterAutospacing="0" w:line="288" w:lineRule="atLeast"/>
        <w:jc w:val="both"/>
        <w:textAlignment w:val="baseline"/>
        <w:rPr>
          <w:color w:val="000000"/>
        </w:rPr>
      </w:pPr>
      <w:r w:rsidRPr="00D8224A">
        <w:rPr>
          <w:color w:val="000000"/>
          <w:bdr w:val="none" w:sz="0" w:space="0" w:color="auto" w:frame="1"/>
        </w:rPr>
        <w:t>– учебные занятия проводятся по 5-ти дневной учебной неделе с использованием «ступенчатого» режима обучения (сентябрь – 3  урока  по 35 минут, октябрь – ноябрь – 4 урока по 35 минут)</w:t>
      </w:r>
    </w:p>
    <w:p w:rsidR="00DA6E9C" w:rsidRPr="00D8224A" w:rsidRDefault="00DA6E9C" w:rsidP="00DA6E9C">
      <w:pPr>
        <w:pStyle w:val="af2"/>
        <w:shd w:val="clear" w:color="auto" w:fill="FFFFFF"/>
        <w:spacing w:before="0" w:beforeAutospacing="0" w:after="0" w:afterAutospacing="0" w:line="288" w:lineRule="atLeast"/>
        <w:jc w:val="both"/>
        <w:textAlignment w:val="baseline"/>
        <w:rPr>
          <w:color w:val="000000"/>
        </w:rPr>
      </w:pPr>
      <w:r w:rsidRPr="00D8224A">
        <w:rPr>
          <w:color w:val="000000"/>
          <w:bdr w:val="none" w:sz="0" w:space="0" w:color="auto" w:frame="1"/>
        </w:rPr>
        <w:t>– в середине учебного дня организована динамическая пауза </w:t>
      </w:r>
    </w:p>
    <w:p w:rsidR="00DA6E9C" w:rsidRPr="00D8224A" w:rsidRDefault="00DA6E9C" w:rsidP="00DA6E9C">
      <w:pPr>
        <w:pStyle w:val="af2"/>
        <w:shd w:val="clear" w:color="auto" w:fill="FFFFFF"/>
        <w:spacing w:before="0" w:beforeAutospacing="0" w:after="0" w:afterAutospacing="0" w:line="288" w:lineRule="atLeast"/>
        <w:jc w:val="both"/>
        <w:textAlignment w:val="baseline"/>
        <w:rPr>
          <w:color w:val="000000"/>
        </w:rPr>
      </w:pPr>
      <w:r w:rsidRPr="00D8224A">
        <w:rPr>
          <w:color w:val="000000"/>
          <w:bdr w:val="none" w:sz="0" w:space="0" w:color="auto" w:frame="1"/>
        </w:rPr>
        <w:t>– обучение проводится без бального оценивания знаний учащихся и домашних заданий.</w:t>
      </w:r>
    </w:p>
    <w:p w:rsidR="00DA6E9C" w:rsidRPr="00D8224A" w:rsidRDefault="00DA6E9C" w:rsidP="00DA6E9C">
      <w:pPr>
        <w:pStyle w:val="af2"/>
        <w:shd w:val="clear" w:color="auto" w:fill="FFFFFF"/>
        <w:spacing w:before="0" w:beforeAutospacing="0" w:after="0" w:afterAutospacing="0" w:line="288" w:lineRule="atLeast"/>
        <w:jc w:val="both"/>
        <w:textAlignment w:val="baseline"/>
        <w:rPr>
          <w:color w:val="000000"/>
          <w:bdr w:val="none" w:sz="0" w:space="0" w:color="auto" w:frame="1"/>
        </w:rPr>
      </w:pPr>
      <w:r w:rsidRPr="00D8224A">
        <w:rPr>
          <w:color w:val="000000"/>
          <w:bdr w:val="none" w:sz="0" w:space="0" w:color="auto" w:frame="1"/>
        </w:rPr>
        <w:t>    Для удовлетворения биологической потребности в движении проводятся по 2 урока физической культуры в неделю и 3 динамических паузы</w:t>
      </w:r>
      <w:proofErr w:type="gramStart"/>
      <w:r w:rsidRPr="00D8224A">
        <w:rPr>
          <w:color w:val="000000"/>
          <w:bdr w:val="none" w:sz="0" w:space="0" w:color="auto" w:frame="1"/>
        </w:rPr>
        <w:t xml:space="preserve"> ,</w:t>
      </w:r>
      <w:proofErr w:type="gramEnd"/>
      <w:r w:rsidRPr="00D8224A">
        <w:rPr>
          <w:color w:val="000000"/>
          <w:bdr w:val="none" w:sz="0" w:space="0" w:color="auto" w:frame="1"/>
        </w:rPr>
        <w:t xml:space="preserve"> что соответствует п. 10.20 </w:t>
      </w:r>
      <w:proofErr w:type="spellStart"/>
      <w:r w:rsidRPr="00D8224A">
        <w:rPr>
          <w:color w:val="000000"/>
          <w:bdr w:val="none" w:sz="0" w:space="0" w:color="auto" w:frame="1"/>
        </w:rPr>
        <w:t>СанПин</w:t>
      </w:r>
      <w:proofErr w:type="spellEnd"/>
      <w:r w:rsidRPr="00D8224A">
        <w:rPr>
          <w:color w:val="000000"/>
          <w:bdr w:val="none" w:sz="0" w:space="0" w:color="auto" w:frame="1"/>
        </w:rPr>
        <w:t xml:space="preserve"> 2.4.2.2821-10.</w:t>
      </w:r>
    </w:p>
    <w:p w:rsidR="00DA6E9C" w:rsidRPr="00D8224A" w:rsidRDefault="00DA6E9C" w:rsidP="00DA6E9C">
      <w:pPr>
        <w:jc w:val="both"/>
        <w:rPr>
          <w:color w:val="000000"/>
          <w:sz w:val="24"/>
          <w:szCs w:val="24"/>
          <w:shd w:val="clear" w:color="auto" w:fill="FFFFFF"/>
        </w:rPr>
      </w:pPr>
      <w:r w:rsidRPr="00D8224A">
        <w:rPr>
          <w:color w:val="000000"/>
          <w:sz w:val="24"/>
          <w:szCs w:val="24"/>
          <w:bdr w:val="none" w:sz="0" w:space="0" w:color="auto" w:frame="1"/>
        </w:rPr>
        <w:t xml:space="preserve">2. По второму вопросу </w:t>
      </w:r>
      <w:proofErr w:type="gramStart"/>
      <w:r w:rsidRPr="00D8224A">
        <w:rPr>
          <w:color w:val="000000"/>
          <w:sz w:val="24"/>
          <w:szCs w:val="24"/>
          <w:bdr w:val="none" w:sz="0" w:space="0" w:color="auto" w:frame="1"/>
        </w:rPr>
        <w:t>выступила Кухаренко Е. В. Она познакомила</w:t>
      </w:r>
      <w:proofErr w:type="gramEnd"/>
      <w:r w:rsidRPr="00D8224A">
        <w:rPr>
          <w:color w:val="000000"/>
          <w:sz w:val="24"/>
          <w:szCs w:val="24"/>
          <w:bdr w:val="none" w:sz="0" w:space="0" w:color="auto" w:frame="1"/>
        </w:rPr>
        <w:t xml:space="preserve"> присутствующих с </w:t>
      </w:r>
      <w:r w:rsidRPr="00D8224A">
        <w:rPr>
          <w:sz w:val="24"/>
          <w:szCs w:val="24"/>
        </w:rPr>
        <w:t>итогами стартовой диагностики обучающихся 1 класса. Елена Владимировна сделала сравнительный анализ результатов диагностики, проведенной д/</w:t>
      </w:r>
      <w:proofErr w:type="gramStart"/>
      <w:r w:rsidRPr="00D8224A">
        <w:rPr>
          <w:sz w:val="24"/>
          <w:szCs w:val="24"/>
        </w:rPr>
        <w:t>с</w:t>
      </w:r>
      <w:proofErr w:type="gramEnd"/>
      <w:r w:rsidRPr="00D8224A">
        <w:rPr>
          <w:sz w:val="24"/>
          <w:szCs w:val="24"/>
        </w:rPr>
        <w:t xml:space="preserve"> </w:t>
      </w:r>
      <w:proofErr w:type="gramStart"/>
      <w:r w:rsidRPr="00D8224A">
        <w:rPr>
          <w:sz w:val="24"/>
          <w:szCs w:val="24"/>
        </w:rPr>
        <w:t>в</w:t>
      </w:r>
      <w:proofErr w:type="gramEnd"/>
      <w:r w:rsidRPr="00D8224A">
        <w:rPr>
          <w:sz w:val="24"/>
          <w:szCs w:val="24"/>
        </w:rPr>
        <w:t xml:space="preserve"> мае и на начало обучения в школе в октябре.</w:t>
      </w:r>
    </w:p>
    <w:p w:rsidR="00DA6E9C" w:rsidRPr="00D8224A" w:rsidRDefault="00DA6E9C" w:rsidP="00DA6E9C">
      <w:pPr>
        <w:jc w:val="both"/>
        <w:rPr>
          <w:color w:val="000000"/>
          <w:sz w:val="24"/>
          <w:szCs w:val="24"/>
          <w:shd w:val="clear" w:color="auto" w:fill="FFFFFF"/>
        </w:rPr>
      </w:pPr>
      <w:r w:rsidRPr="00D8224A">
        <w:rPr>
          <w:color w:val="000000"/>
          <w:sz w:val="24"/>
          <w:szCs w:val="24"/>
          <w:shd w:val="clear" w:color="auto" w:fill="FFFFFF"/>
        </w:rPr>
        <w:t xml:space="preserve">Цель диагностики: изучение особенностей готовности ребёнка к школьному обучению для </w:t>
      </w:r>
      <w:r w:rsidRPr="00D8224A">
        <w:rPr>
          <w:color w:val="000000"/>
          <w:sz w:val="24"/>
          <w:szCs w:val="24"/>
          <w:shd w:val="clear" w:color="auto" w:fill="FFFFFF"/>
        </w:rPr>
        <w:lastRenderedPageBreak/>
        <w:t>последующего учёта при организации и проведении развивающей и коррекционной работы.</w:t>
      </w:r>
    </w:p>
    <w:p w:rsidR="00DA6E9C" w:rsidRPr="00D8224A" w:rsidRDefault="00DA6E9C" w:rsidP="00DA6E9C">
      <w:pPr>
        <w:jc w:val="both"/>
        <w:rPr>
          <w:color w:val="000000"/>
          <w:sz w:val="24"/>
          <w:szCs w:val="24"/>
          <w:shd w:val="clear" w:color="auto" w:fill="FFFFFF"/>
        </w:rPr>
      </w:pPr>
      <w:r w:rsidRPr="00D8224A">
        <w:rPr>
          <w:color w:val="000000"/>
          <w:sz w:val="24"/>
          <w:szCs w:val="24"/>
          <w:shd w:val="clear" w:color="auto" w:fill="FFFFFF"/>
        </w:rPr>
        <w:t xml:space="preserve">  По данным диагностики можно сделать следующий вывод: </w:t>
      </w:r>
    </w:p>
    <w:p w:rsidR="00DA6E9C" w:rsidRPr="00D8224A" w:rsidRDefault="00DA6E9C" w:rsidP="006B23CC">
      <w:pPr>
        <w:pStyle w:val="af6"/>
        <w:widowControl/>
        <w:numPr>
          <w:ilvl w:val="0"/>
          <w:numId w:val="78"/>
        </w:numPr>
        <w:autoSpaceDE/>
        <w:autoSpaceDN/>
        <w:spacing w:line="276" w:lineRule="auto"/>
        <w:contextualSpacing/>
        <w:jc w:val="both"/>
        <w:rPr>
          <w:color w:val="000000"/>
          <w:sz w:val="24"/>
          <w:szCs w:val="24"/>
          <w:shd w:val="clear" w:color="auto" w:fill="FFFFFF"/>
        </w:rPr>
      </w:pPr>
      <w:r w:rsidRPr="00D8224A">
        <w:rPr>
          <w:color w:val="000000"/>
          <w:sz w:val="24"/>
          <w:szCs w:val="24"/>
          <w:shd w:val="clear" w:color="auto" w:fill="FFFFFF"/>
        </w:rPr>
        <w:t>у всех  обучающиеся 1 класса сформированы предпосылки к  овладению учебным материалом, УУД по разным направлениям.</w:t>
      </w:r>
    </w:p>
    <w:p w:rsidR="00DA6E9C" w:rsidRPr="00D8224A" w:rsidRDefault="00DA6E9C" w:rsidP="006B23CC">
      <w:pPr>
        <w:pStyle w:val="af6"/>
        <w:widowControl/>
        <w:numPr>
          <w:ilvl w:val="0"/>
          <w:numId w:val="78"/>
        </w:numPr>
        <w:autoSpaceDE/>
        <w:autoSpaceDN/>
        <w:spacing w:line="276" w:lineRule="auto"/>
        <w:contextualSpacing/>
        <w:jc w:val="both"/>
        <w:rPr>
          <w:color w:val="000000"/>
          <w:sz w:val="24"/>
          <w:szCs w:val="24"/>
          <w:shd w:val="clear" w:color="auto" w:fill="FFFFFF"/>
        </w:rPr>
      </w:pPr>
      <w:r w:rsidRPr="00D8224A">
        <w:rPr>
          <w:color w:val="000000"/>
          <w:sz w:val="24"/>
          <w:szCs w:val="24"/>
          <w:shd w:val="clear" w:color="auto" w:fill="FFFFFF"/>
        </w:rPr>
        <w:t xml:space="preserve">уровень готовности первоклассников к школьному </w:t>
      </w:r>
      <w:proofErr w:type="gramStart"/>
      <w:r w:rsidRPr="00D8224A">
        <w:rPr>
          <w:color w:val="000000"/>
          <w:sz w:val="24"/>
          <w:szCs w:val="24"/>
          <w:shd w:val="clear" w:color="auto" w:fill="FFFFFF"/>
        </w:rPr>
        <w:t>обучению по результатам</w:t>
      </w:r>
      <w:proofErr w:type="gramEnd"/>
      <w:r w:rsidRPr="00D8224A">
        <w:rPr>
          <w:color w:val="000000"/>
          <w:sz w:val="24"/>
          <w:szCs w:val="24"/>
          <w:shd w:val="clear" w:color="auto" w:fill="FFFFFF"/>
        </w:rPr>
        <w:t xml:space="preserve"> стартовой диагностики оценивается как средний.</w:t>
      </w:r>
    </w:p>
    <w:p w:rsidR="00DA6E9C" w:rsidRPr="00D8224A" w:rsidRDefault="00DA6E9C" w:rsidP="00DA6E9C">
      <w:pPr>
        <w:jc w:val="both"/>
        <w:rPr>
          <w:color w:val="000000"/>
          <w:sz w:val="24"/>
          <w:szCs w:val="24"/>
          <w:shd w:val="clear" w:color="auto" w:fill="FFFFFF"/>
        </w:rPr>
      </w:pPr>
      <w:r w:rsidRPr="00D8224A">
        <w:rPr>
          <w:color w:val="000000"/>
          <w:sz w:val="24"/>
          <w:szCs w:val="24"/>
          <w:shd w:val="clear" w:color="auto" w:fill="FFFFFF"/>
        </w:rPr>
        <w:t>В целом, адаптация первоклассников проходит успешно. Основная часть детей успешно адаптируются к новым условиям жизни и чувствуют себя в школе комфортно.</w:t>
      </w:r>
    </w:p>
    <w:p w:rsidR="00C55956" w:rsidRDefault="00C55956" w:rsidP="00DA6E9C">
      <w:pPr>
        <w:widowControl/>
        <w:autoSpaceDE/>
        <w:autoSpaceDN/>
        <w:rPr>
          <w:rStyle w:val="FontStyle14"/>
          <w:sz w:val="24"/>
          <w:szCs w:val="24"/>
        </w:rPr>
      </w:pPr>
    </w:p>
    <w:p w:rsidR="00C55956" w:rsidRDefault="00C55956" w:rsidP="00DA6E9C">
      <w:pPr>
        <w:widowControl/>
        <w:autoSpaceDE/>
        <w:autoSpaceDN/>
        <w:rPr>
          <w:rStyle w:val="FontStyle14"/>
          <w:sz w:val="24"/>
          <w:szCs w:val="24"/>
        </w:rPr>
      </w:pPr>
    </w:p>
    <w:p w:rsidR="00C55956" w:rsidRDefault="00C55956">
      <w:pPr>
        <w:widowControl/>
        <w:autoSpaceDE/>
        <w:autoSpaceDN/>
        <w:rPr>
          <w:rStyle w:val="FontStyle14"/>
          <w:sz w:val="24"/>
          <w:szCs w:val="24"/>
        </w:rPr>
      </w:pPr>
      <w:r>
        <w:rPr>
          <w:rStyle w:val="FontStyle14"/>
          <w:sz w:val="24"/>
          <w:szCs w:val="24"/>
        </w:rPr>
        <w:br w:type="page"/>
      </w:r>
    </w:p>
    <w:p w:rsidR="00C55956" w:rsidRDefault="00C55956" w:rsidP="00DA6E9C">
      <w:pPr>
        <w:widowControl/>
        <w:autoSpaceDE/>
        <w:autoSpaceDN/>
        <w:rPr>
          <w:rStyle w:val="FontStyle14"/>
          <w:sz w:val="24"/>
          <w:szCs w:val="24"/>
        </w:rPr>
        <w:sectPr w:rsidR="00C55956" w:rsidSect="00C55956">
          <w:footerReference w:type="default" r:id="rId13"/>
          <w:pgSz w:w="11930" w:h="16870"/>
          <w:pgMar w:top="442" w:right="590" w:bottom="278" w:left="709" w:header="0" w:footer="934" w:gutter="0"/>
          <w:cols w:space="720"/>
        </w:sectPr>
      </w:pPr>
    </w:p>
    <w:p w:rsidR="00DA6E9C" w:rsidRPr="00D8224A" w:rsidRDefault="00DA6E9C" w:rsidP="00DA6E9C">
      <w:pPr>
        <w:widowControl/>
        <w:autoSpaceDE/>
        <w:autoSpaceDN/>
        <w:rPr>
          <w:rStyle w:val="FontStyle14"/>
          <w:sz w:val="24"/>
          <w:szCs w:val="24"/>
        </w:rPr>
      </w:pPr>
      <w:r w:rsidRPr="00D8224A">
        <w:rPr>
          <w:rStyle w:val="FontStyle14"/>
          <w:sz w:val="24"/>
          <w:szCs w:val="24"/>
        </w:rPr>
        <w:lastRenderedPageBreak/>
        <w:t>Педагогическая диагностика готовности учащихся 1  класса</w:t>
      </w:r>
    </w:p>
    <w:p w:rsidR="00DA6E9C" w:rsidRPr="00D8224A" w:rsidRDefault="00DA6E9C" w:rsidP="00DA6E9C">
      <w:pPr>
        <w:pStyle w:val="Style8"/>
        <w:widowControl/>
        <w:tabs>
          <w:tab w:val="left" w:leader="underscore" w:pos="2573"/>
        </w:tabs>
        <w:spacing w:before="19"/>
        <w:jc w:val="both"/>
        <w:rPr>
          <w:rStyle w:val="FontStyle14"/>
          <w:sz w:val="24"/>
          <w:szCs w:val="24"/>
        </w:rPr>
      </w:pPr>
      <w:r w:rsidRPr="00D8224A">
        <w:rPr>
          <w:rStyle w:val="FontStyle14"/>
          <w:sz w:val="24"/>
          <w:szCs w:val="24"/>
        </w:rPr>
        <w:t>Дата:   01.10. 2024 г.</w:t>
      </w:r>
    </w:p>
    <w:p w:rsidR="00DA6E9C" w:rsidRPr="00D8224A" w:rsidRDefault="00DA6E9C" w:rsidP="00DA6E9C">
      <w:pPr>
        <w:pStyle w:val="Style8"/>
        <w:widowControl/>
        <w:rPr>
          <w:rStyle w:val="FontStyle14"/>
          <w:sz w:val="24"/>
          <w:szCs w:val="24"/>
        </w:rPr>
      </w:pPr>
      <w:r w:rsidRPr="00D8224A">
        <w:rPr>
          <w:rStyle w:val="FontStyle14"/>
          <w:sz w:val="24"/>
          <w:szCs w:val="24"/>
        </w:rPr>
        <w:t>Учитель: Кухаренко Е.В.</w:t>
      </w:r>
    </w:p>
    <w:tbl>
      <w:tblPr>
        <w:tblW w:w="158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472"/>
        <w:gridCol w:w="715"/>
        <w:gridCol w:w="1144"/>
        <w:gridCol w:w="709"/>
        <w:gridCol w:w="709"/>
        <w:gridCol w:w="709"/>
        <w:gridCol w:w="708"/>
        <w:gridCol w:w="709"/>
        <w:gridCol w:w="709"/>
        <w:gridCol w:w="850"/>
        <w:gridCol w:w="851"/>
        <w:gridCol w:w="709"/>
        <w:gridCol w:w="850"/>
        <w:gridCol w:w="851"/>
        <w:gridCol w:w="708"/>
        <w:gridCol w:w="1134"/>
        <w:gridCol w:w="1552"/>
      </w:tblGrid>
      <w:tr w:rsidR="00DA6E9C" w:rsidRPr="00D8224A" w:rsidTr="00DA6E9C">
        <w:trPr>
          <w:trHeight w:val="70"/>
        </w:trPr>
        <w:tc>
          <w:tcPr>
            <w:tcW w:w="780" w:type="dxa"/>
          </w:tcPr>
          <w:p w:rsidR="00DA6E9C" w:rsidRPr="00D8224A" w:rsidRDefault="00DA6E9C" w:rsidP="00A71F57">
            <w:pPr>
              <w:pStyle w:val="Style8"/>
              <w:widowControl/>
              <w:jc w:val="center"/>
              <w:rPr>
                <w:rStyle w:val="FontStyle14"/>
                <w:sz w:val="24"/>
                <w:szCs w:val="24"/>
              </w:rPr>
            </w:pPr>
            <w:r w:rsidRPr="00D8224A">
              <w:rPr>
                <w:rStyle w:val="FontStyle14"/>
                <w:sz w:val="24"/>
                <w:szCs w:val="24"/>
              </w:rPr>
              <w:t xml:space="preserve">№ </w:t>
            </w:r>
            <w:proofErr w:type="gramStart"/>
            <w:r w:rsidRPr="00D8224A">
              <w:rPr>
                <w:rStyle w:val="FontStyle14"/>
                <w:sz w:val="24"/>
                <w:szCs w:val="24"/>
              </w:rPr>
              <w:t>п</w:t>
            </w:r>
            <w:proofErr w:type="gramEnd"/>
            <w:r w:rsidRPr="00D8224A">
              <w:rPr>
                <w:rStyle w:val="FontStyle14"/>
                <w:sz w:val="24"/>
                <w:szCs w:val="24"/>
              </w:rPr>
              <w:t>/п</w:t>
            </w:r>
          </w:p>
        </w:tc>
        <w:tc>
          <w:tcPr>
            <w:tcW w:w="1472" w:type="dxa"/>
          </w:tcPr>
          <w:p w:rsidR="00DA6E9C" w:rsidRPr="00D8224A" w:rsidRDefault="00DA6E9C" w:rsidP="00A71F57">
            <w:pPr>
              <w:pStyle w:val="Style8"/>
              <w:widowControl/>
              <w:jc w:val="center"/>
              <w:rPr>
                <w:rStyle w:val="FontStyle14"/>
                <w:sz w:val="24"/>
                <w:szCs w:val="24"/>
              </w:rPr>
            </w:pPr>
            <w:r w:rsidRPr="00D8224A">
              <w:rPr>
                <w:rStyle w:val="FontStyle14"/>
                <w:sz w:val="24"/>
                <w:szCs w:val="24"/>
              </w:rPr>
              <w:t>Список</w:t>
            </w:r>
          </w:p>
          <w:p w:rsidR="00DA6E9C" w:rsidRPr="00D8224A" w:rsidRDefault="00DA6E9C" w:rsidP="00A71F57">
            <w:pPr>
              <w:pStyle w:val="Style8"/>
              <w:widowControl/>
              <w:jc w:val="center"/>
              <w:rPr>
                <w:rStyle w:val="FontStyle14"/>
                <w:sz w:val="24"/>
                <w:szCs w:val="24"/>
              </w:rPr>
            </w:pPr>
            <w:r w:rsidRPr="00D8224A">
              <w:rPr>
                <w:rStyle w:val="FontStyle14"/>
                <w:sz w:val="24"/>
                <w:szCs w:val="24"/>
              </w:rPr>
              <w:t>учащихся</w:t>
            </w:r>
          </w:p>
        </w:tc>
        <w:tc>
          <w:tcPr>
            <w:tcW w:w="1859" w:type="dxa"/>
            <w:gridSpan w:val="2"/>
          </w:tcPr>
          <w:p w:rsidR="00DA6E9C" w:rsidRPr="00D8224A" w:rsidRDefault="00DA6E9C" w:rsidP="00A71F57">
            <w:pPr>
              <w:pStyle w:val="Style8"/>
              <w:widowControl/>
              <w:jc w:val="center"/>
              <w:rPr>
                <w:rStyle w:val="FontStyle14"/>
                <w:sz w:val="24"/>
                <w:szCs w:val="24"/>
              </w:rPr>
            </w:pPr>
            <w:r w:rsidRPr="00D8224A">
              <w:rPr>
                <w:rStyle w:val="FontStyle14"/>
                <w:sz w:val="24"/>
                <w:szCs w:val="24"/>
              </w:rPr>
              <w:t>Задание</w:t>
            </w:r>
          </w:p>
          <w:p w:rsidR="00DA6E9C" w:rsidRPr="00D8224A" w:rsidRDefault="00DA6E9C" w:rsidP="00A71F57">
            <w:pPr>
              <w:pStyle w:val="Style8"/>
              <w:widowControl/>
              <w:jc w:val="center"/>
              <w:rPr>
                <w:rStyle w:val="FontStyle14"/>
                <w:sz w:val="24"/>
                <w:szCs w:val="24"/>
              </w:rPr>
            </w:pPr>
            <w:r w:rsidRPr="00D8224A">
              <w:rPr>
                <w:rStyle w:val="FontStyle14"/>
                <w:sz w:val="24"/>
                <w:szCs w:val="24"/>
              </w:rPr>
              <w:t>№1</w:t>
            </w:r>
          </w:p>
          <w:p w:rsidR="00DA6E9C" w:rsidRPr="00D8224A" w:rsidRDefault="00DA6E9C" w:rsidP="00A71F57">
            <w:pPr>
              <w:pStyle w:val="Style8"/>
              <w:widowControl/>
              <w:jc w:val="center"/>
              <w:rPr>
                <w:rStyle w:val="FontStyle14"/>
                <w:sz w:val="24"/>
                <w:szCs w:val="24"/>
              </w:rPr>
            </w:pPr>
          </w:p>
        </w:tc>
        <w:tc>
          <w:tcPr>
            <w:tcW w:w="1418" w:type="dxa"/>
            <w:gridSpan w:val="2"/>
          </w:tcPr>
          <w:p w:rsidR="00DA6E9C" w:rsidRPr="00D8224A" w:rsidRDefault="00DA6E9C" w:rsidP="00A71F57">
            <w:pPr>
              <w:pStyle w:val="Style8"/>
              <w:widowControl/>
              <w:jc w:val="center"/>
              <w:rPr>
                <w:rStyle w:val="FontStyle14"/>
                <w:sz w:val="24"/>
                <w:szCs w:val="24"/>
              </w:rPr>
            </w:pPr>
            <w:r w:rsidRPr="00D8224A">
              <w:rPr>
                <w:rStyle w:val="FontStyle14"/>
                <w:sz w:val="24"/>
                <w:szCs w:val="24"/>
              </w:rPr>
              <w:t>Задание</w:t>
            </w:r>
          </w:p>
          <w:p w:rsidR="00DA6E9C" w:rsidRPr="00D8224A" w:rsidRDefault="00DA6E9C" w:rsidP="00A71F57">
            <w:pPr>
              <w:pStyle w:val="Style8"/>
              <w:widowControl/>
              <w:jc w:val="center"/>
              <w:rPr>
                <w:rStyle w:val="FontStyle14"/>
                <w:sz w:val="24"/>
                <w:szCs w:val="24"/>
              </w:rPr>
            </w:pPr>
            <w:r w:rsidRPr="00D8224A">
              <w:rPr>
                <w:rStyle w:val="FontStyle14"/>
                <w:sz w:val="24"/>
                <w:szCs w:val="24"/>
              </w:rPr>
              <w:t>№2</w:t>
            </w:r>
          </w:p>
          <w:p w:rsidR="00DA6E9C" w:rsidRPr="00D8224A" w:rsidRDefault="00DA6E9C" w:rsidP="00A71F57">
            <w:pPr>
              <w:pStyle w:val="Style8"/>
              <w:widowControl/>
              <w:jc w:val="center"/>
              <w:rPr>
                <w:rStyle w:val="FontStyle14"/>
                <w:sz w:val="24"/>
                <w:szCs w:val="24"/>
              </w:rPr>
            </w:pPr>
          </w:p>
        </w:tc>
        <w:tc>
          <w:tcPr>
            <w:tcW w:w="1417" w:type="dxa"/>
            <w:gridSpan w:val="2"/>
          </w:tcPr>
          <w:p w:rsidR="00DA6E9C" w:rsidRPr="00D8224A" w:rsidRDefault="00DA6E9C" w:rsidP="00A71F57">
            <w:pPr>
              <w:pStyle w:val="Style8"/>
              <w:widowControl/>
              <w:jc w:val="center"/>
              <w:rPr>
                <w:rStyle w:val="FontStyle14"/>
                <w:sz w:val="24"/>
                <w:szCs w:val="24"/>
              </w:rPr>
            </w:pPr>
            <w:r w:rsidRPr="00D8224A">
              <w:rPr>
                <w:rStyle w:val="FontStyle14"/>
                <w:sz w:val="24"/>
                <w:szCs w:val="24"/>
              </w:rPr>
              <w:t>Задание</w:t>
            </w:r>
          </w:p>
          <w:p w:rsidR="00DA6E9C" w:rsidRPr="00D8224A" w:rsidRDefault="00DA6E9C" w:rsidP="00A71F57">
            <w:pPr>
              <w:pStyle w:val="Style8"/>
              <w:widowControl/>
              <w:jc w:val="center"/>
              <w:rPr>
                <w:rStyle w:val="FontStyle14"/>
                <w:sz w:val="24"/>
                <w:szCs w:val="24"/>
              </w:rPr>
            </w:pPr>
            <w:r w:rsidRPr="00D8224A">
              <w:rPr>
                <w:rStyle w:val="FontStyle14"/>
                <w:sz w:val="24"/>
                <w:szCs w:val="24"/>
              </w:rPr>
              <w:t>№3</w:t>
            </w:r>
          </w:p>
          <w:p w:rsidR="00DA6E9C" w:rsidRPr="00D8224A" w:rsidRDefault="00DA6E9C" w:rsidP="00A71F57">
            <w:pPr>
              <w:pStyle w:val="Style8"/>
              <w:widowControl/>
              <w:jc w:val="center"/>
              <w:rPr>
                <w:rStyle w:val="FontStyle14"/>
                <w:sz w:val="24"/>
                <w:szCs w:val="24"/>
              </w:rPr>
            </w:pPr>
          </w:p>
        </w:tc>
        <w:tc>
          <w:tcPr>
            <w:tcW w:w="1418" w:type="dxa"/>
            <w:gridSpan w:val="2"/>
          </w:tcPr>
          <w:p w:rsidR="00DA6E9C" w:rsidRPr="00D8224A" w:rsidRDefault="00DA6E9C" w:rsidP="00A71F57">
            <w:pPr>
              <w:pStyle w:val="Style8"/>
              <w:widowControl/>
              <w:jc w:val="center"/>
              <w:rPr>
                <w:rStyle w:val="FontStyle14"/>
                <w:sz w:val="24"/>
                <w:szCs w:val="24"/>
              </w:rPr>
            </w:pPr>
            <w:r w:rsidRPr="00D8224A">
              <w:rPr>
                <w:rStyle w:val="FontStyle14"/>
                <w:sz w:val="24"/>
                <w:szCs w:val="24"/>
              </w:rPr>
              <w:t>Задание</w:t>
            </w:r>
          </w:p>
          <w:p w:rsidR="00DA6E9C" w:rsidRPr="00D8224A" w:rsidRDefault="00DA6E9C" w:rsidP="00A71F57">
            <w:pPr>
              <w:pStyle w:val="Style8"/>
              <w:widowControl/>
              <w:jc w:val="center"/>
              <w:rPr>
                <w:rStyle w:val="FontStyle14"/>
                <w:sz w:val="24"/>
                <w:szCs w:val="24"/>
              </w:rPr>
            </w:pPr>
            <w:r w:rsidRPr="00D8224A">
              <w:rPr>
                <w:rStyle w:val="FontStyle14"/>
                <w:sz w:val="24"/>
                <w:szCs w:val="24"/>
              </w:rPr>
              <w:t>№4</w:t>
            </w:r>
          </w:p>
          <w:p w:rsidR="00DA6E9C" w:rsidRPr="00D8224A" w:rsidRDefault="00DA6E9C" w:rsidP="00A71F57">
            <w:pPr>
              <w:pStyle w:val="Style8"/>
              <w:widowControl/>
              <w:jc w:val="center"/>
              <w:rPr>
                <w:rStyle w:val="FontStyle14"/>
                <w:sz w:val="24"/>
                <w:szCs w:val="24"/>
              </w:rPr>
            </w:pPr>
          </w:p>
        </w:tc>
        <w:tc>
          <w:tcPr>
            <w:tcW w:w="1701" w:type="dxa"/>
            <w:gridSpan w:val="2"/>
          </w:tcPr>
          <w:p w:rsidR="00DA6E9C" w:rsidRPr="00D8224A" w:rsidRDefault="00DA6E9C" w:rsidP="00A71F57">
            <w:pPr>
              <w:pStyle w:val="Style8"/>
              <w:widowControl/>
              <w:jc w:val="center"/>
              <w:rPr>
                <w:rStyle w:val="FontStyle14"/>
                <w:sz w:val="24"/>
                <w:szCs w:val="24"/>
              </w:rPr>
            </w:pPr>
            <w:r w:rsidRPr="00D8224A">
              <w:rPr>
                <w:rStyle w:val="FontStyle14"/>
                <w:sz w:val="24"/>
                <w:szCs w:val="24"/>
              </w:rPr>
              <w:t>Задание</w:t>
            </w:r>
          </w:p>
          <w:p w:rsidR="00DA6E9C" w:rsidRPr="00D8224A" w:rsidRDefault="00DA6E9C" w:rsidP="00A71F57">
            <w:pPr>
              <w:pStyle w:val="Style8"/>
              <w:widowControl/>
              <w:jc w:val="center"/>
              <w:rPr>
                <w:rStyle w:val="FontStyle14"/>
                <w:sz w:val="24"/>
                <w:szCs w:val="24"/>
              </w:rPr>
            </w:pPr>
            <w:r w:rsidRPr="00D8224A">
              <w:rPr>
                <w:rStyle w:val="FontStyle14"/>
                <w:sz w:val="24"/>
                <w:szCs w:val="24"/>
              </w:rPr>
              <w:t>№5</w:t>
            </w:r>
          </w:p>
          <w:p w:rsidR="00DA6E9C" w:rsidRPr="00D8224A" w:rsidRDefault="00DA6E9C" w:rsidP="00A71F57">
            <w:pPr>
              <w:pStyle w:val="Style8"/>
              <w:widowControl/>
              <w:jc w:val="center"/>
              <w:rPr>
                <w:rStyle w:val="FontStyle14"/>
                <w:sz w:val="24"/>
                <w:szCs w:val="24"/>
              </w:rPr>
            </w:pPr>
          </w:p>
        </w:tc>
        <w:tc>
          <w:tcPr>
            <w:tcW w:w="1559" w:type="dxa"/>
            <w:gridSpan w:val="2"/>
          </w:tcPr>
          <w:p w:rsidR="00DA6E9C" w:rsidRPr="00D8224A" w:rsidRDefault="00DA6E9C" w:rsidP="00A71F57">
            <w:pPr>
              <w:pStyle w:val="Style8"/>
              <w:widowControl/>
              <w:jc w:val="center"/>
              <w:rPr>
                <w:rStyle w:val="FontStyle14"/>
                <w:sz w:val="24"/>
                <w:szCs w:val="24"/>
              </w:rPr>
            </w:pPr>
            <w:r w:rsidRPr="00D8224A">
              <w:rPr>
                <w:rStyle w:val="FontStyle14"/>
                <w:sz w:val="24"/>
                <w:szCs w:val="24"/>
              </w:rPr>
              <w:t>Задание</w:t>
            </w:r>
          </w:p>
          <w:p w:rsidR="00DA6E9C" w:rsidRPr="00D8224A" w:rsidRDefault="00DA6E9C" w:rsidP="00A71F57">
            <w:pPr>
              <w:pStyle w:val="Style8"/>
              <w:widowControl/>
              <w:jc w:val="center"/>
              <w:rPr>
                <w:rStyle w:val="FontStyle14"/>
                <w:sz w:val="24"/>
                <w:szCs w:val="24"/>
              </w:rPr>
            </w:pPr>
            <w:r w:rsidRPr="00D8224A">
              <w:rPr>
                <w:rStyle w:val="FontStyle14"/>
                <w:sz w:val="24"/>
                <w:szCs w:val="24"/>
              </w:rPr>
              <w:t>№6</w:t>
            </w:r>
          </w:p>
          <w:p w:rsidR="00DA6E9C" w:rsidRPr="00D8224A" w:rsidRDefault="00DA6E9C" w:rsidP="00A71F57">
            <w:pPr>
              <w:pStyle w:val="Style8"/>
              <w:widowControl/>
              <w:jc w:val="center"/>
              <w:rPr>
                <w:rStyle w:val="FontStyle14"/>
                <w:sz w:val="24"/>
                <w:szCs w:val="24"/>
              </w:rPr>
            </w:pPr>
          </w:p>
        </w:tc>
        <w:tc>
          <w:tcPr>
            <w:tcW w:w="1559" w:type="dxa"/>
            <w:gridSpan w:val="2"/>
          </w:tcPr>
          <w:p w:rsidR="00DA6E9C" w:rsidRPr="00D8224A" w:rsidRDefault="00DA6E9C" w:rsidP="00A71F57">
            <w:pPr>
              <w:pStyle w:val="Style8"/>
              <w:widowControl/>
              <w:jc w:val="center"/>
              <w:rPr>
                <w:rStyle w:val="FontStyle14"/>
                <w:sz w:val="24"/>
                <w:szCs w:val="24"/>
              </w:rPr>
            </w:pPr>
            <w:r w:rsidRPr="00D8224A">
              <w:rPr>
                <w:rStyle w:val="FontStyle14"/>
                <w:sz w:val="24"/>
                <w:szCs w:val="24"/>
              </w:rPr>
              <w:t>Задание</w:t>
            </w:r>
          </w:p>
          <w:p w:rsidR="00DA6E9C" w:rsidRPr="00D8224A" w:rsidRDefault="00DA6E9C" w:rsidP="00A71F57">
            <w:pPr>
              <w:pStyle w:val="Style8"/>
              <w:widowControl/>
              <w:jc w:val="center"/>
              <w:rPr>
                <w:rStyle w:val="FontStyle14"/>
                <w:sz w:val="24"/>
                <w:szCs w:val="24"/>
              </w:rPr>
            </w:pPr>
            <w:r w:rsidRPr="00D8224A">
              <w:rPr>
                <w:rStyle w:val="FontStyle14"/>
                <w:sz w:val="24"/>
                <w:szCs w:val="24"/>
              </w:rPr>
              <w:t>№7</w:t>
            </w:r>
          </w:p>
          <w:p w:rsidR="00DA6E9C" w:rsidRPr="00D8224A" w:rsidRDefault="00DA6E9C" w:rsidP="00A71F57">
            <w:pPr>
              <w:pStyle w:val="Style8"/>
              <w:widowControl/>
              <w:jc w:val="center"/>
              <w:rPr>
                <w:rStyle w:val="FontStyle14"/>
                <w:sz w:val="24"/>
                <w:szCs w:val="24"/>
              </w:rPr>
            </w:pPr>
          </w:p>
        </w:tc>
        <w:tc>
          <w:tcPr>
            <w:tcW w:w="1134" w:type="dxa"/>
          </w:tcPr>
          <w:p w:rsidR="00DA6E9C" w:rsidRPr="00D8224A" w:rsidRDefault="00DA6E9C" w:rsidP="00A71F57">
            <w:pPr>
              <w:pStyle w:val="Style8"/>
              <w:widowControl/>
              <w:jc w:val="center"/>
              <w:rPr>
                <w:rStyle w:val="FontStyle14"/>
                <w:b/>
                <w:sz w:val="24"/>
                <w:szCs w:val="24"/>
              </w:rPr>
            </w:pPr>
            <w:r w:rsidRPr="00D8224A">
              <w:rPr>
                <w:rStyle w:val="FontStyle14"/>
                <w:b/>
                <w:sz w:val="24"/>
                <w:szCs w:val="24"/>
              </w:rPr>
              <w:t>Итого баллов</w:t>
            </w:r>
          </w:p>
        </w:tc>
        <w:tc>
          <w:tcPr>
            <w:tcW w:w="1552" w:type="dxa"/>
          </w:tcPr>
          <w:p w:rsidR="00DA6E9C" w:rsidRPr="00D8224A" w:rsidRDefault="00DA6E9C" w:rsidP="00A71F57">
            <w:pPr>
              <w:pStyle w:val="Style8"/>
              <w:widowControl/>
              <w:jc w:val="center"/>
              <w:rPr>
                <w:rStyle w:val="FontStyle14"/>
                <w:b/>
                <w:sz w:val="24"/>
                <w:szCs w:val="24"/>
              </w:rPr>
            </w:pPr>
          </w:p>
        </w:tc>
      </w:tr>
      <w:tr w:rsidR="00DA6E9C" w:rsidRPr="00D8224A" w:rsidTr="00DA6E9C">
        <w:trPr>
          <w:trHeight w:val="70"/>
        </w:trPr>
        <w:tc>
          <w:tcPr>
            <w:tcW w:w="780" w:type="dxa"/>
          </w:tcPr>
          <w:p w:rsidR="00DA6E9C" w:rsidRPr="00D8224A" w:rsidRDefault="00DA6E9C" w:rsidP="00A71F57">
            <w:pPr>
              <w:pStyle w:val="Style8"/>
              <w:widowControl/>
              <w:jc w:val="center"/>
              <w:rPr>
                <w:rStyle w:val="FontStyle14"/>
                <w:sz w:val="24"/>
                <w:szCs w:val="24"/>
              </w:rPr>
            </w:pPr>
          </w:p>
        </w:tc>
        <w:tc>
          <w:tcPr>
            <w:tcW w:w="1472" w:type="dxa"/>
          </w:tcPr>
          <w:p w:rsidR="00DA6E9C" w:rsidRPr="00D8224A" w:rsidRDefault="00DA6E9C" w:rsidP="00A71F57">
            <w:pPr>
              <w:pStyle w:val="Style8"/>
              <w:widowControl/>
              <w:jc w:val="center"/>
              <w:rPr>
                <w:rStyle w:val="FontStyle14"/>
                <w:sz w:val="24"/>
                <w:szCs w:val="24"/>
              </w:rPr>
            </w:pPr>
          </w:p>
        </w:tc>
        <w:tc>
          <w:tcPr>
            <w:tcW w:w="1859" w:type="dxa"/>
            <w:gridSpan w:val="2"/>
          </w:tcPr>
          <w:p w:rsidR="00DA6E9C" w:rsidRPr="00D8224A" w:rsidRDefault="00DA6E9C" w:rsidP="00DA6E9C">
            <w:pPr>
              <w:jc w:val="both"/>
              <w:rPr>
                <w:rStyle w:val="FontStyle14"/>
                <w:sz w:val="24"/>
                <w:szCs w:val="24"/>
              </w:rPr>
            </w:pPr>
            <w:r w:rsidRPr="00D8224A">
              <w:rPr>
                <w:rStyle w:val="FontStyle14"/>
                <w:sz w:val="24"/>
                <w:szCs w:val="24"/>
              </w:rPr>
              <w:t xml:space="preserve">Цель: </w:t>
            </w:r>
            <w:r w:rsidRPr="00D8224A">
              <w:rPr>
                <w:sz w:val="24"/>
                <w:szCs w:val="24"/>
              </w:rPr>
              <w:t>Выявить умение передавать форму фигуры (нарисовать равную или подобную фигуру, соблюдая пропорции между элементами фигуры). Кроме того, задание позволяет судить о твердости руки ребенка, умении рисовать углы, не округляя их, и прямолинейные отрезки.</w:t>
            </w:r>
          </w:p>
        </w:tc>
        <w:tc>
          <w:tcPr>
            <w:tcW w:w="1418" w:type="dxa"/>
            <w:gridSpan w:val="2"/>
          </w:tcPr>
          <w:p w:rsidR="00DA6E9C" w:rsidRPr="00D8224A" w:rsidRDefault="00DA6E9C" w:rsidP="00A71F57">
            <w:pPr>
              <w:pStyle w:val="Style8"/>
              <w:widowControl/>
              <w:jc w:val="center"/>
            </w:pPr>
            <w:r w:rsidRPr="00D8224A">
              <w:t>Цель:</w:t>
            </w:r>
          </w:p>
          <w:p w:rsidR="00DA6E9C" w:rsidRPr="00D8224A" w:rsidRDefault="00DA6E9C" w:rsidP="00A71F57">
            <w:pPr>
              <w:pStyle w:val="Style8"/>
              <w:widowControl/>
              <w:jc w:val="center"/>
              <w:rPr>
                <w:rStyle w:val="FontStyle14"/>
                <w:sz w:val="24"/>
                <w:szCs w:val="24"/>
              </w:rPr>
            </w:pPr>
            <w:r w:rsidRPr="00D8224A">
              <w:t>Выявить умение ориентироваться на плоскости (влево, вправо, вверх, вниз). Проверяется также умение пересчитывать клеточки.</w:t>
            </w:r>
          </w:p>
        </w:tc>
        <w:tc>
          <w:tcPr>
            <w:tcW w:w="1417" w:type="dxa"/>
            <w:gridSpan w:val="2"/>
          </w:tcPr>
          <w:p w:rsidR="00DA6E9C" w:rsidRPr="00D8224A" w:rsidRDefault="00DA6E9C" w:rsidP="00A71F57">
            <w:pPr>
              <w:jc w:val="both"/>
              <w:rPr>
                <w:sz w:val="24"/>
                <w:szCs w:val="24"/>
              </w:rPr>
            </w:pPr>
            <w:r w:rsidRPr="00D8224A">
              <w:rPr>
                <w:rStyle w:val="FontStyle14"/>
                <w:sz w:val="24"/>
                <w:szCs w:val="24"/>
              </w:rPr>
              <w:t>Цель:</w:t>
            </w:r>
            <w:r w:rsidRPr="00D8224A">
              <w:rPr>
                <w:sz w:val="24"/>
                <w:szCs w:val="24"/>
              </w:rPr>
              <w:t xml:space="preserve"> Выявить умения выбрать и выполнить операцию сложения и вычитания, правильно понять текст задачи и перейти от заданного числа к соответствующему конечному множеству предметов (кружков, квадратов).</w:t>
            </w:r>
          </w:p>
          <w:p w:rsidR="00DA6E9C" w:rsidRPr="00D8224A" w:rsidRDefault="00DA6E9C" w:rsidP="00A71F57">
            <w:pPr>
              <w:pStyle w:val="Style8"/>
              <w:widowControl/>
              <w:jc w:val="center"/>
              <w:rPr>
                <w:rStyle w:val="FontStyle14"/>
                <w:sz w:val="24"/>
                <w:szCs w:val="24"/>
              </w:rPr>
            </w:pPr>
          </w:p>
          <w:p w:rsidR="00DA6E9C" w:rsidRPr="00D8224A" w:rsidRDefault="00DA6E9C" w:rsidP="00A71F57">
            <w:pPr>
              <w:pStyle w:val="Style8"/>
              <w:widowControl/>
              <w:jc w:val="center"/>
              <w:rPr>
                <w:rStyle w:val="FontStyle14"/>
                <w:sz w:val="24"/>
                <w:szCs w:val="24"/>
              </w:rPr>
            </w:pPr>
          </w:p>
        </w:tc>
        <w:tc>
          <w:tcPr>
            <w:tcW w:w="1418" w:type="dxa"/>
            <w:gridSpan w:val="2"/>
          </w:tcPr>
          <w:p w:rsidR="00DA6E9C" w:rsidRPr="00D8224A" w:rsidRDefault="00DA6E9C" w:rsidP="00A71F57">
            <w:pPr>
              <w:jc w:val="both"/>
              <w:rPr>
                <w:sz w:val="24"/>
                <w:szCs w:val="24"/>
              </w:rPr>
            </w:pPr>
            <w:r w:rsidRPr="00D8224A">
              <w:rPr>
                <w:rStyle w:val="FontStyle14"/>
                <w:sz w:val="24"/>
                <w:szCs w:val="24"/>
              </w:rPr>
              <w:t>Цель:</w:t>
            </w:r>
            <w:r w:rsidRPr="00D8224A">
              <w:rPr>
                <w:sz w:val="24"/>
                <w:szCs w:val="24"/>
              </w:rPr>
              <w:t xml:space="preserve">  Выявить умение сравнивать множества по числу элементов (вне зависимости от навыка счета).</w:t>
            </w:r>
          </w:p>
          <w:p w:rsidR="00DA6E9C" w:rsidRPr="00D8224A" w:rsidRDefault="00DA6E9C" w:rsidP="00A71F57">
            <w:pPr>
              <w:pStyle w:val="Style8"/>
              <w:widowControl/>
              <w:jc w:val="center"/>
              <w:rPr>
                <w:rStyle w:val="FontStyle14"/>
                <w:sz w:val="24"/>
                <w:szCs w:val="24"/>
              </w:rPr>
            </w:pPr>
          </w:p>
        </w:tc>
        <w:tc>
          <w:tcPr>
            <w:tcW w:w="1701" w:type="dxa"/>
            <w:gridSpan w:val="2"/>
          </w:tcPr>
          <w:p w:rsidR="00DA6E9C" w:rsidRPr="00D8224A" w:rsidRDefault="00DA6E9C" w:rsidP="00A71F57">
            <w:pPr>
              <w:pStyle w:val="Style8"/>
              <w:widowControl/>
              <w:jc w:val="center"/>
              <w:rPr>
                <w:rStyle w:val="FontStyle14"/>
                <w:sz w:val="24"/>
                <w:szCs w:val="24"/>
              </w:rPr>
            </w:pPr>
            <w:r w:rsidRPr="00D8224A">
              <w:rPr>
                <w:rStyle w:val="FontStyle14"/>
                <w:sz w:val="24"/>
                <w:szCs w:val="24"/>
              </w:rPr>
              <w:t>Цель:</w:t>
            </w:r>
            <w:r w:rsidRPr="00D8224A">
              <w:t xml:space="preserve"> Выявить умение находить основание, по которому может быть произведена классификация, и в соответствии с этим определять место объекта</w:t>
            </w:r>
          </w:p>
        </w:tc>
        <w:tc>
          <w:tcPr>
            <w:tcW w:w="1559" w:type="dxa"/>
            <w:gridSpan w:val="2"/>
          </w:tcPr>
          <w:p w:rsidR="00DA6E9C" w:rsidRPr="00D8224A" w:rsidRDefault="00DA6E9C" w:rsidP="00A71F57">
            <w:pPr>
              <w:jc w:val="both"/>
              <w:rPr>
                <w:sz w:val="24"/>
                <w:szCs w:val="24"/>
              </w:rPr>
            </w:pPr>
            <w:r w:rsidRPr="00D8224A">
              <w:rPr>
                <w:rStyle w:val="FontStyle14"/>
                <w:sz w:val="24"/>
                <w:szCs w:val="24"/>
              </w:rPr>
              <w:t>Цель:</w:t>
            </w:r>
            <w:r w:rsidRPr="00D8224A">
              <w:rPr>
                <w:sz w:val="24"/>
                <w:szCs w:val="24"/>
              </w:rPr>
              <w:t xml:space="preserve"> Проверить состояние фонематического слуха, фонематического восприятия в процессе отбора картинок с заданным звуком в их названиях.</w:t>
            </w:r>
          </w:p>
          <w:p w:rsidR="00DA6E9C" w:rsidRPr="00D8224A" w:rsidRDefault="00DA6E9C" w:rsidP="00A71F57">
            <w:pPr>
              <w:pStyle w:val="Style8"/>
              <w:widowControl/>
              <w:jc w:val="center"/>
              <w:rPr>
                <w:rStyle w:val="FontStyle14"/>
                <w:sz w:val="24"/>
                <w:szCs w:val="24"/>
              </w:rPr>
            </w:pPr>
          </w:p>
        </w:tc>
        <w:tc>
          <w:tcPr>
            <w:tcW w:w="1559" w:type="dxa"/>
            <w:gridSpan w:val="2"/>
          </w:tcPr>
          <w:p w:rsidR="00DA6E9C" w:rsidRPr="00D8224A" w:rsidRDefault="00DA6E9C" w:rsidP="00A71F57">
            <w:pPr>
              <w:pStyle w:val="Style8"/>
              <w:widowControl/>
              <w:jc w:val="center"/>
              <w:rPr>
                <w:rStyle w:val="FontStyle14"/>
                <w:sz w:val="24"/>
                <w:szCs w:val="24"/>
              </w:rPr>
            </w:pPr>
            <w:r w:rsidRPr="00D8224A">
              <w:rPr>
                <w:rStyle w:val="FontStyle14"/>
                <w:sz w:val="24"/>
                <w:szCs w:val="24"/>
              </w:rPr>
              <w:t>Цель:</w:t>
            </w:r>
            <w:r w:rsidRPr="00D8224A">
              <w:t xml:space="preserve"> Выявить степень готовности к овладению звуковым анализом на уровне определения количества звуков в слове.</w:t>
            </w:r>
          </w:p>
        </w:tc>
        <w:tc>
          <w:tcPr>
            <w:tcW w:w="1134" w:type="dxa"/>
          </w:tcPr>
          <w:p w:rsidR="00DA6E9C" w:rsidRPr="00D8224A" w:rsidRDefault="00DA6E9C" w:rsidP="00A71F57">
            <w:pPr>
              <w:pStyle w:val="Style8"/>
              <w:widowControl/>
              <w:jc w:val="center"/>
              <w:rPr>
                <w:rStyle w:val="FontStyle14"/>
                <w:b/>
                <w:sz w:val="24"/>
                <w:szCs w:val="24"/>
              </w:rPr>
            </w:pPr>
          </w:p>
        </w:tc>
        <w:tc>
          <w:tcPr>
            <w:tcW w:w="1552" w:type="dxa"/>
          </w:tcPr>
          <w:p w:rsidR="00DA6E9C" w:rsidRPr="00D8224A" w:rsidRDefault="00DA6E9C" w:rsidP="00A71F57">
            <w:pPr>
              <w:pStyle w:val="Style8"/>
              <w:widowControl/>
              <w:jc w:val="center"/>
              <w:rPr>
                <w:rStyle w:val="FontStyle14"/>
                <w:b/>
                <w:sz w:val="24"/>
                <w:szCs w:val="24"/>
              </w:rPr>
            </w:pPr>
          </w:p>
        </w:tc>
      </w:tr>
      <w:tr w:rsidR="00DA6E9C" w:rsidRPr="00D8224A" w:rsidTr="00DA6E9C">
        <w:trPr>
          <w:trHeight w:val="70"/>
        </w:trPr>
        <w:tc>
          <w:tcPr>
            <w:tcW w:w="780" w:type="dxa"/>
          </w:tcPr>
          <w:p w:rsidR="00DA6E9C" w:rsidRPr="00D8224A" w:rsidRDefault="00DA6E9C" w:rsidP="00A71F57">
            <w:pPr>
              <w:pStyle w:val="Style8"/>
              <w:widowControl/>
              <w:jc w:val="center"/>
              <w:rPr>
                <w:rStyle w:val="FontStyle14"/>
                <w:sz w:val="24"/>
                <w:szCs w:val="24"/>
              </w:rPr>
            </w:pPr>
          </w:p>
        </w:tc>
        <w:tc>
          <w:tcPr>
            <w:tcW w:w="1472" w:type="dxa"/>
          </w:tcPr>
          <w:p w:rsidR="00DA6E9C" w:rsidRPr="00D8224A" w:rsidRDefault="00DA6E9C" w:rsidP="00A71F57">
            <w:pPr>
              <w:pStyle w:val="Style8"/>
              <w:widowControl/>
              <w:jc w:val="center"/>
              <w:rPr>
                <w:rStyle w:val="FontStyle14"/>
                <w:sz w:val="24"/>
                <w:szCs w:val="24"/>
              </w:rPr>
            </w:pPr>
          </w:p>
        </w:tc>
        <w:tc>
          <w:tcPr>
            <w:tcW w:w="715" w:type="dxa"/>
            <w:tcBorders>
              <w:right w:val="single" w:sz="4" w:space="0" w:color="auto"/>
            </w:tcBorders>
          </w:tcPr>
          <w:p w:rsidR="00DA6E9C" w:rsidRPr="00D8224A" w:rsidRDefault="00DA6E9C" w:rsidP="00A71F57">
            <w:pPr>
              <w:pStyle w:val="Style8"/>
              <w:widowControl/>
              <w:jc w:val="center"/>
              <w:rPr>
                <w:rStyle w:val="FontStyle14"/>
                <w:sz w:val="24"/>
                <w:szCs w:val="24"/>
              </w:rPr>
            </w:pPr>
            <w:proofErr w:type="spellStart"/>
            <w:r w:rsidRPr="00D8224A">
              <w:rPr>
                <w:rStyle w:val="FontStyle14"/>
                <w:sz w:val="24"/>
                <w:szCs w:val="24"/>
              </w:rPr>
              <w:t>шк</w:t>
            </w:r>
            <w:proofErr w:type="spellEnd"/>
          </w:p>
        </w:tc>
        <w:tc>
          <w:tcPr>
            <w:tcW w:w="1144" w:type="dxa"/>
            <w:tcBorders>
              <w:left w:val="single" w:sz="4" w:space="0" w:color="auto"/>
            </w:tcBorders>
          </w:tcPr>
          <w:p w:rsidR="00DA6E9C" w:rsidRPr="00D8224A" w:rsidRDefault="00DA6E9C" w:rsidP="00A71F57">
            <w:pPr>
              <w:pStyle w:val="Style8"/>
              <w:widowControl/>
              <w:jc w:val="center"/>
              <w:rPr>
                <w:rStyle w:val="FontStyle14"/>
                <w:sz w:val="24"/>
                <w:szCs w:val="24"/>
              </w:rPr>
            </w:pPr>
            <w:r w:rsidRPr="00D8224A">
              <w:rPr>
                <w:rStyle w:val="FontStyle14"/>
                <w:sz w:val="24"/>
                <w:szCs w:val="24"/>
              </w:rPr>
              <w:t>д/с</w:t>
            </w:r>
          </w:p>
        </w:tc>
        <w:tc>
          <w:tcPr>
            <w:tcW w:w="709" w:type="dxa"/>
            <w:tcBorders>
              <w:right w:val="single" w:sz="4" w:space="0" w:color="auto"/>
            </w:tcBorders>
          </w:tcPr>
          <w:p w:rsidR="00DA6E9C" w:rsidRPr="00D8224A" w:rsidRDefault="00DA6E9C" w:rsidP="00A71F57">
            <w:pPr>
              <w:pStyle w:val="Style8"/>
              <w:widowControl/>
              <w:jc w:val="center"/>
              <w:rPr>
                <w:rStyle w:val="FontStyle14"/>
                <w:sz w:val="24"/>
                <w:szCs w:val="24"/>
              </w:rPr>
            </w:pPr>
            <w:proofErr w:type="spellStart"/>
            <w:r w:rsidRPr="00D8224A">
              <w:rPr>
                <w:rStyle w:val="FontStyle14"/>
                <w:sz w:val="24"/>
                <w:szCs w:val="24"/>
              </w:rPr>
              <w:t>шк</w:t>
            </w:r>
            <w:proofErr w:type="spellEnd"/>
          </w:p>
        </w:tc>
        <w:tc>
          <w:tcPr>
            <w:tcW w:w="709" w:type="dxa"/>
            <w:tcBorders>
              <w:left w:val="single" w:sz="4" w:space="0" w:color="auto"/>
            </w:tcBorders>
          </w:tcPr>
          <w:p w:rsidR="00DA6E9C" w:rsidRPr="00D8224A" w:rsidRDefault="00DA6E9C" w:rsidP="00A71F57">
            <w:pPr>
              <w:pStyle w:val="Style8"/>
              <w:widowControl/>
              <w:jc w:val="center"/>
              <w:rPr>
                <w:rStyle w:val="FontStyle14"/>
                <w:sz w:val="24"/>
                <w:szCs w:val="24"/>
              </w:rPr>
            </w:pPr>
            <w:r w:rsidRPr="00D8224A">
              <w:rPr>
                <w:rStyle w:val="FontStyle14"/>
                <w:sz w:val="24"/>
                <w:szCs w:val="24"/>
              </w:rPr>
              <w:t>д/с</w:t>
            </w:r>
          </w:p>
        </w:tc>
        <w:tc>
          <w:tcPr>
            <w:tcW w:w="709" w:type="dxa"/>
            <w:tcBorders>
              <w:right w:val="single" w:sz="4" w:space="0" w:color="auto"/>
            </w:tcBorders>
          </w:tcPr>
          <w:p w:rsidR="00DA6E9C" w:rsidRPr="00D8224A" w:rsidRDefault="00DA6E9C" w:rsidP="00A71F57">
            <w:pPr>
              <w:pStyle w:val="Style8"/>
              <w:widowControl/>
              <w:jc w:val="center"/>
              <w:rPr>
                <w:rStyle w:val="FontStyle14"/>
                <w:sz w:val="24"/>
                <w:szCs w:val="24"/>
              </w:rPr>
            </w:pPr>
            <w:proofErr w:type="spellStart"/>
            <w:r w:rsidRPr="00D8224A">
              <w:rPr>
                <w:rStyle w:val="FontStyle14"/>
                <w:sz w:val="24"/>
                <w:szCs w:val="24"/>
              </w:rPr>
              <w:t>шк</w:t>
            </w:r>
            <w:proofErr w:type="spellEnd"/>
          </w:p>
        </w:tc>
        <w:tc>
          <w:tcPr>
            <w:tcW w:w="708" w:type="dxa"/>
            <w:tcBorders>
              <w:left w:val="single" w:sz="4" w:space="0" w:color="auto"/>
            </w:tcBorders>
          </w:tcPr>
          <w:p w:rsidR="00DA6E9C" w:rsidRPr="00D8224A" w:rsidRDefault="00DA6E9C" w:rsidP="00A71F57">
            <w:pPr>
              <w:pStyle w:val="Style8"/>
              <w:widowControl/>
              <w:jc w:val="center"/>
              <w:rPr>
                <w:rStyle w:val="FontStyle14"/>
                <w:sz w:val="24"/>
                <w:szCs w:val="24"/>
              </w:rPr>
            </w:pPr>
            <w:r w:rsidRPr="00D8224A">
              <w:rPr>
                <w:rStyle w:val="FontStyle14"/>
                <w:sz w:val="24"/>
                <w:szCs w:val="24"/>
              </w:rPr>
              <w:t>д/с</w:t>
            </w:r>
          </w:p>
        </w:tc>
        <w:tc>
          <w:tcPr>
            <w:tcW w:w="709" w:type="dxa"/>
            <w:tcBorders>
              <w:right w:val="single" w:sz="4" w:space="0" w:color="auto"/>
            </w:tcBorders>
          </w:tcPr>
          <w:p w:rsidR="00DA6E9C" w:rsidRPr="00D8224A" w:rsidRDefault="00DA6E9C" w:rsidP="00A71F57">
            <w:pPr>
              <w:pStyle w:val="Style8"/>
              <w:widowControl/>
              <w:jc w:val="center"/>
              <w:rPr>
                <w:rStyle w:val="FontStyle14"/>
                <w:sz w:val="24"/>
                <w:szCs w:val="24"/>
              </w:rPr>
            </w:pPr>
            <w:proofErr w:type="spellStart"/>
            <w:r w:rsidRPr="00D8224A">
              <w:rPr>
                <w:rStyle w:val="FontStyle14"/>
                <w:sz w:val="24"/>
                <w:szCs w:val="24"/>
              </w:rPr>
              <w:t>шк</w:t>
            </w:r>
            <w:proofErr w:type="spellEnd"/>
          </w:p>
        </w:tc>
        <w:tc>
          <w:tcPr>
            <w:tcW w:w="709" w:type="dxa"/>
            <w:tcBorders>
              <w:left w:val="single" w:sz="4" w:space="0" w:color="auto"/>
            </w:tcBorders>
          </w:tcPr>
          <w:p w:rsidR="00DA6E9C" w:rsidRPr="00D8224A" w:rsidRDefault="00DA6E9C" w:rsidP="00A71F57">
            <w:pPr>
              <w:pStyle w:val="Style8"/>
              <w:widowControl/>
              <w:jc w:val="center"/>
              <w:rPr>
                <w:rStyle w:val="FontStyle14"/>
                <w:sz w:val="24"/>
                <w:szCs w:val="24"/>
              </w:rPr>
            </w:pPr>
            <w:r w:rsidRPr="00D8224A">
              <w:rPr>
                <w:rStyle w:val="FontStyle14"/>
                <w:sz w:val="24"/>
                <w:szCs w:val="24"/>
              </w:rPr>
              <w:t>д/с</w:t>
            </w:r>
          </w:p>
        </w:tc>
        <w:tc>
          <w:tcPr>
            <w:tcW w:w="850" w:type="dxa"/>
            <w:tcBorders>
              <w:right w:val="single" w:sz="4" w:space="0" w:color="auto"/>
            </w:tcBorders>
          </w:tcPr>
          <w:p w:rsidR="00DA6E9C" w:rsidRPr="00D8224A" w:rsidRDefault="00DA6E9C" w:rsidP="00A71F57">
            <w:pPr>
              <w:pStyle w:val="Style8"/>
              <w:widowControl/>
              <w:jc w:val="center"/>
              <w:rPr>
                <w:rStyle w:val="FontStyle14"/>
                <w:sz w:val="24"/>
                <w:szCs w:val="24"/>
              </w:rPr>
            </w:pPr>
            <w:proofErr w:type="spellStart"/>
            <w:r w:rsidRPr="00D8224A">
              <w:rPr>
                <w:rStyle w:val="FontStyle14"/>
                <w:sz w:val="24"/>
                <w:szCs w:val="24"/>
              </w:rPr>
              <w:t>шк</w:t>
            </w:r>
            <w:proofErr w:type="spellEnd"/>
          </w:p>
        </w:tc>
        <w:tc>
          <w:tcPr>
            <w:tcW w:w="851" w:type="dxa"/>
            <w:tcBorders>
              <w:left w:val="single" w:sz="4" w:space="0" w:color="auto"/>
            </w:tcBorders>
          </w:tcPr>
          <w:p w:rsidR="00DA6E9C" w:rsidRPr="00D8224A" w:rsidRDefault="00DA6E9C" w:rsidP="00A71F57">
            <w:pPr>
              <w:pStyle w:val="Style8"/>
              <w:widowControl/>
              <w:jc w:val="center"/>
              <w:rPr>
                <w:rStyle w:val="FontStyle14"/>
                <w:sz w:val="24"/>
                <w:szCs w:val="24"/>
              </w:rPr>
            </w:pPr>
            <w:r w:rsidRPr="00D8224A">
              <w:rPr>
                <w:rStyle w:val="FontStyle14"/>
                <w:sz w:val="24"/>
                <w:szCs w:val="24"/>
              </w:rPr>
              <w:t>д/с</w:t>
            </w:r>
          </w:p>
        </w:tc>
        <w:tc>
          <w:tcPr>
            <w:tcW w:w="709" w:type="dxa"/>
            <w:tcBorders>
              <w:right w:val="single" w:sz="4" w:space="0" w:color="auto"/>
            </w:tcBorders>
          </w:tcPr>
          <w:p w:rsidR="00DA6E9C" w:rsidRPr="00D8224A" w:rsidRDefault="00DA6E9C" w:rsidP="00A71F57">
            <w:pPr>
              <w:pStyle w:val="Style8"/>
              <w:widowControl/>
              <w:jc w:val="center"/>
              <w:rPr>
                <w:rStyle w:val="FontStyle14"/>
                <w:sz w:val="24"/>
                <w:szCs w:val="24"/>
              </w:rPr>
            </w:pPr>
            <w:proofErr w:type="spellStart"/>
            <w:r w:rsidRPr="00D8224A">
              <w:rPr>
                <w:rStyle w:val="FontStyle14"/>
                <w:sz w:val="24"/>
                <w:szCs w:val="24"/>
              </w:rPr>
              <w:t>шк</w:t>
            </w:r>
            <w:proofErr w:type="spellEnd"/>
          </w:p>
        </w:tc>
        <w:tc>
          <w:tcPr>
            <w:tcW w:w="850" w:type="dxa"/>
            <w:tcBorders>
              <w:left w:val="single" w:sz="4" w:space="0" w:color="auto"/>
            </w:tcBorders>
          </w:tcPr>
          <w:p w:rsidR="00DA6E9C" w:rsidRPr="00D8224A" w:rsidRDefault="00DA6E9C" w:rsidP="00A71F57">
            <w:pPr>
              <w:pStyle w:val="Style8"/>
              <w:widowControl/>
              <w:jc w:val="center"/>
              <w:rPr>
                <w:rStyle w:val="FontStyle14"/>
                <w:sz w:val="24"/>
                <w:szCs w:val="24"/>
              </w:rPr>
            </w:pPr>
            <w:r w:rsidRPr="00D8224A">
              <w:rPr>
                <w:rStyle w:val="FontStyle14"/>
                <w:sz w:val="24"/>
                <w:szCs w:val="24"/>
              </w:rPr>
              <w:t>д/с</w:t>
            </w:r>
          </w:p>
        </w:tc>
        <w:tc>
          <w:tcPr>
            <w:tcW w:w="851" w:type="dxa"/>
            <w:tcBorders>
              <w:right w:val="single" w:sz="4" w:space="0" w:color="auto"/>
            </w:tcBorders>
          </w:tcPr>
          <w:p w:rsidR="00DA6E9C" w:rsidRPr="00D8224A" w:rsidRDefault="00DA6E9C" w:rsidP="00A71F57">
            <w:pPr>
              <w:pStyle w:val="Style8"/>
              <w:widowControl/>
              <w:jc w:val="center"/>
              <w:rPr>
                <w:rStyle w:val="FontStyle14"/>
                <w:sz w:val="24"/>
                <w:szCs w:val="24"/>
              </w:rPr>
            </w:pPr>
            <w:proofErr w:type="spellStart"/>
            <w:r w:rsidRPr="00D8224A">
              <w:rPr>
                <w:rStyle w:val="FontStyle14"/>
                <w:sz w:val="24"/>
                <w:szCs w:val="24"/>
              </w:rPr>
              <w:t>шк</w:t>
            </w:r>
            <w:proofErr w:type="spellEnd"/>
          </w:p>
        </w:tc>
        <w:tc>
          <w:tcPr>
            <w:tcW w:w="708" w:type="dxa"/>
            <w:tcBorders>
              <w:left w:val="single" w:sz="4" w:space="0" w:color="auto"/>
            </w:tcBorders>
          </w:tcPr>
          <w:p w:rsidR="00DA6E9C" w:rsidRPr="00D8224A" w:rsidRDefault="00DA6E9C" w:rsidP="00A71F57">
            <w:pPr>
              <w:pStyle w:val="Style8"/>
              <w:widowControl/>
              <w:jc w:val="center"/>
              <w:rPr>
                <w:rStyle w:val="FontStyle14"/>
                <w:sz w:val="24"/>
                <w:szCs w:val="24"/>
              </w:rPr>
            </w:pPr>
            <w:r w:rsidRPr="00D8224A">
              <w:rPr>
                <w:rStyle w:val="FontStyle14"/>
                <w:sz w:val="24"/>
                <w:szCs w:val="24"/>
              </w:rPr>
              <w:t>д/с</w:t>
            </w:r>
          </w:p>
        </w:tc>
        <w:tc>
          <w:tcPr>
            <w:tcW w:w="1134" w:type="dxa"/>
          </w:tcPr>
          <w:p w:rsidR="00DA6E9C" w:rsidRPr="00D8224A" w:rsidRDefault="00DA6E9C" w:rsidP="00A71F57">
            <w:pPr>
              <w:pStyle w:val="Style8"/>
              <w:widowControl/>
              <w:jc w:val="center"/>
              <w:rPr>
                <w:rStyle w:val="FontStyle14"/>
                <w:b/>
                <w:sz w:val="24"/>
                <w:szCs w:val="24"/>
              </w:rPr>
            </w:pPr>
            <w:r w:rsidRPr="00D8224A">
              <w:rPr>
                <w:rStyle w:val="FontStyle14"/>
                <w:b/>
                <w:sz w:val="24"/>
                <w:szCs w:val="24"/>
              </w:rPr>
              <w:t>школа</w:t>
            </w:r>
          </w:p>
        </w:tc>
        <w:tc>
          <w:tcPr>
            <w:tcW w:w="1552" w:type="dxa"/>
          </w:tcPr>
          <w:p w:rsidR="00DA6E9C" w:rsidRPr="00D8224A" w:rsidRDefault="00DA6E9C" w:rsidP="00A71F57">
            <w:pPr>
              <w:pStyle w:val="Style8"/>
              <w:widowControl/>
              <w:jc w:val="center"/>
              <w:rPr>
                <w:rStyle w:val="FontStyle14"/>
                <w:b/>
                <w:sz w:val="24"/>
                <w:szCs w:val="24"/>
              </w:rPr>
            </w:pPr>
            <w:r w:rsidRPr="00D8224A">
              <w:rPr>
                <w:rStyle w:val="FontStyle14"/>
                <w:b/>
                <w:sz w:val="24"/>
                <w:szCs w:val="24"/>
              </w:rPr>
              <w:t>д/сад</w:t>
            </w:r>
          </w:p>
        </w:tc>
      </w:tr>
      <w:tr w:rsidR="00DA6E9C" w:rsidRPr="00D8224A" w:rsidTr="00DA6E9C">
        <w:trPr>
          <w:trHeight w:val="243"/>
        </w:trPr>
        <w:tc>
          <w:tcPr>
            <w:tcW w:w="780" w:type="dxa"/>
          </w:tcPr>
          <w:p w:rsidR="00DA6E9C" w:rsidRPr="00D8224A" w:rsidRDefault="00DA6E9C" w:rsidP="00A71F57">
            <w:pPr>
              <w:rPr>
                <w:sz w:val="24"/>
                <w:szCs w:val="24"/>
              </w:rPr>
            </w:pPr>
            <w:r w:rsidRPr="00D8224A">
              <w:rPr>
                <w:sz w:val="24"/>
                <w:szCs w:val="24"/>
              </w:rPr>
              <w:t>1</w:t>
            </w:r>
          </w:p>
        </w:tc>
        <w:tc>
          <w:tcPr>
            <w:tcW w:w="1472" w:type="dxa"/>
          </w:tcPr>
          <w:p w:rsidR="00DA6E9C" w:rsidRPr="00D8224A" w:rsidRDefault="00DA6E9C" w:rsidP="00A71F57">
            <w:pPr>
              <w:rPr>
                <w:sz w:val="24"/>
                <w:szCs w:val="24"/>
              </w:rPr>
            </w:pPr>
            <w:r w:rsidRPr="00D8224A">
              <w:rPr>
                <w:sz w:val="24"/>
                <w:szCs w:val="24"/>
              </w:rPr>
              <w:t>Ученик 1</w:t>
            </w:r>
          </w:p>
        </w:tc>
        <w:tc>
          <w:tcPr>
            <w:tcW w:w="715"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1144"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1"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0</w:t>
            </w:r>
          </w:p>
        </w:tc>
        <w:tc>
          <w:tcPr>
            <w:tcW w:w="850"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851"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1134" w:type="dxa"/>
          </w:tcPr>
          <w:p w:rsidR="00DA6E9C" w:rsidRPr="00D8224A" w:rsidRDefault="00DA6E9C" w:rsidP="00A71F57">
            <w:pPr>
              <w:pStyle w:val="Style8"/>
              <w:widowControl/>
              <w:rPr>
                <w:rStyle w:val="FontStyle14"/>
                <w:sz w:val="24"/>
                <w:szCs w:val="24"/>
              </w:rPr>
            </w:pPr>
            <w:r w:rsidRPr="00D8224A">
              <w:rPr>
                <w:rStyle w:val="FontStyle14"/>
                <w:sz w:val="24"/>
                <w:szCs w:val="24"/>
              </w:rPr>
              <w:t>13 – 62 %</w:t>
            </w:r>
          </w:p>
        </w:tc>
        <w:tc>
          <w:tcPr>
            <w:tcW w:w="1552" w:type="dxa"/>
          </w:tcPr>
          <w:p w:rsidR="00DA6E9C" w:rsidRPr="00D8224A" w:rsidRDefault="00DA6E9C" w:rsidP="00A71F57">
            <w:pPr>
              <w:pStyle w:val="Style8"/>
              <w:widowControl/>
              <w:rPr>
                <w:rStyle w:val="FontStyle14"/>
                <w:sz w:val="24"/>
                <w:szCs w:val="24"/>
              </w:rPr>
            </w:pPr>
            <w:r w:rsidRPr="00D8224A">
              <w:rPr>
                <w:rStyle w:val="FontStyle14"/>
                <w:sz w:val="24"/>
                <w:szCs w:val="24"/>
              </w:rPr>
              <w:t>19 – 90%</w:t>
            </w:r>
          </w:p>
        </w:tc>
      </w:tr>
      <w:tr w:rsidR="00DA6E9C" w:rsidRPr="00D8224A" w:rsidTr="00DA6E9C">
        <w:trPr>
          <w:trHeight w:val="70"/>
        </w:trPr>
        <w:tc>
          <w:tcPr>
            <w:tcW w:w="780" w:type="dxa"/>
          </w:tcPr>
          <w:p w:rsidR="00DA6E9C" w:rsidRPr="00D8224A" w:rsidRDefault="00DA6E9C" w:rsidP="00A71F57">
            <w:pPr>
              <w:rPr>
                <w:sz w:val="24"/>
                <w:szCs w:val="24"/>
              </w:rPr>
            </w:pPr>
            <w:r w:rsidRPr="00D8224A">
              <w:rPr>
                <w:sz w:val="24"/>
                <w:szCs w:val="24"/>
              </w:rPr>
              <w:t>2</w:t>
            </w:r>
          </w:p>
        </w:tc>
        <w:tc>
          <w:tcPr>
            <w:tcW w:w="1472" w:type="dxa"/>
          </w:tcPr>
          <w:p w:rsidR="00DA6E9C" w:rsidRPr="00D8224A" w:rsidRDefault="00DA6E9C" w:rsidP="00A71F57">
            <w:pPr>
              <w:spacing w:after="160" w:line="259" w:lineRule="auto"/>
              <w:rPr>
                <w:sz w:val="24"/>
                <w:szCs w:val="24"/>
              </w:rPr>
            </w:pPr>
            <w:r w:rsidRPr="00D8224A">
              <w:rPr>
                <w:sz w:val="24"/>
                <w:szCs w:val="24"/>
              </w:rPr>
              <w:t>Ученик 2</w:t>
            </w:r>
          </w:p>
        </w:tc>
        <w:tc>
          <w:tcPr>
            <w:tcW w:w="715"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1144"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1"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850"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1"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1134" w:type="dxa"/>
          </w:tcPr>
          <w:p w:rsidR="00DA6E9C" w:rsidRPr="00D8224A" w:rsidRDefault="00DA6E9C" w:rsidP="00A71F57">
            <w:pPr>
              <w:pStyle w:val="Style8"/>
              <w:widowControl/>
              <w:rPr>
                <w:rStyle w:val="FontStyle14"/>
                <w:sz w:val="24"/>
                <w:szCs w:val="24"/>
              </w:rPr>
            </w:pPr>
            <w:r w:rsidRPr="00D8224A">
              <w:rPr>
                <w:rStyle w:val="FontStyle14"/>
                <w:sz w:val="24"/>
                <w:szCs w:val="24"/>
              </w:rPr>
              <w:t>17 – 81%</w:t>
            </w:r>
          </w:p>
        </w:tc>
        <w:tc>
          <w:tcPr>
            <w:tcW w:w="1552" w:type="dxa"/>
          </w:tcPr>
          <w:p w:rsidR="00DA6E9C" w:rsidRPr="00D8224A" w:rsidRDefault="00DA6E9C" w:rsidP="00A71F57">
            <w:pPr>
              <w:pStyle w:val="Style8"/>
              <w:widowControl/>
              <w:rPr>
                <w:rStyle w:val="FontStyle14"/>
                <w:sz w:val="24"/>
                <w:szCs w:val="24"/>
              </w:rPr>
            </w:pPr>
            <w:r w:rsidRPr="00D8224A">
              <w:rPr>
                <w:rStyle w:val="FontStyle14"/>
                <w:sz w:val="24"/>
                <w:szCs w:val="24"/>
              </w:rPr>
              <w:t>20 – 95%</w:t>
            </w:r>
          </w:p>
        </w:tc>
      </w:tr>
      <w:tr w:rsidR="00DA6E9C" w:rsidRPr="00D8224A" w:rsidTr="00DA6E9C">
        <w:trPr>
          <w:trHeight w:val="70"/>
        </w:trPr>
        <w:tc>
          <w:tcPr>
            <w:tcW w:w="780" w:type="dxa"/>
          </w:tcPr>
          <w:p w:rsidR="00DA6E9C" w:rsidRPr="00D8224A" w:rsidRDefault="00DA6E9C" w:rsidP="00A71F57">
            <w:pPr>
              <w:rPr>
                <w:sz w:val="24"/>
                <w:szCs w:val="24"/>
              </w:rPr>
            </w:pPr>
            <w:r w:rsidRPr="00D8224A">
              <w:rPr>
                <w:sz w:val="24"/>
                <w:szCs w:val="24"/>
              </w:rPr>
              <w:t>3</w:t>
            </w:r>
          </w:p>
        </w:tc>
        <w:tc>
          <w:tcPr>
            <w:tcW w:w="1472" w:type="dxa"/>
          </w:tcPr>
          <w:p w:rsidR="00DA6E9C" w:rsidRPr="00D8224A" w:rsidRDefault="00DA6E9C" w:rsidP="00A71F57">
            <w:pPr>
              <w:rPr>
                <w:sz w:val="24"/>
                <w:szCs w:val="24"/>
              </w:rPr>
            </w:pPr>
            <w:r w:rsidRPr="00D8224A">
              <w:rPr>
                <w:sz w:val="24"/>
                <w:szCs w:val="24"/>
              </w:rPr>
              <w:t>Ученик 3</w:t>
            </w:r>
          </w:p>
        </w:tc>
        <w:tc>
          <w:tcPr>
            <w:tcW w:w="715"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1144"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0</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851"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850"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1"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1134" w:type="dxa"/>
          </w:tcPr>
          <w:p w:rsidR="00DA6E9C" w:rsidRPr="00D8224A" w:rsidRDefault="00DA6E9C" w:rsidP="00A71F57">
            <w:pPr>
              <w:pStyle w:val="Style8"/>
              <w:widowControl/>
              <w:rPr>
                <w:rStyle w:val="FontStyle14"/>
                <w:sz w:val="24"/>
                <w:szCs w:val="24"/>
              </w:rPr>
            </w:pPr>
            <w:r w:rsidRPr="00D8224A">
              <w:rPr>
                <w:rStyle w:val="FontStyle14"/>
                <w:sz w:val="24"/>
                <w:szCs w:val="24"/>
              </w:rPr>
              <w:t xml:space="preserve">12 – 57 </w:t>
            </w:r>
            <w:r w:rsidRPr="00D8224A">
              <w:rPr>
                <w:rStyle w:val="FontStyle14"/>
                <w:sz w:val="24"/>
                <w:szCs w:val="24"/>
              </w:rPr>
              <w:lastRenderedPageBreak/>
              <w:t>%</w:t>
            </w:r>
          </w:p>
        </w:tc>
        <w:tc>
          <w:tcPr>
            <w:tcW w:w="1552" w:type="dxa"/>
          </w:tcPr>
          <w:p w:rsidR="00DA6E9C" w:rsidRPr="00D8224A" w:rsidRDefault="00DA6E9C" w:rsidP="00A71F57">
            <w:pPr>
              <w:pStyle w:val="Style8"/>
              <w:widowControl/>
              <w:rPr>
                <w:rStyle w:val="FontStyle14"/>
                <w:sz w:val="24"/>
                <w:szCs w:val="24"/>
              </w:rPr>
            </w:pPr>
            <w:r w:rsidRPr="00D8224A">
              <w:rPr>
                <w:rStyle w:val="FontStyle14"/>
                <w:sz w:val="24"/>
                <w:szCs w:val="24"/>
              </w:rPr>
              <w:lastRenderedPageBreak/>
              <w:t>21 – 100%</w:t>
            </w:r>
          </w:p>
        </w:tc>
      </w:tr>
      <w:tr w:rsidR="00DA6E9C" w:rsidRPr="00D8224A" w:rsidTr="00DA6E9C">
        <w:trPr>
          <w:trHeight w:val="70"/>
        </w:trPr>
        <w:tc>
          <w:tcPr>
            <w:tcW w:w="780" w:type="dxa"/>
          </w:tcPr>
          <w:p w:rsidR="00DA6E9C" w:rsidRPr="00D8224A" w:rsidRDefault="00DA6E9C" w:rsidP="00A71F57">
            <w:pPr>
              <w:rPr>
                <w:sz w:val="24"/>
                <w:szCs w:val="24"/>
              </w:rPr>
            </w:pPr>
            <w:r w:rsidRPr="00D8224A">
              <w:rPr>
                <w:sz w:val="24"/>
                <w:szCs w:val="24"/>
              </w:rPr>
              <w:lastRenderedPageBreak/>
              <w:t>4</w:t>
            </w:r>
          </w:p>
        </w:tc>
        <w:tc>
          <w:tcPr>
            <w:tcW w:w="1472" w:type="dxa"/>
          </w:tcPr>
          <w:p w:rsidR="00DA6E9C" w:rsidRPr="00D8224A" w:rsidRDefault="00DA6E9C" w:rsidP="00A71F57">
            <w:pPr>
              <w:spacing w:after="160" w:line="259" w:lineRule="auto"/>
              <w:rPr>
                <w:sz w:val="24"/>
                <w:szCs w:val="24"/>
              </w:rPr>
            </w:pPr>
            <w:r w:rsidRPr="00D8224A">
              <w:rPr>
                <w:sz w:val="24"/>
                <w:szCs w:val="24"/>
              </w:rPr>
              <w:t>Ученик 4</w:t>
            </w:r>
          </w:p>
        </w:tc>
        <w:tc>
          <w:tcPr>
            <w:tcW w:w="715"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1144"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1"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0</w:t>
            </w:r>
          </w:p>
        </w:tc>
        <w:tc>
          <w:tcPr>
            <w:tcW w:w="850"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851"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0</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1134" w:type="dxa"/>
          </w:tcPr>
          <w:p w:rsidR="00DA6E9C" w:rsidRPr="00D8224A" w:rsidRDefault="00DA6E9C" w:rsidP="00A71F57">
            <w:pPr>
              <w:pStyle w:val="Style8"/>
              <w:widowControl/>
              <w:rPr>
                <w:rStyle w:val="FontStyle14"/>
                <w:sz w:val="24"/>
                <w:szCs w:val="24"/>
              </w:rPr>
            </w:pPr>
            <w:r w:rsidRPr="00D8224A">
              <w:rPr>
                <w:rStyle w:val="FontStyle14"/>
                <w:sz w:val="24"/>
                <w:szCs w:val="24"/>
              </w:rPr>
              <w:t>14 – 66 %</w:t>
            </w:r>
          </w:p>
        </w:tc>
        <w:tc>
          <w:tcPr>
            <w:tcW w:w="1552" w:type="dxa"/>
          </w:tcPr>
          <w:p w:rsidR="00DA6E9C" w:rsidRPr="00D8224A" w:rsidRDefault="00DA6E9C" w:rsidP="00A71F57">
            <w:pPr>
              <w:pStyle w:val="Style8"/>
              <w:widowControl/>
              <w:rPr>
                <w:rStyle w:val="FontStyle14"/>
                <w:sz w:val="24"/>
                <w:szCs w:val="24"/>
              </w:rPr>
            </w:pPr>
            <w:r w:rsidRPr="00D8224A">
              <w:rPr>
                <w:rStyle w:val="FontStyle14"/>
                <w:sz w:val="24"/>
                <w:szCs w:val="24"/>
              </w:rPr>
              <w:t>19 – 90%</w:t>
            </w:r>
          </w:p>
        </w:tc>
      </w:tr>
      <w:tr w:rsidR="00DA6E9C" w:rsidRPr="00D8224A" w:rsidTr="00DA6E9C">
        <w:trPr>
          <w:trHeight w:val="70"/>
        </w:trPr>
        <w:tc>
          <w:tcPr>
            <w:tcW w:w="780" w:type="dxa"/>
          </w:tcPr>
          <w:p w:rsidR="00DA6E9C" w:rsidRPr="00D8224A" w:rsidRDefault="00DA6E9C" w:rsidP="00A71F57">
            <w:pPr>
              <w:rPr>
                <w:sz w:val="24"/>
                <w:szCs w:val="24"/>
              </w:rPr>
            </w:pPr>
            <w:r w:rsidRPr="00D8224A">
              <w:rPr>
                <w:sz w:val="24"/>
                <w:szCs w:val="24"/>
              </w:rPr>
              <w:t>5</w:t>
            </w:r>
          </w:p>
        </w:tc>
        <w:tc>
          <w:tcPr>
            <w:tcW w:w="1472" w:type="dxa"/>
          </w:tcPr>
          <w:p w:rsidR="00DA6E9C" w:rsidRPr="00D8224A" w:rsidRDefault="00DA6E9C" w:rsidP="00A71F57">
            <w:pPr>
              <w:rPr>
                <w:sz w:val="24"/>
                <w:szCs w:val="24"/>
              </w:rPr>
            </w:pPr>
            <w:r w:rsidRPr="00D8224A">
              <w:rPr>
                <w:sz w:val="24"/>
                <w:szCs w:val="24"/>
              </w:rPr>
              <w:t>Ученик 5</w:t>
            </w:r>
          </w:p>
        </w:tc>
        <w:tc>
          <w:tcPr>
            <w:tcW w:w="715"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0</w:t>
            </w:r>
          </w:p>
        </w:tc>
        <w:tc>
          <w:tcPr>
            <w:tcW w:w="1144"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1"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850"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1"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1134" w:type="dxa"/>
          </w:tcPr>
          <w:p w:rsidR="00DA6E9C" w:rsidRPr="00D8224A" w:rsidRDefault="00DA6E9C" w:rsidP="00A71F57">
            <w:pPr>
              <w:pStyle w:val="Style8"/>
              <w:widowControl/>
              <w:rPr>
                <w:rStyle w:val="FontStyle14"/>
                <w:sz w:val="24"/>
                <w:szCs w:val="24"/>
              </w:rPr>
            </w:pPr>
            <w:r w:rsidRPr="00D8224A">
              <w:rPr>
                <w:rStyle w:val="FontStyle14"/>
                <w:sz w:val="24"/>
                <w:szCs w:val="24"/>
              </w:rPr>
              <w:t>12 – 57 %</w:t>
            </w:r>
          </w:p>
        </w:tc>
        <w:tc>
          <w:tcPr>
            <w:tcW w:w="1552" w:type="dxa"/>
          </w:tcPr>
          <w:p w:rsidR="00DA6E9C" w:rsidRPr="00D8224A" w:rsidRDefault="00DA6E9C" w:rsidP="00A71F57">
            <w:pPr>
              <w:pStyle w:val="Style8"/>
              <w:widowControl/>
              <w:rPr>
                <w:rStyle w:val="FontStyle14"/>
                <w:sz w:val="24"/>
                <w:szCs w:val="24"/>
              </w:rPr>
            </w:pPr>
            <w:r w:rsidRPr="00D8224A">
              <w:rPr>
                <w:rStyle w:val="FontStyle14"/>
                <w:sz w:val="24"/>
                <w:szCs w:val="24"/>
              </w:rPr>
              <w:t>19 – 90%</w:t>
            </w:r>
          </w:p>
        </w:tc>
      </w:tr>
      <w:tr w:rsidR="00DA6E9C" w:rsidRPr="00D8224A" w:rsidTr="00DA6E9C">
        <w:trPr>
          <w:trHeight w:val="70"/>
        </w:trPr>
        <w:tc>
          <w:tcPr>
            <w:tcW w:w="780" w:type="dxa"/>
          </w:tcPr>
          <w:p w:rsidR="00DA6E9C" w:rsidRPr="00D8224A" w:rsidRDefault="00DA6E9C" w:rsidP="00A71F57">
            <w:pPr>
              <w:rPr>
                <w:sz w:val="24"/>
                <w:szCs w:val="24"/>
              </w:rPr>
            </w:pPr>
            <w:r w:rsidRPr="00D8224A">
              <w:rPr>
                <w:sz w:val="24"/>
                <w:szCs w:val="24"/>
              </w:rPr>
              <w:t>6</w:t>
            </w:r>
          </w:p>
        </w:tc>
        <w:tc>
          <w:tcPr>
            <w:tcW w:w="1472" w:type="dxa"/>
          </w:tcPr>
          <w:p w:rsidR="00DA6E9C" w:rsidRPr="00D8224A" w:rsidRDefault="00DA6E9C" w:rsidP="00A71F57">
            <w:pPr>
              <w:rPr>
                <w:sz w:val="24"/>
                <w:szCs w:val="24"/>
              </w:rPr>
            </w:pPr>
            <w:r w:rsidRPr="00D8224A">
              <w:rPr>
                <w:sz w:val="24"/>
                <w:szCs w:val="24"/>
              </w:rPr>
              <w:t>Ученик 6</w:t>
            </w:r>
          </w:p>
        </w:tc>
        <w:tc>
          <w:tcPr>
            <w:tcW w:w="715"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1144"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851"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1"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1134" w:type="dxa"/>
          </w:tcPr>
          <w:p w:rsidR="00DA6E9C" w:rsidRPr="00D8224A" w:rsidRDefault="00DA6E9C" w:rsidP="00A71F57">
            <w:pPr>
              <w:pStyle w:val="Style8"/>
              <w:widowControl/>
              <w:rPr>
                <w:rStyle w:val="FontStyle14"/>
                <w:sz w:val="24"/>
                <w:szCs w:val="24"/>
              </w:rPr>
            </w:pPr>
            <w:r w:rsidRPr="00D8224A">
              <w:rPr>
                <w:rStyle w:val="FontStyle14"/>
                <w:sz w:val="24"/>
                <w:szCs w:val="24"/>
              </w:rPr>
              <w:t>19– 90 %</w:t>
            </w:r>
          </w:p>
        </w:tc>
        <w:tc>
          <w:tcPr>
            <w:tcW w:w="1552" w:type="dxa"/>
          </w:tcPr>
          <w:p w:rsidR="00DA6E9C" w:rsidRPr="00D8224A" w:rsidRDefault="00DA6E9C" w:rsidP="00A71F57">
            <w:pPr>
              <w:pStyle w:val="Style8"/>
              <w:widowControl/>
              <w:rPr>
                <w:rStyle w:val="FontStyle14"/>
                <w:sz w:val="24"/>
                <w:szCs w:val="24"/>
              </w:rPr>
            </w:pPr>
            <w:r w:rsidRPr="00D8224A">
              <w:rPr>
                <w:rStyle w:val="FontStyle14"/>
                <w:sz w:val="24"/>
                <w:szCs w:val="24"/>
              </w:rPr>
              <w:t>21 – 100%</w:t>
            </w:r>
          </w:p>
        </w:tc>
      </w:tr>
      <w:tr w:rsidR="00DA6E9C" w:rsidRPr="00D8224A" w:rsidTr="00DA6E9C">
        <w:trPr>
          <w:trHeight w:val="243"/>
        </w:trPr>
        <w:tc>
          <w:tcPr>
            <w:tcW w:w="780" w:type="dxa"/>
          </w:tcPr>
          <w:p w:rsidR="00DA6E9C" w:rsidRPr="00D8224A" w:rsidRDefault="00DA6E9C" w:rsidP="00A71F57">
            <w:pPr>
              <w:rPr>
                <w:sz w:val="24"/>
                <w:szCs w:val="24"/>
              </w:rPr>
            </w:pPr>
            <w:r w:rsidRPr="00D8224A">
              <w:rPr>
                <w:sz w:val="24"/>
                <w:szCs w:val="24"/>
              </w:rPr>
              <w:t>7</w:t>
            </w:r>
          </w:p>
        </w:tc>
        <w:tc>
          <w:tcPr>
            <w:tcW w:w="1472" w:type="dxa"/>
          </w:tcPr>
          <w:p w:rsidR="00DA6E9C" w:rsidRPr="00D8224A" w:rsidRDefault="00DA6E9C" w:rsidP="00A71F57">
            <w:pPr>
              <w:rPr>
                <w:sz w:val="24"/>
                <w:szCs w:val="24"/>
              </w:rPr>
            </w:pPr>
            <w:r w:rsidRPr="00D8224A">
              <w:rPr>
                <w:sz w:val="24"/>
                <w:szCs w:val="24"/>
              </w:rPr>
              <w:t>Ученик 7</w:t>
            </w:r>
          </w:p>
        </w:tc>
        <w:tc>
          <w:tcPr>
            <w:tcW w:w="715"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1144"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1"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1"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1134" w:type="dxa"/>
          </w:tcPr>
          <w:p w:rsidR="00DA6E9C" w:rsidRPr="00D8224A" w:rsidRDefault="00DA6E9C" w:rsidP="00A71F57">
            <w:pPr>
              <w:pStyle w:val="Style8"/>
              <w:widowControl/>
              <w:rPr>
                <w:rStyle w:val="FontStyle14"/>
                <w:sz w:val="24"/>
                <w:szCs w:val="24"/>
              </w:rPr>
            </w:pPr>
            <w:r w:rsidRPr="00D8224A">
              <w:rPr>
                <w:rStyle w:val="FontStyle14"/>
                <w:sz w:val="24"/>
                <w:szCs w:val="24"/>
              </w:rPr>
              <w:t>16– 76 %</w:t>
            </w:r>
          </w:p>
        </w:tc>
        <w:tc>
          <w:tcPr>
            <w:tcW w:w="1552" w:type="dxa"/>
          </w:tcPr>
          <w:p w:rsidR="00DA6E9C" w:rsidRPr="00D8224A" w:rsidRDefault="00DA6E9C" w:rsidP="00A71F57">
            <w:pPr>
              <w:pStyle w:val="Style8"/>
              <w:widowControl/>
              <w:rPr>
                <w:rStyle w:val="FontStyle14"/>
                <w:sz w:val="24"/>
                <w:szCs w:val="24"/>
              </w:rPr>
            </w:pPr>
            <w:r w:rsidRPr="00D8224A">
              <w:rPr>
                <w:rStyle w:val="FontStyle14"/>
                <w:sz w:val="24"/>
                <w:szCs w:val="24"/>
              </w:rPr>
              <w:t>21 – 100%</w:t>
            </w:r>
          </w:p>
        </w:tc>
      </w:tr>
      <w:tr w:rsidR="00DA6E9C" w:rsidRPr="00D8224A" w:rsidTr="00DA6E9C">
        <w:trPr>
          <w:trHeight w:val="243"/>
        </w:trPr>
        <w:tc>
          <w:tcPr>
            <w:tcW w:w="780" w:type="dxa"/>
          </w:tcPr>
          <w:p w:rsidR="00DA6E9C" w:rsidRPr="00D8224A" w:rsidRDefault="00DA6E9C" w:rsidP="00A71F57">
            <w:pPr>
              <w:rPr>
                <w:sz w:val="24"/>
                <w:szCs w:val="24"/>
              </w:rPr>
            </w:pPr>
            <w:r w:rsidRPr="00D8224A">
              <w:rPr>
                <w:sz w:val="24"/>
                <w:szCs w:val="24"/>
              </w:rPr>
              <w:t>8</w:t>
            </w:r>
          </w:p>
        </w:tc>
        <w:tc>
          <w:tcPr>
            <w:tcW w:w="1472" w:type="dxa"/>
          </w:tcPr>
          <w:p w:rsidR="00DA6E9C" w:rsidRPr="00D8224A" w:rsidRDefault="00DA6E9C" w:rsidP="00A71F57">
            <w:pPr>
              <w:rPr>
                <w:sz w:val="24"/>
                <w:szCs w:val="24"/>
              </w:rPr>
            </w:pPr>
            <w:r w:rsidRPr="00D8224A">
              <w:rPr>
                <w:sz w:val="24"/>
                <w:szCs w:val="24"/>
              </w:rPr>
              <w:t>Ученик 8</w:t>
            </w:r>
          </w:p>
        </w:tc>
        <w:tc>
          <w:tcPr>
            <w:tcW w:w="715"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1144"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1"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0</w:t>
            </w:r>
          </w:p>
        </w:tc>
        <w:tc>
          <w:tcPr>
            <w:tcW w:w="850"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851"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1134" w:type="dxa"/>
          </w:tcPr>
          <w:p w:rsidR="00DA6E9C" w:rsidRPr="00D8224A" w:rsidRDefault="00DA6E9C" w:rsidP="00A71F57">
            <w:pPr>
              <w:pStyle w:val="Style8"/>
              <w:widowControl/>
              <w:rPr>
                <w:rStyle w:val="FontStyle14"/>
                <w:sz w:val="24"/>
                <w:szCs w:val="24"/>
              </w:rPr>
            </w:pPr>
            <w:r w:rsidRPr="00D8224A">
              <w:rPr>
                <w:rStyle w:val="FontStyle14"/>
                <w:sz w:val="24"/>
                <w:szCs w:val="24"/>
              </w:rPr>
              <w:t>15 – 71 %</w:t>
            </w:r>
          </w:p>
        </w:tc>
        <w:tc>
          <w:tcPr>
            <w:tcW w:w="1552" w:type="dxa"/>
          </w:tcPr>
          <w:p w:rsidR="00DA6E9C" w:rsidRPr="00D8224A" w:rsidRDefault="00DA6E9C" w:rsidP="00A71F57">
            <w:pPr>
              <w:pStyle w:val="Style8"/>
              <w:widowControl/>
              <w:rPr>
                <w:rStyle w:val="FontStyle14"/>
                <w:sz w:val="24"/>
                <w:szCs w:val="24"/>
              </w:rPr>
            </w:pPr>
            <w:r w:rsidRPr="00D8224A">
              <w:rPr>
                <w:rStyle w:val="FontStyle14"/>
                <w:sz w:val="24"/>
                <w:szCs w:val="24"/>
              </w:rPr>
              <w:t>19 – 90%</w:t>
            </w:r>
          </w:p>
        </w:tc>
      </w:tr>
      <w:tr w:rsidR="00DA6E9C" w:rsidRPr="00D8224A" w:rsidTr="00DA6E9C">
        <w:trPr>
          <w:trHeight w:val="394"/>
        </w:trPr>
        <w:tc>
          <w:tcPr>
            <w:tcW w:w="780" w:type="dxa"/>
          </w:tcPr>
          <w:p w:rsidR="00DA6E9C" w:rsidRPr="00D8224A" w:rsidRDefault="00DA6E9C" w:rsidP="00A71F57">
            <w:pPr>
              <w:rPr>
                <w:sz w:val="24"/>
                <w:szCs w:val="24"/>
              </w:rPr>
            </w:pPr>
            <w:r w:rsidRPr="00D8224A">
              <w:rPr>
                <w:sz w:val="24"/>
                <w:szCs w:val="24"/>
              </w:rPr>
              <w:t>9</w:t>
            </w:r>
          </w:p>
        </w:tc>
        <w:tc>
          <w:tcPr>
            <w:tcW w:w="1472" w:type="dxa"/>
          </w:tcPr>
          <w:p w:rsidR="00DA6E9C" w:rsidRPr="00D8224A" w:rsidRDefault="00DA6E9C" w:rsidP="00A71F57">
            <w:pPr>
              <w:rPr>
                <w:sz w:val="24"/>
                <w:szCs w:val="24"/>
              </w:rPr>
            </w:pPr>
            <w:r w:rsidRPr="00D8224A">
              <w:rPr>
                <w:sz w:val="24"/>
                <w:szCs w:val="24"/>
              </w:rPr>
              <w:t>Ученик 9</w:t>
            </w:r>
          </w:p>
        </w:tc>
        <w:tc>
          <w:tcPr>
            <w:tcW w:w="715"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1144"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0</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851"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1"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1134"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15– 71 %</w:t>
            </w:r>
          </w:p>
        </w:tc>
        <w:tc>
          <w:tcPr>
            <w:tcW w:w="1552" w:type="dxa"/>
          </w:tcPr>
          <w:p w:rsidR="00DA6E9C" w:rsidRPr="00D8224A" w:rsidRDefault="00DA6E9C" w:rsidP="00A71F57">
            <w:pPr>
              <w:pStyle w:val="Style8"/>
              <w:widowControl/>
              <w:rPr>
                <w:rStyle w:val="FontStyle14"/>
                <w:sz w:val="24"/>
                <w:szCs w:val="24"/>
              </w:rPr>
            </w:pPr>
            <w:r w:rsidRPr="00D8224A">
              <w:rPr>
                <w:rStyle w:val="FontStyle14"/>
                <w:sz w:val="24"/>
                <w:szCs w:val="24"/>
              </w:rPr>
              <w:t>21 – 100%</w:t>
            </w:r>
          </w:p>
        </w:tc>
      </w:tr>
      <w:tr w:rsidR="00DA6E9C" w:rsidRPr="00D8224A" w:rsidTr="00DA6E9C">
        <w:trPr>
          <w:trHeight w:val="243"/>
        </w:trPr>
        <w:tc>
          <w:tcPr>
            <w:tcW w:w="780" w:type="dxa"/>
          </w:tcPr>
          <w:p w:rsidR="00DA6E9C" w:rsidRPr="00D8224A" w:rsidRDefault="00DA6E9C" w:rsidP="00A71F57">
            <w:pPr>
              <w:rPr>
                <w:sz w:val="24"/>
                <w:szCs w:val="24"/>
              </w:rPr>
            </w:pPr>
            <w:r w:rsidRPr="00D8224A">
              <w:rPr>
                <w:sz w:val="24"/>
                <w:szCs w:val="24"/>
              </w:rPr>
              <w:t>10</w:t>
            </w:r>
          </w:p>
        </w:tc>
        <w:tc>
          <w:tcPr>
            <w:tcW w:w="1472" w:type="dxa"/>
          </w:tcPr>
          <w:p w:rsidR="00DA6E9C" w:rsidRPr="00D8224A" w:rsidRDefault="00DA6E9C" w:rsidP="00A71F57">
            <w:pPr>
              <w:rPr>
                <w:sz w:val="24"/>
                <w:szCs w:val="24"/>
              </w:rPr>
            </w:pPr>
            <w:r w:rsidRPr="00D8224A">
              <w:rPr>
                <w:sz w:val="24"/>
                <w:szCs w:val="24"/>
              </w:rPr>
              <w:t>Ученик 10</w:t>
            </w:r>
          </w:p>
        </w:tc>
        <w:tc>
          <w:tcPr>
            <w:tcW w:w="715"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1144"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1"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0</w:t>
            </w:r>
          </w:p>
        </w:tc>
        <w:tc>
          <w:tcPr>
            <w:tcW w:w="850"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w:t>
            </w:r>
          </w:p>
        </w:tc>
        <w:tc>
          <w:tcPr>
            <w:tcW w:w="851"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1134"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14 – 67 %</w:t>
            </w:r>
          </w:p>
        </w:tc>
        <w:tc>
          <w:tcPr>
            <w:tcW w:w="1552" w:type="dxa"/>
          </w:tcPr>
          <w:p w:rsidR="00DA6E9C" w:rsidRPr="00D8224A" w:rsidRDefault="00DA6E9C" w:rsidP="00A71F57">
            <w:pPr>
              <w:pStyle w:val="Style8"/>
              <w:widowControl/>
              <w:rPr>
                <w:rStyle w:val="FontStyle14"/>
                <w:sz w:val="24"/>
                <w:szCs w:val="24"/>
              </w:rPr>
            </w:pPr>
            <w:r w:rsidRPr="00D8224A">
              <w:rPr>
                <w:rStyle w:val="FontStyle14"/>
                <w:sz w:val="24"/>
                <w:szCs w:val="24"/>
              </w:rPr>
              <w:t>20 – 95%</w:t>
            </w:r>
          </w:p>
        </w:tc>
      </w:tr>
      <w:tr w:rsidR="00DA6E9C" w:rsidRPr="00D8224A" w:rsidTr="00DA6E9C">
        <w:trPr>
          <w:trHeight w:val="243"/>
        </w:trPr>
        <w:tc>
          <w:tcPr>
            <w:tcW w:w="2252" w:type="dxa"/>
            <w:gridSpan w:val="2"/>
            <w:tcBorders>
              <w:right w:val="single" w:sz="4" w:space="0" w:color="auto"/>
            </w:tcBorders>
          </w:tcPr>
          <w:p w:rsidR="00DA6E9C" w:rsidRPr="00D8224A" w:rsidRDefault="00DA6E9C" w:rsidP="00A71F57">
            <w:pPr>
              <w:pStyle w:val="Style8"/>
              <w:widowControl/>
              <w:rPr>
                <w:rStyle w:val="FontStyle14"/>
                <w:b/>
                <w:sz w:val="24"/>
                <w:szCs w:val="24"/>
              </w:rPr>
            </w:pPr>
            <w:r w:rsidRPr="00D8224A">
              <w:rPr>
                <w:rStyle w:val="FontStyle14"/>
                <w:b/>
                <w:sz w:val="24"/>
                <w:szCs w:val="24"/>
              </w:rPr>
              <w:t>Средний балл по классу:</w:t>
            </w:r>
          </w:p>
        </w:tc>
        <w:tc>
          <w:tcPr>
            <w:tcW w:w="715"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1,6</w:t>
            </w:r>
          </w:p>
        </w:tc>
        <w:tc>
          <w:tcPr>
            <w:tcW w:w="1144"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2,9</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2,9</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1,8</w:t>
            </w:r>
          </w:p>
        </w:tc>
        <w:tc>
          <w:tcPr>
            <w:tcW w:w="708"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2,9</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2,6</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2,7</w:t>
            </w:r>
          </w:p>
        </w:tc>
        <w:tc>
          <w:tcPr>
            <w:tcW w:w="851"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1,3</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2,3</w:t>
            </w:r>
          </w:p>
        </w:tc>
        <w:tc>
          <w:tcPr>
            <w:tcW w:w="851" w:type="dxa"/>
            <w:tcBorders>
              <w:left w:val="single" w:sz="4" w:space="0" w:color="auto"/>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1,9</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w:t>
            </w:r>
          </w:p>
        </w:tc>
        <w:tc>
          <w:tcPr>
            <w:tcW w:w="1134" w:type="dxa"/>
            <w:tcBorders>
              <w:left w:val="single" w:sz="4" w:space="0" w:color="auto"/>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14.8</w:t>
            </w:r>
          </w:p>
        </w:tc>
        <w:tc>
          <w:tcPr>
            <w:tcW w:w="1552" w:type="dxa"/>
            <w:tcBorders>
              <w:left w:val="single" w:sz="4" w:space="0" w:color="auto"/>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20,1</w:t>
            </w:r>
          </w:p>
        </w:tc>
      </w:tr>
      <w:tr w:rsidR="00DA6E9C" w:rsidRPr="00D8224A" w:rsidTr="00DA6E9C">
        <w:trPr>
          <w:trHeight w:val="370"/>
        </w:trPr>
        <w:tc>
          <w:tcPr>
            <w:tcW w:w="2252" w:type="dxa"/>
            <w:gridSpan w:val="2"/>
            <w:tcBorders>
              <w:right w:val="single" w:sz="4" w:space="0" w:color="auto"/>
            </w:tcBorders>
          </w:tcPr>
          <w:p w:rsidR="00DA6E9C" w:rsidRPr="00D8224A" w:rsidRDefault="00DA6E9C" w:rsidP="00A71F57">
            <w:pPr>
              <w:pStyle w:val="Style8"/>
              <w:widowControl/>
              <w:rPr>
                <w:rStyle w:val="FontStyle14"/>
                <w:b/>
                <w:sz w:val="24"/>
                <w:szCs w:val="24"/>
              </w:rPr>
            </w:pPr>
            <w:r w:rsidRPr="00D8224A">
              <w:rPr>
                <w:rStyle w:val="FontStyle14"/>
                <w:b/>
                <w:sz w:val="24"/>
                <w:szCs w:val="24"/>
              </w:rPr>
              <w:t>Максимальное количество баллов</w:t>
            </w:r>
          </w:p>
        </w:tc>
        <w:tc>
          <w:tcPr>
            <w:tcW w:w="715"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16</w:t>
            </w:r>
          </w:p>
        </w:tc>
        <w:tc>
          <w:tcPr>
            <w:tcW w:w="1144"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30</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29</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29</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18</w:t>
            </w:r>
          </w:p>
        </w:tc>
        <w:tc>
          <w:tcPr>
            <w:tcW w:w="708"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29</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26</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30</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27</w:t>
            </w:r>
          </w:p>
        </w:tc>
        <w:tc>
          <w:tcPr>
            <w:tcW w:w="851"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30</w:t>
            </w:r>
          </w:p>
        </w:tc>
        <w:tc>
          <w:tcPr>
            <w:tcW w:w="709"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13</w:t>
            </w:r>
          </w:p>
        </w:tc>
        <w:tc>
          <w:tcPr>
            <w:tcW w:w="850" w:type="dxa"/>
            <w:tcBorders>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23</w:t>
            </w:r>
          </w:p>
        </w:tc>
        <w:tc>
          <w:tcPr>
            <w:tcW w:w="851" w:type="dxa"/>
            <w:tcBorders>
              <w:left w:val="single" w:sz="4" w:space="0" w:color="auto"/>
              <w:righ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19</w:t>
            </w:r>
          </w:p>
        </w:tc>
        <w:tc>
          <w:tcPr>
            <w:tcW w:w="708" w:type="dxa"/>
            <w:tcBorders>
              <w:left w:val="single" w:sz="4" w:space="0" w:color="auto"/>
            </w:tcBorders>
          </w:tcPr>
          <w:p w:rsidR="00DA6E9C" w:rsidRPr="00D8224A" w:rsidRDefault="00DA6E9C" w:rsidP="00A71F57">
            <w:pPr>
              <w:pStyle w:val="Style8"/>
              <w:widowControl/>
              <w:rPr>
                <w:rStyle w:val="FontStyle14"/>
                <w:sz w:val="24"/>
                <w:szCs w:val="24"/>
              </w:rPr>
            </w:pPr>
            <w:r w:rsidRPr="00D8224A">
              <w:rPr>
                <w:rStyle w:val="FontStyle14"/>
                <w:sz w:val="24"/>
                <w:szCs w:val="24"/>
              </w:rPr>
              <w:t>30</w:t>
            </w:r>
          </w:p>
        </w:tc>
        <w:tc>
          <w:tcPr>
            <w:tcW w:w="1134" w:type="dxa"/>
            <w:tcBorders>
              <w:right w:val="single" w:sz="4" w:space="0" w:color="auto"/>
            </w:tcBorders>
          </w:tcPr>
          <w:p w:rsidR="00DA6E9C" w:rsidRPr="00D8224A" w:rsidRDefault="00DA6E9C" w:rsidP="00A71F57">
            <w:pPr>
              <w:pStyle w:val="Style8"/>
              <w:rPr>
                <w:rStyle w:val="FontStyle14"/>
                <w:sz w:val="24"/>
                <w:szCs w:val="24"/>
              </w:rPr>
            </w:pPr>
            <w:r w:rsidRPr="00D8224A">
              <w:rPr>
                <w:rStyle w:val="FontStyle14"/>
                <w:sz w:val="24"/>
                <w:szCs w:val="24"/>
              </w:rPr>
              <w:t>148 б.</w:t>
            </w:r>
          </w:p>
          <w:p w:rsidR="00DA6E9C" w:rsidRPr="00D8224A" w:rsidRDefault="00DA6E9C" w:rsidP="00A71F57">
            <w:pPr>
              <w:pStyle w:val="Style8"/>
              <w:rPr>
                <w:rStyle w:val="FontStyle14"/>
                <w:sz w:val="24"/>
                <w:szCs w:val="24"/>
              </w:rPr>
            </w:pPr>
          </w:p>
          <w:p w:rsidR="00DA6E9C" w:rsidRPr="00D8224A" w:rsidRDefault="00DA6E9C" w:rsidP="00A71F57">
            <w:pPr>
              <w:pStyle w:val="Style8"/>
              <w:rPr>
                <w:rStyle w:val="FontStyle14"/>
                <w:sz w:val="24"/>
                <w:szCs w:val="24"/>
              </w:rPr>
            </w:pPr>
            <w:r w:rsidRPr="00D8224A">
              <w:rPr>
                <w:rStyle w:val="FontStyle14"/>
                <w:sz w:val="24"/>
                <w:szCs w:val="24"/>
              </w:rPr>
              <w:t>70 %</w:t>
            </w:r>
          </w:p>
        </w:tc>
        <w:tc>
          <w:tcPr>
            <w:tcW w:w="1552" w:type="dxa"/>
            <w:tcBorders>
              <w:right w:val="single" w:sz="4" w:space="0" w:color="auto"/>
            </w:tcBorders>
          </w:tcPr>
          <w:p w:rsidR="00DA6E9C" w:rsidRPr="00D8224A" w:rsidRDefault="00DA6E9C" w:rsidP="00A71F57">
            <w:pPr>
              <w:pStyle w:val="Style8"/>
              <w:rPr>
                <w:rStyle w:val="FontStyle14"/>
                <w:sz w:val="24"/>
                <w:szCs w:val="24"/>
              </w:rPr>
            </w:pPr>
            <w:r w:rsidRPr="00D8224A">
              <w:rPr>
                <w:rStyle w:val="FontStyle14"/>
                <w:sz w:val="24"/>
                <w:szCs w:val="24"/>
              </w:rPr>
              <w:t>201 б.</w:t>
            </w:r>
          </w:p>
          <w:p w:rsidR="00DA6E9C" w:rsidRPr="00D8224A" w:rsidRDefault="00DA6E9C" w:rsidP="00A71F57">
            <w:pPr>
              <w:pStyle w:val="Style8"/>
              <w:rPr>
                <w:rStyle w:val="FontStyle14"/>
                <w:sz w:val="24"/>
                <w:szCs w:val="24"/>
              </w:rPr>
            </w:pPr>
          </w:p>
          <w:p w:rsidR="00DA6E9C" w:rsidRPr="00D8224A" w:rsidRDefault="00DA6E9C" w:rsidP="00A71F57">
            <w:pPr>
              <w:pStyle w:val="Style8"/>
              <w:rPr>
                <w:rStyle w:val="FontStyle14"/>
                <w:sz w:val="24"/>
                <w:szCs w:val="24"/>
              </w:rPr>
            </w:pPr>
            <w:r w:rsidRPr="00D8224A">
              <w:rPr>
                <w:rStyle w:val="FontStyle14"/>
                <w:sz w:val="24"/>
                <w:szCs w:val="24"/>
              </w:rPr>
              <w:t>95%</w:t>
            </w:r>
          </w:p>
        </w:tc>
      </w:tr>
    </w:tbl>
    <w:p w:rsidR="00DA6E9C" w:rsidRPr="00D8224A" w:rsidRDefault="00DA6E9C" w:rsidP="00DA6E9C">
      <w:pPr>
        <w:pStyle w:val="af2"/>
        <w:shd w:val="clear" w:color="auto" w:fill="FFFFFF"/>
        <w:spacing w:before="0" w:beforeAutospacing="0" w:after="0" w:afterAutospacing="0" w:line="288" w:lineRule="atLeast"/>
        <w:textAlignment w:val="baseline"/>
        <w:rPr>
          <w:color w:val="000000"/>
        </w:rPr>
      </w:pPr>
    </w:p>
    <w:p w:rsidR="00DA6E9C" w:rsidRPr="00D8224A" w:rsidRDefault="00DA6E9C" w:rsidP="00DA6E9C">
      <w:pPr>
        <w:jc w:val="both"/>
        <w:rPr>
          <w:b/>
          <w:sz w:val="24"/>
          <w:szCs w:val="24"/>
        </w:rPr>
      </w:pPr>
      <w:r w:rsidRPr="00D8224A">
        <w:rPr>
          <w:b/>
          <w:sz w:val="24"/>
          <w:szCs w:val="24"/>
        </w:rPr>
        <w:t xml:space="preserve">                                                                      Оценка уровня стартовых возможностей</w:t>
      </w:r>
    </w:p>
    <w:tbl>
      <w:tblPr>
        <w:tblW w:w="15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241"/>
        <w:gridCol w:w="2062"/>
        <w:gridCol w:w="1474"/>
        <w:gridCol w:w="2357"/>
        <w:gridCol w:w="1179"/>
        <w:gridCol w:w="2210"/>
        <w:gridCol w:w="1179"/>
        <w:gridCol w:w="1768"/>
        <w:gridCol w:w="1326"/>
      </w:tblGrid>
      <w:tr w:rsidR="00DA6E9C" w:rsidRPr="00D8224A" w:rsidTr="00DA6E9C">
        <w:trPr>
          <w:trHeight w:val="215"/>
        </w:trPr>
        <w:tc>
          <w:tcPr>
            <w:tcW w:w="1082" w:type="dxa"/>
            <w:vMerge w:val="restart"/>
          </w:tcPr>
          <w:p w:rsidR="00DA6E9C" w:rsidRPr="00D8224A" w:rsidRDefault="00DA6E9C" w:rsidP="00A71F57">
            <w:pPr>
              <w:jc w:val="center"/>
              <w:rPr>
                <w:sz w:val="24"/>
                <w:szCs w:val="24"/>
              </w:rPr>
            </w:pPr>
            <w:r w:rsidRPr="00D8224A">
              <w:rPr>
                <w:sz w:val="24"/>
                <w:szCs w:val="24"/>
              </w:rPr>
              <w:t xml:space="preserve">Кол-во </w:t>
            </w:r>
          </w:p>
          <w:p w:rsidR="00DA6E9C" w:rsidRPr="00D8224A" w:rsidRDefault="00DA6E9C" w:rsidP="00A71F57">
            <w:pPr>
              <w:jc w:val="center"/>
              <w:rPr>
                <w:sz w:val="24"/>
                <w:szCs w:val="24"/>
              </w:rPr>
            </w:pPr>
            <w:r w:rsidRPr="00D8224A">
              <w:rPr>
                <w:sz w:val="24"/>
                <w:szCs w:val="24"/>
              </w:rPr>
              <w:t>уч-ся по списку</w:t>
            </w:r>
          </w:p>
        </w:tc>
        <w:tc>
          <w:tcPr>
            <w:tcW w:w="1241" w:type="dxa"/>
            <w:vMerge w:val="restart"/>
          </w:tcPr>
          <w:p w:rsidR="00DA6E9C" w:rsidRPr="00D8224A" w:rsidRDefault="00DA6E9C" w:rsidP="00A71F57">
            <w:pPr>
              <w:jc w:val="center"/>
              <w:rPr>
                <w:sz w:val="24"/>
                <w:szCs w:val="24"/>
              </w:rPr>
            </w:pPr>
            <w:r w:rsidRPr="00D8224A">
              <w:rPr>
                <w:sz w:val="24"/>
                <w:szCs w:val="24"/>
              </w:rPr>
              <w:t xml:space="preserve">Кол-во, </w:t>
            </w:r>
            <w:proofErr w:type="gramStart"/>
            <w:r w:rsidRPr="00D8224A">
              <w:rPr>
                <w:sz w:val="24"/>
                <w:szCs w:val="24"/>
              </w:rPr>
              <w:t>писавших</w:t>
            </w:r>
            <w:proofErr w:type="gramEnd"/>
            <w:r w:rsidRPr="00D8224A">
              <w:rPr>
                <w:sz w:val="24"/>
                <w:szCs w:val="24"/>
              </w:rPr>
              <w:t xml:space="preserve"> работы</w:t>
            </w:r>
          </w:p>
        </w:tc>
        <w:tc>
          <w:tcPr>
            <w:tcW w:w="13554" w:type="dxa"/>
            <w:gridSpan w:val="8"/>
          </w:tcPr>
          <w:p w:rsidR="00DA6E9C" w:rsidRPr="00D8224A" w:rsidRDefault="00DA6E9C" w:rsidP="00A71F57">
            <w:pPr>
              <w:jc w:val="center"/>
              <w:rPr>
                <w:sz w:val="24"/>
                <w:szCs w:val="24"/>
              </w:rPr>
            </w:pPr>
            <w:r w:rsidRPr="00D8224A">
              <w:rPr>
                <w:sz w:val="24"/>
                <w:szCs w:val="24"/>
              </w:rPr>
              <w:t>Уровни выполнения работы</w:t>
            </w:r>
          </w:p>
        </w:tc>
      </w:tr>
      <w:tr w:rsidR="00DA6E9C" w:rsidRPr="00D8224A" w:rsidTr="00DA6E9C">
        <w:trPr>
          <w:trHeight w:val="115"/>
        </w:trPr>
        <w:tc>
          <w:tcPr>
            <w:tcW w:w="1082" w:type="dxa"/>
            <w:vMerge/>
          </w:tcPr>
          <w:p w:rsidR="00DA6E9C" w:rsidRPr="00D8224A" w:rsidRDefault="00DA6E9C" w:rsidP="00A71F57">
            <w:pPr>
              <w:jc w:val="center"/>
              <w:rPr>
                <w:sz w:val="24"/>
                <w:szCs w:val="24"/>
              </w:rPr>
            </w:pPr>
          </w:p>
        </w:tc>
        <w:tc>
          <w:tcPr>
            <w:tcW w:w="1241" w:type="dxa"/>
            <w:vMerge/>
          </w:tcPr>
          <w:p w:rsidR="00DA6E9C" w:rsidRPr="00D8224A" w:rsidRDefault="00DA6E9C" w:rsidP="00A71F57">
            <w:pPr>
              <w:jc w:val="center"/>
              <w:rPr>
                <w:sz w:val="24"/>
                <w:szCs w:val="24"/>
              </w:rPr>
            </w:pPr>
          </w:p>
        </w:tc>
        <w:tc>
          <w:tcPr>
            <w:tcW w:w="3536" w:type="dxa"/>
            <w:gridSpan w:val="2"/>
          </w:tcPr>
          <w:p w:rsidR="00DA6E9C" w:rsidRPr="00D8224A" w:rsidRDefault="00DA6E9C" w:rsidP="00A71F57">
            <w:pPr>
              <w:jc w:val="center"/>
              <w:rPr>
                <w:sz w:val="24"/>
                <w:szCs w:val="24"/>
              </w:rPr>
            </w:pPr>
            <w:r w:rsidRPr="00D8224A">
              <w:rPr>
                <w:sz w:val="24"/>
                <w:szCs w:val="24"/>
              </w:rPr>
              <w:t xml:space="preserve">Высокий </w:t>
            </w:r>
          </w:p>
        </w:tc>
        <w:tc>
          <w:tcPr>
            <w:tcW w:w="3536" w:type="dxa"/>
            <w:gridSpan w:val="2"/>
          </w:tcPr>
          <w:p w:rsidR="00DA6E9C" w:rsidRPr="00D8224A" w:rsidRDefault="00DA6E9C" w:rsidP="00A71F57">
            <w:pPr>
              <w:jc w:val="center"/>
              <w:rPr>
                <w:sz w:val="24"/>
                <w:szCs w:val="24"/>
              </w:rPr>
            </w:pPr>
            <w:r w:rsidRPr="00D8224A">
              <w:rPr>
                <w:sz w:val="24"/>
                <w:szCs w:val="24"/>
              </w:rPr>
              <w:t xml:space="preserve">Средний </w:t>
            </w:r>
          </w:p>
        </w:tc>
        <w:tc>
          <w:tcPr>
            <w:tcW w:w="3388" w:type="dxa"/>
            <w:gridSpan w:val="2"/>
          </w:tcPr>
          <w:p w:rsidR="00DA6E9C" w:rsidRPr="00D8224A" w:rsidRDefault="00DA6E9C" w:rsidP="00A71F57">
            <w:pPr>
              <w:jc w:val="center"/>
              <w:rPr>
                <w:sz w:val="24"/>
                <w:szCs w:val="24"/>
              </w:rPr>
            </w:pPr>
            <w:r w:rsidRPr="00D8224A">
              <w:rPr>
                <w:sz w:val="24"/>
                <w:szCs w:val="24"/>
              </w:rPr>
              <w:t>Ниже среднего</w:t>
            </w:r>
          </w:p>
        </w:tc>
        <w:tc>
          <w:tcPr>
            <w:tcW w:w="3094" w:type="dxa"/>
            <w:gridSpan w:val="2"/>
          </w:tcPr>
          <w:p w:rsidR="00DA6E9C" w:rsidRPr="00D8224A" w:rsidRDefault="00DA6E9C" w:rsidP="00A71F57">
            <w:pPr>
              <w:jc w:val="center"/>
              <w:rPr>
                <w:sz w:val="24"/>
                <w:szCs w:val="24"/>
              </w:rPr>
            </w:pPr>
            <w:r w:rsidRPr="00D8224A">
              <w:rPr>
                <w:sz w:val="24"/>
                <w:szCs w:val="24"/>
              </w:rPr>
              <w:t xml:space="preserve">Низкий </w:t>
            </w:r>
          </w:p>
        </w:tc>
      </w:tr>
      <w:tr w:rsidR="00DA6E9C" w:rsidRPr="00D8224A" w:rsidTr="00DA6E9C">
        <w:trPr>
          <w:trHeight w:val="115"/>
        </w:trPr>
        <w:tc>
          <w:tcPr>
            <w:tcW w:w="1082" w:type="dxa"/>
            <w:vMerge/>
          </w:tcPr>
          <w:p w:rsidR="00DA6E9C" w:rsidRPr="00D8224A" w:rsidRDefault="00DA6E9C" w:rsidP="00A71F57">
            <w:pPr>
              <w:jc w:val="both"/>
              <w:rPr>
                <w:sz w:val="24"/>
                <w:szCs w:val="24"/>
              </w:rPr>
            </w:pPr>
          </w:p>
        </w:tc>
        <w:tc>
          <w:tcPr>
            <w:tcW w:w="1241" w:type="dxa"/>
            <w:vMerge/>
          </w:tcPr>
          <w:p w:rsidR="00DA6E9C" w:rsidRPr="00D8224A" w:rsidRDefault="00DA6E9C" w:rsidP="00A71F57">
            <w:pPr>
              <w:jc w:val="both"/>
              <w:rPr>
                <w:sz w:val="24"/>
                <w:szCs w:val="24"/>
              </w:rPr>
            </w:pPr>
          </w:p>
        </w:tc>
        <w:tc>
          <w:tcPr>
            <w:tcW w:w="2062" w:type="dxa"/>
          </w:tcPr>
          <w:p w:rsidR="00DA6E9C" w:rsidRPr="00D8224A" w:rsidRDefault="00DA6E9C" w:rsidP="00A71F57">
            <w:pPr>
              <w:jc w:val="center"/>
              <w:rPr>
                <w:sz w:val="24"/>
                <w:szCs w:val="24"/>
              </w:rPr>
            </w:pPr>
            <w:r w:rsidRPr="00D8224A">
              <w:rPr>
                <w:sz w:val="24"/>
                <w:szCs w:val="24"/>
              </w:rPr>
              <w:t>Кол-во чел.</w:t>
            </w:r>
          </w:p>
        </w:tc>
        <w:tc>
          <w:tcPr>
            <w:tcW w:w="1474" w:type="dxa"/>
          </w:tcPr>
          <w:p w:rsidR="00DA6E9C" w:rsidRPr="00D8224A" w:rsidRDefault="00DA6E9C" w:rsidP="00A71F57">
            <w:pPr>
              <w:jc w:val="center"/>
              <w:rPr>
                <w:sz w:val="24"/>
                <w:szCs w:val="24"/>
              </w:rPr>
            </w:pPr>
            <w:r w:rsidRPr="00D8224A">
              <w:rPr>
                <w:sz w:val="24"/>
                <w:szCs w:val="24"/>
              </w:rPr>
              <w:t>%</w:t>
            </w:r>
          </w:p>
        </w:tc>
        <w:tc>
          <w:tcPr>
            <w:tcW w:w="2357" w:type="dxa"/>
          </w:tcPr>
          <w:p w:rsidR="00DA6E9C" w:rsidRPr="00D8224A" w:rsidRDefault="00DA6E9C" w:rsidP="00A71F57">
            <w:pPr>
              <w:jc w:val="center"/>
              <w:rPr>
                <w:sz w:val="24"/>
                <w:szCs w:val="24"/>
              </w:rPr>
            </w:pPr>
            <w:r w:rsidRPr="00D8224A">
              <w:rPr>
                <w:sz w:val="24"/>
                <w:szCs w:val="24"/>
              </w:rPr>
              <w:t>Кол-во чел.</w:t>
            </w:r>
          </w:p>
        </w:tc>
        <w:tc>
          <w:tcPr>
            <w:tcW w:w="1179" w:type="dxa"/>
          </w:tcPr>
          <w:p w:rsidR="00DA6E9C" w:rsidRPr="00D8224A" w:rsidRDefault="00DA6E9C" w:rsidP="00A71F57">
            <w:pPr>
              <w:jc w:val="center"/>
              <w:rPr>
                <w:sz w:val="24"/>
                <w:szCs w:val="24"/>
              </w:rPr>
            </w:pPr>
            <w:r w:rsidRPr="00D8224A">
              <w:rPr>
                <w:sz w:val="24"/>
                <w:szCs w:val="24"/>
              </w:rPr>
              <w:t>%</w:t>
            </w:r>
          </w:p>
        </w:tc>
        <w:tc>
          <w:tcPr>
            <w:tcW w:w="2210" w:type="dxa"/>
          </w:tcPr>
          <w:p w:rsidR="00DA6E9C" w:rsidRPr="00D8224A" w:rsidRDefault="00DA6E9C" w:rsidP="00A71F57">
            <w:pPr>
              <w:jc w:val="center"/>
              <w:rPr>
                <w:sz w:val="24"/>
                <w:szCs w:val="24"/>
              </w:rPr>
            </w:pPr>
            <w:r w:rsidRPr="00D8224A">
              <w:rPr>
                <w:sz w:val="24"/>
                <w:szCs w:val="24"/>
              </w:rPr>
              <w:t>Кол-во чел.</w:t>
            </w:r>
          </w:p>
        </w:tc>
        <w:tc>
          <w:tcPr>
            <w:tcW w:w="1179" w:type="dxa"/>
          </w:tcPr>
          <w:p w:rsidR="00DA6E9C" w:rsidRPr="00D8224A" w:rsidRDefault="00DA6E9C" w:rsidP="00A71F57">
            <w:pPr>
              <w:jc w:val="center"/>
              <w:rPr>
                <w:sz w:val="24"/>
                <w:szCs w:val="24"/>
              </w:rPr>
            </w:pPr>
            <w:r w:rsidRPr="00D8224A">
              <w:rPr>
                <w:sz w:val="24"/>
                <w:szCs w:val="24"/>
              </w:rPr>
              <w:t>%</w:t>
            </w:r>
          </w:p>
        </w:tc>
        <w:tc>
          <w:tcPr>
            <w:tcW w:w="1768" w:type="dxa"/>
          </w:tcPr>
          <w:p w:rsidR="00DA6E9C" w:rsidRPr="00D8224A" w:rsidRDefault="00DA6E9C" w:rsidP="00A71F57">
            <w:pPr>
              <w:jc w:val="center"/>
              <w:rPr>
                <w:sz w:val="24"/>
                <w:szCs w:val="24"/>
              </w:rPr>
            </w:pPr>
            <w:r w:rsidRPr="00D8224A">
              <w:rPr>
                <w:sz w:val="24"/>
                <w:szCs w:val="24"/>
              </w:rPr>
              <w:t>Кол-во чел.</w:t>
            </w:r>
          </w:p>
        </w:tc>
        <w:tc>
          <w:tcPr>
            <w:tcW w:w="1326" w:type="dxa"/>
          </w:tcPr>
          <w:p w:rsidR="00DA6E9C" w:rsidRPr="00D8224A" w:rsidRDefault="00DA6E9C" w:rsidP="00A71F57">
            <w:pPr>
              <w:jc w:val="center"/>
              <w:rPr>
                <w:sz w:val="24"/>
                <w:szCs w:val="24"/>
              </w:rPr>
            </w:pPr>
            <w:r w:rsidRPr="00D8224A">
              <w:rPr>
                <w:sz w:val="24"/>
                <w:szCs w:val="24"/>
              </w:rPr>
              <w:t>%</w:t>
            </w:r>
          </w:p>
        </w:tc>
      </w:tr>
      <w:tr w:rsidR="00DA6E9C" w:rsidRPr="00D8224A" w:rsidTr="00DA6E9C">
        <w:trPr>
          <w:trHeight w:val="240"/>
        </w:trPr>
        <w:tc>
          <w:tcPr>
            <w:tcW w:w="1082" w:type="dxa"/>
          </w:tcPr>
          <w:p w:rsidR="00DA6E9C" w:rsidRPr="00D8224A" w:rsidRDefault="00DA6E9C" w:rsidP="00A71F57">
            <w:pPr>
              <w:jc w:val="both"/>
              <w:rPr>
                <w:sz w:val="24"/>
                <w:szCs w:val="24"/>
              </w:rPr>
            </w:pPr>
            <w:r w:rsidRPr="00D8224A">
              <w:rPr>
                <w:sz w:val="24"/>
                <w:szCs w:val="24"/>
              </w:rPr>
              <w:t>10</w:t>
            </w:r>
          </w:p>
        </w:tc>
        <w:tc>
          <w:tcPr>
            <w:tcW w:w="1241" w:type="dxa"/>
          </w:tcPr>
          <w:p w:rsidR="00DA6E9C" w:rsidRPr="00D8224A" w:rsidRDefault="00DA6E9C" w:rsidP="00A71F57">
            <w:pPr>
              <w:jc w:val="both"/>
              <w:rPr>
                <w:sz w:val="24"/>
                <w:szCs w:val="24"/>
              </w:rPr>
            </w:pPr>
            <w:r w:rsidRPr="00D8224A">
              <w:rPr>
                <w:sz w:val="24"/>
                <w:szCs w:val="24"/>
              </w:rPr>
              <w:t>10</w:t>
            </w:r>
          </w:p>
        </w:tc>
        <w:tc>
          <w:tcPr>
            <w:tcW w:w="2062" w:type="dxa"/>
          </w:tcPr>
          <w:p w:rsidR="00DA6E9C" w:rsidRPr="00D8224A" w:rsidRDefault="00DA6E9C" w:rsidP="00A71F57">
            <w:pPr>
              <w:jc w:val="both"/>
              <w:rPr>
                <w:sz w:val="24"/>
                <w:szCs w:val="24"/>
              </w:rPr>
            </w:pPr>
            <w:r w:rsidRPr="00D8224A">
              <w:rPr>
                <w:sz w:val="24"/>
                <w:szCs w:val="24"/>
              </w:rPr>
              <w:t>1</w:t>
            </w:r>
          </w:p>
        </w:tc>
        <w:tc>
          <w:tcPr>
            <w:tcW w:w="1474" w:type="dxa"/>
          </w:tcPr>
          <w:p w:rsidR="00DA6E9C" w:rsidRPr="00D8224A" w:rsidRDefault="00DA6E9C" w:rsidP="00A71F57">
            <w:pPr>
              <w:jc w:val="both"/>
              <w:rPr>
                <w:sz w:val="24"/>
                <w:szCs w:val="24"/>
              </w:rPr>
            </w:pPr>
            <w:r w:rsidRPr="00D8224A">
              <w:rPr>
                <w:sz w:val="24"/>
                <w:szCs w:val="24"/>
              </w:rPr>
              <w:t>10%</w:t>
            </w:r>
          </w:p>
        </w:tc>
        <w:tc>
          <w:tcPr>
            <w:tcW w:w="2357" w:type="dxa"/>
          </w:tcPr>
          <w:p w:rsidR="00DA6E9C" w:rsidRPr="00D8224A" w:rsidRDefault="00DA6E9C" w:rsidP="00A71F57">
            <w:pPr>
              <w:jc w:val="both"/>
              <w:rPr>
                <w:sz w:val="24"/>
                <w:szCs w:val="24"/>
              </w:rPr>
            </w:pPr>
            <w:r w:rsidRPr="00D8224A">
              <w:rPr>
                <w:sz w:val="24"/>
                <w:szCs w:val="24"/>
              </w:rPr>
              <w:t>4</w:t>
            </w:r>
          </w:p>
        </w:tc>
        <w:tc>
          <w:tcPr>
            <w:tcW w:w="1179" w:type="dxa"/>
          </w:tcPr>
          <w:p w:rsidR="00DA6E9C" w:rsidRPr="00D8224A" w:rsidRDefault="00DA6E9C" w:rsidP="00A71F57">
            <w:pPr>
              <w:jc w:val="both"/>
              <w:rPr>
                <w:sz w:val="24"/>
                <w:szCs w:val="24"/>
              </w:rPr>
            </w:pPr>
            <w:r w:rsidRPr="00D8224A">
              <w:rPr>
                <w:sz w:val="24"/>
                <w:szCs w:val="24"/>
              </w:rPr>
              <w:t>40%</w:t>
            </w:r>
          </w:p>
        </w:tc>
        <w:tc>
          <w:tcPr>
            <w:tcW w:w="2210" w:type="dxa"/>
          </w:tcPr>
          <w:p w:rsidR="00DA6E9C" w:rsidRPr="00D8224A" w:rsidRDefault="00DA6E9C" w:rsidP="00A71F57">
            <w:pPr>
              <w:jc w:val="both"/>
              <w:rPr>
                <w:sz w:val="24"/>
                <w:szCs w:val="24"/>
              </w:rPr>
            </w:pPr>
            <w:r w:rsidRPr="00D8224A">
              <w:rPr>
                <w:sz w:val="24"/>
                <w:szCs w:val="24"/>
              </w:rPr>
              <w:t>5</w:t>
            </w:r>
          </w:p>
        </w:tc>
        <w:tc>
          <w:tcPr>
            <w:tcW w:w="1179" w:type="dxa"/>
          </w:tcPr>
          <w:p w:rsidR="00DA6E9C" w:rsidRPr="00D8224A" w:rsidRDefault="00DA6E9C" w:rsidP="00A71F57">
            <w:pPr>
              <w:jc w:val="both"/>
              <w:rPr>
                <w:sz w:val="24"/>
                <w:szCs w:val="24"/>
              </w:rPr>
            </w:pPr>
            <w:r w:rsidRPr="00D8224A">
              <w:rPr>
                <w:sz w:val="24"/>
                <w:szCs w:val="24"/>
              </w:rPr>
              <w:t>50%</w:t>
            </w:r>
          </w:p>
        </w:tc>
        <w:tc>
          <w:tcPr>
            <w:tcW w:w="1768" w:type="dxa"/>
          </w:tcPr>
          <w:p w:rsidR="00DA6E9C" w:rsidRPr="00D8224A" w:rsidRDefault="00DA6E9C" w:rsidP="00A71F57">
            <w:pPr>
              <w:jc w:val="both"/>
              <w:rPr>
                <w:sz w:val="24"/>
                <w:szCs w:val="24"/>
              </w:rPr>
            </w:pPr>
            <w:r w:rsidRPr="00D8224A">
              <w:rPr>
                <w:sz w:val="24"/>
                <w:szCs w:val="24"/>
              </w:rPr>
              <w:t>0</w:t>
            </w:r>
          </w:p>
        </w:tc>
        <w:tc>
          <w:tcPr>
            <w:tcW w:w="1326" w:type="dxa"/>
          </w:tcPr>
          <w:p w:rsidR="00DA6E9C" w:rsidRPr="00D8224A" w:rsidRDefault="00DA6E9C" w:rsidP="00A71F57">
            <w:pPr>
              <w:jc w:val="both"/>
              <w:rPr>
                <w:sz w:val="24"/>
                <w:szCs w:val="24"/>
              </w:rPr>
            </w:pPr>
            <w:r w:rsidRPr="00D8224A">
              <w:rPr>
                <w:sz w:val="24"/>
                <w:szCs w:val="24"/>
              </w:rPr>
              <w:t>0%</w:t>
            </w:r>
          </w:p>
        </w:tc>
      </w:tr>
    </w:tbl>
    <w:p w:rsidR="00DA6E9C" w:rsidRPr="00D8224A" w:rsidRDefault="00DA6E9C" w:rsidP="00DA6E9C">
      <w:pPr>
        <w:spacing w:after="187" w:line="1" w:lineRule="exact"/>
        <w:jc w:val="both"/>
        <w:rPr>
          <w:sz w:val="24"/>
          <w:szCs w:val="24"/>
        </w:rPr>
      </w:pPr>
    </w:p>
    <w:p w:rsidR="00DA6E9C" w:rsidRPr="00D8224A" w:rsidRDefault="00DA6E9C" w:rsidP="00DA6E9C">
      <w:pPr>
        <w:jc w:val="both"/>
        <w:rPr>
          <w:sz w:val="24"/>
          <w:szCs w:val="24"/>
        </w:rPr>
      </w:pPr>
      <w:r w:rsidRPr="00D8224A">
        <w:rPr>
          <w:sz w:val="24"/>
          <w:szCs w:val="24"/>
        </w:rPr>
        <w:t xml:space="preserve">3. По третьему вопросу выступили учитель – логопед Лисина Т.А. и учитель </w:t>
      </w:r>
      <w:proofErr w:type="gramStart"/>
      <w:r w:rsidRPr="00D8224A">
        <w:rPr>
          <w:sz w:val="24"/>
          <w:szCs w:val="24"/>
        </w:rPr>
        <w:t>–д</w:t>
      </w:r>
      <w:proofErr w:type="gramEnd"/>
      <w:r w:rsidRPr="00D8224A">
        <w:rPr>
          <w:sz w:val="24"/>
          <w:szCs w:val="24"/>
        </w:rPr>
        <w:t xml:space="preserve">ефектолог </w:t>
      </w:r>
      <w:proofErr w:type="spellStart"/>
      <w:r w:rsidRPr="00D8224A">
        <w:rPr>
          <w:sz w:val="24"/>
          <w:szCs w:val="24"/>
        </w:rPr>
        <w:t>Перерукова</w:t>
      </w:r>
      <w:proofErr w:type="spellEnd"/>
      <w:r w:rsidRPr="00D8224A">
        <w:rPr>
          <w:sz w:val="24"/>
          <w:szCs w:val="24"/>
        </w:rPr>
        <w:t xml:space="preserve"> О.В.</w:t>
      </w:r>
    </w:p>
    <w:p w:rsidR="00DA6E9C" w:rsidRPr="00D8224A" w:rsidRDefault="00DA6E9C" w:rsidP="00DA6E9C">
      <w:pPr>
        <w:jc w:val="both"/>
        <w:rPr>
          <w:sz w:val="24"/>
          <w:szCs w:val="24"/>
        </w:rPr>
      </w:pPr>
      <w:r w:rsidRPr="00D8224A">
        <w:rPr>
          <w:sz w:val="24"/>
          <w:szCs w:val="24"/>
        </w:rPr>
        <w:t xml:space="preserve">Татьяна Александровна познакомила присутствующих с  результатами </w:t>
      </w:r>
      <w:proofErr w:type="gramStart"/>
      <w:r w:rsidRPr="00D8224A">
        <w:rPr>
          <w:sz w:val="24"/>
          <w:szCs w:val="24"/>
        </w:rPr>
        <w:t>логопедической</w:t>
      </w:r>
      <w:proofErr w:type="gramEnd"/>
      <w:r w:rsidRPr="00D8224A">
        <w:rPr>
          <w:sz w:val="24"/>
          <w:szCs w:val="24"/>
        </w:rPr>
        <w:t xml:space="preserve"> экспресс-диагностики.</w:t>
      </w:r>
    </w:p>
    <w:p w:rsidR="00DA6E9C" w:rsidRPr="00D8224A" w:rsidRDefault="00DA6E9C" w:rsidP="00DA6E9C">
      <w:pPr>
        <w:jc w:val="both"/>
        <w:rPr>
          <w:sz w:val="24"/>
          <w:szCs w:val="24"/>
        </w:rPr>
      </w:pPr>
      <w:r w:rsidRPr="00D8224A">
        <w:rPr>
          <w:sz w:val="24"/>
          <w:szCs w:val="24"/>
        </w:rPr>
        <w:t xml:space="preserve">Цель логопедической экспресс - диагностики: определение уровня </w:t>
      </w:r>
      <w:proofErr w:type="spellStart"/>
      <w:r w:rsidRPr="00D8224A">
        <w:rPr>
          <w:sz w:val="24"/>
          <w:szCs w:val="24"/>
        </w:rPr>
        <w:t>сформированности</w:t>
      </w:r>
      <w:proofErr w:type="spellEnd"/>
      <w:r w:rsidRPr="00D8224A">
        <w:rPr>
          <w:sz w:val="24"/>
          <w:szCs w:val="24"/>
        </w:rPr>
        <w:t xml:space="preserve"> устной речи </w:t>
      </w:r>
      <w:proofErr w:type="gramStart"/>
      <w:r w:rsidRPr="00D8224A">
        <w:rPr>
          <w:sz w:val="24"/>
          <w:szCs w:val="24"/>
        </w:rPr>
        <w:t>обучающихся</w:t>
      </w:r>
      <w:proofErr w:type="gramEnd"/>
      <w:r w:rsidRPr="00D8224A">
        <w:rPr>
          <w:sz w:val="24"/>
          <w:szCs w:val="24"/>
        </w:rPr>
        <w:t xml:space="preserve"> 1 класса, предрасположенности обучающихся к </w:t>
      </w:r>
      <w:proofErr w:type="spellStart"/>
      <w:r w:rsidRPr="00D8224A">
        <w:rPr>
          <w:sz w:val="24"/>
          <w:szCs w:val="24"/>
        </w:rPr>
        <w:t>дислексии</w:t>
      </w:r>
      <w:proofErr w:type="spellEnd"/>
      <w:r w:rsidRPr="00D8224A">
        <w:rPr>
          <w:sz w:val="24"/>
          <w:szCs w:val="24"/>
        </w:rPr>
        <w:t>.</w:t>
      </w:r>
    </w:p>
    <w:p w:rsidR="00DA6E9C" w:rsidRPr="00D8224A" w:rsidRDefault="00DA6E9C" w:rsidP="00DA6E9C">
      <w:pPr>
        <w:jc w:val="both"/>
        <w:rPr>
          <w:sz w:val="24"/>
          <w:szCs w:val="24"/>
        </w:rPr>
      </w:pPr>
      <w:r w:rsidRPr="00D8224A">
        <w:rPr>
          <w:sz w:val="24"/>
          <w:szCs w:val="24"/>
        </w:rPr>
        <w:t>Объекты обследования: речевые и связанные с ними неречевые процессы</w:t>
      </w:r>
    </w:p>
    <w:p w:rsidR="00DA6E9C" w:rsidRPr="00D8224A" w:rsidRDefault="00DA6E9C" w:rsidP="00DA6E9C">
      <w:pPr>
        <w:jc w:val="both"/>
        <w:rPr>
          <w:sz w:val="24"/>
          <w:szCs w:val="24"/>
        </w:rPr>
      </w:pPr>
      <w:r w:rsidRPr="00D8224A">
        <w:rPr>
          <w:sz w:val="24"/>
          <w:szCs w:val="24"/>
        </w:rPr>
        <w:t>Методы обследования</w:t>
      </w:r>
      <w:proofErr w:type="gramStart"/>
      <w:r w:rsidRPr="00D8224A">
        <w:rPr>
          <w:sz w:val="24"/>
          <w:szCs w:val="24"/>
        </w:rPr>
        <w:t xml:space="preserve"> :</w:t>
      </w:r>
      <w:proofErr w:type="gramEnd"/>
      <w:r w:rsidRPr="00D8224A">
        <w:rPr>
          <w:sz w:val="24"/>
          <w:szCs w:val="24"/>
        </w:rPr>
        <w:t xml:space="preserve"> изучение документации, беседа, логопедическое тестирование</w:t>
      </w:r>
    </w:p>
    <w:p w:rsidR="00DA6E9C" w:rsidRPr="00D8224A" w:rsidRDefault="00DA6E9C" w:rsidP="00DA6E9C">
      <w:pPr>
        <w:jc w:val="both"/>
        <w:rPr>
          <w:sz w:val="24"/>
          <w:szCs w:val="24"/>
        </w:rPr>
      </w:pPr>
      <w:r w:rsidRPr="00D8224A">
        <w:rPr>
          <w:sz w:val="24"/>
          <w:szCs w:val="24"/>
        </w:rPr>
        <w:t xml:space="preserve">Методики, используемые в исследовании: за основу была взята методика </w:t>
      </w:r>
      <w:proofErr w:type="spellStart"/>
      <w:r w:rsidRPr="00D8224A">
        <w:rPr>
          <w:sz w:val="24"/>
          <w:szCs w:val="24"/>
        </w:rPr>
        <w:t>Фотековой</w:t>
      </w:r>
      <w:proofErr w:type="spellEnd"/>
      <w:r w:rsidRPr="00D8224A">
        <w:rPr>
          <w:sz w:val="24"/>
          <w:szCs w:val="24"/>
        </w:rPr>
        <w:t xml:space="preserve"> Т</w:t>
      </w:r>
      <w:proofErr w:type="gramStart"/>
      <w:r w:rsidRPr="00D8224A">
        <w:rPr>
          <w:sz w:val="24"/>
          <w:szCs w:val="24"/>
        </w:rPr>
        <w:t>,А</w:t>
      </w:r>
      <w:proofErr w:type="gramEnd"/>
      <w:r w:rsidRPr="00D8224A">
        <w:rPr>
          <w:sz w:val="24"/>
          <w:szCs w:val="24"/>
        </w:rPr>
        <w:t xml:space="preserve">,, предложенная автором для исследования речевой сферы детей младшего школьного возраста, методика Корнева А.Н. для выявления предрасположенности детей к </w:t>
      </w:r>
      <w:proofErr w:type="spellStart"/>
      <w:r w:rsidRPr="00D8224A">
        <w:rPr>
          <w:sz w:val="24"/>
          <w:szCs w:val="24"/>
        </w:rPr>
        <w:t>дислексии</w:t>
      </w:r>
      <w:proofErr w:type="spellEnd"/>
      <w:r w:rsidRPr="00D8224A">
        <w:rPr>
          <w:sz w:val="24"/>
          <w:szCs w:val="24"/>
        </w:rPr>
        <w:t>.</w:t>
      </w:r>
    </w:p>
    <w:p w:rsidR="00DA6E9C" w:rsidRPr="00D8224A" w:rsidRDefault="00DA6E9C" w:rsidP="00DA6E9C">
      <w:pPr>
        <w:jc w:val="both"/>
        <w:rPr>
          <w:sz w:val="24"/>
          <w:szCs w:val="24"/>
        </w:rPr>
      </w:pPr>
      <w:r w:rsidRPr="00D8224A">
        <w:rPr>
          <w:sz w:val="24"/>
          <w:szCs w:val="24"/>
        </w:rPr>
        <w:t>Анализ результатов.</w:t>
      </w:r>
    </w:p>
    <w:p w:rsidR="00DA6E9C" w:rsidRPr="00D8224A" w:rsidRDefault="00DA6E9C" w:rsidP="00DA6E9C">
      <w:pPr>
        <w:jc w:val="both"/>
        <w:rPr>
          <w:sz w:val="24"/>
          <w:szCs w:val="24"/>
        </w:rPr>
      </w:pPr>
      <w:r w:rsidRPr="00D8224A">
        <w:rPr>
          <w:sz w:val="24"/>
          <w:szCs w:val="24"/>
        </w:rPr>
        <w:lastRenderedPageBreak/>
        <w:t xml:space="preserve">Было обследовано 10 </w:t>
      </w:r>
      <w:proofErr w:type="gramStart"/>
      <w:r w:rsidRPr="00D8224A">
        <w:rPr>
          <w:sz w:val="24"/>
          <w:szCs w:val="24"/>
        </w:rPr>
        <w:t>обучающихся</w:t>
      </w:r>
      <w:proofErr w:type="gramEnd"/>
      <w:r w:rsidRPr="00D8224A">
        <w:rPr>
          <w:sz w:val="24"/>
          <w:szCs w:val="24"/>
        </w:rPr>
        <w:t>.(100%)</w:t>
      </w:r>
    </w:p>
    <w:p w:rsidR="00DA6E9C" w:rsidRPr="00D8224A" w:rsidRDefault="00DA6E9C" w:rsidP="00DA6E9C">
      <w:pPr>
        <w:jc w:val="both"/>
        <w:rPr>
          <w:sz w:val="24"/>
          <w:szCs w:val="24"/>
        </w:rPr>
      </w:pPr>
      <w:r w:rsidRPr="00D8224A">
        <w:rPr>
          <w:sz w:val="24"/>
          <w:szCs w:val="24"/>
        </w:rPr>
        <w:t xml:space="preserve">7 детей -70 % показали 4 уровень успешности </w:t>
      </w:r>
    </w:p>
    <w:p w:rsidR="00DA6E9C" w:rsidRPr="00D8224A" w:rsidRDefault="00DA6E9C" w:rsidP="00DA6E9C">
      <w:pPr>
        <w:jc w:val="both"/>
        <w:rPr>
          <w:sz w:val="24"/>
          <w:szCs w:val="24"/>
        </w:rPr>
      </w:pPr>
      <w:r w:rsidRPr="00D8224A">
        <w:rPr>
          <w:sz w:val="24"/>
          <w:szCs w:val="24"/>
        </w:rPr>
        <w:t xml:space="preserve">3 ребёнка-30 % показали 3 уровень успешности </w:t>
      </w:r>
    </w:p>
    <w:p w:rsidR="00DA6E9C" w:rsidRPr="00D8224A" w:rsidRDefault="00DA6E9C" w:rsidP="00DA6E9C">
      <w:pPr>
        <w:jc w:val="both"/>
        <w:rPr>
          <w:sz w:val="24"/>
          <w:szCs w:val="24"/>
        </w:rPr>
      </w:pPr>
      <w:r w:rsidRPr="00D8224A">
        <w:rPr>
          <w:sz w:val="24"/>
          <w:szCs w:val="24"/>
        </w:rPr>
        <w:t>Логопедическое заключение:</w:t>
      </w:r>
    </w:p>
    <w:tbl>
      <w:tblPr>
        <w:tblW w:w="15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13749"/>
      </w:tblGrid>
      <w:tr w:rsidR="00DA6E9C" w:rsidRPr="00D8224A" w:rsidTr="00DA6E9C">
        <w:trPr>
          <w:trHeight w:val="243"/>
        </w:trPr>
        <w:tc>
          <w:tcPr>
            <w:tcW w:w="567" w:type="dxa"/>
          </w:tcPr>
          <w:p w:rsidR="00DA6E9C" w:rsidRPr="00D8224A" w:rsidRDefault="00DA6E9C" w:rsidP="00A71F57">
            <w:pPr>
              <w:rPr>
                <w:sz w:val="24"/>
                <w:szCs w:val="24"/>
              </w:rPr>
            </w:pPr>
            <w:r w:rsidRPr="00D8224A">
              <w:rPr>
                <w:sz w:val="24"/>
                <w:szCs w:val="24"/>
              </w:rPr>
              <w:t>1</w:t>
            </w:r>
          </w:p>
        </w:tc>
        <w:tc>
          <w:tcPr>
            <w:tcW w:w="1560" w:type="dxa"/>
          </w:tcPr>
          <w:p w:rsidR="00DA6E9C" w:rsidRPr="00D8224A" w:rsidRDefault="00DA6E9C" w:rsidP="00A71F57">
            <w:pPr>
              <w:rPr>
                <w:sz w:val="24"/>
                <w:szCs w:val="24"/>
              </w:rPr>
            </w:pPr>
            <w:r w:rsidRPr="00D8224A">
              <w:rPr>
                <w:sz w:val="24"/>
                <w:szCs w:val="24"/>
              </w:rPr>
              <w:t>Ученик 1</w:t>
            </w:r>
          </w:p>
        </w:tc>
        <w:tc>
          <w:tcPr>
            <w:tcW w:w="13749" w:type="dxa"/>
          </w:tcPr>
          <w:p w:rsidR="00DA6E9C" w:rsidRPr="00D8224A" w:rsidRDefault="00DA6E9C" w:rsidP="00A71F57">
            <w:pPr>
              <w:rPr>
                <w:sz w:val="24"/>
                <w:szCs w:val="24"/>
              </w:rPr>
            </w:pPr>
            <w:r w:rsidRPr="00D8224A">
              <w:rPr>
                <w:sz w:val="24"/>
                <w:szCs w:val="24"/>
              </w:rPr>
              <w:t xml:space="preserve">ОНР 3 уровень. Звуки </w:t>
            </w:r>
            <w:proofErr w:type="spellStart"/>
            <w:r w:rsidRPr="00D8224A">
              <w:rPr>
                <w:sz w:val="24"/>
                <w:szCs w:val="24"/>
              </w:rPr>
              <w:t>ш</w:t>
            </w:r>
            <w:proofErr w:type="gramStart"/>
            <w:r w:rsidRPr="00D8224A">
              <w:rPr>
                <w:sz w:val="24"/>
                <w:szCs w:val="24"/>
              </w:rPr>
              <w:t>,ж</w:t>
            </w:r>
            <w:proofErr w:type="gramEnd"/>
            <w:r w:rsidRPr="00D8224A">
              <w:rPr>
                <w:sz w:val="24"/>
                <w:szCs w:val="24"/>
              </w:rPr>
              <w:t>,л</w:t>
            </w:r>
            <w:proofErr w:type="spellEnd"/>
            <w:r w:rsidRPr="00D8224A">
              <w:rPr>
                <w:sz w:val="24"/>
                <w:szCs w:val="24"/>
              </w:rPr>
              <w:t xml:space="preserve"> - автоматизация, р-</w:t>
            </w:r>
            <w:proofErr w:type="spellStart"/>
            <w:r w:rsidRPr="00D8224A">
              <w:rPr>
                <w:sz w:val="24"/>
                <w:szCs w:val="24"/>
              </w:rPr>
              <w:t>рь</w:t>
            </w:r>
            <w:proofErr w:type="spellEnd"/>
            <w:r w:rsidRPr="00D8224A">
              <w:rPr>
                <w:sz w:val="24"/>
                <w:szCs w:val="24"/>
              </w:rPr>
              <w:t xml:space="preserve"> – замена;</w:t>
            </w:r>
          </w:p>
        </w:tc>
      </w:tr>
      <w:tr w:rsidR="00DA6E9C" w:rsidRPr="00D8224A" w:rsidTr="00DA6E9C">
        <w:trPr>
          <w:trHeight w:val="70"/>
        </w:trPr>
        <w:tc>
          <w:tcPr>
            <w:tcW w:w="567" w:type="dxa"/>
          </w:tcPr>
          <w:p w:rsidR="00DA6E9C" w:rsidRPr="00D8224A" w:rsidRDefault="00DA6E9C" w:rsidP="00A71F57">
            <w:pPr>
              <w:rPr>
                <w:sz w:val="24"/>
                <w:szCs w:val="24"/>
              </w:rPr>
            </w:pPr>
            <w:r w:rsidRPr="00D8224A">
              <w:rPr>
                <w:sz w:val="24"/>
                <w:szCs w:val="24"/>
              </w:rPr>
              <w:t>2</w:t>
            </w:r>
          </w:p>
        </w:tc>
        <w:tc>
          <w:tcPr>
            <w:tcW w:w="1560" w:type="dxa"/>
          </w:tcPr>
          <w:p w:rsidR="00DA6E9C" w:rsidRPr="00D8224A" w:rsidRDefault="00DA6E9C" w:rsidP="00A71F57">
            <w:pPr>
              <w:spacing w:after="160" w:line="259" w:lineRule="auto"/>
              <w:rPr>
                <w:sz w:val="24"/>
                <w:szCs w:val="24"/>
              </w:rPr>
            </w:pPr>
            <w:r w:rsidRPr="00D8224A">
              <w:rPr>
                <w:sz w:val="24"/>
                <w:szCs w:val="24"/>
              </w:rPr>
              <w:t>Ученик 2</w:t>
            </w:r>
          </w:p>
        </w:tc>
        <w:tc>
          <w:tcPr>
            <w:tcW w:w="13749" w:type="dxa"/>
          </w:tcPr>
          <w:p w:rsidR="00DA6E9C" w:rsidRPr="00D8224A" w:rsidRDefault="00DA6E9C" w:rsidP="00A71F57">
            <w:pPr>
              <w:spacing w:after="160" w:line="259" w:lineRule="auto"/>
              <w:rPr>
                <w:sz w:val="24"/>
                <w:szCs w:val="24"/>
              </w:rPr>
            </w:pPr>
            <w:r w:rsidRPr="00D8224A">
              <w:rPr>
                <w:sz w:val="24"/>
                <w:szCs w:val="24"/>
              </w:rPr>
              <w:t>норма;</w:t>
            </w:r>
          </w:p>
        </w:tc>
      </w:tr>
      <w:tr w:rsidR="00DA6E9C" w:rsidRPr="00D8224A" w:rsidTr="00DA6E9C">
        <w:trPr>
          <w:trHeight w:val="70"/>
        </w:trPr>
        <w:tc>
          <w:tcPr>
            <w:tcW w:w="567" w:type="dxa"/>
          </w:tcPr>
          <w:p w:rsidR="00DA6E9C" w:rsidRPr="00D8224A" w:rsidRDefault="00DA6E9C" w:rsidP="00A71F57">
            <w:pPr>
              <w:rPr>
                <w:sz w:val="24"/>
                <w:szCs w:val="24"/>
              </w:rPr>
            </w:pPr>
            <w:r w:rsidRPr="00D8224A">
              <w:rPr>
                <w:sz w:val="24"/>
                <w:szCs w:val="24"/>
              </w:rPr>
              <w:t>3</w:t>
            </w:r>
          </w:p>
        </w:tc>
        <w:tc>
          <w:tcPr>
            <w:tcW w:w="1560" w:type="dxa"/>
          </w:tcPr>
          <w:p w:rsidR="00DA6E9C" w:rsidRPr="00D8224A" w:rsidRDefault="00DA6E9C" w:rsidP="00A71F57">
            <w:pPr>
              <w:rPr>
                <w:sz w:val="24"/>
                <w:szCs w:val="24"/>
              </w:rPr>
            </w:pPr>
            <w:r w:rsidRPr="00D8224A">
              <w:rPr>
                <w:sz w:val="24"/>
                <w:szCs w:val="24"/>
              </w:rPr>
              <w:t>Ученик 3</w:t>
            </w:r>
          </w:p>
        </w:tc>
        <w:tc>
          <w:tcPr>
            <w:tcW w:w="13749" w:type="dxa"/>
          </w:tcPr>
          <w:p w:rsidR="00DA6E9C" w:rsidRPr="00D8224A" w:rsidRDefault="00DA6E9C" w:rsidP="00A71F57">
            <w:pPr>
              <w:rPr>
                <w:sz w:val="24"/>
                <w:szCs w:val="24"/>
              </w:rPr>
            </w:pPr>
            <w:r w:rsidRPr="00D8224A">
              <w:rPr>
                <w:sz w:val="24"/>
                <w:szCs w:val="24"/>
              </w:rPr>
              <w:t xml:space="preserve">Норма. Звуки л </w:t>
            </w:r>
            <w:proofErr w:type="gramStart"/>
            <w:r w:rsidRPr="00D8224A">
              <w:rPr>
                <w:sz w:val="24"/>
                <w:szCs w:val="24"/>
              </w:rPr>
              <w:t>-а</w:t>
            </w:r>
            <w:proofErr w:type="gramEnd"/>
            <w:r w:rsidRPr="00D8224A">
              <w:rPr>
                <w:sz w:val="24"/>
                <w:szCs w:val="24"/>
              </w:rPr>
              <w:t>втоматизация в середине и в конце слова;</w:t>
            </w:r>
          </w:p>
        </w:tc>
      </w:tr>
      <w:tr w:rsidR="00DA6E9C" w:rsidRPr="00D8224A" w:rsidTr="00DA6E9C">
        <w:trPr>
          <w:trHeight w:val="70"/>
        </w:trPr>
        <w:tc>
          <w:tcPr>
            <w:tcW w:w="567" w:type="dxa"/>
          </w:tcPr>
          <w:p w:rsidR="00DA6E9C" w:rsidRPr="00D8224A" w:rsidRDefault="00DA6E9C" w:rsidP="00A71F57">
            <w:pPr>
              <w:rPr>
                <w:sz w:val="24"/>
                <w:szCs w:val="24"/>
              </w:rPr>
            </w:pPr>
            <w:r w:rsidRPr="00D8224A">
              <w:rPr>
                <w:sz w:val="24"/>
                <w:szCs w:val="24"/>
              </w:rPr>
              <w:t>4</w:t>
            </w:r>
          </w:p>
        </w:tc>
        <w:tc>
          <w:tcPr>
            <w:tcW w:w="1560" w:type="dxa"/>
          </w:tcPr>
          <w:p w:rsidR="00DA6E9C" w:rsidRPr="00D8224A" w:rsidRDefault="00DA6E9C" w:rsidP="00A71F57">
            <w:pPr>
              <w:spacing w:after="160" w:line="259" w:lineRule="auto"/>
              <w:rPr>
                <w:sz w:val="24"/>
                <w:szCs w:val="24"/>
              </w:rPr>
            </w:pPr>
            <w:r w:rsidRPr="00D8224A">
              <w:rPr>
                <w:sz w:val="24"/>
                <w:szCs w:val="24"/>
              </w:rPr>
              <w:t>Ученик 4</w:t>
            </w:r>
          </w:p>
        </w:tc>
        <w:tc>
          <w:tcPr>
            <w:tcW w:w="13749" w:type="dxa"/>
          </w:tcPr>
          <w:p w:rsidR="00DA6E9C" w:rsidRPr="00D8224A" w:rsidRDefault="00DA6E9C" w:rsidP="00A71F57">
            <w:pPr>
              <w:spacing w:after="160" w:line="259" w:lineRule="auto"/>
              <w:rPr>
                <w:sz w:val="24"/>
                <w:szCs w:val="24"/>
              </w:rPr>
            </w:pPr>
            <w:r w:rsidRPr="00D8224A">
              <w:rPr>
                <w:sz w:val="24"/>
                <w:szCs w:val="24"/>
              </w:rPr>
              <w:t xml:space="preserve">ОНР 3 уровень. Звуки </w:t>
            </w:r>
            <w:proofErr w:type="spellStart"/>
            <w:r w:rsidRPr="00D8224A">
              <w:rPr>
                <w:sz w:val="24"/>
                <w:szCs w:val="24"/>
              </w:rPr>
              <w:t>кь</w:t>
            </w:r>
            <w:proofErr w:type="spellEnd"/>
            <w:proofErr w:type="gramStart"/>
            <w:r w:rsidRPr="00D8224A">
              <w:rPr>
                <w:sz w:val="24"/>
                <w:szCs w:val="24"/>
              </w:rPr>
              <w:t xml:space="preserve"> ,</w:t>
            </w:r>
            <w:proofErr w:type="gramEnd"/>
            <w:r w:rsidRPr="00D8224A">
              <w:rPr>
                <w:sz w:val="24"/>
                <w:szCs w:val="24"/>
              </w:rPr>
              <w:t xml:space="preserve"> ш , ж , л- автоматизации; к , г- </w:t>
            </w:r>
            <w:proofErr w:type="spellStart"/>
            <w:r w:rsidRPr="00D8224A">
              <w:rPr>
                <w:sz w:val="24"/>
                <w:szCs w:val="24"/>
              </w:rPr>
              <w:t>гь</w:t>
            </w:r>
            <w:proofErr w:type="spellEnd"/>
            <w:r w:rsidRPr="00D8224A">
              <w:rPr>
                <w:sz w:val="24"/>
                <w:szCs w:val="24"/>
              </w:rPr>
              <w:t xml:space="preserve"> ,ль, р- </w:t>
            </w:r>
            <w:proofErr w:type="spellStart"/>
            <w:r w:rsidRPr="00D8224A">
              <w:rPr>
                <w:sz w:val="24"/>
                <w:szCs w:val="24"/>
              </w:rPr>
              <w:t>рь</w:t>
            </w:r>
            <w:proofErr w:type="spellEnd"/>
            <w:r w:rsidRPr="00D8224A">
              <w:rPr>
                <w:sz w:val="24"/>
                <w:szCs w:val="24"/>
              </w:rPr>
              <w:t>- замена;</w:t>
            </w:r>
          </w:p>
        </w:tc>
      </w:tr>
      <w:tr w:rsidR="00DA6E9C" w:rsidRPr="00D8224A" w:rsidTr="00DA6E9C">
        <w:trPr>
          <w:trHeight w:val="70"/>
        </w:trPr>
        <w:tc>
          <w:tcPr>
            <w:tcW w:w="567" w:type="dxa"/>
          </w:tcPr>
          <w:p w:rsidR="00DA6E9C" w:rsidRPr="00D8224A" w:rsidRDefault="00DA6E9C" w:rsidP="00A71F57">
            <w:pPr>
              <w:rPr>
                <w:sz w:val="24"/>
                <w:szCs w:val="24"/>
              </w:rPr>
            </w:pPr>
            <w:r w:rsidRPr="00D8224A">
              <w:rPr>
                <w:sz w:val="24"/>
                <w:szCs w:val="24"/>
              </w:rPr>
              <w:t>5</w:t>
            </w:r>
          </w:p>
        </w:tc>
        <w:tc>
          <w:tcPr>
            <w:tcW w:w="1560" w:type="dxa"/>
          </w:tcPr>
          <w:p w:rsidR="00DA6E9C" w:rsidRPr="00D8224A" w:rsidRDefault="00DA6E9C" w:rsidP="00A71F57">
            <w:pPr>
              <w:rPr>
                <w:sz w:val="24"/>
                <w:szCs w:val="24"/>
              </w:rPr>
            </w:pPr>
            <w:r w:rsidRPr="00D8224A">
              <w:rPr>
                <w:sz w:val="24"/>
                <w:szCs w:val="24"/>
              </w:rPr>
              <w:t>Ученик 5</w:t>
            </w:r>
          </w:p>
        </w:tc>
        <w:tc>
          <w:tcPr>
            <w:tcW w:w="13749" w:type="dxa"/>
          </w:tcPr>
          <w:p w:rsidR="00DA6E9C" w:rsidRPr="00D8224A" w:rsidRDefault="00DA6E9C" w:rsidP="00A71F57">
            <w:pPr>
              <w:rPr>
                <w:sz w:val="24"/>
                <w:szCs w:val="24"/>
              </w:rPr>
            </w:pPr>
            <w:r w:rsidRPr="00D8224A">
              <w:rPr>
                <w:sz w:val="24"/>
                <w:szCs w:val="24"/>
              </w:rPr>
              <w:t xml:space="preserve">НВОНР, </w:t>
            </w:r>
            <w:proofErr w:type="spellStart"/>
            <w:r w:rsidRPr="00D8224A">
              <w:rPr>
                <w:sz w:val="24"/>
                <w:szCs w:val="24"/>
              </w:rPr>
              <w:t>логоневроз</w:t>
            </w:r>
            <w:proofErr w:type="spellEnd"/>
            <w:r w:rsidRPr="00D8224A">
              <w:rPr>
                <w:sz w:val="24"/>
                <w:szCs w:val="24"/>
              </w:rPr>
              <w:t>. Звуки л</w:t>
            </w:r>
            <w:proofErr w:type="gramStart"/>
            <w:r w:rsidRPr="00D8224A">
              <w:rPr>
                <w:sz w:val="24"/>
                <w:szCs w:val="24"/>
              </w:rPr>
              <w:t>ь-</w:t>
            </w:r>
            <w:proofErr w:type="gramEnd"/>
            <w:r w:rsidRPr="00D8224A">
              <w:rPr>
                <w:sz w:val="24"/>
                <w:szCs w:val="24"/>
              </w:rPr>
              <w:t xml:space="preserve"> автоматизация, р - </w:t>
            </w:r>
            <w:proofErr w:type="spellStart"/>
            <w:r w:rsidRPr="00D8224A">
              <w:rPr>
                <w:sz w:val="24"/>
                <w:szCs w:val="24"/>
              </w:rPr>
              <w:t>рь</w:t>
            </w:r>
            <w:proofErr w:type="spellEnd"/>
            <w:r w:rsidRPr="00D8224A">
              <w:rPr>
                <w:sz w:val="24"/>
                <w:szCs w:val="24"/>
              </w:rPr>
              <w:t>- замена;</w:t>
            </w:r>
          </w:p>
        </w:tc>
      </w:tr>
      <w:tr w:rsidR="00DA6E9C" w:rsidRPr="00D8224A" w:rsidTr="00DA6E9C">
        <w:trPr>
          <w:trHeight w:val="70"/>
        </w:trPr>
        <w:tc>
          <w:tcPr>
            <w:tcW w:w="567" w:type="dxa"/>
          </w:tcPr>
          <w:p w:rsidR="00DA6E9C" w:rsidRPr="00D8224A" w:rsidRDefault="00DA6E9C" w:rsidP="00A71F57">
            <w:pPr>
              <w:rPr>
                <w:sz w:val="24"/>
                <w:szCs w:val="24"/>
              </w:rPr>
            </w:pPr>
            <w:r w:rsidRPr="00D8224A">
              <w:rPr>
                <w:sz w:val="24"/>
                <w:szCs w:val="24"/>
              </w:rPr>
              <w:t>6</w:t>
            </w:r>
          </w:p>
        </w:tc>
        <w:tc>
          <w:tcPr>
            <w:tcW w:w="1560" w:type="dxa"/>
          </w:tcPr>
          <w:p w:rsidR="00DA6E9C" w:rsidRPr="00D8224A" w:rsidRDefault="00DA6E9C" w:rsidP="00A71F57">
            <w:pPr>
              <w:rPr>
                <w:sz w:val="24"/>
                <w:szCs w:val="24"/>
              </w:rPr>
            </w:pPr>
            <w:r w:rsidRPr="00D8224A">
              <w:rPr>
                <w:sz w:val="24"/>
                <w:szCs w:val="24"/>
              </w:rPr>
              <w:t>Ученик 6</w:t>
            </w:r>
          </w:p>
        </w:tc>
        <w:tc>
          <w:tcPr>
            <w:tcW w:w="13749" w:type="dxa"/>
          </w:tcPr>
          <w:p w:rsidR="00DA6E9C" w:rsidRPr="00D8224A" w:rsidRDefault="00DA6E9C" w:rsidP="00A71F57">
            <w:pPr>
              <w:rPr>
                <w:sz w:val="24"/>
                <w:szCs w:val="24"/>
              </w:rPr>
            </w:pPr>
            <w:r w:rsidRPr="00D8224A">
              <w:rPr>
                <w:sz w:val="24"/>
                <w:szCs w:val="24"/>
              </w:rPr>
              <w:t xml:space="preserve">НПОЗ, Звуки л-автоматизация; </w:t>
            </w:r>
            <w:proofErr w:type="gramStart"/>
            <w:r w:rsidRPr="00D8224A">
              <w:rPr>
                <w:sz w:val="24"/>
                <w:szCs w:val="24"/>
              </w:rPr>
              <w:t>р</w:t>
            </w:r>
            <w:proofErr w:type="gramEnd"/>
            <w:r w:rsidRPr="00D8224A">
              <w:rPr>
                <w:sz w:val="24"/>
                <w:szCs w:val="24"/>
              </w:rPr>
              <w:t xml:space="preserve"> - </w:t>
            </w:r>
            <w:proofErr w:type="spellStart"/>
            <w:r w:rsidRPr="00D8224A">
              <w:rPr>
                <w:sz w:val="24"/>
                <w:szCs w:val="24"/>
              </w:rPr>
              <w:t>рь</w:t>
            </w:r>
            <w:proofErr w:type="spellEnd"/>
            <w:r w:rsidRPr="00D8224A">
              <w:rPr>
                <w:sz w:val="24"/>
                <w:szCs w:val="24"/>
              </w:rPr>
              <w:t>- замена;</w:t>
            </w:r>
          </w:p>
        </w:tc>
      </w:tr>
      <w:tr w:rsidR="00DA6E9C" w:rsidRPr="00D8224A" w:rsidTr="00DA6E9C">
        <w:trPr>
          <w:trHeight w:val="243"/>
        </w:trPr>
        <w:tc>
          <w:tcPr>
            <w:tcW w:w="567" w:type="dxa"/>
          </w:tcPr>
          <w:p w:rsidR="00DA6E9C" w:rsidRPr="00D8224A" w:rsidRDefault="00DA6E9C" w:rsidP="00A71F57">
            <w:pPr>
              <w:rPr>
                <w:sz w:val="24"/>
                <w:szCs w:val="24"/>
              </w:rPr>
            </w:pPr>
            <w:r w:rsidRPr="00D8224A">
              <w:rPr>
                <w:sz w:val="24"/>
                <w:szCs w:val="24"/>
              </w:rPr>
              <w:t>7</w:t>
            </w:r>
          </w:p>
        </w:tc>
        <w:tc>
          <w:tcPr>
            <w:tcW w:w="1560" w:type="dxa"/>
          </w:tcPr>
          <w:p w:rsidR="00DA6E9C" w:rsidRPr="00D8224A" w:rsidRDefault="00DA6E9C" w:rsidP="00A71F57">
            <w:pPr>
              <w:rPr>
                <w:sz w:val="24"/>
                <w:szCs w:val="24"/>
              </w:rPr>
            </w:pPr>
            <w:r w:rsidRPr="00D8224A">
              <w:rPr>
                <w:sz w:val="24"/>
                <w:szCs w:val="24"/>
              </w:rPr>
              <w:t>Ученик 7</w:t>
            </w:r>
          </w:p>
        </w:tc>
        <w:tc>
          <w:tcPr>
            <w:tcW w:w="13749" w:type="dxa"/>
          </w:tcPr>
          <w:p w:rsidR="00DA6E9C" w:rsidRPr="00D8224A" w:rsidRDefault="00DA6E9C" w:rsidP="00A71F57">
            <w:pPr>
              <w:rPr>
                <w:sz w:val="24"/>
                <w:szCs w:val="24"/>
              </w:rPr>
            </w:pPr>
            <w:r w:rsidRPr="00D8224A">
              <w:rPr>
                <w:sz w:val="24"/>
                <w:szCs w:val="24"/>
              </w:rPr>
              <w:t xml:space="preserve">НПОЗ, Звуки </w:t>
            </w:r>
            <w:proofErr w:type="gramStart"/>
            <w:r w:rsidRPr="00D8224A">
              <w:rPr>
                <w:sz w:val="24"/>
                <w:szCs w:val="24"/>
              </w:rPr>
              <w:t>л-</w:t>
            </w:r>
            <w:proofErr w:type="gramEnd"/>
            <w:r w:rsidRPr="00D8224A">
              <w:rPr>
                <w:sz w:val="24"/>
                <w:szCs w:val="24"/>
              </w:rPr>
              <w:t xml:space="preserve"> ль –автоматизация ; р - </w:t>
            </w:r>
            <w:proofErr w:type="spellStart"/>
            <w:r w:rsidRPr="00D8224A">
              <w:rPr>
                <w:sz w:val="24"/>
                <w:szCs w:val="24"/>
              </w:rPr>
              <w:t>рь</w:t>
            </w:r>
            <w:proofErr w:type="spellEnd"/>
            <w:r w:rsidRPr="00D8224A">
              <w:rPr>
                <w:sz w:val="24"/>
                <w:szCs w:val="24"/>
              </w:rPr>
              <w:t>- замена;</w:t>
            </w:r>
          </w:p>
        </w:tc>
      </w:tr>
      <w:tr w:rsidR="00DA6E9C" w:rsidRPr="00D8224A" w:rsidTr="00DA6E9C">
        <w:trPr>
          <w:trHeight w:val="243"/>
        </w:trPr>
        <w:tc>
          <w:tcPr>
            <w:tcW w:w="567" w:type="dxa"/>
          </w:tcPr>
          <w:p w:rsidR="00DA6E9C" w:rsidRPr="00D8224A" w:rsidRDefault="00DA6E9C" w:rsidP="00A71F57">
            <w:pPr>
              <w:rPr>
                <w:sz w:val="24"/>
                <w:szCs w:val="24"/>
              </w:rPr>
            </w:pPr>
            <w:r w:rsidRPr="00D8224A">
              <w:rPr>
                <w:sz w:val="24"/>
                <w:szCs w:val="24"/>
              </w:rPr>
              <w:t>8</w:t>
            </w:r>
          </w:p>
        </w:tc>
        <w:tc>
          <w:tcPr>
            <w:tcW w:w="1560" w:type="dxa"/>
          </w:tcPr>
          <w:p w:rsidR="00DA6E9C" w:rsidRPr="00D8224A" w:rsidRDefault="00DA6E9C" w:rsidP="00A71F57">
            <w:pPr>
              <w:rPr>
                <w:sz w:val="24"/>
                <w:szCs w:val="24"/>
              </w:rPr>
            </w:pPr>
            <w:r w:rsidRPr="00D8224A">
              <w:rPr>
                <w:sz w:val="24"/>
                <w:szCs w:val="24"/>
              </w:rPr>
              <w:t>Ученик 8</w:t>
            </w:r>
          </w:p>
        </w:tc>
        <w:tc>
          <w:tcPr>
            <w:tcW w:w="13749" w:type="dxa"/>
          </w:tcPr>
          <w:p w:rsidR="00DA6E9C" w:rsidRPr="00D8224A" w:rsidRDefault="00DA6E9C" w:rsidP="00A71F57">
            <w:pPr>
              <w:rPr>
                <w:sz w:val="24"/>
                <w:szCs w:val="24"/>
              </w:rPr>
            </w:pPr>
            <w:r w:rsidRPr="00D8224A">
              <w:rPr>
                <w:sz w:val="24"/>
                <w:szCs w:val="24"/>
              </w:rPr>
              <w:t>ФНР, Звуки ш</w:t>
            </w:r>
            <w:proofErr w:type="gramStart"/>
            <w:r w:rsidRPr="00D8224A">
              <w:rPr>
                <w:sz w:val="24"/>
                <w:szCs w:val="24"/>
              </w:rPr>
              <w:t xml:space="preserve"> ,</w:t>
            </w:r>
            <w:proofErr w:type="gramEnd"/>
            <w:r w:rsidRPr="00D8224A">
              <w:rPr>
                <w:sz w:val="24"/>
                <w:szCs w:val="24"/>
              </w:rPr>
              <w:t xml:space="preserve"> ж , л ,ц - автоматизация ; р - </w:t>
            </w:r>
            <w:proofErr w:type="spellStart"/>
            <w:r w:rsidRPr="00D8224A">
              <w:rPr>
                <w:sz w:val="24"/>
                <w:szCs w:val="24"/>
              </w:rPr>
              <w:t>рь</w:t>
            </w:r>
            <w:proofErr w:type="spellEnd"/>
            <w:r w:rsidRPr="00D8224A">
              <w:rPr>
                <w:sz w:val="24"/>
                <w:szCs w:val="24"/>
              </w:rPr>
              <w:t>- замена;</w:t>
            </w:r>
          </w:p>
        </w:tc>
      </w:tr>
      <w:tr w:rsidR="00DA6E9C" w:rsidRPr="00D8224A" w:rsidTr="00DA6E9C">
        <w:trPr>
          <w:trHeight w:val="394"/>
        </w:trPr>
        <w:tc>
          <w:tcPr>
            <w:tcW w:w="567" w:type="dxa"/>
          </w:tcPr>
          <w:p w:rsidR="00DA6E9C" w:rsidRPr="00D8224A" w:rsidRDefault="00DA6E9C" w:rsidP="00A71F57">
            <w:pPr>
              <w:rPr>
                <w:sz w:val="24"/>
                <w:szCs w:val="24"/>
              </w:rPr>
            </w:pPr>
            <w:r w:rsidRPr="00D8224A">
              <w:rPr>
                <w:sz w:val="24"/>
                <w:szCs w:val="24"/>
              </w:rPr>
              <w:t>9</w:t>
            </w:r>
          </w:p>
        </w:tc>
        <w:tc>
          <w:tcPr>
            <w:tcW w:w="1560" w:type="dxa"/>
          </w:tcPr>
          <w:p w:rsidR="00DA6E9C" w:rsidRPr="00D8224A" w:rsidRDefault="00DA6E9C" w:rsidP="00A71F57">
            <w:pPr>
              <w:rPr>
                <w:sz w:val="24"/>
                <w:szCs w:val="24"/>
              </w:rPr>
            </w:pPr>
            <w:r w:rsidRPr="00D8224A">
              <w:rPr>
                <w:sz w:val="24"/>
                <w:szCs w:val="24"/>
              </w:rPr>
              <w:t>Ученик 9</w:t>
            </w:r>
          </w:p>
        </w:tc>
        <w:tc>
          <w:tcPr>
            <w:tcW w:w="13749" w:type="dxa"/>
          </w:tcPr>
          <w:p w:rsidR="00DA6E9C" w:rsidRPr="00D8224A" w:rsidRDefault="00DA6E9C" w:rsidP="00A71F57">
            <w:pPr>
              <w:rPr>
                <w:sz w:val="24"/>
                <w:szCs w:val="24"/>
              </w:rPr>
            </w:pPr>
            <w:r w:rsidRPr="00D8224A">
              <w:rPr>
                <w:sz w:val="24"/>
                <w:szCs w:val="24"/>
              </w:rPr>
              <w:t>НПОЗ, Звуки л - л</w:t>
            </w:r>
            <w:proofErr w:type="gramStart"/>
            <w:r w:rsidRPr="00D8224A">
              <w:rPr>
                <w:sz w:val="24"/>
                <w:szCs w:val="24"/>
              </w:rPr>
              <w:t>ь-</w:t>
            </w:r>
            <w:proofErr w:type="gramEnd"/>
            <w:r w:rsidRPr="00D8224A">
              <w:rPr>
                <w:sz w:val="24"/>
                <w:szCs w:val="24"/>
              </w:rPr>
              <w:t xml:space="preserve"> автоматизация; р - </w:t>
            </w:r>
            <w:proofErr w:type="spellStart"/>
            <w:r w:rsidRPr="00D8224A">
              <w:rPr>
                <w:sz w:val="24"/>
                <w:szCs w:val="24"/>
              </w:rPr>
              <w:t>рь</w:t>
            </w:r>
            <w:proofErr w:type="spellEnd"/>
            <w:r w:rsidRPr="00D8224A">
              <w:rPr>
                <w:sz w:val="24"/>
                <w:szCs w:val="24"/>
              </w:rPr>
              <w:t>- замена;</w:t>
            </w:r>
          </w:p>
        </w:tc>
      </w:tr>
      <w:tr w:rsidR="00DA6E9C" w:rsidRPr="00D8224A" w:rsidTr="00DA6E9C">
        <w:trPr>
          <w:trHeight w:val="243"/>
        </w:trPr>
        <w:tc>
          <w:tcPr>
            <w:tcW w:w="567" w:type="dxa"/>
          </w:tcPr>
          <w:p w:rsidR="00DA6E9C" w:rsidRPr="00D8224A" w:rsidRDefault="00DA6E9C" w:rsidP="00A71F57">
            <w:pPr>
              <w:rPr>
                <w:sz w:val="24"/>
                <w:szCs w:val="24"/>
              </w:rPr>
            </w:pPr>
            <w:r w:rsidRPr="00D8224A">
              <w:rPr>
                <w:sz w:val="24"/>
                <w:szCs w:val="24"/>
              </w:rPr>
              <w:t>10</w:t>
            </w:r>
          </w:p>
        </w:tc>
        <w:tc>
          <w:tcPr>
            <w:tcW w:w="1560" w:type="dxa"/>
          </w:tcPr>
          <w:p w:rsidR="00DA6E9C" w:rsidRPr="00D8224A" w:rsidRDefault="00DA6E9C" w:rsidP="00A71F57">
            <w:pPr>
              <w:rPr>
                <w:sz w:val="24"/>
                <w:szCs w:val="24"/>
              </w:rPr>
            </w:pPr>
            <w:r w:rsidRPr="00D8224A">
              <w:rPr>
                <w:sz w:val="24"/>
                <w:szCs w:val="24"/>
              </w:rPr>
              <w:t>Ученик 10</w:t>
            </w:r>
          </w:p>
        </w:tc>
        <w:tc>
          <w:tcPr>
            <w:tcW w:w="13749" w:type="dxa"/>
          </w:tcPr>
          <w:p w:rsidR="00DA6E9C" w:rsidRPr="00D8224A" w:rsidRDefault="00DA6E9C" w:rsidP="00A71F57">
            <w:pPr>
              <w:rPr>
                <w:sz w:val="24"/>
                <w:szCs w:val="24"/>
              </w:rPr>
            </w:pPr>
            <w:r w:rsidRPr="00D8224A">
              <w:rPr>
                <w:sz w:val="24"/>
                <w:szCs w:val="24"/>
              </w:rPr>
              <w:t>НПОЗ. Звуки л-автоматизация;</w:t>
            </w:r>
          </w:p>
        </w:tc>
      </w:tr>
    </w:tbl>
    <w:p w:rsidR="00DA6E9C" w:rsidRPr="00D8224A" w:rsidRDefault="00DA6E9C" w:rsidP="00DA6E9C">
      <w:pPr>
        <w:jc w:val="both"/>
        <w:rPr>
          <w:sz w:val="24"/>
          <w:szCs w:val="24"/>
        </w:rPr>
      </w:pPr>
    </w:p>
    <w:p w:rsidR="00DA6E9C" w:rsidRPr="00D8224A" w:rsidRDefault="00DA6E9C" w:rsidP="00DA6E9C">
      <w:pPr>
        <w:jc w:val="both"/>
        <w:rPr>
          <w:sz w:val="24"/>
          <w:szCs w:val="24"/>
        </w:rPr>
      </w:pPr>
      <w:r w:rsidRPr="00D8224A">
        <w:rPr>
          <w:sz w:val="24"/>
          <w:szCs w:val="24"/>
        </w:rPr>
        <w:t xml:space="preserve">    Таким образом, проведенное обследование устной речи помогло выявить различные ее нарушения, а также компоненты, которые не сформированы в большей степени.</w:t>
      </w:r>
    </w:p>
    <w:p w:rsidR="00DA6E9C" w:rsidRPr="00D8224A" w:rsidRDefault="00DA6E9C" w:rsidP="00DA6E9C">
      <w:pPr>
        <w:jc w:val="both"/>
        <w:rPr>
          <w:sz w:val="24"/>
          <w:szCs w:val="24"/>
        </w:rPr>
      </w:pPr>
      <w:r w:rsidRPr="00D8224A">
        <w:rPr>
          <w:sz w:val="24"/>
          <w:szCs w:val="24"/>
        </w:rPr>
        <w:t>По итогам диагностики родителям 3 обучающихся  будет рекомендовано консультация врача невролога с целью определения причин нарушения звукопроизношения, фонематических процессов.</w:t>
      </w:r>
    </w:p>
    <w:p w:rsidR="00DA6E9C" w:rsidRPr="00D8224A" w:rsidRDefault="00DA6E9C" w:rsidP="00DA6E9C">
      <w:pPr>
        <w:jc w:val="both"/>
        <w:rPr>
          <w:sz w:val="24"/>
          <w:szCs w:val="24"/>
        </w:rPr>
      </w:pPr>
    </w:p>
    <w:p w:rsidR="00DA6E9C" w:rsidRPr="00D8224A" w:rsidRDefault="00DA6E9C" w:rsidP="00DA6E9C">
      <w:pPr>
        <w:jc w:val="both"/>
        <w:rPr>
          <w:sz w:val="24"/>
          <w:szCs w:val="24"/>
        </w:rPr>
      </w:pPr>
      <w:proofErr w:type="spellStart"/>
      <w:r w:rsidRPr="00D8224A">
        <w:rPr>
          <w:sz w:val="24"/>
          <w:szCs w:val="24"/>
        </w:rPr>
        <w:t>Перерукова</w:t>
      </w:r>
      <w:proofErr w:type="spellEnd"/>
      <w:r w:rsidRPr="00D8224A">
        <w:rPr>
          <w:sz w:val="24"/>
          <w:szCs w:val="24"/>
        </w:rPr>
        <w:t xml:space="preserve"> Ольга Валентиновна озвучила результаты дефектологического обследования </w:t>
      </w:r>
      <w:proofErr w:type="gramStart"/>
      <w:r w:rsidRPr="00D8224A">
        <w:rPr>
          <w:sz w:val="24"/>
          <w:szCs w:val="24"/>
        </w:rPr>
        <w:t>обучающихся</w:t>
      </w:r>
      <w:proofErr w:type="gramEnd"/>
      <w:r w:rsidRPr="00D8224A">
        <w:rPr>
          <w:sz w:val="24"/>
          <w:szCs w:val="24"/>
        </w:rPr>
        <w:t xml:space="preserve"> 1 класса.</w:t>
      </w:r>
    </w:p>
    <w:p w:rsidR="00DA6E9C" w:rsidRPr="00D8224A" w:rsidRDefault="00DA6E9C" w:rsidP="00DA6E9C">
      <w:pPr>
        <w:jc w:val="both"/>
        <w:rPr>
          <w:sz w:val="24"/>
          <w:szCs w:val="24"/>
        </w:rPr>
      </w:pPr>
      <w:r w:rsidRPr="00D8224A">
        <w:rPr>
          <w:sz w:val="24"/>
          <w:szCs w:val="24"/>
        </w:rPr>
        <w:t xml:space="preserve">Цель обследования : изучение  исходного уровня </w:t>
      </w:r>
      <w:proofErr w:type="spellStart"/>
      <w:r w:rsidRPr="00D8224A">
        <w:rPr>
          <w:sz w:val="24"/>
          <w:szCs w:val="24"/>
        </w:rPr>
        <w:t>обученности</w:t>
      </w:r>
      <w:proofErr w:type="spellEnd"/>
      <w:r w:rsidRPr="00D8224A">
        <w:rPr>
          <w:sz w:val="24"/>
          <w:szCs w:val="24"/>
        </w:rPr>
        <w:t xml:space="preserve">  и обучаемости</w:t>
      </w:r>
      <w:proofErr w:type="gramStart"/>
      <w:r w:rsidRPr="00D8224A">
        <w:rPr>
          <w:sz w:val="24"/>
          <w:szCs w:val="24"/>
        </w:rPr>
        <w:t xml:space="preserve"> ,</w:t>
      </w:r>
      <w:proofErr w:type="gramEnd"/>
      <w:r w:rsidRPr="00D8224A">
        <w:rPr>
          <w:sz w:val="24"/>
          <w:szCs w:val="24"/>
        </w:rPr>
        <w:t xml:space="preserve"> </w:t>
      </w:r>
      <w:proofErr w:type="spellStart"/>
      <w:r w:rsidRPr="00D8224A">
        <w:rPr>
          <w:sz w:val="24"/>
          <w:szCs w:val="24"/>
        </w:rPr>
        <w:t>т.е</w:t>
      </w:r>
      <w:proofErr w:type="spellEnd"/>
      <w:r w:rsidRPr="00D8224A">
        <w:rPr>
          <w:sz w:val="24"/>
          <w:szCs w:val="24"/>
        </w:rPr>
        <w:t xml:space="preserve"> степени овладения знаниями, умениями, навыками по ознакомлению с окружающей действительностью и формированию элементарных математических представлений (</w:t>
      </w:r>
      <w:proofErr w:type="spellStart"/>
      <w:r w:rsidRPr="00D8224A">
        <w:rPr>
          <w:sz w:val="24"/>
          <w:szCs w:val="24"/>
        </w:rPr>
        <w:t>обученности</w:t>
      </w:r>
      <w:proofErr w:type="spellEnd"/>
      <w:r w:rsidRPr="00D8224A">
        <w:rPr>
          <w:sz w:val="24"/>
          <w:szCs w:val="24"/>
        </w:rPr>
        <w:t>) и диапазона потенциальных возможностей к овладению новыми знаниями (обучаемость)</w:t>
      </w:r>
    </w:p>
    <w:p w:rsidR="00DA6E9C" w:rsidRPr="00D8224A" w:rsidRDefault="00DA6E9C" w:rsidP="00DA6E9C">
      <w:pPr>
        <w:jc w:val="both"/>
        <w:rPr>
          <w:sz w:val="24"/>
          <w:szCs w:val="24"/>
        </w:rPr>
      </w:pPr>
      <w:r w:rsidRPr="00D8224A">
        <w:rPr>
          <w:sz w:val="24"/>
          <w:szCs w:val="24"/>
        </w:rPr>
        <w:t>Диагностика проводилась на основе использования методических рекомендаций Медведевой А.Е.</w:t>
      </w:r>
    </w:p>
    <w:p w:rsidR="00DA6E9C" w:rsidRPr="00D8224A" w:rsidRDefault="00DA6E9C" w:rsidP="00DA6E9C">
      <w:pPr>
        <w:jc w:val="both"/>
        <w:rPr>
          <w:sz w:val="24"/>
          <w:szCs w:val="24"/>
        </w:rPr>
      </w:pPr>
      <w:r w:rsidRPr="00D8224A">
        <w:rPr>
          <w:sz w:val="24"/>
          <w:szCs w:val="24"/>
        </w:rPr>
        <w:t>Диагностика проводилась по 6 диагностируемым параметрам</w:t>
      </w:r>
    </w:p>
    <w:tbl>
      <w:tblPr>
        <w:tblStyle w:val="af5"/>
        <w:tblW w:w="15921" w:type="dxa"/>
        <w:tblLook w:val="04A0" w:firstRow="1" w:lastRow="0" w:firstColumn="1" w:lastColumn="0" w:noHBand="0" w:noVBand="1"/>
      </w:tblPr>
      <w:tblGrid>
        <w:gridCol w:w="769"/>
        <w:gridCol w:w="1182"/>
        <w:gridCol w:w="1981"/>
        <w:gridCol w:w="1486"/>
        <w:gridCol w:w="10"/>
        <w:gridCol w:w="2296"/>
        <w:gridCol w:w="6"/>
        <w:gridCol w:w="1370"/>
        <w:gridCol w:w="2773"/>
        <w:gridCol w:w="1377"/>
        <w:gridCol w:w="2653"/>
        <w:gridCol w:w="18"/>
      </w:tblGrid>
      <w:tr w:rsidR="00DA6E9C" w:rsidRPr="00D8224A" w:rsidTr="00DA6E9C">
        <w:trPr>
          <w:gridAfter w:val="1"/>
          <w:wAfter w:w="18" w:type="dxa"/>
          <w:trHeight w:val="132"/>
        </w:trPr>
        <w:tc>
          <w:tcPr>
            <w:tcW w:w="769" w:type="dxa"/>
            <w:vMerge w:val="restart"/>
          </w:tcPr>
          <w:p w:rsidR="00DA6E9C" w:rsidRPr="00D8224A" w:rsidRDefault="00DA6E9C" w:rsidP="00A71F57">
            <w:pPr>
              <w:rPr>
                <w:sz w:val="24"/>
                <w:szCs w:val="24"/>
              </w:rPr>
            </w:pPr>
            <w:r w:rsidRPr="00D8224A">
              <w:rPr>
                <w:sz w:val="24"/>
                <w:szCs w:val="24"/>
              </w:rPr>
              <w:t>№п\</w:t>
            </w:r>
            <w:proofErr w:type="gramStart"/>
            <w:r w:rsidRPr="00D8224A">
              <w:rPr>
                <w:sz w:val="24"/>
                <w:szCs w:val="24"/>
              </w:rPr>
              <w:t>п</w:t>
            </w:r>
            <w:proofErr w:type="gramEnd"/>
          </w:p>
        </w:tc>
        <w:tc>
          <w:tcPr>
            <w:tcW w:w="1182" w:type="dxa"/>
            <w:vMerge w:val="restart"/>
          </w:tcPr>
          <w:p w:rsidR="00DA6E9C" w:rsidRPr="00D8224A" w:rsidRDefault="00DA6E9C" w:rsidP="00A71F57">
            <w:pPr>
              <w:rPr>
                <w:sz w:val="24"/>
                <w:szCs w:val="24"/>
              </w:rPr>
            </w:pPr>
            <w:r w:rsidRPr="00D8224A">
              <w:rPr>
                <w:sz w:val="24"/>
                <w:szCs w:val="24"/>
              </w:rPr>
              <w:t>Фамилии имя</w:t>
            </w:r>
          </w:p>
        </w:tc>
        <w:tc>
          <w:tcPr>
            <w:tcW w:w="13952" w:type="dxa"/>
            <w:gridSpan w:val="9"/>
            <w:tcBorders>
              <w:bottom w:val="single" w:sz="4" w:space="0" w:color="auto"/>
            </w:tcBorders>
          </w:tcPr>
          <w:p w:rsidR="00DA6E9C" w:rsidRPr="00D8224A" w:rsidRDefault="00DA6E9C" w:rsidP="00A71F57">
            <w:pPr>
              <w:rPr>
                <w:sz w:val="24"/>
                <w:szCs w:val="24"/>
              </w:rPr>
            </w:pPr>
            <w:r w:rsidRPr="00D8224A">
              <w:rPr>
                <w:sz w:val="24"/>
                <w:szCs w:val="24"/>
              </w:rPr>
              <w:t xml:space="preserve">                                                         Диагностируемый параметр</w:t>
            </w:r>
          </w:p>
        </w:tc>
      </w:tr>
      <w:tr w:rsidR="00DA6E9C" w:rsidRPr="00D8224A" w:rsidTr="00DA6E9C">
        <w:trPr>
          <w:trHeight w:val="144"/>
        </w:trPr>
        <w:tc>
          <w:tcPr>
            <w:tcW w:w="769" w:type="dxa"/>
            <w:vMerge/>
          </w:tcPr>
          <w:p w:rsidR="00DA6E9C" w:rsidRPr="00D8224A" w:rsidRDefault="00DA6E9C" w:rsidP="00A71F57">
            <w:pPr>
              <w:rPr>
                <w:sz w:val="24"/>
                <w:szCs w:val="24"/>
              </w:rPr>
            </w:pPr>
          </w:p>
        </w:tc>
        <w:tc>
          <w:tcPr>
            <w:tcW w:w="1182" w:type="dxa"/>
            <w:vMerge/>
          </w:tcPr>
          <w:p w:rsidR="00DA6E9C" w:rsidRPr="00D8224A" w:rsidRDefault="00DA6E9C" w:rsidP="00A71F57">
            <w:pPr>
              <w:rPr>
                <w:sz w:val="24"/>
                <w:szCs w:val="24"/>
              </w:rPr>
            </w:pPr>
          </w:p>
        </w:tc>
        <w:tc>
          <w:tcPr>
            <w:tcW w:w="1981" w:type="dxa"/>
            <w:tcBorders>
              <w:top w:val="single" w:sz="4" w:space="0" w:color="auto"/>
              <w:right w:val="single" w:sz="4" w:space="0" w:color="auto"/>
            </w:tcBorders>
          </w:tcPr>
          <w:p w:rsidR="00DA6E9C" w:rsidRPr="00D8224A" w:rsidRDefault="00DA6E9C" w:rsidP="00A71F57">
            <w:pPr>
              <w:rPr>
                <w:sz w:val="24"/>
                <w:szCs w:val="24"/>
              </w:rPr>
            </w:pPr>
            <w:r w:rsidRPr="00D8224A">
              <w:rPr>
                <w:sz w:val="24"/>
                <w:szCs w:val="24"/>
              </w:rPr>
              <w:t>Общая осведомленность</w:t>
            </w:r>
          </w:p>
        </w:tc>
        <w:tc>
          <w:tcPr>
            <w:tcW w:w="1486" w:type="dxa"/>
            <w:tcBorders>
              <w:top w:val="single" w:sz="4" w:space="0" w:color="auto"/>
              <w:right w:val="single" w:sz="4" w:space="0" w:color="auto"/>
            </w:tcBorders>
          </w:tcPr>
          <w:p w:rsidR="00DA6E9C" w:rsidRPr="00D8224A" w:rsidRDefault="00DA6E9C" w:rsidP="00A71F57">
            <w:pPr>
              <w:rPr>
                <w:sz w:val="24"/>
                <w:szCs w:val="24"/>
              </w:rPr>
            </w:pPr>
            <w:r w:rsidRPr="00D8224A">
              <w:rPr>
                <w:sz w:val="24"/>
                <w:szCs w:val="24"/>
              </w:rPr>
              <w:t>1 блок</w:t>
            </w:r>
          </w:p>
        </w:tc>
        <w:tc>
          <w:tcPr>
            <w:tcW w:w="2312" w:type="dxa"/>
            <w:gridSpan w:val="3"/>
            <w:tcBorders>
              <w:top w:val="single" w:sz="4" w:space="0" w:color="auto"/>
              <w:left w:val="single" w:sz="4" w:space="0" w:color="auto"/>
              <w:right w:val="single" w:sz="4" w:space="0" w:color="auto"/>
            </w:tcBorders>
          </w:tcPr>
          <w:p w:rsidR="00DA6E9C" w:rsidRPr="00D8224A" w:rsidRDefault="00DA6E9C" w:rsidP="00A71F57">
            <w:pPr>
              <w:rPr>
                <w:sz w:val="24"/>
                <w:szCs w:val="24"/>
              </w:rPr>
            </w:pPr>
            <w:r w:rsidRPr="00D8224A">
              <w:rPr>
                <w:sz w:val="24"/>
                <w:szCs w:val="24"/>
              </w:rPr>
              <w:t>2 блок</w:t>
            </w:r>
          </w:p>
        </w:tc>
        <w:tc>
          <w:tcPr>
            <w:tcW w:w="1370" w:type="dxa"/>
            <w:tcBorders>
              <w:top w:val="single" w:sz="4" w:space="0" w:color="auto"/>
              <w:left w:val="single" w:sz="4" w:space="0" w:color="auto"/>
              <w:right w:val="single" w:sz="4" w:space="0" w:color="auto"/>
            </w:tcBorders>
          </w:tcPr>
          <w:p w:rsidR="00DA6E9C" w:rsidRPr="00D8224A" w:rsidRDefault="00DA6E9C" w:rsidP="00A71F57">
            <w:pPr>
              <w:rPr>
                <w:sz w:val="24"/>
                <w:szCs w:val="24"/>
              </w:rPr>
            </w:pPr>
            <w:r w:rsidRPr="00D8224A">
              <w:rPr>
                <w:sz w:val="24"/>
                <w:szCs w:val="24"/>
              </w:rPr>
              <w:t>3 блок</w:t>
            </w:r>
          </w:p>
        </w:tc>
        <w:tc>
          <w:tcPr>
            <w:tcW w:w="2774" w:type="dxa"/>
            <w:tcBorders>
              <w:top w:val="single" w:sz="4" w:space="0" w:color="auto"/>
              <w:left w:val="single" w:sz="4" w:space="0" w:color="auto"/>
              <w:right w:val="single" w:sz="4" w:space="0" w:color="auto"/>
            </w:tcBorders>
          </w:tcPr>
          <w:p w:rsidR="00DA6E9C" w:rsidRPr="00D8224A" w:rsidRDefault="00DA6E9C" w:rsidP="00A71F57">
            <w:pPr>
              <w:rPr>
                <w:sz w:val="24"/>
                <w:szCs w:val="24"/>
              </w:rPr>
            </w:pPr>
            <w:r w:rsidRPr="00D8224A">
              <w:rPr>
                <w:sz w:val="24"/>
                <w:szCs w:val="24"/>
              </w:rPr>
              <w:t>4 блок</w:t>
            </w:r>
          </w:p>
        </w:tc>
        <w:tc>
          <w:tcPr>
            <w:tcW w:w="1377" w:type="dxa"/>
            <w:tcBorders>
              <w:top w:val="single" w:sz="4" w:space="0" w:color="auto"/>
              <w:left w:val="single" w:sz="4" w:space="0" w:color="auto"/>
              <w:right w:val="single" w:sz="4" w:space="0" w:color="auto"/>
            </w:tcBorders>
          </w:tcPr>
          <w:p w:rsidR="00DA6E9C" w:rsidRPr="00D8224A" w:rsidRDefault="00DA6E9C" w:rsidP="00A71F57">
            <w:pPr>
              <w:rPr>
                <w:sz w:val="24"/>
                <w:szCs w:val="24"/>
              </w:rPr>
            </w:pPr>
            <w:r w:rsidRPr="00D8224A">
              <w:rPr>
                <w:sz w:val="24"/>
                <w:szCs w:val="24"/>
              </w:rPr>
              <w:t>5 блок</w:t>
            </w:r>
          </w:p>
        </w:tc>
        <w:tc>
          <w:tcPr>
            <w:tcW w:w="2670" w:type="dxa"/>
            <w:gridSpan w:val="2"/>
            <w:tcBorders>
              <w:top w:val="single" w:sz="4" w:space="0" w:color="auto"/>
              <w:left w:val="single" w:sz="4" w:space="0" w:color="auto"/>
            </w:tcBorders>
          </w:tcPr>
          <w:p w:rsidR="00DA6E9C" w:rsidRPr="00D8224A" w:rsidRDefault="00DA6E9C" w:rsidP="00A71F57">
            <w:pPr>
              <w:rPr>
                <w:sz w:val="24"/>
                <w:szCs w:val="24"/>
              </w:rPr>
            </w:pPr>
            <w:r w:rsidRPr="00D8224A">
              <w:rPr>
                <w:sz w:val="24"/>
                <w:szCs w:val="24"/>
              </w:rPr>
              <w:t>6 блок</w:t>
            </w:r>
          </w:p>
        </w:tc>
      </w:tr>
      <w:tr w:rsidR="00DA6E9C" w:rsidRPr="00D8224A" w:rsidTr="00DA6E9C">
        <w:trPr>
          <w:gridAfter w:val="1"/>
          <w:wAfter w:w="18" w:type="dxa"/>
        </w:trPr>
        <w:tc>
          <w:tcPr>
            <w:tcW w:w="769" w:type="dxa"/>
          </w:tcPr>
          <w:p w:rsidR="00DA6E9C" w:rsidRPr="00D8224A" w:rsidRDefault="00DA6E9C" w:rsidP="00A71F57">
            <w:pPr>
              <w:rPr>
                <w:sz w:val="24"/>
                <w:szCs w:val="24"/>
              </w:rPr>
            </w:pPr>
            <w:r w:rsidRPr="00D8224A">
              <w:rPr>
                <w:sz w:val="24"/>
                <w:szCs w:val="24"/>
              </w:rPr>
              <w:t>1</w:t>
            </w:r>
          </w:p>
        </w:tc>
        <w:tc>
          <w:tcPr>
            <w:tcW w:w="1182" w:type="dxa"/>
          </w:tcPr>
          <w:p w:rsidR="00DA6E9C" w:rsidRPr="00D8224A" w:rsidRDefault="00DA6E9C" w:rsidP="00A71F57">
            <w:pPr>
              <w:rPr>
                <w:sz w:val="24"/>
                <w:szCs w:val="24"/>
              </w:rPr>
            </w:pPr>
            <w:r w:rsidRPr="00D8224A">
              <w:rPr>
                <w:sz w:val="24"/>
                <w:szCs w:val="24"/>
              </w:rPr>
              <w:t>Ученик 1</w:t>
            </w:r>
          </w:p>
        </w:tc>
        <w:tc>
          <w:tcPr>
            <w:tcW w:w="1981" w:type="dxa"/>
            <w:tcBorders>
              <w:right w:val="single" w:sz="4" w:space="0" w:color="auto"/>
            </w:tcBorders>
          </w:tcPr>
          <w:p w:rsidR="00DA6E9C" w:rsidRPr="00D8224A" w:rsidRDefault="00DA6E9C" w:rsidP="00A71F57">
            <w:pPr>
              <w:rPr>
                <w:sz w:val="24"/>
                <w:szCs w:val="24"/>
              </w:rPr>
            </w:pPr>
            <w:r w:rsidRPr="00D8224A">
              <w:rPr>
                <w:sz w:val="24"/>
                <w:szCs w:val="24"/>
              </w:rPr>
              <w:t>Д.</w:t>
            </w:r>
            <w:proofErr w:type="gramStart"/>
            <w:r w:rsidRPr="00D8224A">
              <w:rPr>
                <w:sz w:val="24"/>
                <w:szCs w:val="24"/>
              </w:rPr>
              <w:t>Р</w:t>
            </w:r>
            <w:proofErr w:type="gramEnd"/>
            <w:r w:rsidRPr="00D8224A">
              <w:rPr>
                <w:sz w:val="24"/>
                <w:szCs w:val="24"/>
              </w:rPr>
              <w:t xml:space="preserve"> -</w:t>
            </w:r>
          </w:p>
          <w:p w:rsidR="00DA6E9C" w:rsidRPr="00D8224A" w:rsidRDefault="00DA6E9C" w:rsidP="00A71F57">
            <w:pPr>
              <w:rPr>
                <w:sz w:val="24"/>
                <w:szCs w:val="24"/>
              </w:rPr>
            </w:pPr>
            <w:r w:rsidRPr="00D8224A">
              <w:rPr>
                <w:sz w:val="24"/>
                <w:szCs w:val="24"/>
              </w:rPr>
              <w:t>(летом)</w:t>
            </w:r>
          </w:p>
          <w:p w:rsidR="00DA6E9C" w:rsidRPr="00D8224A" w:rsidRDefault="00DA6E9C" w:rsidP="00A71F57">
            <w:pPr>
              <w:rPr>
                <w:sz w:val="24"/>
                <w:szCs w:val="24"/>
              </w:rPr>
            </w:pPr>
            <w:r w:rsidRPr="00D8224A">
              <w:rPr>
                <w:sz w:val="24"/>
                <w:szCs w:val="24"/>
              </w:rPr>
              <w:t>Адрес+</w:t>
            </w:r>
          </w:p>
        </w:tc>
        <w:tc>
          <w:tcPr>
            <w:tcW w:w="1496" w:type="dxa"/>
            <w:gridSpan w:val="2"/>
            <w:tcBorders>
              <w:left w:val="single" w:sz="4" w:space="0" w:color="auto"/>
              <w:right w:val="single" w:sz="4" w:space="0" w:color="auto"/>
            </w:tcBorders>
          </w:tcPr>
          <w:p w:rsidR="00DA6E9C" w:rsidRPr="00D8224A" w:rsidRDefault="00DA6E9C" w:rsidP="00A71F57">
            <w:pPr>
              <w:rPr>
                <w:sz w:val="24"/>
                <w:szCs w:val="24"/>
              </w:rPr>
            </w:pPr>
            <w:r w:rsidRPr="00D8224A">
              <w:rPr>
                <w:sz w:val="24"/>
                <w:szCs w:val="24"/>
              </w:rPr>
              <w:t>Внимание-</w:t>
            </w:r>
            <w:proofErr w:type="spellStart"/>
            <w:r w:rsidRPr="00D8224A">
              <w:rPr>
                <w:sz w:val="24"/>
                <w:szCs w:val="24"/>
              </w:rPr>
              <w:t>ср</w:t>
            </w:r>
            <w:proofErr w:type="gramStart"/>
            <w:r w:rsidRPr="00D8224A">
              <w:rPr>
                <w:sz w:val="24"/>
                <w:szCs w:val="24"/>
              </w:rPr>
              <w:t>.у</w:t>
            </w:r>
            <w:proofErr w:type="gramEnd"/>
            <w:r w:rsidRPr="00D8224A">
              <w:rPr>
                <w:sz w:val="24"/>
                <w:szCs w:val="24"/>
              </w:rPr>
              <w:t>ровень</w:t>
            </w:r>
            <w:proofErr w:type="spellEnd"/>
          </w:p>
        </w:tc>
        <w:tc>
          <w:tcPr>
            <w:tcW w:w="2296" w:type="dxa"/>
            <w:tcBorders>
              <w:left w:val="single" w:sz="4" w:space="0" w:color="auto"/>
            </w:tcBorders>
          </w:tcPr>
          <w:p w:rsidR="00DA6E9C" w:rsidRPr="00D8224A" w:rsidRDefault="00DA6E9C" w:rsidP="00A71F57">
            <w:pPr>
              <w:rPr>
                <w:sz w:val="24"/>
                <w:szCs w:val="24"/>
              </w:rPr>
            </w:pPr>
            <w:r w:rsidRPr="00D8224A">
              <w:rPr>
                <w:sz w:val="24"/>
                <w:szCs w:val="24"/>
              </w:rPr>
              <w:t>Слух</w:t>
            </w:r>
            <w:proofErr w:type="gramStart"/>
            <w:r w:rsidRPr="00D8224A">
              <w:rPr>
                <w:sz w:val="24"/>
                <w:szCs w:val="24"/>
              </w:rPr>
              <w:t>.</w:t>
            </w:r>
            <w:proofErr w:type="spellStart"/>
            <w:r w:rsidRPr="00D8224A">
              <w:rPr>
                <w:sz w:val="24"/>
                <w:szCs w:val="24"/>
              </w:rPr>
              <w:t>в</w:t>
            </w:r>
            <w:proofErr w:type="gramEnd"/>
            <w:r w:rsidRPr="00D8224A">
              <w:rPr>
                <w:sz w:val="24"/>
                <w:szCs w:val="24"/>
              </w:rPr>
              <w:t>оспр</w:t>
            </w:r>
            <w:proofErr w:type="spellEnd"/>
            <w:r w:rsidRPr="00D8224A">
              <w:rPr>
                <w:sz w:val="24"/>
                <w:szCs w:val="24"/>
              </w:rPr>
              <w:t>.,память-низкий ( 3 из10)</w:t>
            </w:r>
          </w:p>
        </w:tc>
        <w:tc>
          <w:tcPr>
            <w:tcW w:w="1376" w:type="dxa"/>
            <w:gridSpan w:val="2"/>
          </w:tcPr>
          <w:p w:rsidR="00DA6E9C" w:rsidRPr="00D8224A" w:rsidRDefault="00DA6E9C" w:rsidP="00A71F57">
            <w:pPr>
              <w:rPr>
                <w:sz w:val="24"/>
                <w:szCs w:val="24"/>
              </w:rPr>
            </w:pPr>
            <w:r w:rsidRPr="00D8224A">
              <w:rPr>
                <w:sz w:val="24"/>
                <w:szCs w:val="24"/>
              </w:rPr>
              <w:t>высокий</w:t>
            </w:r>
          </w:p>
        </w:tc>
        <w:tc>
          <w:tcPr>
            <w:tcW w:w="2774" w:type="dxa"/>
            <w:tcBorders>
              <w:right w:val="single" w:sz="4" w:space="0" w:color="auto"/>
            </w:tcBorders>
          </w:tcPr>
          <w:p w:rsidR="00DA6E9C" w:rsidRPr="00D8224A" w:rsidRDefault="00DA6E9C" w:rsidP="00A71F57">
            <w:pPr>
              <w:rPr>
                <w:sz w:val="24"/>
                <w:szCs w:val="24"/>
              </w:rPr>
            </w:pPr>
            <w:r w:rsidRPr="00D8224A">
              <w:rPr>
                <w:sz w:val="24"/>
                <w:szCs w:val="24"/>
              </w:rPr>
              <w:t>Мышлени</w:t>
            </w:r>
            <w:proofErr w:type="gramStart"/>
            <w:r w:rsidRPr="00D8224A">
              <w:rPr>
                <w:sz w:val="24"/>
                <w:szCs w:val="24"/>
              </w:rPr>
              <w:t>е-</w:t>
            </w:r>
            <w:proofErr w:type="gramEnd"/>
            <w:r w:rsidRPr="00D8224A">
              <w:rPr>
                <w:sz w:val="24"/>
                <w:szCs w:val="24"/>
              </w:rPr>
              <w:t xml:space="preserve"> высокий</w:t>
            </w:r>
          </w:p>
          <w:p w:rsidR="00DA6E9C" w:rsidRPr="00D8224A" w:rsidRDefault="00DA6E9C" w:rsidP="00A71F57">
            <w:pPr>
              <w:rPr>
                <w:sz w:val="24"/>
                <w:szCs w:val="24"/>
              </w:rPr>
            </w:pPr>
            <w:r w:rsidRPr="00D8224A">
              <w:rPr>
                <w:sz w:val="24"/>
                <w:szCs w:val="24"/>
              </w:rPr>
              <w:t>Логик</w:t>
            </w:r>
            <w:proofErr w:type="gramStart"/>
            <w:r w:rsidRPr="00D8224A">
              <w:rPr>
                <w:sz w:val="24"/>
                <w:szCs w:val="24"/>
              </w:rPr>
              <w:t>а-</w:t>
            </w:r>
            <w:proofErr w:type="gramEnd"/>
            <w:r w:rsidRPr="00D8224A">
              <w:rPr>
                <w:sz w:val="24"/>
                <w:szCs w:val="24"/>
              </w:rPr>
              <w:t xml:space="preserve"> средний</w:t>
            </w:r>
          </w:p>
          <w:p w:rsidR="00DA6E9C" w:rsidRPr="00D8224A" w:rsidRDefault="00DA6E9C" w:rsidP="00A71F57">
            <w:pPr>
              <w:rPr>
                <w:sz w:val="24"/>
                <w:szCs w:val="24"/>
              </w:rPr>
            </w:pPr>
            <w:proofErr w:type="spellStart"/>
            <w:r w:rsidRPr="00D8224A">
              <w:rPr>
                <w:sz w:val="24"/>
                <w:szCs w:val="24"/>
              </w:rPr>
              <w:t>Ориентац</w:t>
            </w:r>
            <w:proofErr w:type="spellEnd"/>
            <w:r w:rsidRPr="00D8224A">
              <w:rPr>
                <w:sz w:val="24"/>
                <w:szCs w:val="24"/>
              </w:rPr>
              <w:t>. на лист</w:t>
            </w:r>
            <w:proofErr w:type="gramStart"/>
            <w:r w:rsidRPr="00D8224A">
              <w:rPr>
                <w:sz w:val="24"/>
                <w:szCs w:val="24"/>
              </w:rPr>
              <w:t>е-</w:t>
            </w:r>
            <w:proofErr w:type="gramEnd"/>
            <w:r w:rsidRPr="00D8224A">
              <w:rPr>
                <w:sz w:val="24"/>
                <w:szCs w:val="24"/>
              </w:rPr>
              <w:t xml:space="preserve"> сред.</w:t>
            </w:r>
          </w:p>
        </w:tc>
        <w:tc>
          <w:tcPr>
            <w:tcW w:w="1376" w:type="dxa"/>
            <w:tcBorders>
              <w:left w:val="single" w:sz="4" w:space="0" w:color="auto"/>
              <w:right w:val="single" w:sz="4" w:space="0" w:color="auto"/>
            </w:tcBorders>
          </w:tcPr>
          <w:p w:rsidR="00DA6E9C" w:rsidRPr="00D8224A" w:rsidRDefault="00DA6E9C" w:rsidP="00A71F57">
            <w:pPr>
              <w:rPr>
                <w:sz w:val="24"/>
                <w:szCs w:val="24"/>
              </w:rPr>
            </w:pPr>
            <w:r w:rsidRPr="00D8224A">
              <w:rPr>
                <w:sz w:val="24"/>
                <w:szCs w:val="24"/>
              </w:rPr>
              <w:t>высокий</w:t>
            </w:r>
          </w:p>
        </w:tc>
        <w:tc>
          <w:tcPr>
            <w:tcW w:w="2653" w:type="dxa"/>
            <w:tcBorders>
              <w:left w:val="single" w:sz="4" w:space="0" w:color="auto"/>
            </w:tcBorders>
          </w:tcPr>
          <w:p w:rsidR="00DA6E9C" w:rsidRPr="00D8224A" w:rsidRDefault="00DA6E9C" w:rsidP="00A71F57">
            <w:pPr>
              <w:rPr>
                <w:sz w:val="24"/>
                <w:szCs w:val="24"/>
              </w:rPr>
            </w:pPr>
            <w:r w:rsidRPr="00D8224A">
              <w:rPr>
                <w:sz w:val="24"/>
                <w:szCs w:val="24"/>
              </w:rPr>
              <w:t xml:space="preserve">Высокий </w:t>
            </w:r>
            <w:proofErr w:type="spellStart"/>
            <w:r w:rsidRPr="00D8224A">
              <w:rPr>
                <w:sz w:val="24"/>
                <w:szCs w:val="24"/>
              </w:rPr>
              <w:t>ур</w:t>
            </w:r>
            <w:proofErr w:type="gramStart"/>
            <w:r w:rsidRPr="00D8224A">
              <w:rPr>
                <w:sz w:val="24"/>
                <w:szCs w:val="24"/>
              </w:rPr>
              <w:t>.у</w:t>
            </w:r>
            <w:proofErr w:type="gramEnd"/>
            <w:r w:rsidRPr="00D8224A">
              <w:rPr>
                <w:sz w:val="24"/>
                <w:szCs w:val="24"/>
              </w:rPr>
              <w:t>чеб.навык</w:t>
            </w:r>
            <w:proofErr w:type="spellEnd"/>
          </w:p>
          <w:p w:rsidR="00DA6E9C" w:rsidRPr="00D8224A" w:rsidRDefault="00DA6E9C" w:rsidP="00A71F57">
            <w:pPr>
              <w:rPr>
                <w:sz w:val="24"/>
                <w:szCs w:val="24"/>
              </w:rPr>
            </w:pPr>
            <w:r w:rsidRPr="00D8224A">
              <w:rPr>
                <w:sz w:val="24"/>
                <w:szCs w:val="24"/>
              </w:rPr>
              <w:t>Зеркальное написание цифр</w:t>
            </w:r>
          </w:p>
        </w:tc>
      </w:tr>
      <w:tr w:rsidR="00DA6E9C" w:rsidRPr="00D8224A" w:rsidTr="00DA6E9C">
        <w:trPr>
          <w:gridAfter w:val="1"/>
          <w:wAfter w:w="18" w:type="dxa"/>
        </w:trPr>
        <w:tc>
          <w:tcPr>
            <w:tcW w:w="769" w:type="dxa"/>
          </w:tcPr>
          <w:p w:rsidR="00DA6E9C" w:rsidRPr="00D8224A" w:rsidRDefault="00DA6E9C" w:rsidP="00A71F57">
            <w:pPr>
              <w:rPr>
                <w:sz w:val="24"/>
                <w:szCs w:val="24"/>
              </w:rPr>
            </w:pPr>
            <w:r w:rsidRPr="00D8224A">
              <w:rPr>
                <w:sz w:val="24"/>
                <w:szCs w:val="24"/>
              </w:rPr>
              <w:t>2</w:t>
            </w:r>
          </w:p>
        </w:tc>
        <w:tc>
          <w:tcPr>
            <w:tcW w:w="1182" w:type="dxa"/>
          </w:tcPr>
          <w:p w:rsidR="00DA6E9C" w:rsidRPr="00D8224A" w:rsidRDefault="00DA6E9C" w:rsidP="00A71F57">
            <w:pPr>
              <w:spacing w:after="160" w:line="259" w:lineRule="auto"/>
              <w:rPr>
                <w:sz w:val="24"/>
                <w:szCs w:val="24"/>
              </w:rPr>
            </w:pPr>
            <w:r w:rsidRPr="00D8224A">
              <w:rPr>
                <w:sz w:val="24"/>
                <w:szCs w:val="24"/>
              </w:rPr>
              <w:t>Ученик 2</w:t>
            </w:r>
          </w:p>
        </w:tc>
        <w:tc>
          <w:tcPr>
            <w:tcW w:w="1981" w:type="dxa"/>
          </w:tcPr>
          <w:p w:rsidR="00DA6E9C" w:rsidRPr="00D8224A" w:rsidRDefault="00DA6E9C" w:rsidP="00A71F57">
            <w:pPr>
              <w:rPr>
                <w:sz w:val="24"/>
                <w:szCs w:val="24"/>
              </w:rPr>
            </w:pPr>
            <w:r w:rsidRPr="00D8224A">
              <w:rPr>
                <w:sz w:val="24"/>
                <w:szCs w:val="24"/>
              </w:rPr>
              <w:t>Д.</w:t>
            </w:r>
            <w:proofErr w:type="gramStart"/>
            <w:r w:rsidRPr="00D8224A">
              <w:rPr>
                <w:sz w:val="24"/>
                <w:szCs w:val="24"/>
              </w:rPr>
              <w:t>Р</w:t>
            </w:r>
            <w:proofErr w:type="gramEnd"/>
            <w:r w:rsidRPr="00D8224A">
              <w:rPr>
                <w:sz w:val="24"/>
                <w:szCs w:val="24"/>
              </w:rPr>
              <w:t xml:space="preserve"> -</w:t>
            </w:r>
          </w:p>
          <w:p w:rsidR="00DA6E9C" w:rsidRPr="00D8224A" w:rsidRDefault="00DA6E9C" w:rsidP="00A71F57">
            <w:pPr>
              <w:rPr>
                <w:sz w:val="24"/>
                <w:szCs w:val="24"/>
              </w:rPr>
            </w:pPr>
            <w:r w:rsidRPr="00D8224A">
              <w:rPr>
                <w:sz w:val="24"/>
                <w:szCs w:val="24"/>
              </w:rPr>
              <w:lastRenderedPageBreak/>
              <w:t>(весной)</w:t>
            </w:r>
          </w:p>
          <w:p w:rsidR="00DA6E9C" w:rsidRPr="00D8224A" w:rsidRDefault="00DA6E9C" w:rsidP="00A71F57">
            <w:pPr>
              <w:rPr>
                <w:sz w:val="24"/>
                <w:szCs w:val="24"/>
              </w:rPr>
            </w:pPr>
            <w:r w:rsidRPr="00D8224A">
              <w:rPr>
                <w:sz w:val="24"/>
                <w:szCs w:val="24"/>
              </w:rPr>
              <w:t>Адрес+</w:t>
            </w:r>
          </w:p>
        </w:tc>
        <w:tc>
          <w:tcPr>
            <w:tcW w:w="1496" w:type="dxa"/>
            <w:gridSpan w:val="2"/>
          </w:tcPr>
          <w:p w:rsidR="00DA6E9C" w:rsidRPr="00D8224A" w:rsidRDefault="00DA6E9C" w:rsidP="00A71F57">
            <w:pPr>
              <w:rPr>
                <w:sz w:val="24"/>
                <w:szCs w:val="24"/>
              </w:rPr>
            </w:pPr>
            <w:proofErr w:type="gramStart"/>
            <w:r w:rsidRPr="00D8224A">
              <w:rPr>
                <w:sz w:val="24"/>
                <w:szCs w:val="24"/>
              </w:rPr>
              <w:lastRenderedPageBreak/>
              <w:t>Внимание-</w:t>
            </w:r>
            <w:r w:rsidRPr="00D8224A">
              <w:rPr>
                <w:sz w:val="24"/>
                <w:szCs w:val="24"/>
              </w:rPr>
              <w:lastRenderedPageBreak/>
              <w:t>высокий</w:t>
            </w:r>
            <w:proofErr w:type="gramEnd"/>
            <w:r w:rsidRPr="00D8224A">
              <w:rPr>
                <w:sz w:val="24"/>
                <w:szCs w:val="24"/>
              </w:rPr>
              <w:t xml:space="preserve"> уровень</w:t>
            </w:r>
          </w:p>
        </w:tc>
        <w:tc>
          <w:tcPr>
            <w:tcW w:w="2296" w:type="dxa"/>
          </w:tcPr>
          <w:p w:rsidR="00DA6E9C" w:rsidRPr="00D8224A" w:rsidRDefault="00DA6E9C" w:rsidP="00A71F57">
            <w:pPr>
              <w:rPr>
                <w:sz w:val="24"/>
                <w:szCs w:val="24"/>
              </w:rPr>
            </w:pPr>
            <w:r w:rsidRPr="00D8224A">
              <w:rPr>
                <w:sz w:val="24"/>
                <w:szCs w:val="24"/>
              </w:rPr>
              <w:lastRenderedPageBreak/>
              <w:t>Слух</w:t>
            </w:r>
            <w:proofErr w:type="gramStart"/>
            <w:r w:rsidRPr="00D8224A">
              <w:rPr>
                <w:sz w:val="24"/>
                <w:szCs w:val="24"/>
              </w:rPr>
              <w:t>.</w:t>
            </w:r>
            <w:proofErr w:type="spellStart"/>
            <w:r w:rsidRPr="00D8224A">
              <w:rPr>
                <w:sz w:val="24"/>
                <w:szCs w:val="24"/>
              </w:rPr>
              <w:t>в</w:t>
            </w:r>
            <w:proofErr w:type="gramEnd"/>
            <w:r w:rsidRPr="00D8224A">
              <w:rPr>
                <w:sz w:val="24"/>
                <w:szCs w:val="24"/>
              </w:rPr>
              <w:t>оспр</w:t>
            </w:r>
            <w:proofErr w:type="spellEnd"/>
            <w:r w:rsidRPr="00D8224A">
              <w:rPr>
                <w:sz w:val="24"/>
                <w:szCs w:val="24"/>
              </w:rPr>
              <w:t>.,память-</w:t>
            </w:r>
            <w:r w:rsidRPr="00D8224A">
              <w:rPr>
                <w:sz w:val="24"/>
                <w:szCs w:val="24"/>
              </w:rPr>
              <w:lastRenderedPageBreak/>
              <w:t>низкий ( 3 из10)</w:t>
            </w:r>
          </w:p>
        </w:tc>
        <w:tc>
          <w:tcPr>
            <w:tcW w:w="1376" w:type="dxa"/>
            <w:gridSpan w:val="2"/>
          </w:tcPr>
          <w:p w:rsidR="00DA6E9C" w:rsidRPr="00D8224A" w:rsidRDefault="00DA6E9C" w:rsidP="00A71F57">
            <w:pPr>
              <w:rPr>
                <w:sz w:val="24"/>
                <w:szCs w:val="24"/>
              </w:rPr>
            </w:pPr>
            <w:r w:rsidRPr="00D8224A">
              <w:rPr>
                <w:sz w:val="24"/>
                <w:szCs w:val="24"/>
              </w:rPr>
              <w:lastRenderedPageBreak/>
              <w:t>высокий</w:t>
            </w:r>
          </w:p>
        </w:tc>
        <w:tc>
          <w:tcPr>
            <w:tcW w:w="2774" w:type="dxa"/>
          </w:tcPr>
          <w:p w:rsidR="00DA6E9C" w:rsidRPr="00D8224A" w:rsidRDefault="00DA6E9C" w:rsidP="00A71F57">
            <w:pPr>
              <w:rPr>
                <w:sz w:val="24"/>
                <w:szCs w:val="24"/>
              </w:rPr>
            </w:pPr>
            <w:r w:rsidRPr="00D8224A">
              <w:rPr>
                <w:sz w:val="24"/>
                <w:szCs w:val="24"/>
              </w:rPr>
              <w:t>Мышлени</w:t>
            </w:r>
            <w:proofErr w:type="gramStart"/>
            <w:r w:rsidRPr="00D8224A">
              <w:rPr>
                <w:sz w:val="24"/>
                <w:szCs w:val="24"/>
              </w:rPr>
              <w:t>е-</w:t>
            </w:r>
            <w:proofErr w:type="gramEnd"/>
            <w:r w:rsidRPr="00D8224A">
              <w:rPr>
                <w:sz w:val="24"/>
                <w:szCs w:val="24"/>
              </w:rPr>
              <w:t xml:space="preserve"> высокий</w:t>
            </w:r>
          </w:p>
          <w:p w:rsidR="00DA6E9C" w:rsidRPr="00D8224A" w:rsidRDefault="00DA6E9C" w:rsidP="00A71F57">
            <w:pPr>
              <w:rPr>
                <w:sz w:val="24"/>
                <w:szCs w:val="24"/>
              </w:rPr>
            </w:pPr>
            <w:r w:rsidRPr="00D8224A">
              <w:rPr>
                <w:sz w:val="24"/>
                <w:szCs w:val="24"/>
              </w:rPr>
              <w:lastRenderedPageBreak/>
              <w:t>Логик</w:t>
            </w:r>
            <w:proofErr w:type="gramStart"/>
            <w:r w:rsidRPr="00D8224A">
              <w:rPr>
                <w:sz w:val="24"/>
                <w:szCs w:val="24"/>
              </w:rPr>
              <w:t>а-</w:t>
            </w:r>
            <w:proofErr w:type="gramEnd"/>
            <w:r w:rsidRPr="00D8224A">
              <w:rPr>
                <w:sz w:val="24"/>
                <w:szCs w:val="24"/>
              </w:rPr>
              <w:t xml:space="preserve"> высокий</w:t>
            </w:r>
          </w:p>
          <w:p w:rsidR="00DA6E9C" w:rsidRPr="00D8224A" w:rsidRDefault="00DA6E9C" w:rsidP="00A71F57">
            <w:pPr>
              <w:rPr>
                <w:sz w:val="24"/>
                <w:szCs w:val="24"/>
              </w:rPr>
            </w:pPr>
            <w:proofErr w:type="spellStart"/>
            <w:r w:rsidRPr="00D8224A">
              <w:rPr>
                <w:sz w:val="24"/>
                <w:szCs w:val="24"/>
              </w:rPr>
              <w:t>Ориентац</w:t>
            </w:r>
            <w:proofErr w:type="spellEnd"/>
            <w:r w:rsidRPr="00D8224A">
              <w:rPr>
                <w:sz w:val="24"/>
                <w:szCs w:val="24"/>
              </w:rPr>
              <w:t>. на лист</w:t>
            </w:r>
            <w:proofErr w:type="gramStart"/>
            <w:r w:rsidRPr="00D8224A">
              <w:rPr>
                <w:sz w:val="24"/>
                <w:szCs w:val="24"/>
              </w:rPr>
              <w:t>е-</w:t>
            </w:r>
            <w:proofErr w:type="gramEnd"/>
            <w:r w:rsidRPr="00D8224A">
              <w:rPr>
                <w:sz w:val="24"/>
                <w:szCs w:val="24"/>
              </w:rPr>
              <w:t xml:space="preserve"> сред.</w:t>
            </w:r>
          </w:p>
        </w:tc>
        <w:tc>
          <w:tcPr>
            <w:tcW w:w="1376" w:type="dxa"/>
          </w:tcPr>
          <w:p w:rsidR="00DA6E9C" w:rsidRPr="00D8224A" w:rsidRDefault="00DA6E9C" w:rsidP="00A71F57">
            <w:pPr>
              <w:rPr>
                <w:sz w:val="24"/>
                <w:szCs w:val="24"/>
              </w:rPr>
            </w:pPr>
            <w:r w:rsidRPr="00D8224A">
              <w:rPr>
                <w:sz w:val="24"/>
                <w:szCs w:val="24"/>
              </w:rPr>
              <w:lastRenderedPageBreak/>
              <w:t>высокий</w:t>
            </w:r>
          </w:p>
        </w:tc>
        <w:tc>
          <w:tcPr>
            <w:tcW w:w="2653" w:type="dxa"/>
          </w:tcPr>
          <w:p w:rsidR="00DA6E9C" w:rsidRPr="00D8224A" w:rsidRDefault="00DA6E9C" w:rsidP="00A71F57">
            <w:pPr>
              <w:rPr>
                <w:sz w:val="24"/>
                <w:szCs w:val="24"/>
              </w:rPr>
            </w:pPr>
            <w:r w:rsidRPr="00D8224A">
              <w:rPr>
                <w:sz w:val="24"/>
                <w:szCs w:val="24"/>
              </w:rPr>
              <w:t xml:space="preserve">Высокий </w:t>
            </w:r>
            <w:proofErr w:type="spellStart"/>
            <w:r w:rsidRPr="00D8224A">
              <w:rPr>
                <w:sz w:val="24"/>
                <w:szCs w:val="24"/>
              </w:rPr>
              <w:t>ур</w:t>
            </w:r>
            <w:proofErr w:type="gramStart"/>
            <w:r w:rsidRPr="00D8224A">
              <w:rPr>
                <w:sz w:val="24"/>
                <w:szCs w:val="24"/>
              </w:rPr>
              <w:t>.у</w:t>
            </w:r>
            <w:proofErr w:type="gramEnd"/>
            <w:r w:rsidRPr="00D8224A">
              <w:rPr>
                <w:sz w:val="24"/>
                <w:szCs w:val="24"/>
              </w:rPr>
              <w:t>чеб.навык</w:t>
            </w:r>
            <w:proofErr w:type="spellEnd"/>
          </w:p>
          <w:p w:rsidR="00DA6E9C" w:rsidRPr="00D8224A" w:rsidRDefault="00DA6E9C" w:rsidP="00A71F57">
            <w:pPr>
              <w:rPr>
                <w:sz w:val="24"/>
                <w:szCs w:val="24"/>
              </w:rPr>
            </w:pPr>
            <w:r w:rsidRPr="00D8224A">
              <w:rPr>
                <w:sz w:val="24"/>
                <w:szCs w:val="24"/>
              </w:rPr>
              <w:lastRenderedPageBreak/>
              <w:t>Зеркальное написание цифр</w:t>
            </w:r>
          </w:p>
        </w:tc>
      </w:tr>
      <w:tr w:rsidR="00DA6E9C" w:rsidRPr="00D8224A" w:rsidTr="00DA6E9C">
        <w:trPr>
          <w:gridAfter w:val="1"/>
          <w:wAfter w:w="18" w:type="dxa"/>
        </w:trPr>
        <w:tc>
          <w:tcPr>
            <w:tcW w:w="769" w:type="dxa"/>
          </w:tcPr>
          <w:p w:rsidR="00DA6E9C" w:rsidRPr="00D8224A" w:rsidRDefault="00DA6E9C" w:rsidP="00A71F57">
            <w:pPr>
              <w:rPr>
                <w:sz w:val="24"/>
                <w:szCs w:val="24"/>
              </w:rPr>
            </w:pPr>
            <w:r w:rsidRPr="00D8224A">
              <w:rPr>
                <w:sz w:val="24"/>
                <w:szCs w:val="24"/>
              </w:rPr>
              <w:lastRenderedPageBreak/>
              <w:t>3</w:t>
            </w:r>
          </w:p>
        </w:tc>
        <w:tc>
          <w:tcPr>
            <w:tcW w:w="1182" w:type="dxa"/>
          </w:tcPr>
          <w:p w:rsidR="00DA6E9C" w:rsidRPr="00D8224A" w:rsidRDefault="00DA6E9C" w:rsidP="00A71F57">
            <w:pPr>
              <w:rPr>
                <w:sz w:val="24"/>
                <w:szCs w:val="24"/>
              </w:rPr>
            </w:pPr>
            <w:r w:rsidRPr="00D8224A">
              <w:rPr>
                <w:sz w:val="24"/>
                <w:szCs w:val="24"/>
              </w:rPr>
              <w:t>Ученик 3</w:t>
            </w:r>
          </w:p>
        </w:tc>
        <w:tc>
          <w:tcPr>
            <w:tcW w:w="1981" w:type="dxa"/>
          </w:tcPr>
          <w:p w:rsidR="00DA6E9C" w:rsidRPr="00D8224A" w:rsidRDefault="00DA6E9C" w:rsidP="00A71F57">
            <w:pPr>
              <w:rPr>
                <w:sz w:val="24"/>
                <w:szCs w:val="24"/>
              </w:rPr>
            </w:pPr>
            <w:r w:rsidRPr="00D8224A">
              <w:rPr>
                <w:sz w:val="24"/>
                <w:szCs w:val="24"/>
              </w:rPr>
              <w:t>Д.</w:t>
            </w:r>
            <w:proofErr w:type="gramStart"/>
            <w:r w:rsidRPr="00D8224A">
              <w:rPr>
                <w:sz w:val="24"/>
                <w:szCs w:val="24"/>
              </w:rPr>
              <w:t>Р</w:t>
            </w:r>
            <w:proofErr w:type="gramEnd"/>
            <w:r w:rsidRPr="00D8224A">
              <w:rPr>
                <w:sz w:val="24"/>
                <w:szCs w:val="24"/>
              </w:rPr>
              <w:t xml:space="preserve"> +</w:t>
            </w:r>
          </w:p>
          <w:p w:rsidR="00DA6E9C" w:rsidRPr="00D8224A" w:rsidRDefault="00DA6E9C" w:rsidP="00A71F57">
            <w:pPr>
              <w:rPr>
                <w:sz w:val="24"/>
                <w:szCs w:val="24"/>
              </w:rPr>
            </w:pPr>
            <w:r w:rsidRPr="00D8224A">
              <w:rPr>
                <w:sz w:val="24"/>
                <w:szCs w:val="24"/>
              </w:rPr>
              <w:t>(летом)</w:t>
            </w:r>
          </w:p>
          <w:p w:rsidR="00DA6E9C" w:rsidRPr="00D8224A" w:rsidRDefault="00DA6E9C" w:rsidP="00A71F57">
            <w:pPr>
              <w:rPr>
                <w:sz w:val="24"/>
                <w:szCs w:val="24"/>
              </w:rPr>
            </w:pPr>
            <w:r w:rsidRPr="00D8224A">
              <w:rPr>
                <w:sz w:val="24"/>
                <w:szCs w:val="24"/>
              </w:rPr>
              <w:t>Адрес+</w:t>
            </w:r>
          </w:p>
        </w:tc>
        <w:tc>
          <w:tcPr>
            <w:tcW w:w="1496" w:type="dxa"/>
            <w:gridSpan w:val="2"/>
          </w:tcPr>
          <w:p w:rsidR="00DA6E9C" w:rsidRPr="00D8224A" w:rsidRDefault="00DA6E9C" w:rsidP="00A71F57">
            <w:pPr>
              <w:rPr>
                <w:sz w:val="24"/>
                <w:szCs w:val="24"/>
              </w:rPr>
            </w:pPr>
            <w:r w:rsidRPr="00D8224A">
              <w:rPr>
                <w:sz w:val="24"/>
                <w:szCs w:val="24"/>
              </w:rPr>
              <w:t>Внимание-</w:t>
            </w:r>
            <w:proofErr w:type="spellStart"/>
            <w:r w:rsidRPr="00D8224A">
              <w:rPr>
                <w:sz w:val="24"/>
                <w:szCs w:val="24"/>
              </w:rPr>
              <w:t>ср</w:t>
            </w:r>
            <w:proofErr w:type="gramStart"/>
            <w:r w:rsidRPr="00D8224A">
              <w:rPr>
                <w:sz w:val="24"/>
                <w:szCs w:val="24"/>
              </w:rPr>
              <w:t>.у</w:t>
            </w:r>
            <w:proofErr w:type="gramEnd"/>
            <w:r w:rsidRPr="00D8224A">
              <w:rPr>
                <w:sz w:val="24"/>
                <w:szCs w:val="24"/>
              </w:rPr>
              <w:t>ровень</w:t>
            </w:r>
            <w:proofErr w:type="spellEnd"/>
          </w:p>
        </w:tc>
        <w:tc>
          <w:tcPr>
            <w:tcW w:w="2296" w:type="dxa"/>
          </w:tcPr>
          <w:p w:rsidR="00DA6E9C" w:rsidRPr="00D8224A" w:rsidRDefault="00DA6E9C" w:rsidP="00A71F57">
            <w:pPr>
              <w:rPr>
                <w:sz w:val="24"/>
                <w:szCs w:val="24"/>
              </w:rPr>
            </w:pPr>
            <w:r w:rsidRPr="00D8224A">
              <w:rPr>
                <w:sz w:val="24"/>
                <w:szCs w:val="24"/>
              </w:rPr>
              <w:t>Слух</w:t>
            </w:r>
            <w:proofErr w:type="gramStart"/>
            <w:r w:rsidRPr="00D8224A">
              <w:rPr>
                <w:sz w:val="24"/>
                <w:szCs w:val="24"/>
              </w:rPr>
              <w:t>.</w:t>
            </w:r>
            <w:proofErr w:type="spellStart"/>
            <w:r w:rsidRPr="00D8224A">
              <w:rPr>
                <w:sz w:val="24"/>
                <w:szCs w:val="24"/>
              </w:rPr>
              <w:t>в</w:t>
            </w:r>
            <w:proofErr w:type="gramEnd"/>
            <w:r w:rsidRPr="00D8224A">
              <w:rPr>
                <w:sz w:val="24"/>
                <w:szCs w:val="24"/>
              </w:rPr>
              <w:t>оспр</w:t>
            </w:r>
            <w:proofErr w:type="spellEnd"/>
            <w:r w:rsidRPr="00D8224A">
              <w:rPr>
                <w:sz w:val="24"/>
                <w:szCs w:val="24"/>
              </w:rPr>
              <w:t>.,память-низкий ( 3 из10)</w:t>
            </w:r>
          </w:p>
        </w:tc>
        <w:tc>
          <w:tcPr>
            <w:tcW w:w="1376" w:type="dxa"/>
            <w:gridSpan w:val="2"/>
          </w:tcPr>
          <w:p w:rsidR="00DA6E9C" w:rsidRPr="00D8224A" w:rsidRDefault="00DA6E9C" w:rsidP="00A71F57">
            <w:pPr>
              <w:rPr>
                <w:sz w:val="24"/>
                <w:szCs w:val="24"/>
              </w:rPr>
            </w:pPr>
            <w:r w:rsidRPr="00D8224A">
              <w:rPr>
                <w:sz w:val="24"/>
                <w:szCs w:val="24"/>
              </w:rPr>
              <w:t>средний</w:t>
            </w:r>
          </w:p>
        </w:tc>
        <w:tc>
          <w:tcPr>
            <w:tcW w:w="2774" w:type="dxa"/>
          </w:tcPr>
          <w:p w:rsidR="00DA6E9C" w:rsidRPr="00D8224A" w:rsidRDefault="00DA6E9C" w:rsidP="00A71F57">
            <w:pPr>
              <w:rPr>
                <w:sz w:val="24"/>
                <w:szCs w:val="24"/>
              </w:rPr>
            </w:pPr>
            <w:r w:rsidRPr="00D8224A">
              <w:rPr>
                <w:sz w:val="24"/>
                <w:szCs w:val="24"/>
              </w:rPr>
              <w:t>Мышлени</w:t>
            </w:r>
            <w:proofErr w:type="gramStart"/>
            <w:r w:rsidRPr="00D8224A">
              <w:rPr>
                <w:sz w:val="24"/>
                <w:szCs w:val="24"/>
              </w:rPr>
              <w:t>е-</w:t>
            </w:r>
            <w:proofErr w:type="gramEnd"/>
            <w:r w:rsidRPr="00D8224A">
              <w:rPr>
                <w:sz w:val="24"/>
                <w:szCs w:val="24"/>
              </w:rPr>
              <w:t xml:space="preserve"> средний</w:t>
            </w:r>
          </w:p>
          <w:p w:rsidR="00DA6E9C" w:rsidRPr="00D8224A" w:rsidRDefault="00DA6E9C" w:rsidP="00A71F57">
            <w:pPr>
              <w:rPr>
                <w:sz w:val="24"/>
                <w:szCs w:val="24"/>
              </w:rPr>
            </w:pPr>
            <w:r w:rsidRPr="00D8224A">
              <w:rPr>
                <w:sz w:val="24"/>
                <w:szCs w:val="24"/>
              </w:rPr>
              <w:t>Логик</w:t>
            </w:r>
            <w:proofErr w:type="gramStart"/>
            <w:r w:rsidRPr="00D8224A">
              <w:rPr>
                <w:sz w:val="24"/>
                <w:szCs w:val="24"/>
              </w:rPr>
              <w:t>а-</w:t>
            </w:r>
            <w:proofErr w:type="gramEnd"/>
            <w:r w:rsidRPr="00D8224A">
              <w:rPr>
                <w:sz w:val="24"/>
                <w:szCs w:val="24"/>
              </w:rPr>
              <w:t xml:space="preserve"> средний</w:t>
            </w:r>
          </w:p>
          <w:p w:rsidR="00DA6E9C" w:rsidRPr="00D8224A" w:rsidRDefault="00DA6E9C" w:rsidP="00A71F57">
            <w:pPr>
              <w:rPr>
                <w:sz w:val="24"/>
                <w:szCs w:val="24"/>
              </w:rPr>
            </w:pPr>
            <w:proofErr w:type="spellStart"/>
            <w:r w:rsidRPr="00D8224A">
              <w:rPr>
                <w:sz w:val="24"/>
                <w:szCs w:val="24"/>
              </w:rPr>
              <w:t>Ориентац</w:t>
            </w:r>
            <w:proofErr w:type="spellEnd"/>
            <w:r w:rsidRPr="00D8224A">
              <w:rPr>
                <w:sz w:val="24"/>
                <w:szCs w:val="24"/>
              </w:rPr>
              <w:t>. на лист</w:t>
            </w:r>
            <w:proofErr w:type="gramStart"/>
            <w:r w:rsidRPr="00D8224A">
              <w:rPr>
                <w:sz w:val="24"/>
                <w:szCs w:val="24"/>
              </w:rPr>
              <w:t>е-</w:t>
            </w:r>
            <w:proofErr w:type="gramEnd"/>
            <w:r w:rsidRPr="00D8224A">
              <w:rPr>
                <w:sz w:val="24"/>
                <w:szCs w:val="24"/>
              </w:rPr>
              <w:t xml:space="preserve"> высокий</w:t>
            </w:r>
          </w:p>
        </w:tc>
        <w:tc>
          <w:tcPr>
            <w:tcW w:w="1376" w:type="dxa"/>
          </w:tcPr>
          <w:p w:rsidR="00DA6E9C" w:rsidRPr="00D8224A" w:rsidRDefault="00DA6E9C" w:rsidP="00A71F57">
            <w:pPr>
              <w:rPr>
                <w:sz w:val="24"/>
                <w:szCs w:val="24"/>
              </w:rPr>
            </w:pPr>
            <w:r w:rsidRPr="00D8224A">
              <w:rPr>
                <w:sz w:val="24"/>
                <w:szCs w:val="24"/>
              </w:rPr>
              <w:t>средний</w:t>
            </w:r>
          </w:p>
        </w:tc>
        <w:tc>
          <w:tcPr>
            <w:tcW w:w="2653" w:type="dxa"/>
          </w:tcPr>
          <w:p w:rsidR="00DA6E9C" w:rsidRPr="00D8224A" w:rsidRDefault="00DA6E9C" w:rsidP="00A71F57">
            <w:pPr>
              <w:rPr>
                <w:sz w:val="24"/>
                <w:szCs w:val="24"/>
              </w:rPr>
            </w:pPr>
            <w:proofErr w:type="spellStart"/>
            <w:r w:rsidRPr="00D8224A">
              <w:rPr>
                <w:sz w:val="24"/>
                <w:szCs w:val="24"/>
              </w:rPr>
              <w:t>Средн.ур</w:t>
            </w:r>
            <w:proofErr w:type="gramStart"/>
            <w:r w:rsidRPr="00D8224A">
              <w:rPr>
                <w:sz w:val="24"/>
                <w:szCs w:val="24"/>
              </w:rPr>
              <w:t>.у</w:t>
            </w:r>
            <w:proofErr w:type="gramEnd"/>
            <w:r w:rsidRPr="00D8224A">
              <w:rPr>
                <w:sz w:val="24"/>
                <w:szCs w:val="24"/>
              </w:rPr>
              <w:t>чеб.навык</w:t>
            </w:r>
            <w:proofErr w:type="spellEnd"/>
          </w:p>
        </w:tc>
      </w:tr>
      <w:tr w:rsidR="00DA6E9C" w:rsidRPr="00D8224A" w:rsidTr="00DA6E9C">
        <w:trPr>
          <w:gridAfter w:val="1"/>
          <w:wAfter w:w="18" w:type="dxa"/>
        </w:trPr>
        <w:tc>
          <w:tcPr>
            <w:tcW w:w="769" w:type="dxa"/>
          </w:tcPr>
          <w:p w:rsidR="00DA6E9C" w:rsidRPr="00D8224A" w:rsidRDefault="00DA6E9C" w:rsidP="00A71F57">
            <w:pPr>
              <w:rPr>
                <w:sz w:val="24"/>
                <w:szCs w:val="24"/>
              </w:rPr>
            </w:pPr>
            <w:r w:rsidRPr="00D8224A">
              <w:rPr>
                <w:sz w:val="24"/>
                <w:szCs w:val="24"/>
              </w:rPr>
              <w:t>4</w:t>
            </w:r>
          </w:p>
        </w:tc>
        <w:tc>
          <w:tcPr>
            <w:tcW w:w="1182" w:type="dxa"/>
          </w:tcPr>
          <w:p w:rsidR="00DA6E9C" w:rsidRPr="00D8224A" w:rsidRDefault="00DA6E9C" w:rsidP="00A71F57">
            <w:pPr>
              <w:spacing w:after="160" w:line="259" w:lineRule="auto"/>
              <w:rPr>
                <w:sz w:val="24"/>
                <w:szCs w:val="24"/>
              </w:rPr>
            </w:pPr>
            <w:r w:rsidRPr="00D8224A">
              <w:rPr>
                <w:sz w:val="24"/>
                <w:szCs w:val="24"/>
              </w:rPr>
              <w:t>Ученик 4</w:t>
            </w:r>
          </w:p>
        </w:tc>
        <w:tc>
          <w:tcPr>
            <w:tcW w:w="1981" w:type="dxa"/>
          </w:tcPr>
          <w:p w:rsidR="00DA6E9C" w:rsidRPr="00D8224A" w:rsidRDefault="00DA6E9C" w:rsidP="00A71F57">
            <w:pPr>
              <w:rPr>
                <w:sz w:val="24"/>
                <w:szCs w:val="24"/>
              </w:rPr>
            </w:pPr>
            <w:r w:rsidRPr="00D8224A">
              <w:rPr>
                <w:sz w:val="24"/>
                <w:szCs w:val="24"/>
              </w:rPr>
              <w:t>Д.</w:t>
            </w:r>
            <w:proofErr w:type="gramStart"/>
            <w:r w:rsidRPr="00D8224A">
              <w:rPr>
                <w:sz w:val="24"/>
                <w:szCs w:val="24"/>
              </w:rPr>
              <w:t>Р</w:t>
            </w:r>
            <w:proofErr w:type="gramEnd"/>
            <w:r w:rsidRPr="00D8224A">
              <w:rPr>
                <w:sz w:val="24"/>
                <w:szCs w:val="24"/>
              </w:rPr>
              <w:t xml:space="preserve"> -</w:t>
            </w:r>
          </w:p>
          <w:p w:rsidR="00DA6E9C" w:rsidRPr="00D8224A" w:rsidRDefault="00DA6E9C" w:rsidP="00A71F57">
            <w:pPr>
              <w:rPr>
                <w:sz w:val="24"/>
                <w:szCs w:val="24"/>
              </w:rPr>
            </w:pPr>
            <w:r w:rsidRPr="00D8224A">
              <w:rPr>
                <w:sz w:val="24"/>
                <w:szCs w:val="24"/>
              </w:rPr>
              <w:t>(летом)</w:t>
            </w:r>
          </w:p>
          <w:p w:rsidR="00DA6E9C" w:rsidRPr="00D8224A" w:rsidRDefault="00DA6E9C" w:rsidP="00A71F57">
            <w:pPr>
              <w:rPr>
                <w:sz w:val="24"/>
                <w:szCs w:val="24"/>
              </w:rPr>
            </w:pPr>
            <w:r w:rsidRPr="00D8224A">
              <w:rPr>
                <w:sz w:val="24"/>
                <w:szCs w:val="24"/>
              </w:rPr>
              <w:t>Адрес+</w:t>
            </w:r>
          </w:p>
        </w:tc>
        <w:tc>
          <w:tcPr>
            <w:tcW w:w="1496" w:type="dxa"/>
            <w:gridSpan w:val="2"/>
          </w:tcPr>
          <w:p w:rsidR="00DA6E9C" w:rsidRPr="00D8224A" w:rsidRDefault="00DA6E9C" w:rsidP="00A71F57">
            <w:pPr>
              <w:rPr>
                <w:sz w:val="24"/>
                <w:szCs w:val="24"/>
              </w:rPr>
            </w:pPr>
            <w:r w:rsidRPr="00D8224A">
              <w:rPr>
                <w:sz w:val="24"/>
                <w:szCs w:val="24"/>
              </w:rPr>
              <w:t>Внимание-</w:t>
            </w:r>
            <w:proofErr w:type="spellStart"/>
            <w:r w:rsidRPr="00D8224A">
              <w:rPr>
                <w:sz w:val="24"/>
                <w:szCs w:val="24"/>
              </w:rPr>
              <w:t>ср</w:t>
            </w:r>
            <w:proofErr w:type="gramStart"/>
            <w:r w:rsidRPr="00D8224A">
              <w:rPr>
                <w:sz w:val="24"/>
                <w:szCs w:val="24"/>
              </w:rPr>
              <w:t>.у</w:t>
            </w:r>
            <w:proofErr w:type="gramEnd"/>
            <w:r w:rsidRPr="00D8224A">
              <w:rPr>
                <w:sz w:val="24"/>
                <w:szCs w:val="24"/>
              </w:rPr>
              <w:t>ровень</w:t>
            </w:r>
            <w:proofErr w:type="spellEnd"/>
          </w:p>
        </w:tc>
        <w:tc>
          <w:tcPr>
            <w:tcW w:w="2296" w:type="dxa"/>
          </w:tcPr>
          <w:p w:rsidR="00DA6E9C" w:rsidRPr="00D8224A" w:rsidRDefault="00DA6E9C" w:rsidP="00A71F57">
            <w:pPr>
              <w:rPr>
                <w:sz w:val="24"/>
                <w:szCs w:val="24"/>
              </w:rPr>
            </w:pPr>
            <w:r w:rsidRPr="00D8224A">
              <w:rPr>
                <w:sz w:val="24"/>
                <w:szCs w:val="24"/>
              </w:rPr>
              <w:t>Слух</w:t>
            </w:r>
            <w:proofErr w:type="gramStart"/>
            <w:r w:rsidRPr="00D8224A">
              <w:rPr>
                <w:sz w:val="24"/>
                <w:szCs w:val="24"/>
              </w:rPr>
              <w:t>.</w:t>
            </w:r>
            <w:proofErr w:type="spellStart"/>
            <w:r w:rsidRPr="00D8224A">
              <w:rPr>
                <w:sz w:val="24"/>
                <w:szCs w:val="24"/>
              </w:rPr>
              <w:t>в</w:t>
            </w:r>
            <w:proofErr w:type="gramEnd"/>
            <w:r w:rsidRPr="00D8224A">
              <w:rPr>
                <w:sz w:val="24"/>
                <w:szCs w:val="24"/>
              </w:rPr>
              <w:t>оспр</w:t>
            </w:r>
            <w:proofErr w:type="spellEnd"/>
            <w:r w:rsidRPr="00D8224A">
              <w:rPr>
                <w:sz w:val="24"/>
                <w:szCs w:val="24"/>
              </w:rPr>
              <w:t>.,память-низкий ( 3 из10)</w:t>
            </w:r>
          </w:p>
        </w:tc>
        <w:tc>
          <w:tcPr>
            <w:tcW w:w="1376" w:type="dxa"/>
            <w:gridSpan w:val="2"/>
          </w:tcPr>
          <w:p w:rsidR="00DA6E9C" w:rsidRPr="00D8224A" w:rsidRDefault="00DA6E9C" w:rsidP="00A71F57">
            <w:pPr>
              <w:rPr>
                <w:sz w:val="24"/>
                <w:szCs w:val="24"/>
              </w:rPr>
            </w:pPr>
            <w:r w:rsidRPr="00D8224A">
              <w:rPr>
                <w:sz w:val="24"/>
                <w:szCs w:val="24"/>
              </w:rPr>
              <w:t>средний</w:t>
            </w:r>
          </w:p>
        </w:tc>
        <w:tc>
          <w:tcPr>
            <w:tcW w:w="2774" w:type="dxa"/>
          </w:tcPr>
          <w:p w:rsidR="00DA6E9C" w:rsidRPr="00D8224A" w:rsidRDefault="00DA6E9C" w:rsidP="00A71F57">
            <w:pPr>
              <w:rPr>
                <w:sz w:val="24"/>
                <w:szCs w:val="24"/>
              </w:rPr>
            </w:pPr>
            <w:r w:rsidRPr="00D8224A">
              <w:rPr>
                <w:sz w:val="24"/>
                <w:szCs w:val="24"/>
              </w:rPr>
              <w:t>Мышлени</w:t>
            </w:r>
            <w:proofErr w:type="gramStart"/>
            <w:r w:rsidRPr="00D8224A">
              <w:rPr>
                <w:sz w:val="24"/>
                <w:szCs w:val="24"/>
              </w:rPr>
              <w:t>е-</w:t>
            </w:r>
            <w:proofErr w:type="gramEnd"/>
            <w:r w:rsidRPr="00D8224A">
              <w:rPr>
                <w:sz w:val="24"/>
                <w:szCs w:val="24"/>
              </w:rPr>
              <w:t xml:space="preserve"> средний</w:t>
            </w:r>
          </w:p>
          <w:p w:rsidR="00DA6E9C" w:rsidRPr="00D8224A" w:rsidRDefault="00DA6E9C" w:rsidP="00A71F57">
            <w:pPr>
              <w:rPr>
                <w:sz w:val="24"/>
                <w:szCs w:val="24"/>
              </w:rPr>
            </w:pPr>
            <w:r w:rsidRPr="00D8224A">
              <w:rPr>
                <w:sz w:val="24"/>
                <w:szCs w:val="24"/>
              </w:rPr>
              <w:t>Логик</w:t>
            </w:r>
            <w:proofErr w:type="gramStart"/>
            <w:r w:rsidRPr="00D8224A">
              <w:rPr>
                <w:sz w:val="24"/>
                <w:szCs w:val="24"/>
              </w:rPr>
              <w:t>а-</w:t>
            </w:r>
            <w:proofErr w:type="gramEnd"/>
            <w:r w:rsidRPr="00D8224A">
              <w:rPr>
                <w:sz w:val="24"/>
                <w:szCs w:val="24"/>
              </w:rPr>
              <w:t xml:space="preserve"> средний</w:t>
            </w:r>
          </w:p>
          <w:p w:rsidR="00DA6E9C" w:rsidRPr="00D8224A" w:rsidRDefault="00DA6E9C" w:rsidP="00A71F57">
            <w:pPr>
              <w:rPr>
                <w:sz w:val="24"/>
                <w:szCs w:val="24"/>
              </w:rPr>
            </w:pPr>
            <w:proofErr w:type="spellStart"/>
            <w:r w:rsidRPr="00D8224A">
              <w:rPr>
                <w:sz w:val="24"/>
                <w:szCs w:val="24"/>
              </w:rPr>
              <w:t>Ориентац</w:t>
            </w:r>
            <w:proofErr w:type="spellEnd"/>
            <w:r w:rsidRPr="00D8224A">
              <w:rPr>
                <w:sz w:val="24"/>
                <w:szCs w:val="24"/>
              </w:rPr>
              <w:t>. на лист</w:t>
            </w:r>
            <w:proofErr w:type="gramStart"/>
            <w:r w:rsidRPr="00D8224A">
              <w:rPr>
                <w:sz w:val="24"/>
                <w:szCs w:val="24"/>
              </w:rPr>
              <w:t>е-</w:t>
            </w:r>
            <w:proofErr w:type="gramEnd"/>
            <w:r w:rsidRPr="00D8224A">
              <w:rPr>
                <w:sz w:val="24"/>
                <w:szCs w:val="24"/>
              </w:rPr>
              <w:t xml:space="preserve"> средний</w:t>
            </w:r>
          </w:p>
        </w:tc>
        <w:tc>
          <w:tcPr>
            <w:tcW w:w="1376" w:type="dxa"/>
          </w:tcPr>
          <w:p w:rsidR="00DA6E9C" w:rsidRPr="00D8224A" w:rsidRDefault="00DA6E9C" w:rsidP="00A71F57">
            <w:pPr>
              <w:rPr>
                <w:sz w:val="24"/>
                <w:szCs w:val="24"/>
              </w:rPr>
            </w:pPr>
            <w:r w:rsidRPr="00D8224A">
              <w:rPr>
                <w:sz w:val="24"/>
                <w:szCs w:val="24"/>
              </w:rPr>
              <w:t>средний</w:t>
            </w:r>
          </w:p>
        </w:tc>
        <w:tc>
          <w:tcPr>
            <w:tcW w:w="2653" w:type="dxa"/>
          </w:tcPr>
          <w:p w:rsidR="00DA6E9C" w:rsidRPr="00D8224A" w:rsidRDefault="00DA6E9C" w:rsidP="00A71F57">
            <w:pPr>
              <w:rPr>
                <w:sz w:val="24"/>
                <w:szCs w:val="24"/>
              </w:rPr>
            </w:pPr>
            <w:proofErr w:type="spellStart"/>
            <w:r w:rsidRPr="00D8224A">
              <w:rPr>
                <w:sz w:val="24"/>
                <w:szCs w:val="24"/>
              </w:rPr>
              <w:t>Средн.ур</w:t>
            </w:r>
            <w:proofErr w:type="gramStart"/>
            <w:r w:rsidRPr="00D8224A">
              <w:rPr>
                <w:sz w:val="24"/>
                <w:szCs w:val="24"/>
              </w:rPr>
              <w:t>.у</w:t>
            </w:r>
            <w:proofErr w:type="gramEnd"/>
            <w:r w:rsidRPr="00D8224A">
              <w:rPr>
                <w:sz w:val="24"/>
                <w:szCs w:val="24"/>
              </w:rPr>
              <w:t>чеб.навык</w:t>
            </w:r>
            <w:proofErr w:type="spellEnd"/>
            <w:r w:rsidRPr="00D8224A">
              <w:rPr>
                <w:sz w:val="24"/>
                <w:szCs w:val="24"/>
              </w:rPr>
              <w:t xml:space="preserve"> Зеркальное написание цифр</w:t>
            </w:r>
          </w:p>
        </w:tc>
      </w:tr>
      <w:tr w:rsidR="00DA6E9C" w:rsidRPr="00D8224A" w:rsidTr="00DA6E9C">
        <w:trPr>
          <w:gridAfter w:val="1"/>
          <w:wAfter w:w="18" w:type="dxa"/>
        </w:trPr>
        <w:tc>
          <w:tcPr>
            <w:tcW w:w="769" w:type="dxa"/>
          </w:tcPr>
          <w:p w:rsidR="00DA6E9C" w:rsidRPr="00D8224A" w:rsidRDefault="00DA6E9C" w:rsidP="00A71F57">
            <w:pPr>
              <w:rPr>
                <w:sz w:val="24"/>
                <w:szCs w:val="24"/>
              </w:rPr>
            </w:pPr>
            <w:r w:rsidRPr="00D8224A">
              <w:rPr>
                <w:sz w:val="24"/>
                <w:szCs w:val="24"/>
              </w:rPr>
              <w:t>5</w:t>
            </w:r>
          </w:p>
        </w:tc>
        <w:tc>
          <w:tcPr>
            <w:tcW w:w="1182" w:type="dxa"/>
          </w:tcPr>
          <w:p w:rsidR="00DA6E9C" w:rsidRPr="00D8224A" w:rsidRDefault="00DA6E9C" w:rsidP="00A71F57">
            <w:pPr>
              <w:rPr>
                <w:sz w:val="24"/>
                <w:szCs w:val="24"/>
              </w:rPr>
            </w:pPr>
            <w:r w:rsidRPr="00D8224A">
              <w:rPr>
                <w:sz w:val="24"/>
                <w:szCs w:val="24"/>
              </w:rPr>
              <w:t>Ученик 5</w:t>
            </w:r>
          </w:p>
        </w:tc>
        <w:tc>
          <w:tcPr>
            <w:tcW w:w="1981" w:type="dxa"/>
          </w:tcPr>
          <w:p w:rsidR="00DA6E9C" w:rsidRPr="00D8224A" w:rsidRDefault="00DA6E9C" w:rsidP="00A71F57">
            <w:pPr>
              <w:rPr>
                <w:sz w:val="24"/>
                <w:szCs w:val="24"/>
              </w:rPr>
            </w:pPr>
            <w:r w:rsidRPr="00D8224A">
              <w:rPr>
                <w:sz w:val="24"/>
                <w:szCs w:val="24"/>
              </w:rPr>
              <w:t>Д.</w:t>
            </w:r>
            <w:proofErr w:type="gramStart"/>
            <w:r w:rsidRPr="00D8224A">
              <w:rPr>
                <w:sz w:val="24"/>
                <w:szCs w:val="24"/>
              </w:rPr>
              <w:t>Р</w:t>
            </w:r>
            <w:proofErr w:type="gramEnd"/>
            <w:r w:rsidRPr="00D8224A">
              <w:rPr>
                <w:sz w:val="24"/>
                <w:szCs w:val="24"/>
              </w:rPr>
              <w:t xml:space="preserve"> -</w:t>
            </w:r>
          </w:p>
          <w:p w:rsidR="00DA6E9C" w:rsidRPr="00D8224A" w:rsidRDefault="00DA6E9C" w:rsidP="00A71F57">
            <w:pPr>
              <w:rPr>
                <w:sz w:val="24"/>
                <w:szCs w:val="24"/>
              </w:rPr>
            </w:pPr>
            <w:r w:rsidRPr="00D8224A">
              <w:rPr>
                <w:sz w:val="24"/>
                <w:szCs w:val="24"/>
              </w:rPr>
              <w:t>(летом)</w:t>
            </w:r>
          </w:p>
          <w:p w:rsidR="00DA6E9C" w:rsidRPr="00D8224A" w:rsidRDefault="00DA6E9C" w:rsidP="00A71F57">
            <w:pPr>
              <w:rPr>
                <w:sz w:val="24"/>
                <w:szCs w:val="24"/>
              </w:rPr>
            </w:pPr>
            <w:r w:rsidRPr="00D8224A">
              <w:rPr>
                <w:sz w:val="24"/>
                <w:szCs w:val="24"/>
              </w:rPr>
              <w:t>Адрес+</w:t>
            </w:r>
          </w:p>
        </w:tc>
        <w:tc>
          <w:tcPr>
            <w:tcW w:w="1496" w:type="dxa"/>
            <w:gridSpan w:val="2"/>
          </w:tcPr>
          <w:p w:rsidR="00DA6E9C" w:rsidRPr="00D8224A" w:rsidRDefault="00DA6E9C" w:rsidP="00A71F57">
            <w:pPr>
              <w:rPr>
                <w:sz w:val="24"/>
                <w:szCs w:val="24"/>
              </w:rPr>
            </w:pPr>
            <w:r w:rsidRPr="00D8224A">
              <w:rPr>
                <w:sz w:val="24"/>
                <w:szCs w:val="24"/>
              </w:rPr>
              <w:t>Внимание-</w:t>
            </w:r>
            <w:proofErr w:type="spellStart"/>
            <w:r w:rsidRPr="00D8224A">
              <w:rPr>
                <w:sz w:val="24"/>
                <w:szCs w:val="24"/>
              </w:rPr>
              <w:t>ср</w:t>
            </w:r>
            <w:proofErr w:type="gramStart"/>
            <w:r w:rsidRPr="00D8224A">
              <w:rPr>
                <w:sz w:val="24"/>
                <w:szCs w:val="24"/>
              </w:rPr>
              <w:t>.у</w:t>
            </w:r>
            <w:proofErr w:type="gramEnd"/>
            <w:r w:rsidRPr="00D8224A">
              <w:rPr>
                <w:sz w:val="24"/>
                <w:szCs w:val="24"/>
              </w:rPr>
              <w:t>ровень</w:t>
            </w:r>
            <w:proofErr w:type="spellEnd"/>
          </w:p>
        </w:tc>
        <w:tc>
          <w:tcPr>
            <w:tcW w:w="2296" w:type="dxa"/>
          </w:tcPr>
          <w:p w:rsidR="00DA6E9C" w:rsidRPr="00D8224A" w:rsidRDefault="00DA6E9C" w:rsidP="00A71F57">
            <w:pPr>
              <w:rPr>
                <w:sz w:val="24"/>
                <w:szCs w:val="24"/>
              </w:rPr>
            </w:pPr>
            <w:r w:rsidRPr="00D8224A">
              <w:rPr>
                <w:sz w:val="24"/>
                <w:szCs w:val="24"/>
              </w:rPr>
              <w:t>Слух</w:t>
            </w:r>
            <w:proofErr w:type="gramStart"/>
            <w:r w:rsidRPr="00D8224A">
              <w:rPr>
                <w:sz w:val="24"/>
                <w:szCs w:val="24"/>
              </w:rPr>
              <w:t>.</w:t>
            </w:r>
            <w:proofErr w:type="spellStart"/>
            <w:r w:rsidRPr="00D8224A">
              <w:rPr>
                <w:sz w:val="24"/>
                <w:szCs w:val="24"/>
              </w:rPr>
              <w:t>в</w:t>
            </w:r>
            <w:proofErr w:type="gramEnd"/>
            <w:r w:rsidRPr="00D8224A">
              <w:rPr>
                <w:sz w:val="24"/>
                <w:szCs w:val="24"/>
              </w:rPr>
              <w:t>оспр</w:t>
            </w:r>
            <w:proofErr w:type="spellEnd"/>
            <w:r w:rsidRPr="00D8224A">
              <w:rPr>
                <w:sz w:val="24"/>
                <w:szCs w:val="24"/>
              </w:rPr>
              <w:t>.,память-низкий ( 4 из10)</w:t>
            </w:r>
          </w:p>
        </w:tc>
        <w:tc>
          <w:tcPr>
            <w:tcW w:w="1376" w:type="dxa"/>
            <w:gridSpan w:val="2"/>
          </w:tcPr>
          <w:p w:rsidR="00DA6E9C" w:rsidRPr="00D8224A" w:rsidRDefault="00DA6E9C" w:rsidP="00A71F57">
            <w:pPr>
              <w:rPr>
                <w:sz w:val="24"/>
                <w:szCs w:val="24"/>
              </w:rPr>
            </w:pPr>
            <w:r w:rsidRPr="00D8224A">
              <w:rPr>
                <w:sz w:val="24"/>
                <w:szCs w:val="24"/>
              </w:rPr>
              <w:t>высокий</w:t>
            </w:r>
          </w:p>
        </w:tc>
        <w:tc>
          <w:tcPr>
            <w:tcW w:w="2774" w:type="dxa"/>
          </w:tcPr>
          <w:p w:rsidR="00DA6E9C" w:rsidRPr="00D8224A" w:rsidRDefault="00DA6E9C" w:rsidP="00A71F57">
            <w:pPr>
              <w:rPr>
                <w:sz w:val="24"/>
                <w:szCs w:val="24"/>
              </w:rPr>
            </w:pPr>
            <w:r w:rsidRPr="00D8224A">
              <w:rPr>
                <w:sz w:val="24"/>
                <w:szCs w:val="24"/>
              </w:rPr>
              <w:t>Мышлени</w:t>
            </w:r>
            <w:proofErr w:type="gramStart"/>
            <w:r w:rsidRPr="00D8224A">
              <w:rPr>
                <w:sz w:val="24"/>
                <w:szCs w:val="24"/>
              </w:rPr>
              <w:t>е-</w:t>
            </w:r>
            <w:proofErr w:type="gramEnd"/>
            <w:r w:rsidRPr="00D8224A">
              <w:rPr>
                <w:sz w:val="24"/>
                <w:szCs w:val="24"/>
              </w:rPr>
              <w:t xml:space="preserve"> низкий</w:t>
            </w:r>
          </w:p>
          <w:p w:rsidR="00DA6E9C" w:rsidRPr="00D8224A" w:rsidRDefault="00DA6E9C" w:rsidP="00A71F57">
            <w:pPr>
              <w:rPr>
                <w:sz w:val="24"/>
                <w:szCs w:val="24"/>
              </w:rPr>
            </w:pPr>
            <w:r w:rsidRPr="00D8224A">
              <w:rPr>
                <w:sz w:val="24"/>
                <w:szCs w:val="24"/>
              </w:rPr>
              <w:t>Логик</w:t>
            </w:r>
            <w:proofErr w:type="gramStart"/>
            <w:r w:rsidRPr="00D8224A">
              <w:rPr>
                <w:sz w:val="24"/>
                <w:szCs w:val="24"/>
              </w:rPr>
              <w:t>а-</w:t>
            </w:r>
            <w:proofErr w:type="gramEnd"/>
            <w:r w:rsidRPr="00D8224A">
              <w:rPr>
                <w:sz w:val="24"/>
                <w:szCs w:val="24"/>
              </w:rPr>
              <w:t xml:space="preserve"> низкий</w:t>
            </w:r>
          </w:p>
          <w:p w:rsidR="00DA6E9C" w:rsidRPr="00D8224A" w:rsidRDefault="00DA6E9C" w:rsidP="00A71F57">
            <w:pPr>
              <w:rPr>
                <w:sz w:val="24"/>
                <w:szCs w:val="24"/>
              </w:rPr>
            </w:pPr>
            <w:proofErr w:type="spellStart"/>
            <w:r w:rsidRPr="00D8224A">
              <w:rPr>
                <w:sz w:val="24"/>
                <w:szCs w:val="24"/>
              </w:rPr>
              <w:t>Ориентац</w:t>
            </w:r>
            <w:proofErr w:type="spellEnd"/>
            <w:r w:rsidRPr="00D8224A">
              <w:rPr>
                <w:sz w:val="24"/>
                <w:szCs w:val="24"/>
              </w:rPr>
              <w:t>. на лист</w:t>
            </w:r>
            <w:proofErr w:type="gramStart"/>
            <w:r w:rsidRPr="00D8224A">
              <w:rPr>
                <w:sz w:val="24"/>
                <w:szCs w:val="24"/>
              </w:rPr>
              <w:t>е-</w:t>
            </w:r>
            <w:proofErr w:type="gramEnd"/>
            <w:r w:rsidRPr="00D8224A">
              <w:rPr>
                <w:sz w:val="24"/>
                <w:szCs w:val="24"/>
              </w:rPr>
              <w:t xml:space="preserve"> сред.</w:t>
            </w:r>
          </w:p>
        </w:tc>
        <w:tc>
          <w:tcPr>
            <w:tcW w:w="1376" w:type="dxa"/>
          </w:tcPr>
          <w:p w:rsidR="00DA6E9C" w:rsidRPr="00D8224A" w:rsidRDefault="00DA6E9C" w:rsidP="00A71F57">
            <w:pPr>
              <w:rPr>
                <w:sz w:val="24"/>
                <w:szCs w:val="24"/>
              </w:rPr>
            </w:pPr>
            <w:r w:rsidRPr="00D8224A">
              <w:rPr>
                <w:sz w:val="24"/>
                <w:szCs w:val="24"/>
              </w:rPr>
              <w:t>средний</w:t>
            </w:r>
          </w:p>
        </w:tc>
        <w:tc>
          <w:tcPr>
            <w:tcW w:w="2653" w:type="dxa"/>
          </w:tcPr>
          <w:p w:rsidR="00DA6E9C" w:rsidRPr="00D8224A" w:rsidRDefault="00DA6E9C" w:rsidP="00A71F57">
            <w:pPr>
              <w:rPr>
                <w:sz w:val="24"/>
                <w:szCs w:val="24"/>
              </w:rPr>
            </w:pPr>
            <w:proofErr w:type="spellStart"/>
            <w:r w:rsidRPr="00D8224A">
              <w:rPr>
                <w:sz w:val="24"/>
                <w:szCs w:val="24"/>
              </w:rPr>
              <w:t>Средн.ур</w:t>
            </w:r>
            <w:proofErr w:type="gramStart"/>
            <w:r w:rsidRPr="00D8224A">
              <w:rPr>
                <w:sz w:val="24"/>
                <w:szCs w:val="24"/>
              </w:rPr>
              <w:t>.у</w:t>
            </w:r>
            <w:proofErr w:type="gramEnd"/>
            <w:r w:rsidRPr="00D8224A">
              <w:rPr>
                <w:sz w:val="24"/>
                <w:szCs w:val="24"/>
              </w:rPr>
              <w:t>чеб.навык</w:t>
            </w:r>
            <w:proofErr w:type="spellEnd"/>
          </w:p>
        </w:tc>
      </w:tr>
      <w:tr w:rsidR="00DA6E9C" w:rsidRPr="00D8224A" w:rsidTr="00DA6E9C">
        <w:trPr>
          <w:gridAfter w:val="1"/>
          <w:wAfter w:w="18" w:type="dxa"/>
        </w:trPr>
        <w:tc>
          <w:tcPr>
            <w:tcW w:w="769" w:type="dxa"/>
          </w:tcPr>
          <w:p w:rsidR="00DA6E9C" w:rsidRPr="00D8224A" w:rsidRDefault="00DA6E9C" w:rsidP="00A71F57">
            <w:pPr>
              <w:rPr>
                <w:sz w:val="24"/>
                <w:szCs w:val="24"/>
              </w:rPr>
            </w:pPr>
            <w:r w:rsidRPr="00D8224A">
              <w:rPr>
                <w:sz w:val="24"/>
                <w:szCs w:val="24"/>
              </w:rPr>
              <w:t>6</w:t>
            </w:r>
          </w:p>
        </w:tc>
        <w:tc>
          <w:tcPr>
            <w:tcW w:w="1182" w:type="dxa"/>
          </w:tcPr>
          <w:p w:rsidR="00DA6E9C" w:rsidRPr="00D8224A" w:rsidRDefault="00DA6E9C" w:rsidP="00A71F57">
            <w:pPr>
              <w:rPr>
                <w:sz w:val="24"/>
                <w:szCs w:val="24"/>
              </w:rPr>
            </w:pPr>
            <w:r w:rsidRPr="00D8224A">
              <w:rPr>
                <w:sz w:val="24"/>
                <w:szCs w:val="24"/>
              </w:rPr>
              <w:t>Ученик 6</w:t>
            </w:r>
          </w:p>
        </w:tc>
        <w:tc>
          <w:tcPr>
            <w:tcW w:w="1981" w:type="dxa"/>
          </w:tcPr>
          <w:p w:rsidR="00DA6E9C" w:rsidRPr="00D8224A" w:rsidRDefault="00DA6E9C" w:rsidP="00A71F57">
            <w:pPr>
              <w:rPr>
                <w:sz w:val="24"/>
                <w:szCs w:val="24"/>
              </w:rPr>
            </w:pPr>
            <w:r w:rsidRPr="00D8224A">
              <w:rPr>
                <w:sz w:val="24"/>
                <w:szCs w:val="24"/>
              </w:rPr>
              <w:t>Д.</w:t>
            </w:r>
            <w:proofErr w:type="gramStart"/>
            <w:r w:rsidRPr="00D8224A">
              <w:rPr>
                <w:sz w:val="24"/>
                <w:szCs w:val="24"/>
              </w:rPr>
              <w:t>Р</w:t>
            </w:r>
            <w:proofErr w:type="gramEnd"/>
            <w:r w:rsidRPr="00D8224A">
              <w:rPr>
                <w:sz w:val="24"/>
                <w:szCs w:val="24"/>
              </w:rPr>
              <w:t xml:space="preserve"> +</w:t>
            </w:r>
          </w:p>
          <w:p w:rsidR="00DA6E9C" w:rsidRPr="00D8224A" w:rsidRDefault="00DA6E9C" w:rsidP="00A71F57">
            <w:pPr>
              <w:rPr>
                <w:sz w:val="24"/>
                <w:szCs w:val="24"/>
              </w:rPr>
            </w:pPr>
            <w:r w:rsidRPr="00D8224A">
              <w:rPr>
                <w:sz w:val="24"/>
                <w:szCs w:val="24"/>
              </w:rPr>
              <w:t>Адрес-</w:t>
            </w:r>
          </w:p>
        </w:tc>
        <w:tc>
          <w:tcPr>
            <w:tcW w:w="1496" w:type="dxa"/>
            <w:gridSpan w:val="2"/>
          </w:tcPr>
          <w:p w:rsidR="00DA6E9C" w:rsidRPr="00D8224A" w:rsidRDefault="00DA6E9C" w:rsidP="00A71F57">
            <w:pPr>
              <w:rPr>
                <w:sz w:val="24"/>
                <w:szCs w:val="24"/>
              </w:rPr>
            </w:pPr>
            <w:proofErr w:type="gramStart"/>
            <w:r w:rsidRPr="00D8224A">
              <w:rPr>
                <w:sz w:val="24"/>
                <w:szCs w:val="24"/>
              </w:rPr>
              <w:t>Внимание-высокий</w:t>
            </w:r>
            <w:proofErr w:type="gramEnd"/>
            <w:r w:rsidRPr="00D8224A">
              <w:rPr>
                <w:sz w:val="24"/>
                <w:szCs w:val="24"/>
              </w:rPr>
              <w:t xml:space="preserve"> уровень</w:t>
            </w:r>
          </w:p>
        </w:tc>
        <w:tc>
          <w:tcPr>
            <w:tcW w:w="2296" w:type="dxa"/>
          </w:tcPr>
          <w:p w:rsidR="00DA6E9C" w:rsidRPr="00D8224A" w:rsidRDefault="00DA6E9C" w:rsidP="00A71F57">
            <w:pPr>
              <w:rPr>
                <w:sz w:val="24"/>
                <w:szCs w:val="24"/>
              </w:rPr>
            </w:pPr>
            <w:r w:rsidRPr="00D8224A">
              <w:rPr>
                <w:sz w:val="24"/>
                <w:szCs w:val="24"/>
              </w:rPr>
              <w:t>Слух</w:t>
            </w:r>
            <w:proofErr w:type="gramStart"/>
            <w:r w:rsidRPr="00D8224A">
              <w:rPr>
                <w:sz w:val="24"/>
                <w:szCs w:val="24"/>
              </w:rPr>
              <w:t>.</w:t>
            </w:r>
            <w:proofErr w:type="spellStart"/>
            <w:r w:rsidRPr="00D8224A">
              <w:rPr>
                <w:sz w:val="24"/>
                <w:szCs w:val="24"/>
              </w:rPr>
              <w:t>в</w:t>
            </w:r>
            <w:proofErr w:type="gramEnd"/>
            <w:r w:rsidRPr="00D8224A">
              <w:rPr>
                <w:sz w:val="24"/>
                <w:szCs w:val="24"/>
              </w:rPr>
              <w:t>оспр</w:t>
            </w:r>
            <w:proofErr w:type="spellEnd"/>
            <w:r w:rsidRPr="00D8224A">
              <w:rPr>
                <w:sz w:val="24"/>
                <w:szCs w:val="24"/>
              </w:rPr>
              <w:t>.,память-высокий</w:t>
            </w:r>
          </w:p>
        </w:tc>
        <w:tc>
          <w:tcPr>
            <w:tcW w:w="1376" w:type="dxa"/>
            <w:gridSpan w:val="2"/>
          </w:tcPr>
          <w:p w:rsidR="00DA6E9C" w:rsidRPr="00D8224A" w:rsidRDefault="00DA6E9C" w:rsidP="00A71F57">
            <w:pPr>
              <w:rPr>
                <w:sz w:val="24"/>
                <w:szCs w:val="24"/>
              </w:rPr>
            </w:pPr>
            <w:r w:rsidRPr="00D8224A">
              <w:rPr>
                <w:sz w:val="24"/>
                <w:szCs w:val="24"/>
              </w:rPr>
              <w:t>средний</w:t>
            </w:r>
          </w:p>
        </w:tc>
        <w:tc>
          <w:tcPr>
            <w:tcW w:w="2774" w:type="dxa"/>
          </w:tcPr>
          <w:p w:rsidR="00DA6E9C" w:rsidRPr="00D8224A" w:rsidRDefault="00DA6E9C" w:rsidP="00A71F57">
            <w:pPr>
              <w:rPr>
                <w:sz w:val="24"/>
                <w:szCs w:val="24"/>
              </w:rPr>
            </w:pPr>
            <w:r w:rsidRPr="00D8224A">
              <w:rPr>
                <w:sz w:val="24"/>
                <w:szCs w:val="24"/>
              </w:rPr>
              <w:t>Мышлени</w:t>
            </w:r>
            <w:proofErr w:type="gramStart"/>
            <w:r w:rsidRPr="00D8224A">
              <w:rPr>
                <w:sz w:val="24"/>
                <w:szCs w:val="24"/>
              </w:rPr>
              <w:t>е-</w:t>
            </w:r>
            <w:proofErr w:type="gramEnd"/>
            <w:r w:rsidRPr="00D8224A">
              <w:rPr>
                <w:sz w:val="24"/>
                <w:szCs w:val="24"/>
              </w:rPr>
              <w:t xml:space="preserve"> высокий</w:t>
            </w:r>
          </w:p>
          <w:p w:rsidR="00DA6E9C" w:rsidRPr="00D8224A" w:rsidRDefault="00DA6E9C" w:rsidP="00A71F57">
            <w:pPr>
              <w:rPr>
                <w:sz w:val="24"/>
                <w:szCs w:val="24"/>
              </w:rPr>
            </w:pPr>
            <w:r w:rsidRPr="00D8224A">
              <w:rPr>
                <w:sz w:val="24"/>
                <w:szCs w:val="24"/>
              </w:rPr>
              <w:t>Логик</w:t>
            </w:r>
            <w:proofErr w:type="gramStart"/>
            <w:r w:rsidRPr="00D8224A">
              <w:rPr>
                <w:sz w:val="24"/>
                <w:szCs w:val="24"/>
              </w:rPr>
              <w:t>а-</w:t>
            </w:r>
            <w:proofErr w:type="gramEnd"/>
            <w:r w:rsidRPr="00D8224A">
              <w:rPr>
                <w:sz w:val="24"/>
                <w:szCs w:val="24"/>
              </w:rPr>
              <w:t xml:space="preserve"> высокий</w:t>
            </w:r>
          </w:p>
          <w:p w:rsidR="00DA6E9C" w:rsidRPr="00D8224A" w:rsidRDefault="00DA6E9C" w:rsidP="00A71F57">
            <w:pPr>
              <w:rPr>
                <w:sz w:val="24"/>
                <w:szCs w:val="24"/>
              </w:rPr>
            </w:pPr>
            <w:proofErr w:type="spellStart"/>
            <w:r w:rsidRPr="00D8224A">
              <w:rPr>
                <w:sz w:val="24"/>
                <w:szCs w:val="24"/>
              </w:rPr>
              <w:t>Ориентац</w:t>
            </w:r>
            <w:proofErr w:type="spellEnd"/>
            <w:r w:rsidRPr="00D8224A">
              <w:rPr>
                <w:sz w:val="24"/>
                <w:szCs w:val="24"/>
              </w:rPr>
              <w:t>. на лист</w:t>
            </w:r>
            <w:proofErr w:type="gramStart"/>
            <w:r w:rsidRPr="00D8224A">
              <w:rPr>
                <w:sz w:val="24"/>
                <w:szCs w:val="24"/>
              </w:rPr>
              <w:t>е-</w:t>
            </w:r>
            <w:proofErr w:type="gramEnd"/>
            <w:r w:rsidRPr="00D8224A">
              <w:rPr>
                <w:sz w:val="24"/>
                <w:szCs w:val="24"/>
              </w:rPr>
              <w:t xml:space="preserve"> высокий</w:t>
            </w:r>
          </w:p>
        </w:tc>
        <w:tc>
          <w:tcPr>
            <w:tcW w:w="1376" w:type="dxa"/>
          </w:tcPr>
          <w:p w:rsidR="00DA6E9C" w:rsidRPr="00D8224A" w:rsidRDefault="00DA6E9C" w:rsidP="00A71F57">
            <w:pPr>
              <w:rPr>
                <w:sz w:val="24"/>
                <w:szCs w:val="24"/>
              </w:rPr>
            </w:pPr>
            <w:r w:rsidRPr="00D8224A">
              <w:rPr>
                <w:sz w:val="24"/>
                <w:szCs w:val="24"/>
              </w:rPr>
              <w:t>высокий</w:t>
            </w:r>
          </w:p>
        </w:tc>
        <w:tc>
          <w:tcPr>
            <w:tcW w:w="2653" w:type="dxa"/>
          </w:tcPr>
          <w:p w:rsidR="00DA6E9C" w:rsidRPr="00D8224A" w:rsidRDefault="00DA6E9C" w:rsidP="00A71F57">
            <w:pPr>
              <w:rPr>
                <w:sz w:val="24"/>
                <w:szCs w:val="24"/>
              </w:rPr>
            </w:pPr>
            <w:proofErr w:type="spellStart"/>
            <w:r w:rsidRPr="00D8224A">
              <w:rPr>
                <w:sz w:val="24"/>
                <w:szCs w:val="24"/>
              </w:rPr>
              <w:t>Высокий</w:t>
            </w:r>
            <w:proofErr w:type="gramStart"/>
            <w:r w:rsidRPr="00D8224A">
              <w:rPr>
                <w:sz w:val="24"/>
                <w:szCs w:val="24"/>
              </w:rPr>
              <w:t>.у</w:t>
            </w:r>
            <w:proofErr w:type="gramEnd"/>
            <w:r w:rsidRPr="00D8224A">
              <w:rPr>
                <w:sz w:val="24"/>
                <w:szCs w:val="24"/>
              </w:rPr>
              <w:t>р.учеб.навык</w:t>
            </w:r>
            <w:proofErr w:type="spellEnd"/>
          </w:p>
        </w:tc>
      </w:tr>
      <w:tr w:rsidR="00DA6E9C" w:rsidRPr="00D8224A" w:rsidTr="00DA6E9C">
        <w:trPr>
          <w:gridAfter w:val="1"/>
          <w:wAfter w:w="18" w:type="dxa"/>
        </w:trPr>
        <w:tc>
          <w:tcPr>
            <w:tcW w:w="769" w:type="dxa"/>
          </w:tcPr>
          <w:p w:rsidR="00DA6E9C" w:rsidRPr="00D8224A" w:rsidRDefault="00DA6E9C" w:rsidP="00A71F57">
            <w:pPr>
              <w:rPr>
                <w:sz w:val="24"/>
                <w:szCs w:val="24"/>
              </w:rPr>
            </w:pPr>
            <w:r w:rsidRPr="00D8224A">
              <w:rPr>
                <w:sz w:val="24"/>
                <w:szCs w:val="24"/>
              </w:rPr>
              <w:t>7</w:t>
            </w:r>
          </w:p>
        </w:tc>
        <w:tc>
          <w:tcPr>
            <w:tcW w:w="1182" w:type="dxa"/>
          </w:tcPr>
          <w:p w:rsidR="00DA6E9C" w:rsidRPr="00D8224A" w:rsidRDefault="00DA6E9C" w:rsidP="00A71F57">
            <w:pPr>
              <w:rPr>
                <w:sz w:val="24"/>
                <w:szCs w:val="24"/>
              </w:rPr>
            </w:pPr>
            <w:r w:rsidRPr="00D8224A">
              <w:rPr>
                <w:sz w:val="24"/>
                <w:szCs w:val="24"/>
              </w:rPr>
              <w:t>Ученик 7</w:t>
            </w:r>
          </w:p>
        </w:tc>
        <w:tc>
          <w:tcPr>
            <w:tcW w:w="1981" w:type="dxa"/>
          </w:tcPr>
          <w:p w:rsidR="00DA6E9C" w:rsidRPr="00D8224A" w:rsidRDefault="00DA6E9C" w:rsidP="00A71F57">
            <w:pPr>
              <w:rPr>
                <w:sz w:val="24"/>
                <w:szCs w:val="24"/>
              </w:rPr>
            </w:pPr>
            <w:r w:rsidRPr="00D8224A">
              <w:rPr>
                <w:sz w:val="24"/>
                <w:szCs w:val="24"/>
              </w:rPr>
              <w:t>Д.</w:t>
            </w:r>
            <w:proofErr w:type="gramStart"/>
            <w:r w:rsidRPr="00D8224A">
              <w:rPr>
                <w:sz w:val="24"/>
                <w:szCs w:val="24"/>
              </w:rPr>
              <w:t>Р</w:t>
            </w:r>
            <w:proofErr w:type="gramEnd"/>
            <w:r w:rsidRPr="00D8224A">
              <w:rPr>
                <w:sz w:val="24"/>
                <w:szCs w:val="24"/>
              </w:rPr>
              <w:t xml:space="preserve"> -</w:t>
            </w:r>
          </w:p>
          <w:p w:rsidR="00DA6E9C" w:rsidRPr="00D8224A" w:rsidRDefault="00DA6E9C" w:rsidP="00A71F57">
            <w:pPr>
              <w:rPr>
                <w:sz w:val="24"/>
                <w:szCs w:val="24"/>
              </w:rPr>
            </w:pPr>
            <w:r w:rsidRPr="00D8224A">
              <w:rPr>
                <w:sz w:val="24"/>
                <w:szCs w:val="24"/>
              </w:rPr>
              <w:t>(зимой)</w:t>
            </w:r>
          </w:p>
          <w:p w:rsidR="00DA6E9C" w:rsidRPr="00D8224A" w:rsidRDefault="00DA6E9C" w:rsidP="00A71F57">
            <w:pPr>
              <w:rPr>
                <w:sz w:val="24"/>
                <w:szCs w:val="24"/>
              </w:rPr>
            </w:pPr>
            <w:r w:rsidRPr="00D8224A">
              <w:rPr>
                <w:sz w:val="24"/>
                <w:szCs w:val="24"/>
              </w:rPr>
              <w:t>Адрес+</w:t>
            </w:r>
          </w:p>
        </w:tc>
        <w:tc>
          <w:tcPr>
            <w:tcW w:w="1496" w:type="dxa"/>
            <w:gridSpan w:val="2"/>
          </w:tcPr>
          <w:p w:rsidR="00DA6E9C" w:rsidRPr="00D8224A" w:rsidRDefault="00DA6E9C" w:rsidP="00A71F57">
            <w:pPr>
              <w:rPr>
                <w:sz w:val="24"/>
                <w:szCs w:val="24"/>
              </w:rPr>
            </w:pPr>
            <w:r w:rsidRPr="00D8224A">
              <w:rPr>
                <w:sz w:val="24"/>
                <w:szCs w:val="24"/>
              </w:rPr>
              <w:t>Внимание-</w:t>
            </w:r>
            <w:proofErr w:type="spellStart"/>
            <w:r w:rsidRPr="00D8224A">
              <w:rPr>
                <w:sz w:val="24"/>
                <w:szCs w:val="24"/>
              </w:rPr>
              <w:t>ср</w:t>
            </w:r>
            <w:proofErr w:type="gramStart"/>
            <w:r w:rsidRPr="00D8224A">
              <w:rPr>
                <w:sz w:val="24"/>
                <w:szCs w:val="24"/>
              </w:rPr>
              <w:t>.у</w:t>
            </w:r>
            <w:proofErr w:type="gramEnd"/>
            <w:r w:rsidRPr="00D8224A">
              <w:rPr>
                <w:sz w:val="24"/>
                <w:szCs w:val="24"/>
              </w:rPr>
              <w:t>ровень</w:t>
            </w:r>
            <w:proofErr w:type="spellEnd"/>
          </w:p>
        </w:tc>
        <w:tc>
          <w:tcPr>
            <w:tcW w:w="2296" w:type="dxa"/>
          </w:tcPr>
          <w:p w:rsidR="00DA6E9C" w:rsidRPr="00D8224A" w:rsidRDefault="00DA6E9C" w:rsidP="00A71F57">
            <w:pPr>
              <w:rPr>
                <w:sz w:val="24"/>
                <w:szCs w:val="24"/>
              </w:rPr>
            </w:pPr>
            <w:r w:rsidRPr="00D8224A">
              <w:rPr>
                <w:sz w:val="24"/>
                <w:szCs w:val="24"/>
              </w:rPr>
              <w:t>Слух</w:t>
            </w:r>
            <w:proofErr w:type="gramStart"/>
            <w:r w:rsidRPr="00D8224A">
              <w:rPr>
                <w:sz w:val="24"/>
                <w:szCs w:val="24"/>
              </w:rPr>
              <w:t>.</w:t>
            </w:r>
            <w:proofErr w:type="spellStart"/>
            <w:r w:rsidRPr="00D8224A">
              <w:rPr>
                <w:sz w:val="24"/>
                <w:szCs w:val="24"/>
              </w:rPr>
              <w:t>в</w:t>
            </w:r>
            <w:proofErr w:type="gramEnd"/>
            <w:r w:rsidRPr="00D8224A">
              <w:rPr>
                <w:sz w:val="24"/>
                <w:szCs w:val="24"/>
              </w:rPr>
              <w:t>оспр</w:t>
            </w:r>
            <w:proofErr w:type="spellEnd"/>
            <w:r w:rsidRPr="00D8224A">
              <w:rPr>
                <w:sz w:val="24"/>
                <w:szCs w:val="24"/>
              </w:rPr>
              <w:t>.,память-средний)</w:t>
            </w:r>
          </w:p>
        </w:tc>
        <w:tc>
          <w:tcPr>
            <w:tcW w:w="1376" w:type="dxa"/>
            <w:gridSpan w:val="2"/>
          </w:tcPr>
          <w:p w:rsidR="00DA6E9C" w:rsidRPr="00D8224A" w:rsidRDefault="00DA6E9C" w:rsidP="00A71F57">
            <w:pPr>
              <w:rPr>
                <w:sz w:val="24"/>
                <w:szCs w:val="24"/>
              </w:rPr>
            </w:pPr>
            <w:r w:rsidRPr="00D8224A">
              <w:rPr>
                <w:sz w:val="24"/>
                <w:szCs w:val="24"/>
              </w:rPr>
              <w:t>высокий</w:t>
            </w:r>
          </w:p>
        </w:tc>
        <w:tc>
          <w:tcPr>
            <w:tcW w:w="2774" w:type="dxa"/>
          </w:tcPr>
          <w:p w:rsidR="00DA6E9C" w:rsidRPr="00D8224A" w:rsidRDefault="00DA6E9C" w:rsidP="00A71F57">
            <w:pPr>
              <w:rPr>
                <w:sz w:val="24"/>
                <w:szCs w:val="24"/>
              </w:rPr>
            </w:pPr>
            <w:r w:rsidRPr="00D8224A">
              <w:rPr>
                <w:sz w:val="24"/>
                <w:szCs w:val="24"/>
              </w:rPr>
              <w:t>Мышлени</w:t>
            </w:r>
            <w:proofErr w:type="gramStart"/>
            <w:r w:rsidRPr="00D8224A">
              <w:rPr>
                <w:sz w:val="24"/>
                <w:szCs w:val="24"/>
              </w:rPr>
              <w:t>е-</w:t>
            </w:r>
            <w:proofErr w:type="gramEnd"/>
            <w:r w:rsidRPr="00D8224A">
              <w:rPr>
                <w:sz w:val="24"/>
                <w:szCs w:val="24"/>
              </w:rPr>
              <w:t xml:space="preserve"> высокий</w:t>
            </w:r>
          </w:p>
          <w:p w:rsidR="00DA6E9C" w:rsidRPr="00D8224A" w:rsidRDefault="00DA6E9C" w:rsidP="00A71F57">
            <w:pPr>
              <w:rPr>
                <w:sz w:val="24"/>
                <w:szCs w:val="24"/>
              </w:rPr>
            </w:pPr>
            <w:r w:rsidRPr="00D8224A">
              <w:rPr>
                <w:sz w:val="24"/>
                <w:szCs w:val="24"/>
              </w:rPr>
              <w:t>Логик</w:t>
            </w:r>
            <w:proofErr w:type="gramStart"/>
            <w:r w:rsidRPr="00D8224A">
              <w:rPr>
                <w:sz w:val="24"/>
                <w:szCs w:val="24"/>
              </w:rPr>
              <w:t>а-</w:t>
            </w:r>
            <w:proofErr w:type="gramEnd"/>
            <w:r w:rsidRPr="00D8224A">
              <w:rPr>
                <w:sz w:val="24"/>
                <w:szCs w:val="24"/>
              </w:rPr>
              <w:t xml:space="preserve"> высокий</w:t>
            </w:r>
          </w:p>
          <w:p w:rsidR="00DA6E9C" w:rsidRPr="00D8224A" w:rsidRDefault="00DA6E9C" w:rsidP="00A71F57">
            <w:pPr>
              <w:rPr>
                <w:sz w:val="24"/>
                <w:szCs w:val="24"/>
              </w:rPr>
            </w:pPr>
            <w:proofErr w:type="spellStart"/>
            <w:r w:rsidRPr="00D8224A">
              <w:rPr>
                <w:sz w:val="24"/>
                <w:szCs w:val="24"/>
              </w:rPr>
              <w:t>Ориентац</w:t>
            </w:r>
            <w:proofErr w:type="spellEnd"/>
            <w:r w:rsidRPr="00D8224A">
              <w:rPr>
                <w:sz w:val="24"/>
                <w:szCs w:val="24"/>
              </w:rPr>
              <w:t>. на лист</w:t>
            </w:r>
            <w:proofErr w:type="gramStart"/>
            <w:r w:rsidRPr="00D8224A">
              <w:rPr>
                <w:sz w:val="24"/>
                <w:szCs w:val="24"/>
              </w:rPr>
              <w:t>е-</w:t>
            </w:r>
            <w:proofErr w:type="gramEnd"/>
            <w:r w:rsidRPr="00D8224A">
              <w:rPr>
                <w:sz w:val="24"/>
                <w:szCs w:val="24"/>
              </w:rPr>
              <w:t xml:space="preserve"> высокий</w:t>
            </w:r>
          </w:p>
        </w:tc>
        <w:tc>
          <w:tcPr>
            <w:tcW w:w="1376" w:type="dxa"/>
          </w:tcPr>
          <w:p w:rsidR="00DA6E9C" w:rsidRPr="00D8224A" w:rsidRDefault="00DA6E9C" w:rsidP="00A71F57">
            <w:pPr>
              <w:rPr>
                <w:sz w:val="24"/>
                <w:szCs w:val="24"/>
              </w:rPr>
            </w:pPr>
            <w:r w:rsidRPr="00D8224A">
              <w:rPr>
                <w:sz w:val="24"/>
                <w:szCs w:val="24"/>
              </w:rPr>
              <w:t>высокий</w:t>
            </w:r>
          </w:p>
        </w:tc>
        <w:tc>
          <w:tcPr>
            <w:tcW w:w="2653" w:type="dxa"/>
          </w:tcPr>
          <w:p w:rsidR="00DA6E9C" w:rsidRPr="00D8224A" w:rsidRDefault="00DA6E9C" w:rsidP="00A71F57">
            <w:pPr>
              <w:rPr>
                <w:sz w:val="24"/>
                <w:szCs w:val="24"/>
              </w:rPr>
            </w:pPr>
            <w:proofErr w:type="spellStart"/>
            <w:r w:rsidRPr="00D8224A">
              <w:rPr>
                <w:sz w:val="24"/>
                <w:szCs w:val="24"/>
              </w:rPr>
              <w:t>Высокий</w:t>
            </w:r>
            <w:proofErr w:type="gramStart"/>
            <w:r w:rsidRPr="00D8224A">
              <w:rPr>
                <w:sz w:val="24"/>
                <w:szCs w:val="24"/>
              </w:rPr>
              <w:t>.у</w:t>
            </w:r>
            <w:proofErr w:type="gramEnd"/>
            <w:r w:rsidRPr="00D8224A">
              <w:rPr>
                <w:sz w:val="24"/>
                <w:szCs w:val="24"/>
              </w:rPr>
              <w:t>р.учеб.навык</w:t>
            </w:r>
            <w:proofErr w:type="spellEnd"/>
          </w:p>
        </w:tc>
      </w:tr>
      <w:tr w:rsidR="00DA6E9C" w:rsidRPr="00D8224A" w:rsidTr="00DA6E9C">
        <w:trPr>
          <w:gridAfter w:val="1"/>
          <w:wAfter w:w="18" w:type="dxa"/>
        </w:trPr>
        <w:tc>
          <w:tcPr>
            <w:tcW w:w="769" w:type="dxa"/>
          </w:tcPr>
          <w:p w:rsidR="00DA6E9C" w:rsidRPr="00D8224A" w:rsidRDefault="00DA6E9C" w:rsidP="00A71F57">
            <w:pPr>
              <w:rPr>
                <w:sz w:val="24"/>
                <w:szCs w:val="24"/>
              </w:rPr>
            </w:pPr>
            <w:r w:rsidRPr="00D8224A">
              <w:rPr>
                <w:sz w:val="24"/>
                <w:szCs w:val="24"/>
              </w:rPr>
              <w:t>8</w:t>
            </w:r>
          </w:p>
        </w:tc>
        <w:tc>
          <w:tcPr>
            <w:tcW w:w="1182" w:type="dxa"/>
          </w:tcPr>
          <w:p w:rsidR="00DA6E9C" w:rsidRPr="00D8224A" w:rsidRDefault="00DA6E9C" w:rsidP="00A71F57">
            <w:pPr>
              <w:rPr>
                <w:sz w:val="24"/>
                <w:szCs w:val="24"/>
              </w:rPr>
            </w:pPr>
            <w:r w:rsidRPr="00D8224A">
              <w:rPr>
                <w:sz w:val="24"/>
                <w:szCs w:val="24"/>
              </w:rPr>
              <w:t>Ученик 8</w:t>
            </w:r>
          </w:p>
        </w:tc>
        <w:tc>
          <w:tcPr>
            <w:tcW w:w="1981" w:type="dxa"/>
          </w:tcPr>
          <w:p w:rsidR="00DA6E9C" w:rsidRPr="00D8224A" w:rsidRDefault="00DA6E9C" w:rsidP="00A71F57">
            <w:pPr>
              <w:rPr>
                <w:sz w:val="24"/>
                <w:szCs w:val="24"/>
              </w:rPr>
            </w:pPr>
            <w:r w:rsidRPr="00D8224A">
              <w:rPr>
                <w:sz w:val="24"/>
                <w:szCs w:val="24"/>
              </w:rPr>
              <w:t>Д.</w:t>
            </w:r>
            <w:proofErr w:type="gramStart"/>
            <w:r w:rsidRPr="00D8224A">
              <w:rPr>
                <w:sz w:val="24"/>
                <w:szCs w:val="24"/>
              </w:rPr>
              <w:t>Р</w:t>
            </w:r>
            <w:proofErr w:type="gramEnd"/>
            <w:r w:rsidRPr="00D8224A">
              <w:rPr>
                <w:sz w:val="24"/>
                <w:szCs w:val="24"/>
              </w:rPr>
              <w:t xml:space="preserve"> +</w:t>
            </w:r>
          </w:p>
          <w:p w:rsidR="00DA6E9C" w:rsidRPr="00D8224A" w:rsidRDefault="00DA6E9C" w:rsidP="00A71F57">
            <w:pPr>
              <w:rPr>
                <w:sz w:val="24"/>
                <w:szCs w:val="24"/>
              </w:rPr>
            </w:pPr>
          </w:p>
          <w:p w:rsidR="00DA6E9C" w:rsidRPr="00D8224A" w:rsidRDefault="00DA6E9C" w:rsidP="00A71F57">
            <w:pPr>
              <w:rPr>
                <w:sz w:val="24"/>
                <w:szCs w:val="24"/>
              </w:rPr>
            </w:pPr>
            <w:r w:rsidRPr="00D8224A">
              <w:rPr>
                <w:sz w:val="24"/>
                <w:szCs w:val="24"/>
              </w:rPr>
              <w:t>Адрес+</w:t>
            </w:r>
          </w:p>
        </w:tc>
        <w:tc>
          <w:tcPr>
            <w:tcW w:w="1496" w:type="dxa"/>
            <w:gridSpan w:val="2"/>
          </w:tcPr>
          <w:p w:rsidR="00DA6E9C" w:rsidRPr="00D8224A" w:rsidRDefault="00DA6E9C" w:rsidP="00A71F57">
            <w:pPr>
              <w:rPr>
                <w:sz w:val="24"/>
                <w:szCs w:val="24"/>
              </w:rPr>
            </w:pPr>
            <w:proofErr w:type="gramStart"/>
            <w:r w:rsidRPr="00D8224A">
              <w:rPr>
                <w:sz w:val="24"/>
                <w:szCs w:val="24"/>
              </w:rPr>
              <w:t>Внимание-высокий</w:t>
            </w:r>
            <w:proofErr w:type="gramEnd"/>
            <w:r w:rsidRPr="00D8224A">
              <w:rPr>
                <w:sz w:val="24"/>
                <w:szCs w:val="24"/>
              </w:rPr>
              <w:t xml:space="preserve"> высокий уровень</w:t>
            </w:r>
          </w:p>
        </w:tc>
        <w:tc>
          <w:tcPr>
            <w:tcW w:w="2296" w:type="dxa"/>
          </w:tcPr>
          <w:p w:rsidR="00DA6E9C" w:rsidRPr="00D8224A" w:rsidRDefault="00DA6E9C" w:rsidP="00A71F57">
            <w:pPr>
              <w:rPr>
                <w:sz w:val="24"/>
                <w:szCs w:val="24"/>
              </w:rPr>
            </w:pPr>
            <w:r w:rsidRPr="00D8224A">
              <w:rPr>
                <w:sz w:val="24"/>
                <w:szCs w:val="24"/>
              </w:rPr>
              <w:t>Слух</w:t>
            </w:r>
            <w:proofErr w:type="gramStart"/>
            <w:r w:rsidRPr="00D8224A">
              <w:rPr>
                <w:sz w:val="24"/>
                <w:szCs w:val="24"/>
              </w:rPr>
              <w:t>.</w:t>
            </w:r>
            <w:proofErr w:type="spellStart"/>
            <w:r w:rsidRPr="00D8224A">
              <w:rPr>
                <w:sz w:val="24"/>
                <w:szCs w:val="24"/>
              </w:rPr>
              <w:t>в</w:t>
            </w:r>
            <w:proofErr w:type="gramEnd"/>
            <w:r w:rsidRPr="00D8224A">
              <w:rPr>
                <w:sz w:val="24"/>
                <w:szCs w:val="24"/>
              </w:rPr>
              <w:t>оспр</w:t>
            </w:r>
            <w:proofErr w:type="spellEnd"/>
            <w:r w:rsidRPr="00D8224A">
              <w:rPr>
                <w:sz w:val="24"/>
                <w:szCs w:val="24"/>
              </w:rPr>
              <w:t>.,память-средний)</w:t>
            </w:r>
          </w:p>
        </w:tc>
        <w:tc>
          <w:tcPr>
            <w:tcW w:w="1376" w:type="dxa"/>
            <w:gridSpan w:val="2"/>
          </w:tcPr>
          <w:p w:rsidR="00DA6E9C" w:rsidRPr="00D8224A" w:rsidRDefault="00DA6E9C" w:rsidP="00A71F57">
            <w:pPr>
              <w:rPr>
                <w:sz w:val="24"/>
                <w:szCs w:val="24"/>
              </w:rPr>
            </w:pPr>
            <w:r w:rsidRPr="00D8224A">
              <w:rPr>
                <w:sz w:val="24"/>
                <w:szCs w:val="24"/>
              </w:rPr>
              <w:t>высокий</w:t>
            </w:r>
          </w:p>
        </w:tc>
        <w:tc>
          <w:tcPr>
            <w:tcW w:w="2774" w:type="dxa"/>
          </w:tcPr>
          <w:p w:rsidR="00DA6E9C" w:rsidRPr="00D8224A" w:rsidRDefault="00DA6E9C" w:rsidP="00A71F57">
            <w:pPr>
              <w:rPr>
                <w:sz w:val="24"/>
                <w:szCs w:val="24"/>
              </w:rPr>
            </w:pPr>
            <w:r w:rsidRPr="00D8224A">
              <w:rPr>
                <w:sz w:val="24"/>
                <w:szCs w:val="24"/>
              </w:rPr>
              <w:t>Мышлени</w:t>
            </w:r>
            <w:proofErr w:type="gramStart"/>
            <w:r w:rsidRPr="00D8224A">
              <w:rPr>
                <w:sz w:val="24"/>
                <w:szCs w:val="24"/>
              </w:rPr>
              <w:t>е-</w:t>
            </w:r>
            <w:proofErr w:type="gramEnd"/>
            <w:r w:rsidRPr="00D8224A">
              <w:rPr>
                <w:sz w:val="24"/>
                <w:szCs w:val="24"/>
              </w:rPr>
              <w:t xml:space="preserve"> высокий</w:t>
            </w:r>
          </w:p>
          <w:p w:rsidR="00DA6E9C" w:rsidRPr="00D8224A" w:rsidRDefault="00DA6E9C" w:rsidP="00A71F57">
            <w:pPr>
              <w:rPr>
                <w:sz w:val="24"/>
                <w:szCs w:val="24"/>
              </w:rPr>
            </w:pPr>
            <w:r w:rsidRPr="00D8224A">
              <w:rPr>
                <w:sz w:val="24"/>
                <w:szCs w:val="24"/>
              </w:rPr>
              <w:t>Логик</w:t>
            </w:r>
            <w:proofErr w:type="gramStart"/>
            <w:r w:rsidRPr="00D8224A">
              <w:rPr>
                <w:sz w:val="24"/>
                <w:szCs w:val="24"/>
              </w:rPr>
              <w:t>а-</w:t>
            </w:r>
            <w:proofErr w:type="gramEnd"/>
            <w:r w:rsidRPr="00D8224A">
              <w:rPr>
                <w:sz w:val="24"/>
                <w:szCs w:val="24"/>
              </w:rPr>
              <w:t xml:space="preserve"> высокий</w:t>
            </w:r>
          </w:p>
          <w:p w:rsidR="00DA6E9C" w:rsidRPr="00D8224A" w:rsidRDefault="00DA6E9C" w:rsidP="00A71F57">
            <w:pPr>
              <w:rPr>
                <w:sz w:val="24"/>
                <w:szCs w:val="24"/>
              </w:rPr>
            </w:pPr>
            <w:proofErr w:type="spellStart"/>
            <w:r w:rsidRPr="00D8224A">
              <w:rPr>
                <w:sz w:val="24"/>
                <w:szCs w:val="24"/>
              </w:rPr>
              <w:t>Ориентац</w:t>
            </w:r>
            <w:proofErr w:type="spellEnd"/>
            <w:r w:rsidRPr="00D8224A">
              <w:rPr>
                <w:sz w:val="24"/>
                <w:szCs w:val="24"/>
              </w:rPr>
              <w:t>. на лист</w:t>
            </w:r>
            <w:proofErr w:type="gramStart"/>
            <w:r w:rsidRPr="00D8224A">
              <w:rPr>
                <w:sz w:val="24"/>
                <w:szCs w:val="24"/>
              </w:rPr>
              <w:t>е-</w:t>
            </w:r>
            <w:proofErr w:type="gramEnd"/>
            <w:r w:rsidRPr="00D8224A">
              <w:rPr>
                <w:sz w:val="24"/>
                <w:szCs w:val="24"/>
              </w:rPr>
              <w:t xml:space="preserve"> высокий</w:t>
            </w:r>
          </w:p>
        </w:tc>
        <w:tc>
          <w:tcPr>
            <w:tcW w:w="1376" w:type="dxa"/>
          </w:tcPr>
          <w:p w:rsidR="00DA6E9C" w:rsidRPr="00D8224A" w:rsidRDefault="00DA6E9C" w:rsidP="00A71F57">
            <w:pPr>
              <w:rPr>
                <w:sz w:val="24"/>
                <w:szCs w:val="24"/>
              </w:rPr>
            </w:pPr>
            <w:r w:rsidRPr="00D8224A">
              <w:rPr>
                <w:sz w:val="24"/>
                <w:szCs w:val="24"/>
              </w:rPr>
              <w:t>средний</w:t>
            </w:r>
          </w:p>
        </w:tc>
        <w:tc>
          <w:tcPr>
            <w:tcW w:w="2653" w:type="dxa"/>
          </w:tcPr>
          <w:p w:rsidR="00DA6E9C" w:rsidRPr="00D8224A" w:rsidRDefault="00DA6E9C" w:rsidP="00A71F57">
            <w:pPr>
              <w:rPr>
                <w:sz w:val="24"/>
                <w:szCs w:val="24"/>
              </w:rPr>
            </w:pPr>
            <w:proofErr w:type="spellStart"/>
            <w:r w:rsidRPr="00D8224A">
              <w:rPr>
                <w:sz w:val="24"/>
                <w:szCs w:val="24"/>
              </w:rPr>
              <w:t>Высокий</w:t>
            </w:r>
            <w:proofErr w:type="gramStart"/>
            <w:r w:rsidRPr="00D8224A">
              <w:rPr>
                <w:sz w:val="24"/>
                <w:szCs w:val="24"/>
              </w:rPr>
              <w:t>.у</w:t>
            </w:r>
            <w:proofErr w:type="gramEnd"/>
            <w:r w:rsidRPr="00D8224A">
              <w:rPr>
                <w:sz w:val="24"/>
                <w:szCs w:val="24"/>
              </w:rPr>
              <w:t>р.учеб.навык</w:t>
            </w:r>
            <w:proofErr w:type="spellEnd"/>
          </w:p>
        </w:tc>
      </w:tr>
      <w:tr w:rsidR="00DA6E9C" w:rsidRPr="00D8224A" w:rsidTr="00DA6E9C">
        <w:trPr>
          <w:gridAfter w:val="1"/>
          <w:wAfter w:w="18" w:type="dxa"/>
        </w:trPr>
        <w:tc>
          <w:tcPr>
            <w:tcW w:w="769" w:type="dxa"/>
          </w:tcPr>
          <w:p w:rsidR="00DA6E9C" w:rsidRPr="00D8224A" w:rsidRDefault="00DA6E9C" w:rsidP="00A71F57">
            <w:pPr>
              <w:rPr>
                <w:sz w:val="24"/>
                <w:szCs w:val="24"/>
              </w:rPr>
            </w:pPr>
            <w:r w:rsidRPr="00D8224A">
              <w:rPr>
                <w:sz w:val="24"/>
                <w:szCs w:val="24"/>
              </w:rPr>
              <w:t>9</w:t>
            </w:r>
          </w:p>
        </w:tc>
        <w:tc>
          <w:tcPr>
            <w:tcW w:w="1182" w:type="dxa"/>
          </w:tcPr>
          <w:p w:rsidR="00DA6E9C" w:rsidRPr="00D8224A" w:rsidRDefault="00DA6E9C" w:rsidP="00A71F57">
            <w:pPr>
              <w:rPr>
                <w:sz w:val="24"/>
                <w:szCs w:val="24"/>
              </w:rPr>
            </w:pPr>
            <w:r w:rsidRPr="00D8224A">
              <w:rPr>
                <w:sz w:val="24"/>
                <w:szCs w:val="24"/>
              </w:rPr>
              <w:t>Ученик 9</w:t>
            </w:r>
          </w:p>
        </w:tc>
        <w:tc>
          <w:tcPr>
            <w:tcW w:w="1981" w:type="dxa"/>
          </w:tcPr>
          <w:p w:rsidR="00DA6E9C" w:rsidRPr="00D8224A" w:rsidRDefault="00DA6E9C" w:rsidP="00A71F57">
            <w:pPr>
              <w:rPr>
                <w:sz w:val="24"/>
                <w:szCs w:val="24"/>
              </w:rPr>
            </w:pPr>
            <w:r w:rsidRPr="00D8224A">
              <w:rPr>
                <w:sz w:val="24"/>
                <w:szCs w:val="24"/>
              </w:rPr>
              <w:t>Д.</w:t>
            </w:r>
            <w:proofErr w:type="gramStart"/>
            <w:r w:rsidRPr="00D8224A">
              <w:rPr>
                <w:sz w:val="24"/>
                <w:szCs w:val="24"/>
              </w:rPr>
              <w:t>Р</w:t>
            </w:r>
            <w:proofErr w:type="gramEnd"/>
            <w:r w:rsidRPr="00D8224A">
              <w:rPr>
                <w:sz w:val="24"/>
                <w:szCs w:val="24"/>
              </w:rPr>
              <w:t xml:space="preserve"> +</w:t>
            </w:r>
          </w:p>
          <w:p w:rsidR="00DA6E9C" w:rsidRPr="00D8224A" w:rsidRDefault="00DA6E9C" w:rsidP="00A71F57">
            <w:pPr>
              <w:rPr>
                <w:sz w:val="24"/>
                <w:szCs w:val="24"/>
              </w:rPr>
            </w:pPr>
            <w:r w:rsidRPr="00D8224A">
              <w:rPr>
                <w:sz w:val="24"/>
                <w:szCs w:val="24"/>
              </w:rPr>
              <w:t>Адрес+</w:t>
            </w:r>
          </w:p>
        </w:tc>
        <w:tc>
          <w:tcPr>
            <w:tcW w:w="1496" w:type="dxa"/>
            <w:gridSpan w:val="2"/>
          </w:tcPr>
          <w:p w:rsidR="00DA6E9C" w:rsidRPr="00D8224A" w:rsidRDefault="00DA6E9C" w:rsidP="00A71F57">
            <w:pPr>
              <w:rPr>
                <w:sz w:val="24"/>
                <w:szCs w:val="24"/>
              </w:rPr>
            </w:pPr>
            <w:r w:rsidRPr="00D8224A">
              <w:rPr>
                <w:sz w:val="24"/>
                <w:szCs w:val="24"/>
              </w:rPr>
              <w:t>Внимание-</w:t>
            </w:r>
            <w:proofErr w:type="spellStart"/>
            <w:r w:rsidRPr="00D8224A">
              <w:rPr>
                <w:sz w:val="24"/>
                <w:szCs w:val="24"/>
              </w:rPr>
              <w:t>ср</w:t>
            </w:r>
            <w:proofErr w:type="gramStart"/>
            <w:r w:rsidRPr="00D8224A">
              <w:rPr>
                <w:sz w:val="24"/>
                <w:szCs w:val="24"/>
              </w:rPr>
              <w:t>.у</w:t>
            </w:r>
            <w:proofErr w:type="gramEnd"/>
            <w:r w:rsidRPr="00D8224A">
              <w:rPr>
                <w:sz w:val="24"/>
                <w:szCs w:val="24"/>
              </w:rPr>
              <w:t>ровень</w:t>
            </w:r>
            <w:proofErr w:type="spellEnd"/>
          </w:p>
        </w:tc>
        <w:tc>
          <w:tcPr>
            <w:tcW w:w="2296" w:type="dxa"/>
          </w:tcPr>
          <w:p w:rsidR="00DA6E9C" w:rsidRPr="00D8224A" w:rsidRDefault="00DA6E9C" w:rsidP="00A71F57">
            <w:pPr>
              <w:rPr>
                <w:sz w:val="24"/>
                <w:szCs w:val="24"/>
              </w:rPr>
            </w:pPr>
            <w:r w:rsidRPr="00D8224A">
              <w:rPr>
                <w:sz w:val="24"/>
                <w:szCs w:val="24"/>
              </w:rPr>
              <w:t>Слух</w:t>
            </w:r>
            <w:proofErr w:type="gramStart"/>
            <w:r w:rsidRPr="00D8224A">
              <w:rPr>
                <w:sz w:val="24"/>
                <w:szCs w:val="24"/>
              </w:rPr>
              <w:t>.</w:t>
            </w:r>
            <w:proofErr w:type="spellStart"/>
            <w:r w:rsidRPr="00D8224A">
              <w:rPr>
                <w:sz w:val="24"/>
                <w:szCs w:val="24"/>
              </w:rPr>
              <w:t>в</w:t>
            </w:r>
            <w:proofErr w:type="gramEnd"/>
            <w:r w:rsidRPr="00D8224A">
              <w:rPr>
                <w:sz w:val="24"/>
                <w:szCs w:val="24"/>
              </w:rPr>
              <w:t>оспр</w:t>
            </w:r>
            <w:proofErr w:type="spellEnd"/>
            <w:r w:rsidRPr="00D8224A">
              <w:rPr>
                <w:sz w:val="24"/>
                <w:szCs w:val="24"/>
              </w:rPr>
              <w:t>.,память-высокий</w:t>
            </w:r>
          </w:p>
        </w:tc>
        <w:tc>
          <w:tcPr>
            <w:tcW w:w="1376" w:type="dxa"/>
            <w:gridSpan w:val="2"/>
          </w:tcPr>
          <w:p w:rsidR="00DA6E9C" w:rsidRPr="00D8224A" w:rsidRDefault="00DA6E9C" w:rsidP="00A71F57">
            <w:pPr>
              <w:rPr>
                <w:sz w:val="24"/>
                <w:szCs w:val="24"/>
              </w:rPr>
            </w:pPr>
            <w:r w:rsidRPr="00D8224A">
              <w:rPr>
                <w:sz w:val="24"/>
                <w:szCs w:val="24"/>
              </w:rPr>
              <w:t>средний</w:t>
            </w:r>
          </w:p>
        </w:tc>
        <w:tc>
          <w:tcPr>
            <w:tcW w:w="2774" w:type="dxa"/>
          </w:tcPr>
          <w:p w:rsidR="00DA6E9C" w:rsidRPr="00D8224A" w:rsidRDefault="00DA6E9C" w:rsidP="00A71F57">
            <w:pPr>
              <w:rPr>
                <w:sz w:val="24"/>
                <w:szCs w:val="24"/>
              </w:rPr>
            </w:pPr>
            <w:r w:rsidRPr="00D8224A">
              <w:rPr>
                <w:sz w:val="24"/>
                <w:szCs w:val="24"/>
              </w:rPr>
              <w:t>Мышлени</w:t>
            </w:r>
            <w:proofErr w:type="gramStart"/>
            <w:r w:rsidRPr="00D8224A">
              <w:rPr>
                <w:sz w:val="24"/>
                <w:szCs w:val="24"/>
              </w:rPr>
              <w:t>е-</w:t>
            </w:r>
            <w:proofErr w:type="gramEnd"/>
            <w:r w:rsidRPr="00D8224A">
              <w:rPr>
                <w:sz w:val="24"/>
                <w:szCs w:val="24"/>
              </w:rPr>
              <w:t xml:space="preserve"> низкий</w:t>
            </w:r>
          </w:p>
          <w:p w:rsidR="00DA6E9C" w:rsidRPr="00D8224A" w:rsidRDefault="00DA6E9C" w:rsidP="00A71F57">
            <w:pPr>
              <w:rPr>
                <w:sz w:val="24"/>
                <w:szCs w:val="24"/>
              </w:rPr>
            </w:pPr>
            <w:r w:rsidRPr="00D8224A">
              <w:rPr>
                <w:sz w:val="24"/>
                <w:szCs w:val="24"/>
              </w:rPr>
              <w:t>Логик</w:t>
            </w:r>
            <w:proofErr w:type="gramStart"/>
            <w:r w:rsidRPr="00D8224A">
              <w:rPr>
                <w:sz w:val="24"/>
                <w:szCs w:val="24"/>
              </w:rPr>
              <w:t>а-</w:t>
            </w:r>
            <w:proofErr w:type="gramEnd"/>
            <w:r w:rsidRPr="00D8224A">
              <w:rPr>
                <w:sz w:val="24"/>
                <w:szCs w:val="24"/>
              </w:rPr>
              <w:t xml:space="preserve"> низкий</w:t>
            </w:r>
          </w:p>
          <w:p w:rsidR="00DA6E9C" w:rsidRPr="00D8224A" w:rsidRDefault="00DA6E9C" w:rsidP="00A71F57">
            <w:pPr>
              <w:rPr>
                <w:sz w:val="24"/>
                <w:szCs w:val="24"/>
              </w:rPr>
            </w:pPr>
            <w:proofErr w:type="spellStart"/>
            <w:r w:rsidRPr="00D8224A">
              <w:rPr>
                <w:sz w:val="24"/>
                <w:szCs w:val="24"/>
              </w:rPr>
              <w:t>Ориентац</w:t>
            </w:r>
            <w:proofErr w:type="spellEnd"/>
            <w:r w:rsidRPr="00D8224A">
              <w:rPr>
                <w:sz w:val="24"/>
                <w:szCs w:val="24"/>
              </w:rPr>
              <w:t>. на лист</w:t>
            </w:r>
            <w:proofErr w:type="gramStart"/>
            <w:r w:rsidRPr="00D8224A">
              <w:rPr>
                <w:sz w:val="24"/>
                <w:szCs w:val="24"/>
              </w:rPr>
              <w:t>е-</w:t>
            </w:r>
            <w:proofErr w:type="gramEnd"/>
            <w:r w:rsidRPr="00D8224A">
              <w:rPr>
                <w:sz w:val="24"/>
                <w:szCs w:val="24"/>
              </w:rPr>
              <w:t xml:space="preserve"> сред.</w:t>
            </w:r>
          </w:p>
        </w:tc>
        <w:tc>
          <w:tcPr>
            <w:tcW w:w="1376" w:type="dxa"/>
          </w:tcPr>
          <w:p w:rsidR="00DA6E9C" w:rsidRPr="00D8224A" w:rsidRDefault="00DA6E9C" w:rsidP="00A71F57">
            <w:pPr>
              <w:rPr>
                <w:sz w:val="24"/>
                <w:szCs w:val="24"/>
              </w:rPr>
            </w:pPr>
            <w:r w:rsidRPr="00D8224A">
              <w:rPr>
                <w:sz w:val="24"/>
                <w:szCs w:val="24"/>
              </w:rPr>
              <w:t>средний</w:t>
            </w:r>
          </w:p>
        </w:tc>
        <w:tc>
          <w:tcPr>
            <w:tcW w:w="2653" w:type="dxa"/>
          </w:tcPr>
          <w:p w:rsidR="00DA6E9C" w:rsidRPr="00D8224A" w:rsidRDefault="00DA6E9C" w:rsidP="00A71F57">
            <w:pPr>
              <w:rPr>
                <w:sz w:val="24"/>
                <w:szCs w:val="24"/>
              </w:rPr>
            </w:pPr>
            <w:proofErr w:type="spellStart"/>
            <w:r w:rsidRPr="00D8224A">
              <w:rPr>
                <w:sz w:val="24"/>
                <w:szCs w:val="24"/>
              </w:rPr>
              <w:t>Средн.ур</w:t>
            </w:r>
            <w:proofErr w:type="gramStart"/>
            <w:r w:rsidRPr="00D8224A">
              <w:rPr>
                <w:sz w:val="24"/>
                <w:szCs w:val="24"/>
              </w:rPr>
              <w:t>.у</w:t>
            </w:r>
            <w:proofErr w:type="gramEnd"/>
            <w:r w:rsidRPr="00D8224A">
              <w:rPr>
                <w:sz w:val="24"/>
                <w:szCs w:val="24"/>
              </w:rPr>
              <w:t>чеб.навык</w:t>
            </w:r>
            <w:proofErr w:type="spellEnd"/>
          </w:p>
        </w:tc>
      </w:tr>
      <w:tr w:rsidR="00DA6E9C" w:rsidRPr="00D8224A" w:rsidTr="00DA6E9C">
        <w:trPr>
          <w:gridAfter w:val="1"/>
          <w:wAfter w:w="18" w:type="dxa"/>
        </w:trPr>
        <w:tc>
          <w:tcPr>
            <w:tcW w:w="769" w:type="dxa"/>
          </w:tcPr>
          <w:p w:rsidR="00DA6E9C" w:rsidRPr="00D8224A" w:rsidRDefault="00DA6E9C" w:rsidP="00A71F57">
            <w:pPr>
              <w:rPr>
                <w:sz w:val="24"/>
                <w:szCs w:val="24"/>
              </w:rPr>
            </w:pPr>
            <w:r w:rsidRPr="00D8224A">
              <w:rPr>
                <w:sz w:val="24"/>
                <w:szCs w:val="24"/>
              </w:rPr>
              <w:t>10</w:t>
            </w:r>
          </w:p>
        </w:tc>
        <w:tc>
          <w:tcPr>
            <w:tcW w:w="1182" w:type="dxa"/>
          </w:tcPr>
          <w:p w:rsidR="00DA6E9C" w:rsidRPr="00D8224A" w:rsidRDefault="00DA6E9C" w:rsidP="00A71F57">
            <w:pPr>
              <w:rPr>
                <w:sz w:val="24"/>
                <w:szCs w:val="24"/>
              </w:rPr>
            </w:pPr>
            <w:r w:rsidRPr="00D8224A">
              <w:rPr>
                <w:sz w:val="24"/>
                <w:szCs w:val="24"/>
              </w:rPr>
              <w:t>Ученик 10</w:t>
            </w:r>
          </w:p>
        </w:tc>
        <w:tc>
          <w:tcPr>
            <w:tcW w:w="1981" w:type="dxa"/>
          </w:tcPr>
          <w:p w:rsidR="00DA6E9C" w:rsidRPr="00D8224A" w:rsidRDefault="00DA6E9C" w:rsidP="00A71F57">
            <w:pPr>
              <w:rPr>
                <w:sz w:val="24"/>
                <w:szCs w:val="24"/>
              </w:rPr>
            </w:pPr>
            <w:r w:rsidRPr="00D8224A">
              <w:rPr>
                <w:sz w:val="24"/>
                <w:szCs w:val="24"/>
              </w:rPr>
              <w:t>Д.</w:t>
            </w:r>
            <w:proofErr w:type="gramStart"/>
            <w:r w:rsidRPr="00D8224A">
              <w:rPr>
                <w:sz w:val="24"/>
                <w:szCs w:val="24"/>
              </w:rPr>
              <w:t>Р</w:t>
            </w:r>
            <w:proofErr w:type="gramEnd"/>
            <w:r w:rsidRPr="00D8224A">
              <w:rPr>
                <w:sz w:val="24"/>
                <w:szCs w:val="24"/>
              </w:rPr>
              <w:t xml:space="preserve"> -</w:t>
            </w:r>
          </w:p>
          <w:p w:rsidR="00DA6E9C" w:rsidRPr="00D8224A" w:rsidRDefault="00DA6E9C" w:rsidP="00A71F57">
            <w:pPr>
              <w:rPr>
                <w:sz w:val="24"/>
                <w:szCs w:val="24"/>
              </w:rPr>
            </w:pPr>
            <w:r w:rsidRPr="00D8224A">
              <w:rPr>
                <w:sz w:val="24"/>
                <w:szCs w:val="24"/>
              </w:rPr>
              <w:t>(летом)</w:t>
            </w:r>
          </w:p>
          <w:p w:rsidR="00DA6E9C" w:rsidRPr="00D8224A" w:rsidRDefault="00DA6E9C" w:rsidP="00A71F57">
            <w:pPr>
              <w:rPr>
                <w:sz w:val="24"/>
                <w:szCs w:val="24"/>
              </w:rPr>
            </w:pPr>
            <w:r w:rsidRPr="00D8224A">
              <w:rPr>
                <w:sz w:val="24"/>
                <w:szCs w:val="24"/>
              </w:rPr>
              <w:t>Адрес+</w:t>
            </w:r>
          </w:p>
        </w:tc>
        <w:tc>
          <w:tcPr>
            <w:tcW w:w="1496" w:type="dxa"/>
            <w:gridSpan w:val="2"/>
          </w:tcPr>
          <w:p w:rsidR="00DA6E9C" w:rsidRPr="00D8224A" w:rsidRDefault="00DA6E9C" w:rsidP="00A71F57">
            <w:pPr>
              <w:rPr>
                <w:sz w:val="24"/>
                <w:szCs w:val="24"/>
              </w:rPr>
            </w:pPr>
            <w:r w:rsidRPr="00D8224A">
              <w:rPr>
                <w:sz w:val="24"/>
                <w:szCs w:val="24"/>
              </w:rPr>
              <w:t>Внимание-</w:t>
            </w:r>
            <w:proofErr w:type="spellStart"/>
            <w:r w:rsidRPr="00D8224A">
              <w:rPr>
                <w:sz w:val="24"/>
                <w:szCs w:val="24"/>
              </w:rPr>
              <w:t>ср</w:t>
            </w:r>
            <w:proofErr w:type="gramStart"/>
            <w:r w:rsidRPr="00D8224A">
              <w:rPr>
                <w:sz w:val="24"/>
                <w:szCs w:val="24"/>
              </w:rPr>
              <w:t>.у</w:t>
            </w:r>
            <w:proofErr w:type="gramEnd"/>
            <w:r w:rsidRPr="00D8224A">
              <w:rPr>
                <w:sz w:val="24"/>
                <w:szCs w:val="24"/>
              </w:rPr>
              <w:t>ровень</w:t>
            </w:r>
            <w:proofErr w:type="spellEnd"/>
          </w:p>
        </w:tc>
        <w:tc>
          <w:tcPr>
            <w:tcW w:w="2296" w:type="dxa"/>
          </w:tcPr>
          <w:p w:rsidR="00DA6E9C" w:rsidRPr="00D8224A" w:rsidRDefault="00DA6E9C" w:rsidP="00A71F57">
            <w:pPr>
              <w:rPr>
                <w:sz w:val="24"/>
                <w:szCs w:val="24"/>
              </w:rPr>
            </w:pPr>
            <w:r w:rsidRPr="00D8224A">
              <w:rPr>
                <w:sz w:val="24"/>
                <w:szCs w:val="24"/>
              </w:rPr>
              <w:t>Слух</w:t>
            </w:r>
            <w:proofErr w:type="gramStart"/>
            <w:r w:rsidRPr="00D8224A">
              <w:rPr>
                <w:sz w:val="24"/>
                <w:szCs w:val="24"/>
              </w:rPr>
              <w:t>.</w:t>
            </w:r>
            <w:proofErr w:type="spellStart"/>
            <w:r w:rsidRPr="00D8224A">
              <w:rPr>
                <w:sz w:val="24"/>
                <w:szCs w:val="24"/>
              </w:rPr>
              <w:t>в</w:t>
            </w:r>
            <w:proofErr w:type="gramEnd"/>
            <w:r w:rsidRPr="00D8224A">
              <w:rPr>
                <w:sz w:val="24"/>
                <w:szCs w:val="24"/>
              </w:rPr>
              <w:t>оспр</w:t>
            </w:r>
            <w:proofErr w:type="spellEnd"/>
            <w:r w:rsidRPr="00D8224A">
              <w:rPr>
                <w:sz w:val="24"/>
                <w:szCs w:val="24"/>
              </w:rPr>
              <w:t>.,память-высокий</w:t>
            </w:r>
          </w:p>
        </w:tc>
        <w:tc>
          <w:tcPr>
            <w:tcW w:w="1376" w:type="dxa"/>
            <w:gridSpan w:val="2"/>
          </w:tcPr>
          <w:p w:rsidR="00DA6E9C" w:rsidRPr="00D8224A" w:rsidRDefault="00DA6E9C" w:rsidP="00A71F57">
            <w:pPr>
              <w:rPr>
                <w:sz w:val="24"/>
                <w:szCs w:val="24"/>
              </w:rPr>
            </w:pPr>
            <w:r w:rsidRPr="00D8224A">
              <w:rPr>
                <w:sz w:val="24"/>
                <w:szCs w:val="24"/>
              </w:rPr>
              <w:t>средний</w:t>
            </w:r>
          </w:p>
        </w:tc>
        <w:tc>
          <w:tcPr>
            <w:tcW w:w="2774" w:type="dxa"/>
          </w:tcPr>
          <w:p w:rsidR="00DA6E9C" w:rsidRPr="00D8224A" w:rsidRDefault="00DA6E9C" w:rsidP="00A71F57">
            <w:pPr>
              <w:rPr>
                <w:sz w:val="24"/>
                <w:szCs w:val="24"/>
              </w:rPr>
            </w:pPr>
            <w:r w:rsidRPr="00D8224A">
              <w:rPr>
                <w:sz w:val="24"/>
                <w:szCs w:val="24"/>
              </w:rPr>
              <w:t>Мышлени</w:t>
            </w:r>
            <w:proofErr w:type="gramStart"/>
            <w:r w:rsidRPr="00D8224A">
              <w:rPr>
                <w:sz w:val="24"/>
                <w:szCs w:val="24"/>
              </w:rPr>
              <w:t>е-</w:t>
            </w:r>
            <w:proofErr w:type="gramEnd"/>
            <w:r w:rsidRPr="00D8224A">
              <w:rPr>
                <w:sz w:val="24"/>
                <w:szCs w:val="24"/>
              </w:rPr>
              <w:t xml:space="preserve"> высокий</w:t>
            </w:r>
          </w:p>
          <w:p w:rsidR="00DA6E9C" w:rsidRPr="00D8224A" w:rsidRDefault="00DA6E9C" w:rsidP="00A71F57">
            <w:pPr>
              <w:rPr>
                <w:sz w:val="24"/>
                <w:szCs w:val="24"/>
              </w:rPr>
            </w:pPr>
            <w:r w:rsidRPr="00D8224A">
              <w:rPr>
                <w:sz w:val="24"/>
                <w:szCs w:val="24"/>
              </w:rPr>
              <w:t>Логик</w:t>
            </w:r>
            <w:proofErr w:type="gramStart"/>
            <w:r w:rsidRPr="00D8224A">
              <w:rPr>
                <w:sz w:val="24"/>
                <w:szCs w:val="24"/>
              </w:rPr>
              <w:t>а-</w:t>
            </w:r>
            <w:proofErr w:type="gramEnd"/>
            <w:r w:rsidRPr="00D8224A">
              <w:rPr>
                <w:sz w:val="24"/>
                <w:szCs w:val="24"/>
              </w:rPr>
              <w:t xml:space="preserve"> высокий</w:t>
            </w:r>
          </w:p>
          <w:p w:rsidR="00DA6E9C" w:rsidRPr="00D8224A" w:rsidRDefault="00DA6E9C" w:rsidP="00A71F57">
            <w:pPr>
              <w:rPr>
                <w:sz w:val="24"/>
                <w:szCs w:val="24"/>
              </w:rPr>
            </w:pPr>
            <w:proofErr w:type="spellStart"/>
            <w:r w:rsidRPr="00D8224A">
              <w:rPr>
                <w:sz w:val="24"/>
                <w:szCs w:val="24"/>
              </w:rPr>
              <w:t>Ориентац</w:t>
            </w:r>
            <w:proofErr w:type="spellEnd"/>
            <w:r w:rsidRPr="00D8224A">
              <w:rPr>
                <w:sz w:val="24"/>
                <w:szCs w:val="24"/>
              </w:rPr>
              <w:t>. на лист</w:t>
            </w:r>
            <w:proofErr w:type="gramStart"/>
            <w:r w:rsidRPr="00D8224A">
              <w:rPr>
                <w:sz w:val="24"/>
                <w:szCs w:val="24"/>
              </w:rPr>
              <w:t>е-</w:t>
            </w:r>
            <w:proofErr w:type="gramEnd"/>
            <w:r w:rsidRPr="00D8224A">
              <w:rPr>
                <w:sz w:val="24"/>
                <w:szCs w:val="24"/>
              </w:rPr>
              <w:t xml:space="preserve"> сред.</w:t>
            </w:r>
          </w:p>
        </w:tc>
        <w:tc>
          <w:tcPr>
            <w:tcW w:w="1376" w:type="dxa"/>
          </w:tcPr>
          <w:p w:rsidR="00DA6E9C" w:rsidRPr="00D8224A" w:rsidRDefault="00DA6E9C" w:rsidP="00A71F57">
            <w:pPr>
              <w:rPr>
                <w:sz w:val="24"/>
                <w:szCs w:val="24"/>
              </w:rPr>
            </w:pPr>
            <w:r w:rsidRPr="00D8224A">
              <w:rPr>
                <w:sz w:val="24"/>
                <w:szCs w:val="24"/>
              </w:rPr>
              <w:t>средний</w:t>
            </w:r>
          </w:p>
        </w:tc>
        <w:tc>
          <w:tcPr>
            <w:tcW w:w="2653" w:type="dxa"/>
          </w:tcPr>
          <w:p w:rsidR="00DA6E9C" w:rsidRPr="00D8224A" w:rsidRDefault="00DA6E9C" w:rsidP="00A71F57">
            <w:pPr>
              <w:rPr>
                <w:sz w:val="24"/>
                <w:szCs w:val="24"/>
              </w:rPr>
            </w:pPr>
            <w:proofErr w:type="spellStart"/>
            <w:r w:rsidRPr="00D8224A">
              <w:rPr>
                <w:sz w:val="24"/>
                <w:szCs w:val="24"/>
              </w:rPr>
              <w:t>Средн.ур</w:t>
            </w:r>
            <w:proofErr w:type="gramStart"/>
            <w:r w:rsidRPr="00D8224A">
              <w:rPr>
                <w:sz w:val="24"/>
                <w:szCs w:val="24"/>
              </w:rPr>
              <w:t>.у</w:t>
            </w:r>
            <w:proofErr w:type="gramEnd"/>
            <w:r w:rsidRPr="00D8224A">
              <w:rPr>
                <w:sz w:val="24"/>
                <w:szCs w:val="24"/>
              </w:rPr>
              <w:t>чеб.навык</w:t>
            </w:r>
            <w:proofErr w:type="spellEnd"/>
            <w:r w:rsidRPr="00D8224A">
              <w:rPr>
                <w:sz w:val="24"/>
                <w:szCs w:val="24"/>
              </w:rPr>
              <w:t xml:space="preserve"> Зеркальное написание цифр</w:t>
            </w:r>
          </w:p>
        </w:tc>
      </w:tr>
    </w:tbl>
    <w:p w:rsidR="00C55956" w:rsidRDefault="00C55956">
      <w:pPr>
        <w:widowControl/>
        <w:autoSpaceDE/>
        <w:autoSpaceDN/>
        <w:rPr>
          <w:sz w:val="24"/>
          <w:szCs w:val="24"/>
        </w:rPr>
      </w:pPr>
      <w:r>
        <w:rPr>
          <w:sz w:val="24"/>
          <w:szCs w:val="24"/>
        </w:rPr>
        <w:br w:type="page"/>
      </w:r>
    </w:p>
    <w:p w:rsidR="00C55956" w:rsidRDefault="00C55956" w:rsidP="00DA6E9C">
      <w:pPr>
        <w:jc w:val="both"/>
        <w:rPr>
          <w:sz w:val="24"/>
          <w:szCs w:val="24"/>
        </w:rPr>
        <w:sectPr w:rsidR="00C55956" w:rsidSect="00C55956">
          <w:pgSz w:w="16870" w:h="11930" w:orient="landscape"/>
          <w:pgMar w:top="709" w:right="442" w:bottom="590" w:left="278" w:header="0" w:footer="934" w:gutter="0"/>
          <w:cols w:space="720"/>
        </w:sectPr>
      </w:pPr>
    </w:p>
    <w:p w:rsidR="00DA6E9C" w:rsidRPr="00D8224A" w:rsidRDefault="00DA6E9C" w:rsidP="00DA6E9C">
      <w:pPr>
        <w:jc w:val="both"/>
        <w:rPr>
          <w:sz w:val="24"/>
          <w:szCs w:val="24"/>
        </w:rPr>
      </w:pPr>
      <w:r w:rsidRPr="00D8224A">
        <w:rPr>
          <w:sz w:val="24"/>
          <w:szCs w:val="24"/>
        </w:rPr>
        <w:lastRenderedPageBreak/>
        <w:t>Проведенная диагностика позволила сделать следующие выводы:</w:t>
      </w:r>
    </w:p>
    <w:p w:rsidR="00DA6E9C" w:rsidRPr="00D8224A" w:rsidRDefault="00DA6E9C" w:rsidP="00DA6E9C">
      <w:pPr>
        <w:jc w:val="both"/>
        <w:rPr>
          <w:sz w:val="24"/>
          <w:szCs w:val="24"/>
        </w:rPr>
      </w:pPr>
      <w:r w:rsidRPr="00D8224A">
        <w:rPr>
          <w:sz w:val="24"/>
          <w:szCs w:val="24"/>
        </w:rPr>
        <w:t xml:space="preserve">1.Отмечается достаточный уровень познавательной деятельности, характеризующийся способностью </w:t>
      </w:r>
      <w:proofErr w:type="gramStart"/>
      <w:r w:rsidRPr="00D8224A">
        <w:rPr>
          <w:sz w:val="24"/>
          <w:szCs w:val="24"/>
        </w:rPr>
        <w:t>обучающихся</w:t>
      </w:r>
      <w:proofErr w:type="gramEnd"/>
      <w:r w:rsidRPr="00D8224A">
        <w:rPr>
          <w:sz w:val="24"/>
          <w:szCs w:val="24"/>
        </w:rPr>
        <w:t xml:space="preserve"> проявлять познавательную активность, достаточную для овладения образовательной программой:</w:t>
      </w:r>
    </w:p>
    <w:p w:rsidR="00DA6E9C" w:rsidRPr="00D8224A" w:rsidRDefault="00DA6E9C" w:rsidP="00DA6E9C">
      <w:pPr>
        <w:jc w:val="both"/>
        <w:rPr>
          <w:sz w:val="24"/>
          <w:szCs w:val="24"/>
        </w:rPr>
      </w:pPr>
      <w:r w:rsidRPr="00D8224A">
        <w:rPr>
          <w:sz w:val="24"/>
          <w:szCs w:val="24"/>
        </w:rPr>
        <w:t>2. Запас знаний, способы и приемы их приобретения (</w:t>
      </w:r>
      <w:proofErr w:type="spellStart"/>
      <w:r w:rsidRPr="00D8224A">
        <w:rPr>
          <w:sz w:val="24"/>
          <w:szCs w:val="24"/>
        </w:rPr>
        <w:t>обученности</w:t>
      </w:r>
      <w:proofErr w:type="spellEnd"/>
      <w:r w:rsidRPr="00D8224A">
        <w:rPr>
          <w:sz w:val="24"/>
          <w:szCs w:val="24"/>
        </w:rPr>
        <w:t>) соответствует возрастным показателям;</w:t>
      </w:r>
    </w:p>
    <w:p w:rsidR="00DA6E9C" w:rsidRPr="00D8224A" w:rsidRDefault="00DA6E9C" w:rsidP="00DA6E9C">
      <w:pPr>
        <w:jc w:val="both"/>
        <w:rPr>
          <w:sz w:val="24"/>
          <w:szCs w:val="24"/>
        </w:rPr>
      </w:pPr>
      <w:r w:rsidRPr="00D8224A">
        <w:rPr>
          <w:sz w:val="24"/>
          <w:szCs w:val="24"/>
        </w:rPr>
        <w:t>3. Уровень обучаемости достаточен: дети способны выполнять задания самостоятельно, по образцу, инструкции или при небольшой организующей \ стимулирующей помощи, способны показанные или усвоенные способы действия перенести на аналогичные задания;</w:t>
      </w:r>
    </w:p>
    <w:p w:rsidR="00DA6E9C" w:rsidRPr="00D8224A" w:rsidRDefault="00DA6E9C" w:rsidP="00DA6E9C">
      <w:pPr>
        <w:jc w:val="both"/>
        <w:rPr>
          <w:sz w:val="24"/>
          <w:szCs w:val="24"/>
        </w:rPr>
      </w:pPr>
      <w:r w:rsidRPr="00D8224A">
        <w:rPr>
          <w:sz w:val="24"/>
          <w:szCs w:val="24"/>
        </w:rPr>
        <w:t xml:space="preserve">     Рекомендованы следующие направления работы:</w:t>
      </w:r>
    </w:p>
    <w:p w:rsidR="00DA6E9C" w:rsidRPr="00D8224A" w:rsidRDefault="00DA6E9C" w:rsidP="006B23CC">
      <w:pPr>
        <w:pStyle w:val="af6"/>
        <w:widowControl/>
        <w:numPr>
          <w:ilvl w:val="0"/>
          <w:numId w:val="75"/>
        </w:numPr>
        <w:autoSpaceDE/>
        <w:autoSpaceDN/>
        <w:spacing w:line="276" w:lineRule="auto"/>
        <w:contextualSpacing/>
        <w:jc w:val="both"/>
        <w:rPr>
          <w:sz w:val="24"/>
          <w:szCs w:val="24"/>
        </w:rPr>
      </w:pPr>
      <w:r w:rsidRPr="00D8224A">
        <w:rPr>
          <w:sz w:val="24"/>
          <w:szCs w:val="24"/>
        </w:rPr>
        <w:t xml:space="preserve">Развитие мелкой моторики, </w:t>
      </w:r>
      <w:proofErr w:type="spellStart"/>
      <w:r w:rsidRPr="00D8224A">
        <w:rPr>
          <w:sz w:val="24"/>
          <w:szCs w:val="24"/>
        </w:rPr>
        <w:t>скоординированность</w:t>
      </w:r>
      <w:proofErr w:type="spellEnd"/>
      <w:r w:rsidRPr="00D8224A">
        <w:rPr>
          <w:sz w:val="24"/>
          <w:szCs w:val="24"/>
        </w:rPr>
        <w:t xml:space="preserve"> в работе зрения/слуха и рук, точность и четкость движения и т.д.:</w:t>
      </w:r>
    </w:p>
    <w:p w:rsidR="00DA6E9C" w:rsidRPr="00D8224A" w:rsidRDefault="00DA6E9C" w:rsidP="006B23CC">
      <w:pPr>
        <w:pStyle w:val="af6"/>
        <w:widowControl/>
        <w:numPr>
          <w:ilvl w:val="0"/>
          <w:numId w:val="75"/>
        </w:numPr>
        <w:autoSpaceDE/>
        <w:autoSpaceDN/>
        <w:spacing w:line="276" w:lineRule="auto"/>
        <w:contextualSpacing/>
        <w:jc w:val="both"/>
        <w:rPr>
          <w:sz w:val="24"/>
          <w:szCs w:val="24"/>
        </w:rPr>
      </w:pPr>
      <w:r w:rsidRPr="00D8224A">
        <w:rPr>
          <w:sz w:val="24"/>
          <w:szCs w:val="24"/>
        </w:rPr>
        <w:t>Развитие представлений о пространственных  и пространственно- временных свойствах и отношениях, величине, форме, относительном расположении объектов;</w:t>
      </w:r>
    </w:p>
    <w:p w:rsidR="00DA6E9C" w:rsidRPr="00D8224A" w:rsidRDefault="00DA6E9C" w:rsidP="006B23CC">
      <w:pPr>
        <w:pStyle w:val="af6"/>
        <w:widowControl/>
        <w:numPr>
          <w:ilvl w:val="0"/>
          <w:numId w:val="75"/>
        </w:numPr>
        <w:autoSpaceDE/>
        <w:autoSpaceDN/>
        <w:spacing w:line="276" w:lineRule="auto"/>
        <w:contextualSpacing/>
        <w:jc w:val="both"/>
        <w:rPr>
          <w:sz w:val="24"/>
          <w:szCs w:val="24"/>
        </w:rPr>
      </w:pPr>
      <w:r w:rsidRPr="00D8224A">
        <w:rPr>
          <w:sz w:val="24"/>
          <w:szCs w:val="24"/>
        </w:rPr>
        <w:t>Работа по развитию высших психических функций, таких как память, мышление, анализ и синтез и др.;</w:t>
      </w:r>
    </w:p>
    <w:p w:rsidR="00DA6E9C" w:rsidRPr="00D8224A" w:rsidRDefault="00DA6E9C" w:rsidP="006B23CC">
      <w:pPr>
        <w:pStyle w:val="af6"/>
        <w:widowControl/>
        <w:numPr>
          <w:ilvl w:val="0"/>
          <w:numId w:val="75"/>
        </w:numPr>
        <w:autoSpaceDE/>
        <w:autoSpaceDN/>
        <w:spacing w:line="276" w:lineRule="auto"/>
        <w:contextualSpacing/>
        <w:jc w:val="both"/>
        <w:rPr>
          <w:sz w:val="24"/>
          <w:szCs w:val="24"/>
        </w:rPr>
      </w:pPr>
      <w:r w:rsidRPr="00D8224A">
        <w:rPr>
          <w:sz w:val="24"/>
          <w:szCs w:val="24"/>
        </w:rPr>
        <w:t xml:space="preserve">Формирование представлений о предметах и явлениях </w:t>
      </w:r>
      <w:proofErr w:type="gramStart"/>
      <w:r w:rsidRPr="00D8224A">
        <w:rPr>
          <w:sz w:val="24"/>
          <w:szCs w:val="24"/>
        </w:rPr>
        <w:t xml:space="preserve">( </w:t>
      </w:r>
      <w:proofErr w:type="spellStart"/>
      <w:proofErr w:type="gramEnd"/>
      <w:r w:rsidRPr="00D8224A">
        <w:rPr>
          <w:sz w:val="24"/>
          <w:szCs w:val="24"/>
        </w:rPr>
        <w:t>скоррегировать</w:t>
      </w:r>
      <w:proofErr w:type="spellEnd"/>
      <w:r w:rsidRPr="00D8224A">
        <w:rPr>
          <w:sz w:val="24"/>
          <w:szCs w:val="24"/>
        </w:rPr>
        <w:t xml:space="preserve"> проблемы, которые возникли в связи с пробелами в предшествующем развитии);</w:t>
      </w:r>
    </w:p>
    <w:p w:rsidR="00DA6E9C" w:rsidRPr="00D8224A" w:rsidRDefault="00DA6E9C" w:rsidP="006B23CC">
      <w:pPr>
        <w:pStyle w:val="af6"/>
        <w:widowControl/>
        <w:numPr>
          <w:ilvl w:val="0"/>
          <w:numId w:val="75"/>
        </w:numPr>
        <w:autoSpaceDE/>
        <w:autoSpaceDN/>
        <w:spacing w:line="276" w:lineRule="auto"/>
        <w:contextualSpacing/>
        <w:jc w:val="both"/>
        <w:rPr>
          <w:sz w:val="24"/>
          <w:szCs w:val="24"/>
        </w:rPr>
      </w:pPr>
      <w:r w:rsidRPr="00D8224A">
        <w:rPr>
          <w:sz w:val="24"/>
          <w:szCs w:val="24"/>
        </w:rPr>
        <w:t>Обогащение словаря и развитие связной речи</w:t>
      </w:r>
    </w:p>
    <w:p w:rsidR="00DA6E9C" w:rsidRPr="00D8224A" w:rsidRDefault="00DA6E9C" w:rsidP="006B23CC">
      <w:pPr>
        <w:pStyle w:val="af6"/>
        <w:widowControl/>
        <w:numPr>
          <w:ilvl w:val="0"/>
          <w:numId w:val="75"/>
        </w:numPr>
        <w:autoSpaceDE/>
        <w:autoSpaceDN/>
        <w:spacing w:line="276" w:lineRule="auto"/>
        <w:contextualSpacing/>
        <w:jc w:val="both"/>
        <w:rPr>
          <w:sz w:val="24"/>
          <w:szCs w:val="24"/>
        </w:rPr>
      </w:pPr>
      <w:r w:rsidRPr="00D8224A">
        <w:rPr>
          <w:sz w:val="24"/>
          <w:szCs w:val="24"/>
        </w:rPr>
        <w:t>Овладение представлениями, лежащими в основе счета, самим счетом, представлениями об операциях сложения и вычитания;</w:t>
      </w:r>
    </w:p>
    <w:p w:rsidR="00DA6E9C" w:rsidRPr="00D8224A" w:rsidRDefault="00DA6E9C" w:rsidP="006B23CC">
      <w:pPr>
        <w:pStyle w:val="af6"/>
        <w:widowControl/>
        <w:numPr>
          <w:ilvl w:val="0"/>
          <w:numId w:val="75"/>
        </w:numPr>
        <w:autoSpaceDE/>
        <w:autoSpaceDN/>
        <w:spacing w:line="276" w:lineRule="auto"/>
        <w:contextualSpacing/>
        <w:jc w:val="both"/>
        <w:rPr>
          <w:sz w:val="24"/>
          <w:szCs w:val="24"/>
        </w:rPr>
      </w:pPr>
      <w:r w:rsidRPr="00D8224A">
        <w:rPr>
          <w:sz w:val="24"/>
          <w:szCs w:val="24"/>
        </w:rPr>
        <w:t>Подготовка к изучению большего количества нового учебного материала.</w:t>
      </w:r>
    </w:p>
    <w:p w:rsidR="00DA6E9C" w:rsidRPr="00D8224A" w:rsidRDefault="00DA6E9C" w:rsidP="00DA6E9C">
      <w:pPr>
        <w:pStyle w:val="af6"/>
        <w:jc w:val="both"/>
        <w:rPr>
          <w:sz w:val="24"/>
          <w:szCs w:val="24"/>
        </w:rPr>
      </w:pPr>
    </w:p>
    <w:p w:rsidR="00DA6E9C" w:rsidRPr="00D8224A" w:rsidRDefault="00DA6E9C" w:rsidP="00DA6E9C">
      <w:pPr>
        <w:pStyle w:val="af6"/>
        <w:jc w:val="both"/>
        <w:rPr>
          <w:sz w:val="24"/>
          <w:szCs w:val="24"/>
        </w:rPr>
      </w:pPr>
      <w:r w:rsidRPr="00D8224A">
        <w:rPr>
          <w:sz w:val="24"/>
          <w:szCs w:val="24"/>
        </w:rPr>
        <w:t>4. Четвертый вопрос о результатах психологической диагностики был освещен педагогом – психологом Филимоновой Т.М.</w:t>
      </w:r>
    </w:p>
    <w:p w:rsidR="00DA6E9C" w:rsidRPr="00D8224A" w:rsidRDefault="00DA6E9C" w:rsidP="00DA6E9C">
      <w:pPr>
        <w:pStyle w:val="af6"/>
        <w:jc w:val="both"/>
        <w:rPr>
          <w:sz w:val="24"/>
          <w:szCs w:val="24"/>
        </w:rPr>
      </w:pPr>
      <w:r w:rsidRPr="00D8224A">
        <w:rPr>
          <w:sz w:val="24"/>
          <w:szCs w:val="24"/>
        </w:rPr>
        <w:t xml:space="preserve">Цель диагностики: выявление эмоционального состояние </w:t>
      </w:r>
      <w:proofErr w:type="gramStart"/>
      <w:r w:rsidRPr="00D8224A">
        <w:rPr>
          <w:sz w:val="24"/>
          <w:szCs w:val="24"/>
        </w:rPr>
        <w:t>обучающихся</w:t>
      </w:r>
      <w:proofErr w:type="gramEnd"/>
      <w:r w:rsidRPr="00D8224A">
        <w:rPr>
          <w:sz w:val="24"/>
          <w:szCs w:val="24"/>
        </w:rPr>
        <w:t xml:space="preserve"> 1 класса, определение уровня внимания, памяти, мышления, уровня мотивации.</w:t>
      </w:r>
    </w:p>
    <w:p w:rsidR="00DA6E9C" w:rsidRPr="00D8224A" w:rsidRDefault="00DA6E9C" w:rsidP="00DA6E9C">
      <w:pPr>
        <w:pStyle w:val="af6"/>
        <w:jc w:val="both"/>
        <w:rPr>
          <w:sz w:val="24"/>
          <w:szCs w:val="24"/>
        </w:rPr>
      </w:pPr>
      <w:r w:rsidRPr="00D8224A">
        <w:rPr>
          <w:sz w:val="24"/>
          <w:szCs w:val="24"/>
        </w:rPr>
        <w:t xml:space="preserve">В диагностике приняло участие 9 </w:t>
      </w:r>
      <w:proofErr w:type="gramStart"/>
      <w:r w:rsidRPr="00D8224A">
        <w:rPr>
          <w:sz w:val="24"/>
          <w:szCs w:val="24"/>
        </w:rPr>
        <w:t>обучающихся</w:t>
      </w:r>
      <w:proofErr w:type="gramEnd"/>
      <w:r w:rsidRPr="00D8224A">
        <w:rPr>
          <w:sz w:val="24"/>
          <w:szCs w:val="24"/>
        </w:rPr>
        <w:t>.</w:t>
      </w:r>
    </w:p>
    <w:p w:rsidR="00DA6E9C" w:rsidRPr="00D8224A" w:rsidRDefault="00DA6E9C" w:rsidP="00DA6E9C">
      <w:pPr>
        <w:pStyle w:val="af6"/>
        <w:jc w:val="both"/>
        <w:rPr>
          <w:sz w:val="24"/>
          <w:szCs w:val="24"/>
        </w:rPr>
      </w:pPr>
      <w:r w:rsidRPr="00D8224A">
        <w:rPr>
          <w:sz w:val="24"/>
          <w:szCs w:val="24"/>
        </w:rPr>
        <w:t>Результаты диагностики представлены в таблицах.</w:t>
      </w:r>
    </w:p>
    <w:p w:rsidR="00DA6E9C" w:rsidRPr="00D8224A" w:rsidRDefault="00DA6E9C" w:rsidP="00DA6E9C">
      <w:pPr>
        <w:pStyle w:val="af6"/>
        <w:rPr>
          <w:sz w:val="24"/>
          <w:szCs w:val="24"/>
        </w:rPr>
      </w:pPr>
      <w:r w:rsidRPr="00D8224A">
        <w:rPr>
          <w:sz w:val="24"/>
          <w:szCs w:val="24"/>
        </w:rPr>
        <w:t xml:space="preserve">                                                                                     Мотивация учения</w:t>
      </w:r>
    </w:p>
    <w:tbl>
      <w:tblPr>
        <w:tblStyle w:val="af5"/>
        <w:tblW w:w="0" w:type="auto"/>
        <w:tblInd w:w="720" w:type="dxa"/>
        <w:tblLook w:val="04A0" w:firstRow="1" w:lastRow="0" w:firstColumn="1" w:lastColumn="0" w:noHBand="0" w:noVBand="1"/>
      </w:tblPr>
      <w:tblGrid>
        <w:gridCol w:w="4358"/>
        <w:gridCol w:w="5769"/>
      </w:tblGrid>
      <w:tr w:rsidR="00DA6E9C" w:rsidRPr="00D8224A" w:rsidTr="00A71F57">
        <w:tc>
          <w:tcPr>
            <w:tcW w:w="5245" w:type="dxa"/>
          </w:tcPr>
          <w:p w:rsidR="00DA6E9C" w:rsidRPr="00D8224A" w:rsidRDefault="00DA6E9C" w:rsidP="00A71F57">
            <w:pPr>
              <w:pStyle w:val="af6"/>
              <w:ind w:left="0"/>
              <w:rPr>
                <w:sz w:val="24"/>
                <w:szCs w:val="24"/>
              </w:rPr>
            </w:pPr>
            <w:r w:rsidRPr="00D8224A">
              <w:rPr>
                <w:sz w:val="24"/>
                <w:szCs w:val="24"/>
              </w:rPr>
              <w:t>Игровой мотив</w:t>
            </w:r>
          </w:p>
        </w:tc>
        <w:tc>
          <w:tcPr>
            <w:tcW w:w="7023" w:type="dxa"/>
          </w:tcPr>
          <w:p w:rsidR="00DA6E9C" w:rsidRPr="00D8224A" w:rsidRDefault="00DA6E9C" w:rsidP="00A71F57">
            <w:pPr>
              <w:pStyle w:val="af6"/>
              <w:ind w:left="0"/>
              <w:rPr>
                <w:sz w:val="24"/>
                <w:szCs w:val="24"/>
              </w:rPr>
            </w:pPr>
            <w:r w:rsidRPr="00D8224A">
              <w:rPr>
                <w:sz w:val="24"/>
                <w:szCs w:val="24"/>
              </w:rPr>
              <w:t>Учебный мотив</w:t>
            </w:r>
          </w:p>
        </w:tc>
      </w:tr>
      <w:tr w:rsidR="00DA6E9C" w:rsidRPr="00D8224A" w:rsidTr="00A71F57">
        <w:tc>
          <w:tcPr>
            <w:tcW w:w="5245" w:type="dxa"/>
          </w:tcPr>
          <w:p w:rsidR="00DA6E9C" w:rsidRPr="00D8224A" w:rsidRDefault="00DA6E9C" w:rsidP="00A71F57">
            <w:pPr>
              <w:pStyle w:val="af6"/>
              <w:ind w:left="0"/>
              <w:rPr>
                <w:sz w:val="24"/>
                <w:szCs w:val="24"/>
              </w:rPr>
            </w:pPr>
            <w:r w:rsidRPr="00D8224A">
              <w:rPr>
                <w:sz w:val="24"/>
                <w:szCs w:val="24"/>
              </w:rPr>
              <w:t>2 ч.-22%</w:t>
            </w:r>
          </w:p>
        </w:tc>
        <w:tc>
          <w:tcPr>
            <w:tcW w:w="7023" w:type="dxa"/>
          </w:tcPr>
          <w:p w:rsidR="00DA6E9C" w:rsidRPr="00D8224A" w:rsidRDefault="00DA6E9C" w:rsidP="00A71F57">
            <w:pPr>
              <w:pStyle w:val="af6"/>
              <w:ind w:left="0"/>
              <w:rPr>
                <w:sz w:val="24"/>
                <w:szCs w:val="24"/>
              </w:rPr>
            </w:pPr>
            <w:r w:rsidRPr="00D8224A">
              <w:rPr>
                <w:sz w:val="24"/>
                <w:szCs w:val="24"/>
              </w:rPr>
              <w:t>7ч.-78%</w:t>
            </w:r>
          </w:p>
        </w:tc>
      </w:tr>
    </w:tbl>
    <w:p w:rsidR="00DA6E9C" w:rsidRPr="00D8224A" w:rsidRDefault="00DA6E9C" w:rsidP="00DA6E9C">
      <w:pPr>
        <w:pStyle w:val="af6"/>
        <w:rPr>
          <w:sz w:val="24"/>
          <w:szCs w:val="24"/>
        </w:rPr>
      </w:pPr>
    </w:p>
    <w:p w:rsidR="00DA6E9C" w:rsidRPr="00D8224A" w:rsidRDefault="00DA6E9C" w:rsidP="00DA6E9C">
      <w:pPr>
        <w:rPr>
          <w:sz w:val="24"/>
          <w:szCs w:val="24"/>
        </w:rPr>
      </w:pPr>
      <w:r w:rsidRPr="00D8224A">
        <w:rPr>
          <w:sz w:val="24"/>
          <w:szCs w:val="24"/>
        </w:rPr>
        <w:t xml:space="preserve">                                                                                                  Внимание</w:t>
      </w:r>
    </w:p>
    <w:tbl>
      <w:tblPr>
        <w:tblStyle w:val="af5"/>
        <w:tblW w:w="0" w:type="auto"/>
        <w:tblInd w:w="675" w:type="dxa"/>
        <w:tblLook w:val="04A0" w:firstRow="1" w:lastRow="0" w:firstColumn="1" w:lastColumn="0" w:noHBand="0" w:noVBand="1"/>
      </w:tblPr>
      <w:tblGrid>
        <w:gridCol w:w="3497"/>
        <w:gridCol w:w="4130"/>
        <w:gridCol w:w="2545"/>
      </w:tblGrid>
      <w:tr w:rsidR="00DA6E9C" w:rsidRPr="00D8224A" w:rsidTr="00A71F57">
        <w:tc>
          <w:tcPr>
            <w:tcW w:w="4253" w:type="dxa"/>
          </w:tcPr>
          <w:p w:rsidR="00DA6E9C" w:rsidRPr="00D8224A" w:rsidRDefault="00DA6E9C" w:rsidP="00A71F57">
            <w:pPr>
              <w:rPr>
                <w:sz w:val="24"/>
                <w:szCs w:val="24"/>
              </w:rPr>
            </w:pPr>
          </w:p>
        </w:tc>
        <w:tc>
          <w:tcPr>
            <w:tcW w:w="4929" w:type="dxa"/>
          </w:tcPr>
          <w:p w:rsidR="00DA6E9C" w:rsidRPr="00D8224A" w:rsidRDefault="00DA6E9C" w:rsidP="00A71F57">
            <w:pPr>
              <w:rPr>
                <w:sz w:val="24"/>
                <w:szCs w:val="24"/>
              </w:rPr>
            </w:pPr>
            <w:r w:rsidRPr="00D8224A">
              <w:rPr>
                <w:sz w:val="24"/>
                <w:szCs w:val="24"/>
              </w:rPr>
              <w:t xml:space="preserve">Кол- </w:t>
            </w:r>
            <w:proofErr w:type="gramStart"/>
            <w:r w:rsidRPr="00D8224A">
              <w:rPr>
                <w:sz w:val="24"/>
                <w:szCs w:val="24"/>
              </w:rPr>
              <w:t>во</w:t>
            </w:r>
            <w:proofErr w:type="gramEnd"/>
            <w:r w:rsidRPr="00D8224A">
              <w:rPr>
                <w:sz w:val="24"/>
                <w:szCs w:val="24"/>
              </w:rPr>
              <w:t xml:space="preserve"> обучающихся</w:t>
            </w:r>
          </w:p>
        </w:tc>
        <w:tc>
          <w:tcPr>
            <w:tcW w:w="3151" w:type="dxa"/>
          </w:tcPr>
          <w:p w:rsidR="00DA6E9C" w:rsidRPr="00D8224A" w:rsidRDefault="00DA6E9C" w:rsidP="00A71F57">
            <w:pPr>
              <w:rPr>
                <w:sz w:val="24"/>
                <w:szCs w:val="24"/>
              </w:rPr>
            </w:pPr>
            <w:r w:rsidRPr="00D8224A">
              <w:rPr>
                <w:sz w:val="24"/>
                <w:szCs w:val="24"/>
              </w:rPr>
              <w:t>%</w:t>
            </w:r>
          </w:p>
        </w:tc>
      </w:tr>
      <w:tr w:rsidR="00DA6E9C" w:rsidRPr="00D8224A" w:rsidTr="00A71F57">
        <w:tc>
          <w:tcPr>
            <w:tcW w:w="4253" w:type="dxa"/>
          </w:tcPr>
          <w:p w:rsidR="00DA6E9C" w:rsidRPr="00D8224A" w:rsidRDefault="00DA6E9C" w:rsidP="00A71F57">
            <w:pPr>
              <w:rPr>
                <w:sz w:val="24"/>
                <w:szCs w:val="24"/>
              </w:rPr>
            </w:pPr>
            <w:r w:rsidRPr="00D8224A">
              <w:rPr>
                <w:sz w:val="24"/>
                <w:szCs w:val="24"/>
              </w:rPr>
              <w:t>Высокий</w:t>
            </w:r>
          </w:p>
        </w:tc>
        <w:tc>
          <w:tcPr>
            <w:tcW w:w="4929" w:type="dxa"/>
          </w:tcPr>
          <w:p w:rsidR="00DA6E9C" w:rsidRPr="00D8224A" w:rsidRDefault="00DA6E9C" w:rsidP="00DA6E9C">
            <w:pPr>
              <w:rPr>
                <w:sz w:val="24"/>
                <w:szCs w:val="24"/>
              </w:rPr>
            </w:pPr>
            <w:r w:rsidRPr="00D8224A">
              <w:rPr>
                <w:sz w:val="24"/>
                <w:szCs w:val="24"/>
              </w:rPr>
              <w:t xml:space="preserve">2 ч. </w:t>
            </w:r>
          </w:p>
        </w:tc>
        <w:tc>
          <w:tcPr>
            <w:tcW w:w="3151" w:type="dxa"/>
          </w:tcPr>
          <w:p w:rsidR="00DA6E9C" w:rsidRPr="00D8224A" w:rsidRDefault="00DA6E9C" w:rsidP="00A71F57">
            <w:pPr>
              <w:rPr>
                <w:sz w:val="24"/>
                <w:szCs w:val="24"/>
              </w:rPr>
            </w:pPr>
            <w:r w:rsidRPr="00D8224A">
              <w:rPr>
                <w:sz w:val="24"/>
                <w:szCs w:val="24"/>
              </w:rPr>
              <w:t>22%</w:t>
            </w:r>
          </w:p>
        </w:tc>
      </w:tr>
      <w:tr w:rsidR="00DA6E9C" w:rsidRPr="00D8224A" w:rsidTr="00A71F57">
        <w:tc>
          <w:tcPr>
            <w:tcW w:w="4253" w:type="dxa"/>
          </w:tcPr>
          <w:p w:rsidR="00DA6E9C" w:rsidRPr="00D8224A" w:rsidRDefault="00DA6E9C" w:rsidP="00A71F57">
            <w:pPr>
              <w:rPr>
                <w:sz w:val="24"/>
                <w:szCs w:val="24"/>
              </w:rPr>
            </w:pPr>
            <w:r w:rsidRPr="00D8224A">
              <w:rPr>
                <w:sz w:val="24"/>
                <w:szCs w:val="24"/>
              </w:rPr>
              <w:t>Средний</w:t>
            </w:r>
          </w:p>
        </w:tc>
        <w:tc>
          <w:tcPr>
            <w:tcW w:w="4929" w:type="dxa"/>
          </w:tcPr>
          <w:p w:rsidR="00DA6E9C" w:rsidRPr="00D8224A" w:rsidRDefault="00DA6E9C" w:rsidP="00DA6E9C">
            <w:pPr>
              <w:rPr>
                <w:sz w:val="24"/>
                <w:szCs w:val="24"/>
              </w:rPr>
            </w:pPr>
            <w:r w:rsidRPr="00D8224A">
              <w:rPr>
                <w:sz w:val="24"/>
                <w:szCs w:val="24"/>
              </w:rPr>
              <w:t xml:space="preserve">6 ч. </w:t>
            </w:r>
          </w:p>
        </w:tc>
        <w:tc>
          <w:tcPr>
            <w:tcW w:w="3151" w:type="dxa"/>
          </w:tcPr>
          <w:p w:rsidR="00DA6E9C" w:rsidRPr="00D8224A" w:rsidRDefault="00DA6E9C" w:rsidP="00A71F57">
            <w:pPr>
              <w:rPr>
                <w:sz w:val="24"/>
                <w:szCs w:val="24"/>
              </w:rPr>
            </w:pPr>
            <w:r w:rsidRPr="00D8224A">
              <w:rPr>
                <w:sz w:val="24"/>
                <w:szCs w:val="24"/>
              </w:rPr>
              <w:t>67%</w:t>
            </w:r>
          </w:p>
        </w:tc>
      </w:tr>
      <w:tr w:rsidR="00DA6E9C" w:rsidRPr="00D8224A" w:rsidTr="00A71F57">
        <w:tc>
          <w:tcPr>
            <w:tcW w:w="4253" w:type="dxa"/>
          </w:tcPr>
          <w:p w:rsidR="00DA6E9C" w:rsidRPr="00D8224A" w:rsidRDefault="00DA6E9C" w:rsidP="00A71F57">
            <w:pPr>
              <w:rPr>
                <w:sz w:val="24"/>
                <w:szCs w:val="24"/>
              </w:rPr>
            </w:pPr>
            <w:r w:rsidRPr="00D8224A">
              <w:rPr>
                <w:sz w:val="24"/>
                <w:szCs w:val="24"/>
              </w:rPr>
              <w:t>Низкий</w:t>
            </w:r>
          </w:p>
        </w:tc>
        <w:tc>
          <w:tcPr>
            <w:tcW w:w="4929" w:type="dxa"/>
          </w:tcPr>
          <w:p w:rsidR="00DA6E9C" w:rsidRPr="00D8224A" w:rsidRDefault="00DA6E9C" w:rsidP="00DA6E9C">
            <w:pPr>
              <w:rPr>
                <w:sz w:val="24"/>
                <w:szCs w:val="24"/>
              </w:rPr>
            </w:pPr>
            <w:r w:rsidRPr="00D8224A">
              <w:rPr>
                <w:sz w:val="24"/>
                <w:szCs w:val="24"/>
              </w:rPr>
              <w:t>1 ч.</w:t>
            </w:r>
          </w:p>
        </w:tc>
        <w:tc>
          <w:tcPr>
            <w:tcW w:w="3151" w:type="dxa"/>
          </w:tcPr>
          <w:p w:rsidR="00DA6E9C" w:rsidRPr="00D8224A" w:rsidRDefault="00DA6E9C" w:rsidP="00A71F57">
            <w:pPr>
              <w:rPr>
                <w:sz w:val="24"/>
                <w:szCs w:val="24"/>
              </w:rPr>
            </w:pPr>
            <w:r w:rsidRPr="00D8224A">
              <w:rPr>
                <w:sz w:val="24"/>
                <w:szCs w:val="24"/>
              </w:rPr>
              <w:t>11%</w:t>
            </w:r>
          </w:p>
        </w:tc>
      </w:tr>
    </w:tbl>
    <w:p w:rsidR="00DA6E9C" w:rsidRPr="00D8224A" w:rsidRDefault="00DA6E9C" w:rsidP="00DA6E9C">
      <w:pPr>
        <w:rPr>
          <w:sz w:val="24"/>
          <w:szCs w:val="24"/>
        </w:rPr>
      </w:pPr>
      <w:r w:rsidRPr="00D8224A">
        <w:rPr>
          <w:sz w:val="24"/>
          <w:szCs w:val="24"/>
        </w:rPr>
        <w:t xml:space="preserve">                                                                                   </w:t>
      </w:r>
    </w:p>
    <w:p w:rsidR="00DA6E9C" w:rsidRPr="00D8224A" w:rsidRDefault="00DA6E9C" w:rsidP="00DA6E9C">
      <w:pPr>
        <w:rPr>
          <w:sz w:val="24"/>
          <w:szCs w:val="24"/>
        </w:rPr>
      </w:pPr>
      <w:r w:rsidRPr="00D8224A">
        <w:rPr>
          <w:sz w:val="24"/>
          <w:szCs w:val="24"/>
        </w:rPr>
        <w:t xml:space="preserve">                                                                                             Ориентация в пространстве</w:t>
      </w:r>
    </w:p>
    <w:tbl>
      <w:tblPr>
        <w:tblStyle w:val="af5"/>
        <w:tblW w:w="0" w:type="auto"/>
        <w:tblInd w:w="675" w:type="dxa"/>
        <w:tblLook w:val="04A0" w:firstRow="1" w:lastRow="0" w:firstColumn="1" w:lastColumn="0" w:noHBand="0" w:noVBand="1"/>
      </w:tblPr>
      <w:tblGrid>
        <w:gridCol w:w="3602"/>
        <w:gridCol w:w="3982"/>
        <w:gridCol w:w="2588"/>
      </w:tblGrid>
      <w:tr w:rsidR="00DA6E9C" w:rsidRPr="00D8224A" w:rsidTr="00A71F57">
        <w:tc>
          <w:tcPr>
            <w:tcW w:w="4253" w:type="dxa"/>
          </w:tcPr>
          <w:p w:rsidR="00DA6E9C" w:rsidRPr="00D8224A" w:rsidRDefault="00DA6E9C" w:rsidP="00A71F57">
            <w:pPr>
              <w:rPr>
                <w:sz w:val="24"/>
                <w:szCs w:val="24"/>
              </w:rPr>
            </w:pPr>
          </w:p>
        </w:tc>
        <w:tc>
          <w:tcPr>
            <w:tcW w:w="4929" w:type="dxa"/>
          </w:tcPr>
          <w:p w:rsidR="00DA6E9C" w:rsidRPr="00D8224A" w:rsidRDefault="00DA6E9C" w:rsidP="00A71F57">
            <w:pPr>
              <w:rPr>
                <w:sz w:val="24"/>
                <w:szCs w:val="24"/>
              </w:rPr>
            </w:pPr>
          </w:p>
        </w:tc>
        <w:tc>
          <w:tcPr>
            <w:tcW w:w="3151" w:type="dxa"/>
          </w:tcPr>
          <w:p w:rsidR="00DA6E9C" w:rsidRPr="00D8224A" w:rsidRDefault="00DA6E9C" w:rsidP="00A71F57">
            <w:pPr>
              <w:rPr>
                <w:sz w:val="24"/>
                <w:szCs w:val="24"/>
              </w:rPr>
            </w:pPr>
          </w:p>
        </w:tc>
      </w:tr>
      <w:tr w:rsidR="00DA6E9C" w:rsidRPr="00D8224A" w:rsidTr="00A71F57">
        <w:tc>
          <w:tcPr>
            <w:tcW w:w="4253" w:type="dxa"/>
          </w:tcPr>
          <w:p w:rsidR="00DA6E9C" w:rsidRPr="00D8224A" w:rsidRDefault="00DA6E9C" w:rsidP="00A71F57">
            <w:pPr>
              <w:rPr>
                <w:sz w:val="24"/>
                <w:szCs w:val="24"/>
              </w:rPr>
            </w:pPr>
            <w:r w:rsidRPr="00D8224A">
              <w:rPr>
                <w:sz w:val="24"/>
                <w:szCs w:val="24"/>
              </w:rPr>
              <w:t>Высокий</w:t>
            </w:r>
          </w:p>
        </w:tc>
        <w:tc>
          <w:tcPr>
            <w:tcW w:w="4929" w:type="dxa"/>
          </w:tcPr>
          <w:p w:rsidR="00DA6E9C" w:rsidRPr="00D8224A" w:rsidRDefault="00DA6E9C" w:rsidP="00DA6E9C">
            <w:pPr>
              <w:rPr>
                <w:sz w:val="24"/>
                <w:szCs w:val="24"/>
              </w:rPr>
            </w:pPr>
            <w:r w:rsidRPr="00D8224A">
              <w:rPr>
                <w:sz w:val="24"/>
                <w:szCs w:val="24"/>
              </w:rPr>
              <w:t>2 ч.</w:t>
            </w:r>
          </w:p>
        </w:tc>
        <w:tc>
          <w:tcPr>
            <w:tcW w:w="3151" w:type="dxa"/>
          </w:tcPr>
          <w:p w:rsidR="00DA6E9C" w:rsidRPr="00D8224A" w:rsidRDefault="00DA6E9C" w:rsidP="00A71F57">
            <w:pPr>
              <w:rPr>
                <w:sz w:val="24"/>
                <w:szCs w:val="24"/>
              </w:rPr>
            </w:pPr>
            <w:r w:rsidRPr="00D8224A">
              <w:rPr>
                <w:sz w:val="24"/>
                <w:szCs w:val="24"/>
              </w:rPr>
              <w:t>22 %</w:t>
            </w:r>
          </w:p>
        </w:tc>
      </w:tr>
      <w:tr w:rsidR="00DA6E9C" w:rsidRPr="00D8224A" w:rsidTr="00A71F57">
        <w:tc>
          <w:tcPr>
            <w:tcW w:w="4253" w:type="dxa"/>
          </w:tcPr>
          <w:p w:rsidR="00DA6E9C" w:rsidRPr="00D8224A" w:rsidRDefault="00DA6E9C" w:rsidP="00A71F57">
            <w:pPr>
              <w:rPr>
                <w:sz w:val="24"/>
                <w:szCs w:val="24"/>
              </w:rPr>
            </w:pPr>
            <w:r w:rsidRPr="00D8224A">
              <w:rPr>
                <w:sz w:val="24"/>
                <w:szCs w:val="24"/>
              </w:rPr>
              <w:t>Средний</w:t>
            </w:r>
          </w:p>
        </w:tc>
        <w:tc>
          <w:tcPr>
            <w:tcW w:w="4929" w:type="dxa"/>
          </w:tcPr>
          <w:p w:rsidR="00DA6E9C" w:rsidRPr="00D8224A" w:rsidRDefault="00DA6E9C" w:rsidP="00DA6E9C">
            <w:pPr>
              <w:rPr>
                <w:sz w:val="24"/>
                <w:szCs w:val="24"/>
              </w:rPr>
            </w:pPr>
            <w:r w:rsidRPr="00D8224A">
              <w:rPr>
                <w:sz w:val="24"/>
                <w:szCs w:val="24"/>
              </w:rPr>
              <w:t>7 ч.</w:t>
            </w:r>
          </w:p>
        </w:tc>
        <w:tc>
          <w:tcPr>
            <w:tcW w:w="3151" w:type="dxa"/>
          </w:tcPr>
          <w:p w:rsidR="00DA6E9C" w:rsidRPr="00D8224A" w:rsidRDefault="00DA6E9C" w:rsidP="00A71F57">
            <w:pPr>
              <w:rPr>
                <w:sz w:val="24"/>
                <w:szCs w:val="24"/>
              </w:rPr>
            </w:pPr>
            <w:r w:rsidRPr="00D8224A">
              <w:rPr>
                <w:sz w:val="24"/>
                <w:szCs w:val="24"/>
              </w:rPr>
              <w:t>78 %</w:t>
            </w:r>
          </w:p>
        </w:tc>
      </w:tr>
      <w:tr w:rsidR="00DA6E9C" w:rsidRPr="00D8224A" w:rsidTr="00A71F57">
        <w:tc>
          <w:tcPr>
            <w:tcW w:w="4253" w:type="dxa"/>
          </w:tcPr>
          <w:p w:rsidR="00DA6E9C" w:rsidRPr="00D8224A" w:rsidRDefault="00DA6E9C" w:rsidP="00A71F57">
            <w:pPr>
              <w:rPr>
                <w:sz w:val="24"/>
                <w:szCs w:val="24"/>
              </w:rPr>
            </w:pPr>
            <w:r w:rsidRPr="00D8224A">
              <w:rPr>
                <w:sz w:val="24"/>
                <w:szCs w:val="24"/>
              </w:rPr>
              <w:t>Низкий</w:t>
            </w:r>
          </w:p>
        </w:tc>
        <w:tc>
          <w:tcPr>
            <w:tcW w:w="4929" w:type="dxa"/>
          </w:tcPr>
          <w:p w:rsidR="00DA6E9C" w:rsidRPr="00D8224A" w:rsidRDefault="00DA6E9C" w:rsidP="00A71F57">
            <w:pPr>
              <w:rPr>
                <w:sz w:val="24"/>
                <w:szCs w:val="24"/>
              </w:rPr>
            </w:pPr>
            <w:r w:rsidRPr="00D8224A">
              <w:rPr>
                <w:sz w:val="24"/>
                <w:szCs w:val="24"/>
              </w:rPr>
              <w:t>0</w:t>
            </w:r>
          </w:p>
        </w:tc>
        <w:tc>
          <w:tcPr>
            <w:tcW w:w="3151" w:type="dxa"/>
          </w:tcPr>
          <w:p w:rsidR="00DA6E9C" w:rsidRPr="00D8224A" w:rsidRDefault="00DA6E9C" w:rsidP="00A71F57">
            <w:pPr>
              <w:rPr>
                <w:sz w:val="24"/>
                <w:szCs w:val="24"/>
              </w:rPr>
            </w:pPr>
            <w:r w:rsidRPr="00D8224A">
              <w:rPr>
                <w:sz w:val="24"/>
                <w:szCs w:val="24"/>
              </w:rPr>
              <w:t>0 %</w:t>
            </w:r>
          </w:p>
        </w:tc>
      </w:tr>
    </w:tbl>
    <w:p w:rsidR="00DA6E9C" w:rsidRPr="00D8224A" w:rsidRDefault="00DA6E9C" w:rsidP="00DA6E9C">
      <w:pPr>
        <w:rPr>
          <w:sz w:val="24"/>
          <w:szCs w:val="24"/>
        </w:rPr>
      </w:pPr>
    </w:p>
    <w:p w:rsidR="00DA6E9C" w:rsidRPr="00D8224A" w:rsidRDefault="00DA6E9C" w:rsidP="00DA6E9C">
      <w:pPr>
        <w:rPr>
          <w:sz w:val="24"/>
          <w:szCs w:val="24"/>
        </w:rPr>
      </w:pPr>
      <w:r w:rsidRPr="00D8224A">
        <w:rPr>
          <w:sz w:val="24"/>
          <w:szCs w:val="24"/>
        </w:rPr>
        <w:t xml:space="preserve">                                                                                             Развитие моторики</w:t>
      </w:r>
    </w:p>
    <w:tbl>
      <w:tblPr>
        <w:tblStyle w:val="af5"/>
        <w:tblW w:w="0" w:type="auto"/>
        <w:tblInd w:w="675" w:type="dxa"/>
        <w:tblLook w:val="04A0" w:firstRow="1" w:lastRow="0" w:firstColumn="1" w:lastColumn="0" w:noHBand="0" w:noVBand="1"/>
      </w:tblPr>
      <w:tblGrid>
        <w:gridCol w:w="3602"/>
        <w:gridCol w:w="3982"/>
        <w:gridCol w:w="2588"/>
      </w:tblGrid>
      <w:tr w:rsidR="00DA6E9C" w:rsidRPr="00D8224A" w:rsidTr="00A71F57">
        <w:tc>
          <w:tcPr>
            <w:tcW w:w="4253" w:type="dxa"/>
          </w:tcPr>
          <w:p w:rsidR="00DA6E9C" w:rsidRPr="00D8224A" w:rsidRDefault="00DA6E9C" w:rsidP="00A71F57">
            <w:pPr>
              <w:rPr>
                <w:sz w:val="24"/>
                <w:szCs w:val="24"/>
              </w:rPr>
            </w:pPr>
          </w:p>
        </w:tc>
        <w:tc>
          <w:tcPr>
            <w:tcW w:w="4929" w:type="dxa"/>
          </w:tcPr>
          <w:p w:rsidR="00DA6E9C" w:rsidRPr="00D8224A" w:rsidRDefault="00DA6E9C" w:rsidP="00A71F57">
            <w:pPr>
              <w:rPr>
                <w:sz w:val="24"/>
                <w:szCs w:val="24"/>
              </w:rPr>
            </w:pPr>
          </w:p>
        </w:tc>
        <w:tc>
          <w:tcPr>
            <w:tcW w:w="3151" w:type="dxa"/>
          </w:tcPr>
          <w:p w:rsidR="00DA6E9C" w:rsidRPr="00D8224A" w:rsidRDefault="00DA6E9C" w:rsidP="00A71F57">
            <w:pPr>
              <w:rPr>
                <w:sz w:val="24"/>
                <w:szCs w:val="24"/>
              </w:rPr>
            </w:pPr>
          </w:p>
        </w:tc>
      </w:tr>
      <w:tr w:rsidR="00DA6E9C" w:rsidRPr="00D8224A" w:rsidTr="00A71F57">
        <w:tc>
          <w:tcPr>
            <w:tcW w:w="4253" w:type="dxa"/>
          </w:tcPr>
          <w:p w:rsidR="00DA6E9C" w:rsidRPr="00D8224A" w:rsidRDefault="00DA6E9C" w:rsidP="00A71F57">
            <w:pPr>
              <w:rPr>
                <w:sz w:val="24"/>
                <w:szCs w:val="24"/>
              </w:rPr>
            </w:pPr>
            <w:r w:rsidRPr="00D8224A">
              <w:rPr>
                <w:sz w:val="24"/>
                <w:szCs w:val="24"/>
              </w:rPr>
              <w:t>Высокий</w:t>
            </w:r>
          </w:p>
        </w:tc>
        <w:tc>
          <w:tcPr>
            <w:tcW w:w="4929" w:type="dxa"/>
          </w:tcPr>
          <w:p w:rsidR="00DA6E9C" w:rsidRPr="00D8224A" w:rsidRDefault="00DA6E9C" w:rsidP="00A71F57">
            <w:pPr>
              <w:rPr>
                <w:sz w:val="24"/>
                <w:szCs w:val="24"/>
              </w:rPr>
            </w:pPr>
            <w:r w:rsidRPr="00D8224A">
              <w:rPr>
                <w:sz w:val="24"/>
                <w:szCs w:val="24"/>
              </w:rPr>
              <w:t>0</w:t>
            </w:r>
          </w:p>
        </w:tc>
        <w:tc>
          <w:tcPr>
            <w:tcW w:w="3151" w:type="dxa"/>
          </w:tcPr>
          <w:p w:rsidR="00DA6E9C" w:rsidRPr="00D8224A" w:rsidRDefault="00DA6E9C" w:rsidP="00A71F57">
            <w:pPr>
              <w:rPr>
                <w:sz w:val="24"/>
                <w:szCs w:val="24"/>
              </w:rPr>
            </w:pPr>
            <w:r w:rsidRPr="00D8224A">
              <w:rPr>
                <w:sz w:val="24"/>
                <w:szCs w:val="24"/>
              </w:rPr>
              <w:t>0 %</w:t>
            </w:r>
          </w:p>
        </w:tc>
      </w:tr>
      <w:tr w:rsidR="00DA6E9C" w:rsidRPr="00D8224A" w:rsidTr="00A71F57">
        <w:tc>
          <w:tcPr>
            <w:tcW w:w="4253" w:type="dxa"/>
          </w:tcPr>
          <w:p w:rsidR="00DA6E9C" w:rsidRPr="00D8224A" w:rsidRDefault="00DA6E9C" w:rsidP="00A71F57">
            <w:pPr>
              <w:rPr>
                <w:sz w:val="24"/>
                <w:szCs w:val="24"/>
              </w:rPr>
            </w:pPr>
            <w:r w:rsidRPr="00D8224A">
              <w:rPr>
                <w:sz w:val="24"/>
                <w:szCs w:val="24"/>
              </w:rPr>
              <w:t>Средний</w:t>
            </w:r>
          </w:p>
        </w:tc>
        <w:tc>
          <w:tcPr>
            <w:tcW w:w="4929" w:type="dxa"/>
          </w:tcPr>
          <w:p w:rsidR="00DA6E9C" w:rsidRPr="00D8224A" w:rsidRDefault="00DA6E9C" w:rsidP="00DA6E9C">
            <w:pPr>
              <w:rPr>
                <w:sz w:val="24"/>
                <w:szCs w:val="24"/>
              </w:rPr>
            </w:pPr>
            <w:r w:rsidRPr="00D8224A">
              <w:rPr>
                <w:sz w:val="24"/>
                <w:szCs w:val="24"/>
              </w:rPr>
              <w:t xml:space="preserve">7 ч </w:t>
            </w:r>
          </w:p>
        </w:tc>
        <w:tc>
          <w:tcPr>
            <w:tcW w:w="3151" w:type="dxa"/>
          </w:tcPr>
          <w:p w:rsidR="00DA6E9C" w:rsidRPr="00D8224A" w:rsidRDefault="00DA6E9C" w:rsidP="00A71F57">
            <w:pPr>
              <w:rPr>
                <w:sz w:val="24"/>
                <w:szCs w:val="24"/>
              </w:rPr>
            </w:pPr>
            <w:r w:rsidRPr="00D8224A">
              <w:rPr>
                <w:sz w:val="24"/>
                <w:szCs w:val="24"/>
              </w:rPr>
              <w:t>78 %</w:t>
            </w:r>
          </w:p>
        </w:tc>
      </w:tr>
      <w:tr w:rsidR="00DA6E9C" w:rsidRPr="00D8224A" w:rsidTr="00A71F57">
        <w:tc>
          <w:tcPr>
            <w:tcW w:w="4253" w:type="dxa"/>
          </w:tcPr>
          <w:p w:rsidR="00DA6E9C" w:rsidRPr="00D8224A" w:rsidRDefault="00DA6E9C" w:rsidP="00A71F57">
            <w:pPr>
              <w:rPr>
                <w:sz w:val="24"/>
                <w:szCs w:val="24"/>
              </w:rPr>
            </w:pPr>
            <w:r w:rsidRPr="00D8224A">
              <w:rPr>
                <w:sz w:val="24"/>
                <w:szCs w:val="24"/>
              </w:rPr>
              <w:t>Низкий</w:t>
            </w:r>
          </w:p>
        </w:tc>
        <w:tc>
          <w:tcPr>
            <w:tcW w:w="4929" w:type="dxa"/>
          </w:tcPr>
          <w:p w:rsidR="00DA6E9C" w:rsidRPr="00D8224A" w:rsidRDefault="00DA6E9C" w:rsidP="00DA6E9C">
            <w:pPr>
              <w:rPr>
                <w:sz w:val="24"/>
                <w:szCs w:val="24"/>
              </w:rPr>
            </w:pPr>
            <w:r w:rsidRPr="00D8224A">
              <w:rPr>
                <w:sz w:val="24"/>
                <w:szCs w:val="24"/>
              </w:rPr>
              <w:t>2 ч.</w:t>
            </w:r>
          </w:p>
        </w:tc>
        <w:tc>
          <w:tcPr>
            <w:tcW w:w="3151" w:type="dxa"/>
          </w:tcPr>
          <w:p w:rsidR="00DA6E9C" w:rsidRPr="00D8224A" w:rsidRDefault="00DA6E9C" w:rsidP="00A71F57">
            <w:pPr>
              <w:rPr>
                <w:sz w:val="24"/>
                <w:szCs w:val="24"/>
              </w:rPr>
            </w:pPr>
            <w:r w:rsidRPr="00D8224A">
              <w:rPr>
                <w:sz w:val="24"/>
                <w:szCs w:val="24"/>
              </w:rPr>
              <w:t>22 %</w:t>
            </w:r>
          </w:p>
        </w:tc>
      </w:tr>
    </w:tbl>
    <w:p w:rsidR="00DA6E9C" w:rsidRPr="00D8224A" w:rsidRDefault="00DA6E9C" w:rsidP="00DA6E9C">
      <w:pPr>
        <w:rPr>
          <w:sz w:val="24"/>
          <w:szCs w:val="24"/>
        </w:rPr>
      </w:pPr>
    </w:p>
    <w:p w:rsidR="00DA6E9C" w:rsidRPr="00D8224A" w:rsidRDefault="00DA6E9C" w:rsidP="00DA6E9C">
      <w:pPr>
        <w:rPr>
          <w:sz w:val="24"/>
          <w:szCs w:val="24"/>
        </w:rPr>
      </w:pPr>
      <w:r w:rsidRPr="00D8224A">
        <w:rPr>
          <w:sz w:val="24"/>
          <w:szCs w:val="24"/>
        </w:rPr>
        <w:t xml:space="preserve">                                                                                            Познавательные способности</w:t>
      </w:r>
    </w:p>
    <w:tbl>
      <w:tblPr>
        <w:tblStyle w:val="af5"/>
        <w:tblW w:w="0" w:type="auto"/>
        <w:tblInd w:w="675" w:type="dxa"/>
        <w:tblLook w:val="04A0" w:firstRow="1" w:lastRow="0" w:firstColumn="1" w:lastColumn="0" w:noHBand="0" w:noVBand="1"/>
      </w:tblPr>
      <w:tblGrid>
        <w:gridCol w:w="3590"/>
        <w:gridCol w:w="3963"/>
        <w:gridCol w:w="2619"/>
      </w:tblGrid>
      <w:tr w:rsidR="00DA6E9C" w:rsidRPr="00D8224A" w:rsidTr="00A71F57">
        <w:tc>
          <w:tcPr>
            <w:tcW w:w="4253" w:type="dxa"/>
          </w:tcPr>
          <w:p w:rsidR="00DA6E9C" w:rsidRPr="00D8224A" w:rsidRDefault="00DA6E9C" w:rsidP="00A71F57">
            <w:pPr>
              <w:rPr>
                <w:sz w:val="24"/>
                <w:szCs w:val="24"/>
              </w:rPr>
            </w:pPr>
          </w:p>
        </w:tc>
        <w:tc>
          <w:tcPr>
            <w:tcW w:w="4929" w:type="dxa"/>
          </w:tcPr>
          <w:p w:rsidR="00DA6E9C" w:rsidRPr="00D8224A" w:rsidRDefault="00DA6E9C" w:rsidP="00A71F57">
            <w:pPr>
              <w:rPr>
                <w:sz w:val="24"/>
                <w:szCs w:val="24"/>
              </w:rPr>
            </w:pPr>
          </w:p>
        </w:tc>
        <w:tc>
          <w:tcPr>
            <w:tcW w:w="3151" w:type="dxa"/>
          </w:tcPr>
          <w:p w:rsidR="00DA6E9C" w:rsidRPr="00D8224A" w:rsidRDefault="00DA6E9C" w:rsidP="00A71F57">
            <w:pPr>
              <w:rPr>
                <w:sz w:val="24"/>
                <w:szCs w:val="24"/>
              </w:rPr>
            </w:pPr>
          </w:p>
        </w:tc>
      </w:tr>
      <w:tr w:rsidR="00DA6E9C" w:rsidRPr="00D8224A" w:rsidTr="00A71F57">
        <w:tc>
          <w:tcPr>
            <w:tcW w:w="4253" w:type="dxa"/>
          </w:tcPr>
          <w:p w:rsidR="00DA6E9C" w:rsidRPr="00D8224A" w:rsidRDefault="00DA6E9C" w:rsidP="00A71F57">
            <w:pPr>
              <w:rPr>
                <w:sz w:val="24"/>
                <w:szCs w:val="24"/>
              </w:rPr>
            </w:pPr>
            <w:r w:rsidRPr="00D8224A">
              <w:rPr>
                <w:sz w:val="24"/>
                <w:szCs w:val="24"/>
              </w:rPr>
              <w:lastRenderedPageBreak/>
              <w:t>Высокий</w:t>
            </w:r>
          </w:p>
        </w:tc>
        <w:tc>
          <w:tcPr>
            <w:tcW w:w="4929" w:type="dxa"/>
          </w:tcPr>
          <w:p w:rsidR="00DA6E9C" w:rsidRPr="00D8224A" w:rsidRDefault="00DA6E9C" w:rsidP="00DA6E9C">
            <w:pPr>
              <w:rPr>
                <w:sz w:val="24"/>
                <w:szCs w:val="24"/>
              </w:rPr>
            </w:pPr>
            <w:r w:rsidRPr="00D8224A">
              <w:rPr>
                <w:sz w:val="24"/>
                <w:szCs w:val="24"/>
              </w:rPr>
              <w:t xml:space="preserve">3 ч. </w:t>
            </w:r>
          </w:p>
        </w:tc>
        <w:tc>
          <w:tcPr>
            <w:tcW w:w="3151" w:type="dxa"/>
          </w:tcPr>
          <w:p w:rsidR="00DA6E9C" w:rsidRPr="00D8224A" w:rsidRDefault="00DA6E9C" w:rsidP="00A71F57">
            <w:pPr>
              <w:rPr>
                <w:sz w:val="24"/>
                <w:szCs w:val="24"/>
              </w:rPr>
            </w:pPr>
            <w:r w:rsidRPr="00D8224A">
              <w:rPr>
                <w:sz w:val="24"/>
                <w:szCs w:val="24"/>
              </w:rPr>
              <w:t>33%</w:t>
            </w:r>
          </w:p>
        </w:tc>
      </w:tr>
      <w:tr w:rsidR="00DA6E9C" w:rsidRPr="00D8224A" w:rsidTr="00A71F57">
        <w:tc>
          <w:tcPr>
            <w:tcW w:w="4253" w:type="dxa"/>
          </w:tcPr>
          <w:p w:rsidR="00DA6E9C" w:rsidRPr="00D8224A" w:rsidRDefault="00DA6E9C" w:rsidP="00A71F57">
            <w:pPr>
              <w:rPr>
                <w:sz w:val="24"/>
                <w:szCs w:val="24"/>
              </w:rPr>
            </w:pPr>
            <w:r w:rsidRPr="00D8224A">
              <w:rPr>
                <w:sz w:val="24"/>
                <w:szCs w:val="24"/>
              </w:rPr>
              <w:t>Средний</w:t>
            </w:r>
          </w:p>
        </w:tc>
        <w:tc>
          <w:tcPr>
            <w:tcW w:w="4929" w:type="dxa"/>
          </w:tcPr>
          <w:p w:rsidR="00DA6E9C" w:rsidRPr="00D8224A" w:rsidRDefault="00DA6E9C" w:rsidP="00DA6E9C">
            <w:pPr>
              <w:rPr>
                <w:sz w:val="24"/>
                <w:szCs w:val="24"/>
              </w:rPr>
            </w:pPr>
            <w:r w:rsidRPr="00D8224A">
              <w:rPr>
                <w:sz w:val="24"/>
                <w:szCs w:val="24"/>
              </w:rPr>
              <w:t xml:space="preserve">6 ч </w:t>
            </w:r>
          </w:p>
        </w:tc>
        <w:tc>
          <w:tcPr>
            <w:tcW w:w="3151" w:type="dxa"/>
          </w:tcPr>
          <w:p w:rsidR="00DA6E9C" w:rsidRPr="00D8224A" w:rsidRDefault="00DA6E9C" w:rsidP="00A71F57">
            <w:pPr>
              <w:rPr>
                <w:sz w:val="24"/>
                <w:szCs w:val="24"/>
              </w:rPr>
            </w:pPr>
            <w:r w:rsidRPr="00D8224A">
              <w:rPr>
                <w:sz w:val="24"/>
                <w:szCs w:val="24"/>
              </w:rPr>
              <w:t>67%</w:t>
            </w:r>
          </w:p>
        </w:tc>
      </w:tr>
      <w:tr w:rsidR="00DA6E9C" w:rsidRPr="00D8224A" w:rsidTr="00A71F57">
        <w:tc>
          <w:tcPr>
            <w:tcW w:w="4253" w:type="dxa"/>
          </w:tcPr>
          <w:p w:rsidR="00DA6E9C" w:rsidRPr="00D8224A" w:rsidRDefault="00DA6E9C" w:rsidP="00A71F57">
            <w:pPr>
              <w:rPr>
                <w:sz w:val="24"/>
                <w:szCs w:val="24"/>
              </w:rPr>
            </w:pPr>
            <w:r w:rsidRPr="00D8224A">
              <w:rPr>
                <w:sz w:val="24"/>
                <w:szCs w:val="24"/>
              </w:rPr>
              <w:t>Низкий</w:t>
            </w:r>
          </w:p>
        </w:tc>
        <w:tc>
          <w:tcPr>
            <w:tcW w:w="4929" w:type="dxa"/>
          </w:tcPr>
          <w:p w:rsidR="00DA6E9C" w:rsidRPr="00D8224A" w:rsidRDefault="00DA6E9C" w:rsidP="00A71F57">
            <w:pPr>
              <w:rPr>
                <w:sz w:val="24"/>
                <w:szCs w:val="24"/>
              </w:rPr>
            </w:pPr>
            <w:r w:rsidRPr="00D8224A">
              <w:rPr>
                <w:sz w:val="24"/>
                <w:szCs w:val="24"/>
              </w:rPr>
              <w:t>0</w:t>
            </w:r>
          </w:p>
        </w:tc>
        <w:tc>
          <w:tcPr>
            <w:tcW w:w="3151" w:type="dxa"/>
          </w:tcPr>
          <w:p w:rsidR="00DA6E9C" w:rsidRPr="00D8224A" w:rsidRDefault="00DA6E9C" w:rsidP="00A71F57">
            <w:pPr>
              <w:rPr>
                <w:sz w:val="24"/>
                <w:szCs w:val="24"/>
              </w:rPr>
            </w:pPr>
            <w:r w:rsidRPr="00D8224A">
              <w:rPr>
                <w:sz w:val="24"/>
                <w:szCs w:val="24"/>
              </w:rPr>
              <w:t>0 %</w:t>
            </w:r>
          </w:p>
        </w:tc>
      </w:tr>
    </w:tbl>
    <w:p w:rsidR="00DA6E9C" w:rsidRPr="00D8224A" w:rsidRDefault="00DA6E9C" w:rsidP="00DA6E9C">
      <w:pPr>
        <w:rPr>
          <w:sz w:val="24"/>
          <w:szCs w:val="24"/>
        </w:rPr>
      </w:pPr>
    </w:p>
    <w:p w:rsidR="00DA6E9C" w:rsidRPr="00D8224A" w:rsidRDefault="00DA6E9C" w:rsidP="00DA6E9C">
      <w:pPr>
        <w:rPr>
          <w:sz w:val="24"/>
          <w:szCs w:val="24"/>
        </w:rPr>
      </w:pPr>
      <w:r w:rsidRPr="00D8224A">
        <w:rPr>
          <w:sz w:val="24"/>
          <w:szCs w:val="24"/>
        </w:rPr>
        <w:t xml:space="preserve">                                                                                          Уровень развития памяти</w:t>
      </w:r>
    </w:p>
    <w:tbl>
      <w:tblPr>
        <w:tblStyle w:val="af5"/>
        <w:tblW w:w="0" w:type="auto"/>
        <w:tblInd w:w="675" w:type="dxa"/>
        <w:tblLook w:val="04A0" w:firstRow="1" w:lastRow="0" w:firstColumn="1" w:lastColumn="0" w:noHBand="0" w:noVBand="1"/>
      </w:tblPr>
      <w:tblGrid>
        <w:gridCol w:w="3590"/>
        <w:gridCol w:w="3963"/>
        <w:gridCol w:w="2619"/>
      </w:tblGrid>
      <w:tr w:rsidR="00DA6E9C" w:rsidRPr="00D8224A" w:rsidTr="00A71F57">
        <w:tc>
          <w:tcPr>
            <w:tcW w:w="4253" w:type="dxa"/>
          </w:tcPr>
          <w:p w:rsidR="00DA6E9C" w:rsidRPr="00D8224A" w:rsidRDefault="00DA6E9C" w:rsidP="00A71F57">
            <w:pPr>
              <w:rPr>
                <w:sz w:val="24"/>
                <w:szCs w:val="24"/>
              </w:rPr>
            </w:pPr>
          </w:p>
        </w:tc>
        <w:tc>
          <w:tcPr>
            <w:tcW w:w="4929" w:type="dxa"/>
          </w:tcPr>
          <w:p w:rsidR="00DA6E9C" w:rsidRPr="00D8224A" w:rsidRDefault="00DA6E9C" w:rsidP="00A71F57">
            <w:pPr>
              <w:rPr>
                <w:sz w:val="24"/>
                <w:szCs w:val="24"/>
              </w:rPr>
            </w:pPr>
          </w:p>
        </w:tc>
        <w:tc>
          <w:tcPr>
            <w:tcW w:w="3151" w:type="dxa"/>
          </w:tcPr>
          <w:p w:rsidR="00DA6E9C" w:rsidRPr="00D8224A" w:rsidRDefault="00DA6E9C" w:rsidP="00A71F57">
            <w:pPr>
              <w:rPr>
                <w:sz w:val="24"/>
                <w:szCs w:val="24"/>
              </w:rPr>
            </w:pPr>
          </w:p>
        </w:tc>
      </w:tr>
      <w:tr w:rsidR="00DA6E9C" w:rsidRPr="00D8224A" w:rsidTr="00A71F57">
        <w:tc>
          <w:tcPr>
            <w:tcW w:w="4253" w:type="dxa"/>
          </w:tcPr>
          <w:p w:rsidR="00DA6E9C" w:rsidRPr="00D8224A" w:rsidRDefault="00DA6E9C" w:rsidP="00A71F57">
            <w:pPr>
              <w:rPr>
                <w:sz w:val="24"/>
                <w:szCs w:val="24"/>
              </w:rPr>
            </w:pPr>
            <w:r w:rsidRPr="00D8224A">
              <w:rPr>
                <w:sz w:val="24"/>
                <w:szCs w:val="24"/>
              </w:rPr>
              <w:t>Высокий</w:t>
            </w:r>
          </w:p>
        </w:tc>
        <w:tc>
          <w:tcPr>
            <w:tcW w:w="4929" w:type="dxa"/>
          </w:tcPr>
          <w:p w:rsidR="00DA6E9C" w:rsidRPr="00D8224A" w:rsidRDefault="00DA6E9C" w:rsidP="00DA6E9C">
            <w:pPr>
              <w:rPr>
                <w:sz w:val="24"/>
                <w:szCs w:val="24"/>
              </w:rPr>
            </w:pPr>
            <w:r w:rsidRPr="00D8224A">
              <w:rPr>
                <w:sz w:val="24"/>
                <w:szCs w:val="24"/>
              </w:rPr>
              <w:t>2 ч.</w:t>
            </w:r>
          </w:p>
        </w:tc>
        <w:tc>
          <w:tcPr>
            <w:tcW w:w="3151" w:type="dxa"/>
          </w:tcPr>
          <w:p w:rsidR="00DA6E9C" w:rsidRPr="00D8224A" w:rsidRDefault="00DA6E9C" w:rsidP="00A71F57">
            <w:pPr>
              <w:rPr>
                <w:sz w:val="24"/>
                <w:szCs w:val="24"/>
              </w:rPr>
            </w:pPr>
            <w:r w:rsidRPr="00D8224A">
              <w:rPr>
                <w:sz w:val="24"/>
                <w:szCs w:val="24"/>
              </w:rPr>
              <w:t>22 %</w:t>
            </w:r>
          </w:p>
        </w:tc>
      </w:tr>
      <w:tr w:rsidR="00DA6E9C" w:rsidRPr="00D8224A" w:rsidTr="00A71F57">
        <w:tc>
          <w:tcPr>
            <w:tcW w:w="4253" w:type="dxa"/>
          </w:tcPr>
          <w:p w:rsidR="00DA6E9C" w:rsidRPr="00D8224A" w:rsidRDefault="00DA6E9C" w:rsidP="00A71F57">
            <w:pPr>
              <w:rPr>
                <w:sz w:val="24"/>
                <w:szCs w:val="24"/>
              </w:rPr>
            </w:pPr>
            <w:r w:rsidRPr="00D8224A">
              <w:rPr>
                <w:sz w:val="24"/>
                <w:szCs w:val="24"/>
              </w:rPr>
              <w:t>Средний</w:t>
            </w:r>
          </w:p>
        </w:tc>
        <w:tc>
          <w:tcPr>
            <w:tcW w:w="4929" w:type="dxa"/>
          </w:tcPr>
          <w:p w:rsidR="00DA6E9C" w:rsidRPr="00D8224A" w:rsidRDefault="00DA6E9C" w:rsidP="00DA6E9C">
            <w:pPr>
              <w:rPr>
                <w:sz w:val="24"/>
                <w:szCs w:val="24"/>
              </w:rPr>
            </w:pPr>
            <w:r w:rsidRPr="00D8224A">
              <w:rPr>
                <w:sz w:val="24"/>
                <w:szCs w:val="24"/>
              </w:rPr>
              <w:t xml:space="preserve">6 ч </w:t>
            </w:r>
          </w:p>
        </w:tc>
        <w:tc>
          <w:tcPr>
            <w:tcW w:w="3151" w:type="dxa"/>
          </w:tcPr>
          <w:p w:rsidR="00DA6E9C" w:rsidRPr="00D8224A" w:rsidRDefault="00DA6E9C" w:rsidP="00A71F57">
            <w:pPr>
              <w:rPr>
                <w:sz w:val="24"/>
                <w:szCs w:val="24"/>
              </w:rPr>
            </w:pPr>
            <w:r w:rsidRPr="00D8224A">
              <w:rPr>
                <w:sz w:val="24"/>
                <w:szCs w:val="24"/>
              </w:rPr>
              <w:t>67%</w:t>
            </w:r>
          </w:p>
        </w:tc>
      </w:tr>
      <w:tr w:rsidR="00DA6E9C" w:rsidRPr="00D8224A" w:rsidTr="00A71F57">
        <w:tc>
          <w:tcPr>
            <w:tcW w:w="4253" w:type="dxa"/>
          </w:tcPr>
          <w:p w:rsidR="00DA6E9C" w:rsidRPr="00D8224A" w:rsidRDefault="00DA6E9C" w:rsidP="00A71F57">
            <w:pPr>
              <w:rPr>
                <w:sz w:val="24"/>
                <w:szCs w:val="24"/>
              </w:rPr>
            </w:pPr>
            <w:r w:rsidRPr="00D8224A">
              <w:rPr>
                <w:sz w:val="24"/>
                <w:szCs w:val="24"/>
              </w:rPr>
              <w:t>Низкий</w:t>
            </w:r>
          </w:p>
        </w:tc>
        <w:tc>
          <w:tcPr>
            <w:tcW w:w="4929" w:type="dxa"/>
          </w:tcPr>
          <w:p w:rsidR="00DA6E9C" w:rsidRPr="00D8224A" w:rsidRDefault="00DA6E9C" w:rsidP="00DA6E9C">
            <w:pPr>
              <w:rPr>
                <w:sz w:val="24"/>
                <w:szCs w:val="24"/>
              </w:rPr>
            </w:pPr>
            <w:r w:rsidRPr="00D8224A">
              <w:rPr>
                <w:sz w:val="24"/>
                <w:szCs w:val="24"/>
              </w:rPr>
              <w:t>1 ч.</w:t>
            </w:r>
          </w:p>
        </w:tc>
        <w:tc>
          <w:tcPr>
            <w:tcW w:w="3151" w:type="dxa"/>
          </w:tcPr>
          <w:p w:rsidR="00DA6E9C" w:rsidRPr="00D8224A" w:rsidRDefault="00DA6E9C" w:rsidP="00A71F57">
            <w:pPr>
              <w:rPr>
                <w:sz w:val="24"/>
                <w:szCs w:val="24"/>
              </w:rPr>
            </w:pPr>
            <w:r w:rsidRPr="00D8224A">
              <w:rPr>
                <w:sz w:val="24"/>
                <w:szCs w:val="24"/>
              </w:rPr>
              <w:t>11  %</w:t>
            </w:r>
          </w:p>
        </w:tc>
      </w:tr>
    </w:tbl>
    <w:p w:rsidR="00DA6E9C" w:rsidRPr="00D8224A" w:rsidRDefault="00DA6E9C" w:rsidP="00DA6E9C">
      <w:pPr>
        <w:rPr>
          <w:color w:val="000000"/>
          <w:sz w:val="24"/>
          <w:szCs w:val="24"/>
          <w:shd w:val="clear" w:color="auto" w:fill="FFFFFF"/>
        </w:rPr>
      </w:pPr>
    </w:p>
    <w:p w:rsidR="00DA6E9C" w:rsidRPr="00D8224A" w:rsidRDefault="00DA6E9C" w:rsidP="00DA6E9C">
      <w:pPr>
        <w:jc w:val="both"/>
        <w:rPr>
          <w:color w:val="000000"/>
          <w:sz w:val="24"/>
          <w:szCs w:val="24"/>
          <w:shd w:val="clear" w:color="auto" w:fill="FFFFFF"/>
        </w:rPr>
      </w:pPr>
      <w:r w:rsidRPr="00D8224A">
        <w:rPr>
          <w:color w:val="000000"/>
          <w:sz w:val="24"/>
          <w:szCs w:val="24"/>
          <w:shd w:val="clear" w:color="auto" w:fill="FFFFFF"/>
        </w:rPr>
        <w:t xml:space="preserve">   По результатам проведенной диагностики можно сделать выводы, что большее количество первоклассников готовы к школьному обучению, у них достаточный уровень психосоциальной зрелости, есть предрасположенность к овладению навыками письма, достаточный уровень развития мелкой моторики, координации движений руки и пространственной ориентации. Они умеют слушать и выполнять задания по образцу, обладают достаточно развитым мышлением и произвольностью психической деятельности.</w:t>
      </w:r>
    </w:p>
    <w:p w:rsidR="00DA6E9C" w:rsidRPr="00D8224A" w:rsidRDefault="00DA6E9C" w:rsidP="00DA6E9C">
      <w:pPr>
        <w:pStyle w:val="c9"/>
        <w:shd w:val="clear" w:color="auto" w:fill="FFFFFF"/>
        <w:spacing w:before="0" w:beforeAutospacing="0" w:after="0" w:afterAutospacing="0"/>
        <w:ind w:right="284" w:firstLine="568"/>
        <w:jc w:val="both"/>
        <w:rPr>
          <w:color w:val="000000"/>
        </w:rPr>
      </w:pPr>
      <w:r w:rsidRPr="00D8224A">
        <w:t xml:space="preserve"> П</w:t>
      </w:r>
      <w:r w:rsidRPr="00D8224A">
        <w:rPr>
          <w:rStyle w:val="c6"/>
          <w:color w:val="000000"/>
        </w:rPr>
        <w:t>о результатам диагностики первоклассников будет составлена программа психолого-педагогического сопровождения 3 обучающихся   по развитию  и коррекции психических процессов (память, внимание), по развитию мелкой моторики, в которую надо включить  следующие мероприятия:</w:t>
      </w:r>
    </w:p>
    <w:p w:rsidR="00DA6E9C" w:rsidRPr="00D8224A" w:rsidRDefault="00DA6E9C" w:rsidP="006B23CC">
      <w:pPr>
        <w:pStyle w:val="c1"/>
        <w:numPr>
          <w:ilvl w:val="0"/>
          <w:numId w:val="76"/>
        </w:numPr>
        <w:shd w:val="clear" w:color="auto" w:fill="FFFFFF"/>
        <w:spacing w:before="0" w:beforeAutospacing="0" w:after="0" w:afterAutospacing="0"/>
        <w:ind w:right="284"/>
        <w:jc w:val="both"/>
        <w:rPr>
          <w:color w:val="000000"/>
        </w:rPr>
      </w:pPr>
      <w:r w:rsidRPr="00D8224A">
        <w:rPr>
          <w:rStyle w:val="c6"/>
          <w:color w:val="000000"/>
        </w:rPr>
        <w:t xml:space="preserve">консультации для педагога, обучающего первоклассников, по темам: «Психологическая готовность детей к школе», «Характеристика детей младшего школьного возраста», «Школьная </w:t>
      </w:r>
      <w:proofErr w:type="spellStart"/>
      <w:r w:rsidRPr="00D8224A">
        <w:rPr>
          <w:rStyle w:val="c6"/>
          <w:color w:val="000000"/>
        </w:rPr>
        <w:t>дезадаптация</w:t>
      </w:r>
      <w:proofErr w:type="spellEnd"/>
      <w:r w:rsidRPr="00D8224A">
        <w:rPr>
          <w:rStyle w:val="c6"/>
          <w:color w:val="000000"/>
        </w:rPr>
        <w:t xml:space="preserve"> и связанные с ней трудности обучения»;</w:t>
      </w:r>
    </w:p>
    <w:p w:rsidR="00DA6E9C" w:rsidRPr="00D8224A" w:rsidRDefault="00DA6E9C" w:rsidP="006B23CC">
      <w:pPr>
        <w:pStyle w:val="c1"/>
        <w:numPr>
          <w:ilvl w:val="0"/>
          <w:numId w:val="76"/>
        </w:numPr>
        <w:shd w:val="clear" w:color="auto" w:fill="FFFFFF"/>
        <w:spacing w:before="0" w:beforeAutospacing="0" w:after="0" w:afterAutospacing="0"/>
        <w:ind w:right="284"/>
        <w:jc w:val="both"/>
        <w:rPr>
          <w:color w:val="000000"/>
        </w:rPr>
      </w:pPr>
      <w:r w:rsidRPr="00D8224A">
        <w:rPr>
          <w:rStyle w:val="c6"/>
          <w:color w:val="000000"/>
        </w:rPr>
        <w:t>индивидуальные беседы с родителями первоклассников по темам: «Особенности развития ребенка до поступления в школу», «Ребенок идет в первый класс» (психологическая готовность к этому родителей);</w:t>
      </w:r>
    </w:p>
    <w:p w:rsidR="00DA6E9C" w:rsidRPr="00D8224A" w:rsidRDefault="00DA6E9C" w:rsidP="006B23CC">
      <w:pPr>
        <w:pStyle w:val="c26"/>
        <w:numPr>
          <w:ilvl w:val="0"/>
          <w:numId w:val="76"/>
        </w:numPr>
        <w:shd w:val="clear" w:color="auto" w:fill="FFFFFF"/>
        <w:spacing w:before="0" w:beforeAutospacing="0" w:after="0" w:afterAutospacing="0"/>
        <w:ind w:right="284"/>
        <w:jc w:val="both"/>
        <w:rPr>
          <w:color w:val="000000"/>
        </w:rPr>
      </w:pPr>
      <w:r w:rsidRPr="00D8224A">
        <w:rPr>
          <w:rStyle w:val="c6"/>
          <w:color w:val="000000"/>
        </w:rPr>
        <w:t>проведение цикла занятий индивидуальной коррекционной работы с детьми с низкими показателями диагностики.</w:t>
      </w:r>
    </w:p>
    <w:p w:rsidR="00DA6E9C" w:rsidRPr="00D8224A" w:rsidRDefault="00DA6E9C" w:rsidP="00DA6E9C">
      <w:pPr>
        <w:jc w:val="both"/>
        <w:rPr>
          <w:sz w:val="24"/>
          <w:szCs w:val="24"/>
        </w:rPr>
      </w:pPr>
    </w:p>
    <w:p w:rsidR="00DA6E9C" w:rsidRPr="00D8224A" w:rsidRDefault="00DA6E9C" w:rsidP="00DA6E9C">
      <w:pPr>
        <w:jc w:val="both"/>
        <w:rPr>
          <w:sz w:val="24"/>
          <w:szCs w:val="24"/>
        </w:rPr>
      </w:pPr>
      <w:r w:rsidRPr="00D8224A">
        <w:rPr>
          <w:sz w:val="24"/>
          <w:szCs w:val="24"/>
        </w:rPr>
        <w:t xml:space="preserve"> По итогам проведения «Круглого стола» можно сделать  общий вывод:</w:t>
      </w:r>
    </w:p>
    <w:p w:rsidR="00DA6E9C" w:rsidRPr="00D8224A" w:rsidRDefault="00DA6E9C" w:rsidP="00DA6E9C">
      <w:pPr>
        <w:jc w:val="both"/>
        <w:rPr>
          <w:sz w:val="24"/>
          <w:szCs w:val="24"/>
        </w:rPr>
      </w:pPr>
      <w:r w:rsidRPr="00D8224A">
        <w:rPr>
          <w:sz w:val="24"/>
          <w:szCs w:val="24"/>
        </w:rPr>
        <w:t>Период  адаптации первоклассников к учебному процессу в школе проходит удовлетворительно.</w:t>
      </w:r>
      <w:r w:rsidR="00A71F57" w:rsidRPr="00D8224A">
        <w:rPr>
          <w:sz w:val="24"/>
          <w:szCs w:val="24"/>
        </w:rPr>
        <w:t xml:space="preserve"> </w:t>
      </w:r>
      <w:r w:rsidRPr="00D8224A">
        <w:rPr>
          <w:sz w:val="24"/>
          <w:szCs w:val="24"/>
        </w:rPr>
        <w:t>Можно отметить</w:t>
      </w:r>
      <w:proofErr w:type="gramStart"/>
      <w:r w:rsidRPr="00D8224A">
        <w:rPr>
          <w:sz w:val="24"/>
          <w:szCs w:val="24"/>
        </w:rPr>
        <w:t xml:space="preserve"> ,</w:t>
      </w:r>
      <w:proofErr w:type="gramEnd"/>
      <w:r w:rsidRPr="00D8224A">
        <w:rPr>
          <w:sz w:val="24"/>
          <w:szCs w:val="24"/>
        </w:rPr>
        <w:t xml:space="preserve"> что большинство  обучающихся 1 класса к концу первой четверти завершат процесс адаптации.</w:t>
      </w:r>
    </w:p>
    <w:p w:rsidR="00DA6E9C" w:rsidRPr="00D8224A" w:rsidRDefault="00DA6E9C" w:rsidP="00DA6E9C">
      <w:pPr>
        <w:jc w:val="both"/>
        <w:rPr>
          <w:color w:val="FF0000"/>
          <w:sz w:val="24"/>
          <w:szCs w:val="24"/>
        </w:rPr>
      </w:pPr>
      <w:r w:rsidRPr="00D8224A">
        <w:rPr>
          <w:color w:val="FF0000"/>
          <w:sz w:val="24"/>
          <w:szCs w:val="24"/>
        </w:rPr>
        <w:t>Рекомендовать:</w:t>
      </w:r>
    </w:p>
    <w:p w:rsidR="00DA6E9C" w:rsidRPr="00D8224A" w:rsidRDefault="00DA6E9C" w:rsidP="006B23CC">
      <w:pPr>
        <w:pStyle w:val="af6"/>
        <w:widowControl/>
        <w:numPr>
          <w:ilvl w:val="0"/>
          <w:numId w:val="80"/>
        </w:numPr>
        <w:autoSpaceDE/>
        <w:autoSpaceDN/>
        <w:spacing w:line="276" w:lineRule="auto"/>
        <w:contextualSpacing/>
        <w:jc w:val="both"/>
        <w:rPr>
          <w:color w:val="FF0000"/>
          <w:sz w:val="24"/>
          <w:szCs w:val="24"/>
        </w:rPr>
      </w:pPr>
      <w:r w:rsidRPr="00D8224A">
        <w:rPr>
          <w:color w:val="FF0000"/>
          <w:sz w:val="24"/>
          <w:szCs w:val="24"/>
        </w:rPr>
        <w:t>Педагогу (Е.В. Кухаренко), работающему в 1 классе, организовать работу в соответствии с требованиями ФГОС первой ступени с учетом результатов адаптации, оказывать педагогическую помощь детям</w:t>
      </w:r>
      <w:proofErr w:type="gramStart"/>
      <w:r w:rsidRPr="00D8224A">
        <w:rPr>
          <w:color w:val="FF0000"/>
          <w:sz w:val="24"/>
          <w:szCs w:val="24"/>
        </w:rPr>
        <w:t xml:space="preserve"> ,</w:t>
      </w:r>
      <w:proofErr w:type="gramEnd"/>
      <w:r w:rsidRPr="00D8224A">
        <w:rPr>
          <w:color w:val="FF0000"/>
          <w:sz w:val="24"/>
          <w:szCs w:val="24"/>
        </w:rPr>
        <w:t>имеющим трудности в обучении;</w:t>
      </w:r>
    </w:p>
    <w:p w:rsidR="00DA6E9C" w:rsidRPr="00D8224A" w:rsidRDefault="00DA6E9C" w:rsidP="00DA6E9C">
      <w:pPr>
        <w:jc w:val="both"/>
        <w:rPr>
          <w:color w:val="FF0000"/>
          <w:sz w:val="24"/>
          <w:szCs w:val="24"/>
        </w:rPr>
      </w:pPr>
      <w:r w:rsidRPr="00D8224A">
        <w:rPr>
          <w:color w:val="FF0000"/>
          <w:sz w:val="24"/>
          <w:szCs w:val="24"/>
        </w:rPr>
        <w:t>3.Специалистам ( учител</w:t>
      </w:r>
      <w:proofErr w:type="gramStart"/>
      <w:r w:rsidRPr="00D8224A">
        <w:rPr>
          <w:color w:val="FF0000"/>
          <w:sz w:val="24"/>
          <w:szCs w:val="24"/>
        </w:rPr>
        <w:t>ю-</w:t>
      </w:r>
      <w:proofErr w:type="gramEnd"/>
      <w:r w:rsidRPr="00D8224A">
        <w:rPr>
          <w:color w:val="FF0000"/>
          <w:sz w:val="24"/>
          <w:szCs w:val="24"/>
        </w:rPr>
        <w:t xml:space="preserve"> логопеду, педагогу- психологу) спланировать и провести цикл занятий с обучающимися, требующих особого внимания по результатам проведенных диагностик.</w:t>
      </w:r>
    </w:p>
    <w:p w:rsidR="00DA6E9C" w:rsidRPr="00D8224A" w:rsidRDefault="00DA6E9C" w:rsidP="006B23CC">
      <w:pPr>
        <w:pStyle w:val="af6"/>
        <w:widowControl/>
        <w:numPr>
          <w:ilvl w:val="0"/>
          <w:numId w:val="79"/>
        </w:numPr>
        <w:autoSpaceDE/>
        <w:autoSpaceDN/>
        <w:spacing w:line="276" w:lineRule="auto"/>
        <w:contextualSpacing/>
        <w:jc w:val="both"/>
        <w:rPr>
          <w:color w:val="FF0000"/>
          <w:sz w:val="24"/>
          <w:szCs w:val="24"/>
        </w:rPr>
      </w:pPr>
      <w:r w:rsidRPr="00D8224A">
        <w:rPr>
          <w:color w:val="FF0000"/>
          <w:sz w:val="24"/>
          <w:szCs w:val="24"/>
        </w:rPr>
        <w:t xml:space="preserve">Учителю </w:t>
      </w:r>
      <w:proofErr w:type="gramStart"/>
      <w:r w:rsidRPr="00D8224A">
        <w:rPr>
          <w:color w:val="FF0000"/>
          <w:sz w:val="24"/>
          <w:szCs w:val="24"/>
        </w:rPr>
        <w:t>–л</w:t>
      </w:r>
      <w:proofErr w:type="gramEnd"/>
      <w:r w:rsidRPr="00D8224A">
        <w:rPr>
          <w:color w:val="FF0000"/>
          <w:sz w:val="24"/>
          <w:szCs w:val="24"/>
        </w:rPr>
        <w:t xml:space="preserve">огопеду ( </w:t>
      </w:r>
      <w:proofErr w:type="spellStart"/>
      <w:r w:rsidRPr="00D8224A">
        <w:rPr>
          <w:color w:val="FF0000"/>
          <w:sz w:val="24"/>
          <w:szCs w:val="24"/>
        </w:rPr>
        <w:t>Т.А.Лисиной</w:t>
      </w:r>
      <w:proofErr w:type="spellEnd"/>
      <w:r w:rsidRPr="00D8224A">
        <w:rPr>
          <w:color w:val="FF0000"/>
          <w:sz w:val="24"/>
          <w:szCs w:val="24"/>
        </w:rPr>
        <w:t>) организовать и провести цикл занятий, необходимых для коррекционной помощи обучающимся 1 класса</w:t>
      </w:r>
    </w:p>
    <w:p w:rsidR="00DA6E9C" w:rsidRPr="00D8224A" w:rsidRDefault="00DA6E9C" w:rsidP="006B23CC">
      <w:pPr>
        <w:pStyle w:val="af6"/>
        <w:widowControl/>
        <w:numPr>
          <w:ilvl w:val="0"/>
          <w:numId w:val="79"/>
        </w:numPr>
        <w:autoSpaceDE/>
        <w:autoSpaceDN/>
        <w:spacing w:line="276" w:lineRule="auto"/>
        <w:contextualSpacing/>
        <w:jc w:val="both"/>
        <w:rPr>
          <w:color w:val="FF0000"/>
          <w:sz w:val="24"/>
          <w:szCs w:val="24"/>
        </w:rPr>
      </w:pPr>
      <w:r w:rsidRPr="00D8224A">
        <w:rPr>
          <w:color w:val="FF0000"/>
          <w:sz w:val="24"/>
          <w:szCs w:val="24"/>
        </w:rPr>
        <w:t xml:space="preserve">Педагогу-психологу </w:t>
      </w:r>
      <w:proofErr w:type="gramStart"/>
      <w:r w:rsidRPr="00D8224A">
        <w:rPr>
          <w:color w:val="FF0000"/>
          <w:sz w:val="24"/>
          <w:szCs w:val="24"/>
        </w:rPr>
        <w:t xml:space="preserve">( </w:t>
      </w:r>
      <w:proofErr w:type="spellStart"/>
      <w:proofErr w:type="gramEnd"/>
      <w:r w:rsidRPr="00D8224A">
        <w:rPr>
          <w:color w:val="FF0000"/>
          <w:sz w:val="24"/>
          <w:szCs w:val="24"/>
        </w:rPr>
        <w:t>Т.М.Филимоновой</w:t>
      </w:r>
      <w:proofErr w:type="spellEnd"/>
      <w:r w:rsidRPr="00D8224A">
        <w:rPr>
          <w:color w:val="FF0000"/>
          <w:sz w:val="24"/>
          <w:szCs w:val="24"/>
        </w:rPr>
        <w:t xml:space="preserve">) </w:t>
      </w:r>
    </w:p>
    <w:p w:rsidR="00DA6E9C" w:rsidRPr="00D8224A" w:rsidRDefault="00DA6E9C" w:rsidP="006B23CC">
      <w:pPr>
        <w:pStyle w:val="af6"/>
        <w:widowControl/>
        <w:numPr>
          <w:ilvl w:val="0"/>
          <w:numId w:val="81"/>
        </w:numPr>
        <w:autoSpaceDE/>
        <w:autoSpaceDN/>
        <w:spacing w:after="200" w:line="276" w:lineRule="auto"/>
        <w:contextualSpacing/>
        <w:jc w:val="both"/>
        <w:rPr>
          <w:rStyle w:val="c6"/>
          <w:color w:val="FF0000"/>
          <w:sz w:val="24"/>
          <w:szCs w:val="24"/>
        </w:rPr>
      </w:pPr>
      <w:r w:rsidRPr="00D8224A">
        <w:rPr>
          <w:rStyle w:val="c6"/>
          <w:color w:val="FF0000"/>
          <w:sz w:val="24"/>
          <w:szCs w:val="24"/>
        </w:rPr>
        <w:t xml:space="preserve">составить программу психолого-педагогического сопровождения </w:t>
      </w:r>
      <w:proofErr w:type="gramStart"/>
      <w:r w:rsidRPr="00D8224A">
        <w:rPr>
          <w:rStyle w:val="c6"/>
          <w:color w:val="FF0000"/>
          <w:sz w:val="24"/>
          <w:szCs w:val="24"/>
        </w:rPr>
        <w:t>обучающихся</w:t>
      </w:r>
      <w:proofErr w:type="gramEnd"/>
      <w:r w:rsidRPr="00D8224A">
        <w:rPr>
          <w:rStyle w:val="c6"/>
          <w:color w:val="FF0000"/>
          <w:sz w:val="24"/>
          <w:szCs w:val="24"/>
        </w:rPr>
        <w:t>:</w:t>
      </w:r>
    </w:p>
    <w:p w:rsidR="00DA6E9C" w:rsidRPr="00D8224A" w:rsidRDefault="00DA6E9C" w:rsidP="006B23CC">
      <w:pPr>
        <w:pStyle w:val="af6"/>
        <w:widowControl/>
        <w:numPr>
          <w:ilvl w:val="1"/>
          <w:numId w:val="81"/>
        </w:numPr>
        <w:autoSpaceDE/>
        <w:autoSpaceDN/>
        <w:spacing w:line="276" w:lineRule="auto"/>
        <w:contextualSpacing/>
        <w:jc w:val="both"/>
        <w:rPr>
          <w:rStyle w:val="c6"/>
          <w:color w:val="FF0000"/>
          <w:sz w:val="24"/>
          <w:szCs w:val="24"/>
        </w:rPr>
      </w:pPr>
      <w:r w:rsidRPr="00D8224A">
        <w:rPr>
          <w:rStyle w:val="c6"/>
          <w:color w:val="FF0000"/>
          <w:sz w:val="24"/>
          <w:szCs w:val="24"/>
        </w:rPr>
        <w:t>Для 1 обучающегося -  по развитию  психических процессов (память, внимание</w:t>
      </w:r>
      <w:proofErr w:type="gramStart"/>
      <w:r w:rsidRPr="00D8224A">
        <w:rPr>
          <w:rStyle w:val="c6"/>
          <w:color w:val="FF0000"/>
          <w:sz w:val="24"/>
          <w:szCs w:val="24"/>
        </w:rPr>
        <w:t xml:space="preserve"> )</w:t>
      </w:r>
      <w:proofErr w:type="gramEnd"/>
    </w:p>
    <w:p w:rsidR="00DA6E9C" w:rsidRPr="00D8224A" w:rsidRDefault="00DA6E9C" w:rsidP="006B23CC">
      <w:pPr>
        <w:pStyle w:val="af6"/>
        <w:widowControl/>
        <w:numPr>
          <w:ilvl w:val="1"/>
          <w:numId w:val="81"/>
        </w:numPr>
        <w:autoSpaceDE/>
        <w:autoSpaceDN/>
        <w:spacing w:line="276" w:lineRule="auto"/>
        <w:contextualSpacing/>
        <w:jc w:val="both"/>
        <w:rPr>
          <w:color w:val="FF0000"/>
          <w:sz w:val="24"/>
          <w:szCs w:val="24"/>
        </w:rPr>
      </w:pPr>
      <w:r w:rsidRPr="00D8224A">
        <w:rPr>
          <w:rStyle w:val="c6"/>
          <w:color w:val="FF0000"/>
          <w:sz w:val="24"/>
          <w:szCs w:val="24"/>
        </w:rPr>
        <w:t xml:space="preserve">Для 2 </w:t>
      </w:r>
      <w:proofErr w:type="gramStart"/>
      <w:r w:rsidRPr="00D8224A">
        <w:rPr>
          <w:rStyle w:val="c6"/>
          <w:color w:val="FF0000"/>
          <w:sz w:val="24"/>
          <w:szCs w:val="24"/>
        </w:rPr>
        <w:t>обучающихся</w:t>
      </w:r>
      <w:proofErr w:type="gramEnd"/>
      <w:r w:rsidRPr="00D8224A">
        <w:rPr>
          <w:rStyle w:val="c6"/>
          <w:color w:val="FF0000"/>
          <w:sz w:val="24"/>
          <w:szCs w:val="24"/>
        </w:rPr>
        <w:t xml:space="preserve"> - по развитию мелкой моторики</w:t>
      </w:r>
    </w:p>
    <w:p w:rsidR="00DA6E9C" w:rsidRPr="00D8224A" w:rsidRDefault="00DA6E9C" w:rsidP="006B23CC">
      <w:pPr>
        <w:pStyle w:val="af6"/>
        <w:widowControl/>
        <w:numPr>
          <w:ilvl w:val="0"/>
          <w:numId w:val="81"/>
        </w:numPr>
        <w:autoSpaceDE/>
        <w:autoSpaceDN/>
        <w:spacing w:line="276" w:lineRule="auto"/>
        <w:contextualSpacing/>
        <w:jc w:val="both"/>
        <w:rPr>
          <w:sz w:val="24"/>
          <w:szCs w:val="24"/>
        </w:rPr>
      </w:pPr>
      <w:r w:rsidRPr="00D8224A">
        <w:rPr>
          <w:sz w:val="24"/>
          <w:szCs w:val="24"/>
        </w:rPr>
        <w:t>Провести промежуточные диагностики в период  с 09.03.25 г. по 15.03.2025 г.</w:t>
      </w:r>
    </w:p>
    <w:p w:rsidR="00DA6E9C" w:rsidRPr="00D8224A" w:rsidRDefault="00DA6E9C" w:rsidP="006B23CC">
      <w:pPr>
        <w:pStyle w:val="af6"/>
        <w:widowControl/>
        <w:numPr>
          <w:ilvl w:val="0"/>
          <w:numId w:val="81"/>
        </w:numPr>
        <w:autoSpaceDE/>
        <w:autoSpaceDN/>
        <w:spacing w:line="276" w:lineRule="auto"/>
        <w:contextualSpacing/>
        <w:jc w:val="both"/>
        <w:rPr>
          <w:sz w:val="24"/>
          <w:szCs w:val="24"/>
        </w:rPr>
      </w:pPr>
      <w:r w:rsidRPr="00D8224A">
        <w:rPr>
          <w:sz w:val="24"/>
          <w:szCs w:val="24"/>
        </w:rPr>
        <w:t xml:space="preserve"> Провести итоговые диагностики в конце учебного года  с 10.05.2025 по 15.05.2025 г.</w:t>
      </w:r>
    </w:p>
    <w:p w:rsidR="002C6DB9" w:rsidRPr="00D8224A" w:rsidRDefault="002C6DB9">
      <w:pPr>
        <w:contextualSpacing/>
        <w:jc w:val="both"/>
        <w:rPr>
          <w:sz w:val="24"/>
          <w:szCs w:val="24"/>
        </w:rPr>
      </w:pPr>
    </w:p>
    <w:p w:rsidR="002C6DB9" w:rsidRPr="00D8224A" w:rsidRDefault="00A71F57">
      <w:pPr>
        <w:contextualSpacing/>
        <w:jc w:val="both"/>
        <w:rPr>
          <w:b/>
          <w:sz w:val="24"/>
          <w:szCs w:val="24"/>
        </w:rPr>
      </w:pPr>
      <w:r w:rsidRPr="00D8224A">
        <w:rPr>
          <w:b/>
          <w:sz w:val="24"/>
          <w:szCs w:val="24"/>
        </w:rPr>
        <w:t xml:space="preserve">Деятельность учителя-логопеда/дефектолога </w:t>
      </w:r>
    </w:p>
    <w:p w:rsidR="002C6DB9" w:rsidRPr="00D8224A" w:rsidRDefault="00A71F57">
      <w:pPr>
        <w:contextualSpacing/>
        <w:jc w:val="both"/>
        <w:rPr>
          <w:b/>
          <w:sz w:val="24"/>
          <w:szCs w:val="24"/>
        </w:rPr>
      </w:pPr>
      <w:r w:rsidRPr="00D8224A">
        <w:rPr>
          <w:b/>
          <w:sz w:val="24"/>
          <w:szCs w:val="24"/>
        </w:rPr>
        <w:t>Логопедическая помощь</w:t>
      </w:r>
    </w:p>
    <w:p w:rsidR="002C6DB9" w:rsidRPr="00D8224A" w:rsidRDefault="002C6DB9">
      <w:pPr>
        <w:contextualSpacing/>
        <w:jc w:val="both"/>
        <w:rPr>
          <w:sz w:val="24"/>
          <w:szCs w:val="24"/>
        </w:rPr>
      </w:pPr>
    </w:p>
    <w:p w:rsidR="002C6DB9" w:rsidRPr="00D8224A" w:rsidRDefault="00A71F57">
      <w:pPr>
        <w:ind w:firstLine="142"/>
        <w:contextualSpacing/>
        <w:jc w:val="both"/>
        <w:rPr>
          <w:sz w:val="24"/>
          <w:szCs w:val="24"/>
        </w:rPr>
      </w:pPr>
      <w:r w:rsidRPr="00D8224A">
        <w:rPr>
          <w:sz w:val="24"/>
          <w:szCs w:val="24"/>
        </w:rPr>
        <w:t xml:space="preserve">Коррекционно-логопедическая работа строилась на основе перспективного методического плана работы и положения логопедического пункта МКОУ </w:t>
      </w:r>
      <w:proofErr w:type="spellStart"/>
      <w:r w:rsidRPr="00D8224A">
        <w:rPr>
          <w:sz w:val="24"/>
          <w:szCs w:val="24"/>
        </w:rPr>
        <w:t>Болчаровская</w:t>
      </w:r>
      <w:proofErr w:type="spellEnd"/>
      <w:r w:rsidRPr="00D8224A">
        <w:rPr>
          <w:sz w:val="24"/>
          <w:szCs w:val="24"/>
        </w:rPr>
        <w:t xml:space="preserve"> СОШ.</w:t>
      </w:r>
    </w:p>
    <w:p w:rsidR="002C6DB9" w:rsidRPr="00D8224A" w:rsidRDefault="00A71F57">
      <w:pPr>
        <w:contextualSpacing/>
        <w:jc w:val="both"/>
        <w:rPr>
          <w:sz w:val="24"/>
          <w:szCs w:val="24"/>
        </w:rPr>
      </w:pPr>
      <w:r w:rsidRPr="00D8224A">
        <w:rPr>
          <w:sz w:val="24"/>
          <w:szCs w:val="24"/>
        </w:rPr>
        <w:lastRenderedPageBreak/>
        <w:t>Основными задачами логопедического пункта являются:</w:t>
      </w:r>
    </w:p>
    <w:p w:rsidR="002C6DB9" w:rsidRPr="00D8224A" w:rsidRDefault="00A71F57">
      <w:pPr>
        <w:contextualSpacing/>
        <w:jc w:val="both"/>
        <w:rPr>
          <w:sz w:val="24"/>
          <w:szCs w:val="24"/>
        </w:rPr>
      </w:pPr>
      <w:r w:rsidRPr="00D8224A">
        <w:rPr>
          <w:sz w:val="24"/>
          <w:szCs w:val="24"/>
        </w:rPr>
        <w:t>-осуществление диагностики речевого развития детей  от 4 до 10 лет;</w:t>
      </w:r>
    </w:p>
    <w:p w:rsidR="002C6DB9" w:rsidRPr="00D8224A" w:rsidRDefault="00A71F57">
      <w:pPr>
        <w:contextualSpacing/>
        <w:jc w:val="both"/>
        <w:rPr>
          <w:sz w:val="24"/>
          <w:szCs w:val="24"/>
        </w:rPr>
      </w:pPr>
      <w:r w:rsidRPr="00D8224A">
        <w:rPr>
          <w:sz w:val="24"/>
          <w:szCs w:val="24"/>
        </w:rPr>
        <w:t>-определение и реализация индивидуального маршрута коррекции и (или) компенсации речевого дефекта с учетом его структуры, обусловленности, а также индивидуально-личностных особенностей детей;</w:t>
      </w:r>
    </w:p>
    <w:p w:rsidR="002C6DB9" w:rsidRPr="00D8224A" w:rsidRDefault="00A71F57">
      <w:pPr>
        <w:contextualSpacing/>
        <w:jc w:val="both"/>
        <w:rPr>
          <w:sz w:val="24"/>
          <w:szCs w:val="24"/>
        </w:rPr>
      </w:pPr>
      <w:r w:rsidRPr="00D8224A">
        <w:rPr>
          <w:sz w:val="24"/>
          <w:szCs w:val="24"/>
        </w:rPr>
        <w:t>-взаимодействие с психолого-медико-педагогической комиссией (далее - ПМПК);</w:t>
      </w:r>
    </w:p>
    <w:p w:rsidR="002C6DB9" w:rsidRPr="00D8224A" w:rsidRDefault="00A71F57">
      <w:pPr>
        <w:contextualSpacing/>
        <w:jc w:val="both"/>
        <w:rPr>
          <w:sz w:val="24"/>
          <w:szCs w:val="24"/>
        </w:rPr>
      </w:pPr>
      <w:r w:rsidRPr="00D8224A">
        <w:rPr>
          <w:sz w:val="24"/>
          <w:szCs w:val="24"/>
        </w:rPr>
        <w:t>-организация взаимодействия всех субъектов коррекционно-образовательного процесса в реализации комплексного подхода при реабилитации детей с проблемами речевого развития;</w:t>
      </w:r>
    </w:p>
    <w:p w:rsidR="002C6DB9" w:rsidRPr="00D8224A" w:rsidRDefault="00A71F57">
      <w:pPr>
        <w:contextualSpacing/>
        <w:jc w:val="both"/>
        <w:rPr>
          <w:sz w:val="24"/>
          <w:szCs w:val="24"/>
        </w:rPr>
      </w:pPr>
      <w:r w:rsidRPr="00D8224A">
        <w:rPr>
          <w:sz w:val="24"/>
          <w:szCs w:val="24"/>
        </w:rPr>
        <w:t>-распространение логопедических знаний среди педагогов и родителей с целью профилактики речевых нарушений у детей, а также для оптимизации процесса логопедического воздействия.</w:t>
      </w:r>
    </w:p>
    <w:p w:rsidR="002C6DB9" w:rsidRPr="00D8224A" w:rsidRDefault="00A71F57">
      <w:pPr>
        <w:ind w:right="-143"/>
        <w:contextualSpacing/>
        <w:jc w:val="both"/>
        <w:rPr>
          <w:sz w:val="24"/>
          <w:szCs w:val="24"/>
          <w:lang w:eastAsia="ru-RU"/>
        </w:rPr>
      </w:pPr>
      <w:r w:rsidRPr="00D8224A">
        <w:rPr>
          <w:sz w:val="24"/>
          <w:szCs w:val="24"/>
          <w:lang w:eastAsia="ru-RU"/>
        </w:rPr>
        <w:t xml:space="preserve">Цель логопедической  работы – </w:t>
      </w:r>
      <w:r w:rsidRPr="00D8224A">
        <w:rPr>
          <w:sz w:val="24"/>
          <w:szCs w:val="24"/>
        </w:rPr>
        <w:t xml:space="preserve">создания оптимальных условий обучения, развития, социализации и адаптации, учащихся посредством логопедического и психолого-педагогического сопровождения, </w:t>
      </w:r>
      <w:r w:rsidRPr="00D8224A">
        <w:rPr>
          <w:sz w:val="24"/>
          <w:szCs w:val="24"/>
          <w:lang w:eastAsia="ru-RU"/>
        </w:rPr>
        <w:t xml:space="preserve">своевременное выявление, предупреждение и преодоление различных форм нарушений устной и письменной речи. </w:t>
      </w:r>
    </w:p>
    <w:p w:rsidR="002C6DB9" w:rsidRPr="00D8224A" w:rsidRDefault="00A71F57">
      <w:pPr>
        <w:contextualSpacing/>
        <w:jc w:val="both"/>
        <w:rPr>
          <w:sz w:val="24"/>
          <w:szCs w:val="24"/>
          <w:lang w:eastAsia="ru-RU"/>
        </w:rPr>
      </w:pPr>
      <w:r w:rsidRPr="00D8224A">
        <w:rPr>
          <w:sz w:val="24"/>
          <w:szCs w:val="24"/>
          <w:lang w:eastAsia="ru-RU"/>
        </w:rPr>
        <w:t>В начале 2024 года были поставлены следующие задачи:</w:t>
      </w:r>
    </w:p>
    <w:p w:rsidR="002C6DB9" w:rsidRPr="00D8224A" w:rsidRDefault="00A71F57">
      <w:pPr>
        <w:widowControl/>
        <w:numPr>
          <w:ilvl w:val="0"/>
          <w:numId w:val="9"/>
        </w:numPr>
        <w:autoSpaceDE/>
        <w:autoSpaceDN/>
        <w:ind w:left="0" w:firstLine="0"/>
        <w:contextualSpacing/>
        <w:jc w:val="both"/>
        <w:rPr>
          <w:sz w:val="24"/>
          <w:szCs w:val="24"/>
          <w:lang w:eastAsia="ru-RU"/>
        </w:rPr>
      </w:pPr>
      <w:r w:rsidRPr="00D8224A">
        <w:rPr>
          <w:sz w:val="24"/>
          <w:szCs w:val="24"/>
          <w:lang w:eastAsia="ru-RU"/>
        </w:rPr>
        <w:t>Диагностика и анализ нарушений устной и письменной речи учащихся. Исследование структуры речевых нарушений и влияние речевых расстройств на психическое развитие ребенка.</w:t>
      </w:r>
    </w:p>
    <w:p w:rsidR="002C6DB9" w:rsidRPr="00D8224A" w:rsidRDefault="00A71F57">
      <w:pPr>
        <w:widowControl/>
        <w:numPr>
          <w:ilvl w:val="0"/>
          <w:numId w:val="9"/>
        </w:numPr>
        <w:autoSpaceDE/>
        <w:autoSpaceDN/>
        <w:ind w:left="0" w:firstLine="0"/>
        <w:contextualSpacing/>
        <w:jc w:val="both"/>
        <w:rPr>
          <w:rFonts w:eastAsia="Calibri"/>
          <w:sz w:val="24"/>
          <w:szCs w:val="24"/>
        </w:rPr>
      </w:pPr>
      <w:r w:rsidRPr="00D8224A">
        <w:rPr>
          <w:rFonts w:eastAsia="Calibri"/>
          <w:sz w:val="24"/>
          <w:szCs w:val="24"/>
        </w:rPr>
        <w:t>Разработка и реализация содержания коррекционной работы по предупреждению и преодолению нарушений устной и письменной речи обучающихся, принятых на логопедические занятия.</w:t>
      </w:r>
    </w:p>
    <w:p w:rsidR="002C6DB9" w:rsidRPr="00D8224A" w:rsidRDefault="00A71F57">
      <w:pPr>
        <w:widowControl/>
        <w:numPr>
          <w:ilvl w:val="0"/>
          <w:numId w:val="9"/>
        </w:numPr>
        <w:autoSpaceDE/>
        <w:autoSpaceDN/>
        <w:ind w:left="0" w:firstLine="0"/>
        <w:contextualSpacing/>
        <w:jc w:val="both"/>
        <w:rPr>
          <w:rFonts w:eastAsia="Calibri"/>
          <w:sz w:val="24"/>
          <w:szCs w:val="24"/>
        </w:rPr>
      </w:pPr>
      <w:r w:rsidRPr="00D8224A">
        <w:rPr>
          <w:rFonts w:eastAsia="Calibri"/>
          <w:sz w:val="24"/>
          <w:szCs w:val="24"/>
        </w:rPr>
        <w:t>Разработка и реализация индивидуальных коррекционно-развивающих программ логопедического сопровождения для детей ОВЗ.</w:t>
      </w:r>
    </w:p>
    <w:p w:rsidR="002C6DB9" w:rsidRPr="00D8224A" w:rsidRDefault="00A71F57">
      <w:pPr>
        <w:widowControl/>
        <w:numPr>
          <w:ilvl w:val="0"/>
          <w:numId w:val="9"/>
        </w:numPr>
        <w:autoSpaceDE/>
        <w:autoSpaceDN/>
        <w:ind w:left="0" w:firstLine="0"/>
        <w:contextualSpacing/>
        <w:jc w:val="both"/>
        <w:rPr>
          <w:rFonts w:eastAsia="Calibri"/>
          <w:sz w:val="24"/>
          <w:szCs w:val="24"/>
        </w:rPr>
      </w:pPr>
      <w:r w:rsidRPr="00D8224A">
        <w:rPr>
          <w:rFonts w:eastAsia="Calibri"/>
          <w:sz w:val="24"/>
          <w:szCs w:val="24"/>
        </w:rPr>
        <w:t>Систематизация компьютерных коррекционно-развивающих игр и программ на портале «</w:t>
      </w:r>
      <w:proofErr w:type="spellStart"/>
      <w:r w:rsidRPr="00D8224A">
        <w:rPr>
          <w:rFonts w:eastAsia="Calibri"/>
          <w:sz w:val="24"/>
          <w:szCs w:val="24"/>
        </w:rPr>
        <w:t>Мерсибо</w:t>
      </w:r>
      <w:proofErr w:type="spellEnd"/>
      <w:r w:rsidRPr="00D8224A">
        <w:rPr>
          <w:rFonts w:eastAsia="Calibri"/>
          <w:sz w:val="24"/>
          <w:szCs w:val="24"/>
        </w:rPr>
        <w:t>».</w:t>
      </w:r>
    </w:p>
    <w:p w:rsidR="002C6DB9" w:rsidRPr="00D8224A" w:rsidRDefault="00A71F57">
      <w:pPr>
        <w:widowControl/>
        <w:numPr>
          <w:ilvl w:val="0"/>
          <w:numId w:val="9"/>
        </w:numPr>
        <w:autoSpaceDE/>
        <w:autoSpaceDN/>
        <w:ind w:left="0" w:firstLine="0"/>
        <w:contextualSpacing/>
        <w:jc w:val="both"/>
        <w:rPr>
          <w:rFonts w:eastAsia="Calibri"/>
          <w:sz w:val="24"/>
          <w:szCs w:val="24"/>
        </w:rPr>
      </w:pPr>
      <w:r w:rsidRPr="00D8224A">
        <w:rPr>
          <w:rFonts w:eastAsia="Calibri"/>
          <w:sz w:val="24"/>
          <w:szCs w:val="24"/>
        </w:rPr>
        <w:t>Консультирование родителей, имеющих детей с речевыми нарушениями. Разъяснение специальных знаний по логопедии среди педагогов и родителей</w:t>
      </w:r>
    </w:p>
    <w:p w:rsidR="002C6DB9" w:rsidRPr="00D8224A" w:rsidRDefault="00A71F57">
      <w:pPr>
        <w:contextualSpacing/>
        <w:jc w:val="both"/>
        <w:rPr>
          <w:b/>
          <w:i/>
          <w:sz w:val="24"/>
          <w:szCs w:val="24"/>
          <w:lang w:eastAsia="ru-RU"/>
        </w:rPr>
      </w:pPr>
      <w:r w:rsidRPr="00D8224A">
        <w:rPr>
          <w:b/>
          <w:i/>
          <w:sz w:val="24"/>
          <w:szCs w:val="24"/>
          <w:lang w:eastAsia="ru-RU"/>
        </w:rPr>
        <w:t>Основные направления работы:</w:t>
      </w:r>
    </w:p>
    <w:p w:rsidR="002C6DB9" w:rsidRPr="00D8224A" w:rsidRDefault="00A71F57">
      <w:pPr>
        <w:pStyle w:val="af6"/>
        <w:widowControl/>
        <w:numPr>
          <w:ilvl w:val="0"/>
          <w:numId w:val="10"/>
        </w:numPr>
        <w:autoSpaceDE/>
        <w:autoSpaceDN/>
        <w:ind w:left="0" w:firstLine="0"/>
        <w:contextualSpacing/>
        <w:jc w:val="both"/>
        <w:rPr>
          <w:sz w:val="24"/>
          <w:szCs w:val="24"/>
          <w:lang w:eastAsia="ru-RU"/>
        </w:rPr>
      </w:pPr>
      <w:r w:rsidRPr="00D8224A">
        <w:rPr>
          <w:sz w:val="24"/>
          <w:szCs w:val="24"/>
          <w:lang w:eastAsia="ru-RU"/>
        </w:rPr>
        <w:t xml:space="preserve">Диагностическая работа </w:t>
      </w:r>
    </w:p>
    <w:p w:rsidR="002C6DB9" w:rsidRPr="00D8224A" w:rsidRDefault="00A71F57">
      <w:pPr>
        <w:contextualSpacing/>
        <w:jc w:val="both"/>
        <w:rPr>
          <w:rFonts w:eastAsia="Calibri"/>
          <w:sz w:val="24"/>
          <w:szCs w:val="24"/>
        </w:rPr>
      </w:pPr>
      <w:r w:rsidRPr="00D8224A">
        <w:rPr>
          <w:rFonts w:ascii="MS Mincho" w:eastAsia="MS Mincho" w:hAnsi="MS Mincho" w:cs="MS Mincho" w:hint="eastAsia"/>
          <w:sz w:val="24"/>
          <w:szCs w:val="24"/>
        </w:rPr>
        <w:t>✓</w:t>
      </w:r>
      <w:r w:rsidRPr="00D8224A">
        <w:rPr>
          <w:rFonts w:eastAsia="Calibri"/>
          <w:sz w:val="24"/>
          <w:szCs w:val="24"/>
        </w:rPr>
        <w:t xml:space="preserve"> Развитие артикуляционной моторики (артикуляционная гимнастика, развитие речевого дыхания</w:t>
      </w:r>
      <w:proofErr w:type="gramStart"/>
      <w:r w:rsidRPr="00D8224A">
        <w:rPr>
          <w:rFonts w:eastAsia="Calibri"/>
          <w:sz w:val="24"/>
          <w:szCs w:val="24"/>
        </w:rPr>
        <w:t>,  коррекция</w:t>
      </w:r>
      <w:proofErr w:type="gramEnd"/>
      <w:r w:rsidRPr="00D8224A">
        <w:rPr>
          <w:rFonts w:eastAsia="Calibri"/>
          <w:sz w:val="24"/>
          <w:szCs w:val="24"/>
        </w:rPr>
        <w:t xml:space="preserve"> звукопроизношения);</w:t>
      </w:r>
    </w:p>
    <w:p w:rsidR="002C6DB9" w:rsidRPr="00D8224A" w:rsidRDefault="00A71F57">
      <w:pPr>
        <w:contextualSpacing/>
        <w:jc w:val="both"/>
        <w:rPr>
          <w:rFonts w:eastAsia="Calibri"/>
          <w:sz w:val="24"/>
          <w:szCs w:val="24"/>
        </w:rPr>
      </w:pPr>
      <w:r w:rsidRPr="00D8224A">
        <w:rPr>
          <w:rFonts w:ascii="MS Mincho" w:eastAsia="MS Mincho" w:hAnsi="MS Mincho" w:cs="MS Mincho" w:hint="eastAsia"/>
          <w:sz w:val="24"/>
          <w:szCs w:val="24"/>
        </w:rPr>
        <w:t>✓</w:t>
      </w:r>
      <w:r w:rsidRPr="00D8224A">
        <w:rPr>
          <w:rFonts w:eastAsia="Calibri"/>
          <w:sz w:val="24"/>
          <w:szCs w:val="24"/>
        </w:rPr>
        <w:t xml:space="preserve"> Развитие речеслухового внимания;</w:t>
      </w:r>
    </w:p>
    <w:p w:rsidR="002C6DB9" w:rsidRPr="00D8224A" w:rsidRDefault="00A71F57">
      <w:pPr>
        <w:contextualSpacing/>
        <w:jc w:val="both"/>
        <w:rPr>
          <w:rFonts w:eastAsia="Calibri"/>
          <w:sz w:val="24"/>
          <w:szCs w:val="24"/>
        </w:rPr>
      </w:pPr>
      <w:r w:rsidRPr="00D8224A">
        <w:rPr>
          <w:rFonts w:ascii="MS Mincho" w:eastAsia="MS Mincho" w:hAnsi="MS Mincho" w:cs="MS Mincho" w:hint="eastAsia"/>
          <w:sz w:val="24"/>
          <w:szCs w:val="24"/>
        </w:rPr>
        <w:t>✓</w:t>
      </w:r>
      <w:r w:rsidRPr="00D8224A">
        <w:rPr>
          <w:rFonts w:eastAsia="Calibri"/>
          <w:sz w:val="24"/>
          <w:szCs w:val="24"/>
        </w:rPr>
        <w:t xml:space="preserve"> Развитие фонематического слуха;</w:t>
      </w:r>
    </w:p>
    <w:p w:rsidR="002C6DB9" w:rsidRPr="00D8224A" w:rsidRDefault="00A71F57">
      <w:pPr>
        <w:contextualSpacing/>
        <w:jc w:val="both"/>
        <w:rPr>
          <w:rFonts w:eastAsia="Calibri"/>
          <w:sz w:val="24"/>
          <w:szCs w:val="24"/>
        </w:rPr>
      </w:pPr>
      <w:r w:rsidRPr="00D8224A">
        <w:rPr>
          <w:rFonts w:ascii="MS Mincho" w:eastAsia="MS Mincho" w:hAnsi="MS Mincho" w:cs="MS Mincho" w:hint="eastAsia"/>
          <w:sz w:val="24"/>
          <w:szCs w:val="24"/>
        </w:rPr>
        <w:t>✓</w:t>
      </w:r>
      <w:r w:rsidRPr="00D8224A">
        <w:rPr>
          <w:rFonts w:eastAsia="Calibri"/>
          <w:sz w:val="24"/>
          <w:szCs w:val="24"/>
        </w:rPr>
        <w:t>подготовка к анализу и анализ звукового состава слова (</w:t>
      </w:r>
      <w:r w:rsidRPr="00D8224A">
        <w:rPr>
          <w:iCs/>
          <w:sz w:val="24"/>
          <w:szCs w:val="24"/>
        </w:rPr>
        <w:t>формирование полноценных представлений о звуковом составе слова на базе развития фонематических процессов и навыков анализа и син</w:t>
      </w:r>
      <w:r w:rsidRPr="00D8224A">
        <w:rPr>
          <w:iCs/>
          <w:sz w:val="24"/>
          <w:szCs w:val="24"/>
        </w:rPr>
        <w:softHyphen/>
        <w:t xml:space="preserve">теза </w:t>
      </w:r>
      <w:proofErr w:type="spellStart"/>
      <w:r w:rsidRPr="00D8224A">
        <w:rPr>
          <w:iCs/>
          <w:sz w:val="24"/>
          <w:szCs w:val="24"/>
        </w:rPr>
        <w:t>слогозвукового</w:t>
      </w:r>
      <w:proofErr w:type="spellEnd"/>
      <w:r w:rsidRPr="00D8224A">
        <w:rPr>
          <w:iCs/>
          <w:sz w:val="24"/>
          <w:szCs w:val="24"/>
        </w:rPr>
        <w:t xml:space="preserve"> состава слова)</w:t>
      </w:r>
      <w:r w:rsidRPr="00D8224A">
        <w:rPr>
          <w:rFonts w:eastAsia="Calibri"/>
          <w:sz w:val="24"/>
          <w:szCs w:val="24"/>
        </w:rPr>
        <w:t>;</w:t>
      </w:r>
    </w:p>
    <w:p w:rsidR="002C6DB9" w:rsidRPr="00D8224A" w:rsidRDefault="00A71F57">
      <w:pPr>
        <w:contextualSpacing/>
        <w:jc w:val="both"/>
        <w:rPr>
          <w:rFonts w:eastAsia="Calibri"/>
          <w:sz w:val="24"/>
          <w:szCs w:val="24"/>
        </w:rPr>
      </w:pPr>
      <w:r w:rsidRPr="00D8224A">
        <w:rPr>
          <w:rFonts w:ascii="MS Mincho" w:eastAsia="MS Mincho" w:hAnsi="MS Mincho" w:cs="MS Mincho" w:hint="eastAsia"/>
          <w:sz w:val="24"/>
          <w:szCs w:val="24"/>
        </w:rPr>
        <w:t>✓</w:t>
      </w:r>
      <w:r w:rsidRPr="00D8224A">
        <w:rPr>
          <w:rFonts w:eastAsia="Calibri"/>
          <w:sz w:val="24"/>
          <w:szCs w:val="24"/>
        </w:rPr>
        <w:t xml:space="preserve"> Развитие слоговой структуры слова;</w:t>
      </w:r>
    </w:p>
    <w:p w:rsidR="002C6DB9" w:rsidRPr="00D8224A" w:rsidRDefault="00A71F57">
      <w:pPr>
        <w:contextualSpacing/>
        <w:jc w:val="both"/>
        <w:rPr>
          <w:rFonts w:eastAsia="Calibri"/>
          <w:sz w:val="24"/>
          <w:szCs w:val="24"/>
        </w:rPr>
      </w:pPr>
      <w:r w:rsidRPr="00D8224A">
        <w:rPr>
          <w:rFonts w:ascii="MS Mincho" w:eastAsia="MS Mincho" w:hAnsi="MS Mincho" w:cs="MS Mincho" w:hint="eastAsia"/>
          <w:sz w:val="24"/>
          <w:szCs w:val="24"/>
        </w:rPr>
        <w:t>✓</w:t>
      </w:r>
      <w:r w:rsidRPr="00D8224A">
        <w:rPr>
          <w:rFonts w:eastAsia="Calibri"/>
          <w:sz w:val="24"/>
          <w:szCs w:val="24"/>
        </w:rPr>
        <w:t xml:space="preserve"> Расширение пассивного и </w:t>
      </w:r>
      <w:proofErr w:type="gramStart"/>
      <w:r w:rsidRPr="00D8224A">
        <w:rPr>
          <w:rFonts w:eastAsia="Calibri"/>
          <w:sz w:val="24"/>
          <w:szCs w:val="24"/>
        </w:rPr>
        <w:t>активного  словаря</w:t>
      </w:r>
      <w:proofErr w:type="gramEnd"/>
      <w:r w:rsidRPr="00D8224A">
        <w:rPr>
          <w:rFonts w:eastAsia="Calibri"/>
          <w:sz w:val="24"/>
          <w:szCs w:val="24"/>
        </w:rPr>
        <w:t xml:space="preserve">,  через расширение семантических полей слов. </w:t>
      </w:r>
    </w:p>
    <w:p w:rsidR="002C6DB9" w:rsidRPr="00D8224A" w:rsidRDefault="00A71F57">
      <w:pPr>
        <w:contextualSpacing/>
        <w:jc w:val="both"/>
        <w:rPr>
          <w:rFonts w:eastAsia="Calibri"/>
          <w:sz w:val="24"/>
          <w:szCs w:val="24"/>
        </w:rPr>
      </w:pPr>
      <w:r w:rsidRPr="00D8224A">
        <w:rPr>
          <w:rFonts w:ascii="MS Mincho" w:eastAsia="MS Mincho" w:hAnsi="MS Mincho" w:cs="MS Mincho" w:hint="eastAsia"/>
          <w:sz w:val="24"/>
          <w:szCs w:val="24"/>
        </w:rPr>
        <w:t>✓</w:t>
      </w:r>
      <w:r w:rsidRPr="00D8224A">
        <w:rPr>
          <w:rFonts w:eastAsia="Calibri"/>
          <w:sz w:val="24"/>
          <w:szCs w:val="24"/>
        </w:rPr>
        <w:t xml:space="preserve"> Развитие грамматического строя речи (</w:t>
      </w:r>
      <w:r w:rsidRPr="00D8224A">
        <w:rPr>
          <w:iCs/>
          <w:sz w:val="24"/>
          <w:szCs w:val="24"/>
        </w:rPr>
        <w:t>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w:t>
      </w:r>
      <w:r w:rsidRPr="00D8224A">
        <w:rPr>
          <w:rFonts w:eastAsia="Calibri"/>
          <w:sz w:val="24"/>
          <w:szCs w:val="24"/>
        </w:rPr>
        <w:t>;</w:t>
      </w:r>
    </w:p>
    <w:p w:rsidR="002C6DB9" w:rsidRPr="00D8224A" w:rsidRDefault="00A71F57">
      <w:pPr>
        <w:shd w:val="clear" w:color="auto" w:fill="FFFFFF"/>
        <w:contextualSpacing/>
        <w:jc w:val="both"/>
        <w:rPr>
          <w:iCs/>
          <w:sz w:val="24"/>
          <w:szCs w:val="24"/>
          <w:lang w:eastAsia="ru-RU"/>
        </w:rPr>
      </w:pPr>
      <w:r w:rsidRPr="00D8224A">
        <w:rPr>
          <w:rFonts w:eastAsia="MS Mincho"/>
          <w:sz w:val="24"/>
          <w:szCs w:val="24"/>
          <w:lang w:eastAsia="ru-RU"/>
        </w:rPr>
        <w:t xml:space="preserve">              </w:t>
      </w:r>
      <w:r w:rsidRPr="00D8224A">
        <w:rPr>
          <w:rFonts w:ascii="MS Mincho" w:eastAsia="MS Mincho" w:hAnsi="MS Mincho" w:cs="MS Mincho" w:hint="eastAsia"/>
          <w:sz w:val="24"/>
          <w:szCs w:val="24"/>
          <w:lang w:eastAsia="ru-RU"/>
        </w:rPr>
        <w:t>✓</w:t>
      </w:r>
      <w:r w:rsidRPr="00D8224A">
        <w:rPr>
          <w:sz w:val="24"/>
          <w:szCs w:val="24"/>
          <w:lang w:eastAsia="ru-RU"/>
        </w:rPr>
        <w:t xml:space="preserve"> Развитие фразовой и связной речи </w:t>
      </w:r>
    </w:p>
    <w:p w:rsidR="002C6DB9" w:rsidRPr="00D8224A" w:rsidRDefault="00A71F57">
      <w:pPr>
        <w:shd w:val="clear" w:color="auto" w:fill="FFFFFF"/>
        <w:contextualSpacing/>
        <w:jc w:val="both"/>
        <w:rPr>
          <w:sz w:val="24"/>
          <w:szCs w:val="24"/>
          <w:lang w:eastAsia="ru-RU"/>
        </w:rPr>
      </w:pPr>
      <w:r w:rsidRPr="00D8224A">
        <w:rPr>
          <w:rFonts w:eastAsia="MS Mincho"/>
          <w:sz w:val="24"/>
          <w:szCs w:val="24"/>
          <w:lang w:eastAsia="ru-RU"/>
        </w:rPr>
        <w:t xml:space="preserve">  </w:t>
      </w:r>
      <w:proofErr w:type="gramStart"/>
      <w:r w:rsidRPr="00D8224A">
        <w:rPr>
          <w:rFonts w:ascii="MS Mincho" w:eastAsia="MS Mincho" w:hAnsi="MS Mincho" w:cs="MS Mincho" w:hint="eastAsia"/>
          <w:sz w:val="24"/>
          <w:szCs w:val="24"/>
          <w:lang w:eastAsia="ru-RU"/>
        </w:rPr>
        <w:t>✓</w:t>
      </w:r>
      <w:r w:rsidRPr="00D8224A">
        <w:rPr>
          <w:sz w:val="24"/>
          <w:szCs w:val="24"/>
          <w:lang w:eastAsia="ru-RU"/>
        </w:rPr>
        <w:t xml:space="preserve"> Развитие коммуникативных умений и навыков (</w:t>
      </w:r>
      <w:r w:rsidRPr="00D8224A">
        <w:rPr>
          <w:iCs/>
          <w:sz w:val="24"/>
          <w:szCs w:val="24"/>
          <w:lang w:eastAsia="ru-RU"/>
        </w:rPr>
        <w:t>умения внимательно слушать и слышать учителя-логопе</w:t>
      </w:r>
      <w:r w:rsidRPr="00D8224A">
        <w:rPr>
          <w:iCs/>
          <w:sz w:val="24"/>
          <w:szCs w:val="24"/>
          <w:lang w:eastAsia="ru-RU"/>
        </w:rPr>
        <w:softHyphen/>
        <w:t>да, не переключаясь на    посторонние воздействия; подчи</w:t>
      </w:r>
      <w:r w:rsidRPr="00D8224A">
        <w:rPr>
          <w:iCs/>
          <w:sz w:val="24"/>
          <w:szCs w:val="24"/>
          <w:lang w:eastAsia="ru-RU"/>
        </w:rPr>
        <w:softHyphen/>
        <w:t>нять свои действия его инструкциям;</w:t>
      </w:r>
      <w:r w:rsidRPr="00D8224A">
        <w:rPr>
          <w:sz w:val="24"/>
          <w:szCs w:val="24"/>
          <w:lang w:eastAsia="ru-RU"/>
        </w:rPr>
        <w:t xml:space="preserve"> </w:t>
      </w:r>
      <w:r w:rsidRPr="00D8224A">
        <w:rPr>
          <w:iCs/>
          <w:sz w:val="24"/>
          <w:szCs w:val="24"/>
          <w:lang w:eastAsia="ru-RU"/>
        </w:rPr>
        <w:t>умения понять и принять учебную задачу, поставленную в вербальной форме;</w:t>
      </w:r>
      <w:r w:rsidRPr="00D8224A">
        <w:rPr>
          <w:sz w:val="24"/>
          <w:szCs w:val="24"/>
          <w:lang w:eastAsia="ru-RU"/>
        </w:rPr>
        <w:t xml:space="preserve"> </w:t>
      </w:r>
      <w:r w:rsidRPr="00D8224A">
        <w:rPr>
          <w:iCs/>
          <w:sz w:val="24"/>
          <w:szCs w:val="24"/>
          <w:lang w:eastAsia="ru-RU"/>
        </w:rPr>
        <w:t>умения свободно владеть вербальными средствами общения в целях четкого восприятия, удержания и сосредо</w:t>
      </w:r>
      <w:r w:rsidRPr="00D8224A">
        <w:rPr>
          <w:iCs/>
          <w:sz w:val="24"/>
          <w:szCs w:val="24"/>
          <w:lang w:eastAsia="ru-RU"/>
        </w:rPr>
        <w:softHyphen/>
        <w:t>точенного выполнения учебной задачи в соответствии с полученной инструкцией;</w:t>
      </w:r>
      <w:proofErr w:type="gramEnd"/>
    </w:p>
    <w:p w:rsidR="002C6DB9" w:rsidRPr="00D8224A" w:rsidRDefault="00A71F57">
      <w:pPr>
        <w:contextualSpacing/>
        <w:jc w:val="both"/>
        <w:rPr>
          <w:rFonts w:eastAsia="Calibri"/>
          <w:sz w:val="24"/>
          <w:szCs w:val="24"/>
        </w:rPr>
      </w:pPr>
      <w:r w:rsidRPr="00D8224A">
        <w:rPr>
          <w:rFonts w:ascii="MS Mincho" w:eastAsia="MS Mincho" w:hAnsi="MS Mincho" w:cs="MS Mincho" w:hint="eastAsia"/>
          <w:sz w:val="24"/>
          <w:szCs w:val="24"/>
        </w:rPr>
        <w:t>✓</w:t>
      </w:r>
      <w:r w:rsidRPr="00D8224A">
        <w:rPr>
          <w:rFonts w:eastAsia="Calibri"/>
          <w:sz w:val="24"/>
          <w:szCs w:val="24"/>
        </w:rPr>
        <w:t xml:space="preserve"> Развитие общей и мелкой моторики;</w:t>
      </w:r>
    </w:p>
    <w:p w:rsidR="002C6DB9" w:rsidRPr="00D8224A" w:rsidRDefault="00A71F57">
      <w:pPr>
        <w:contextualSpacing/>
        <w:jc w:val="both"/>
        <w:rPr>
          <w:rFonts w:eastAsia="Calibri"/>
          <w:sz w:val="24"/>
          <w:szCs w:val="24"/>
        </w:rPr>
      </w:pPr>
      <w:r w:rsidRPr="00D8224A">
        <w:rPr>
          <w:rFonts w:ascii="MS Mincho" w:eastAsia="MS Mincho" w:hAnsi="MS Mincho" w:cs="MS Mincho" w:hint="eastAsia"/>
          <w:sz w:val="24"/>
          <w:szCs w:val="24"/>
        </w:rPr>
        <w:t>✓</w:t>
      </w:r>
      <w:r w:rsidRPr="00D8224A">
        <w:rPr>
          <w:rFonts w:eastAsia="Calibri"/>
          <w:sz w:val="24"/>
          <w:szCs w:val="24"/>
        </w:rPr>
        <w:t>Развитие психологических предпосылок к обучению (устойчивость и переключаемость внимания, наблюдательность, способность к запоминанию, навыки и приемы самоконтроля, развитие познавательной активности);</w:t>
      </w:r>
    </w:p>
    <w:p w:rsidR="002C6DB9" w:rsidRPr="00D8224A" w:rsidRDefault="00A71F57">
      <w:pPr>
        <w:pStyle w:val="c0"/>
        <w:shd w:val="clear" w:color="auto" w:fill="FFFFFF"/>
        <w:spacing w:before="0" w:beforeAutospacing="0" w:after="0" w:afterAutospacing="0"/>
        <w:contextualSpacing/>
        <w:jc w:val="both"/>
        <w:rPr>
          <w:color w:val="000000"/>
        </w:rPr>
      </w:pPr>
      <w:r w:rsidRPr="00D8224A">
        <w:rPr>
          <w:rStyle w:val="c4"/>
          <w:b/>
          <w:bCs/>
          <w:color w:val="000000"/>
        </w:rPr>
        <w:t xml:space="preserve">Диагностическая деятельность </w:t>
      </w:r>
      <w:r w:rsidRPr="00D8224A">
        <w:rPr>
          <w:rStyle w:val="c3"/>
          <w:color w:val="000000"/>
        </w:rPr>
        <w:t>включала:</w:t>
      </w:r>
    </w:p>
    <w:p w:rsidR="002C6DB9" w:rsidRPr="00D8224A" w:rsidRDefault="00A71F57">
      <w:pPr>
        <w:pStyle w:val="c1"/>
        <w:shd w:val="clear" w:color="auto" w:fill="FFFFFF"/>
        <w:spacing w:before="0" w:beforeAutospacing="0" w:after="0" w:afterAutospacing="0"/>
        <w:contextualSpacing/>
        <w:jc w:val="both"/>
        <w:rPr>
          <w:color w:val="000000"/>
        </w:rPr>
      </w:pPr>
      <w:r w:rsidRPr="00D8224A">
        <w:rPr>
          <w:rStyle w:val="c3"/>
          <w:color w:val="000000"/>
        </w:rPr>
        <w:t> - сбор анамнеза, психолого - педагогической документации;</w:t>
      </w:r>
    </w:p>
    <w:p w:rsidR="002C6DB9" w:rsidRPr="00D8224A" w:rsidRDefault="00A71F57">
      <w:pPr>
        <w:pStyle w:val="c1"/>
        <w:shd w:val="clear" w:color="auto" w:fill="FFFFFF"/>
        <w:spacing w:before="0" w:beforeAutospacing="0" w:after="0" w:afterAutospacing="0"/>
        <w:contextualSpacing/>
        <w:jc w:val="both"/>
        <w:rPr>
          <w:color w:val="000000"/>
        </w:rPr>
      </w:pPr>
      <w:r w:rsidRPr="00D8224A">
        <w:rPr>
          <w:rStyle w:val="c3"/>
          <w:color w:val="000000"/>
        </w:rPr>
        <w:t> - логопедическое обследование устной речи воспитанников (основная (первичная) диагностика);</w:t>
      </w:r>
    </w:p>
    <w:p w:rsidR="002C6DB9" w:rsidRPr="00D8224A" w:rsidRDefault="00A71F57">
      <w:pPr>
        <w:pStyle w:val="c1"/>
        <w:shd w:val="clear" w:color="auto" w:fill="FFFFFF"/>
        <w:spacing w:before="0" w:beforeAutospacing="0" w:after="0" w:afterAutospacing="0"/>
        <w:contextualSpacing/>
        <w:jc w:val="both"/>
        <w:rPr>
          <w:color w:val="000000"/>
        </w:rPr>
      </w:pPr>
      <w:r w:rsidRPr="00D8224A">
        <w:rPr>
          <w:rStyle w:val="c3"/>
          <w:color w:val="000000"/>
        </w:rPr>
        <w:lastRenderedPageBreak/>
        <w:t>- составление расписания логопедических занятий;</w:t>
      </w:r>
    </w:p>
    <w:p w:rsidR="002C6DB9" w:rsidRPr="00D8224A" w:rsidRDefault="00A71F57">
      <w:pPr>
        <w:pStyle w:val="c1"/>
        <w:shd w:val="clear" w:color="auto" w:fill="FFFFFF"/>
        <w:spacing w:before="0" w:beforeAutospacing="0" w:after="0" w:afterAutospacing="0"/>
        <w:contextualSpacing/>
        <w:jc w:val="both"/>
        <w:rPr>
          <w:rStyle w:val="c3"/>
          <w:color w:val="000000"/>
        </w:rPr>
      </w:pPr>
      <w:r w:rsidRPr="00D8224A">
        <w:rPr>
          <w:rStyle w:val="c3"/>
          <w:color w:val="000000"/>
        </w:rPr>
        <w:t>- составление перспективного плана коррекционно-логопедической работы, календарно-тематического планирования, индивидуально - коррекционного плана.    </w:t>
      </w:r>
    </w:p>
    <w:p w:rsidR="002C6DB9" w:rsidRPr="00D8224A" w:rsidRDefault="00A71F57">
      <w:pPr>
        <w:contextualSpacing/>
        <w:jc w:val="both"/>
        <w:rPr>
          <w:b/>
          <w:sz w:val="24"/>
          <w:szCs w:val="24"/>
        </w:rPr>
      </w:pPr>
      <w:r w:rsidRPr="00D8224A">
        <w:rPr>
          <w:b/>
          <w:sz w:val="24"/>
          <w:szCs w:val="24"/>
        </w:rPr>
        <w:t>Организационно-методическая работа</w:t>
      </w:r>
    </w:p>
    <w:p w:rsidR="002C6DB9" w:rsidRPr="00D8224A" w:rsidRDefault="00A71F57">
      <w:pPr>
        <w:ind w:firstLine="142"/>
        <w:contextualSpacing/>
        <w:jc w:val="both"/>
        <w:rPr>
          <w:sz w:val="24"/>
          <w:szCs w:val="24"/>
        </w:rPr>
      </w:pPr>
      <w:r w:rsidRPr="00D8224A">
        <w:rPr>
          <w:sz w:val="24"/>
          <w:szCs w:val="24"/>
        </w:rPr>
        <w:t>В первые две недели сентября  были проведены:</w:t>
      </w:r>
    </w:p>
    <w:p w:rsidR="002C6DB9" w:rsidRPr="00D8224A" w:rsidRDefault="00A71F57">
      <w:pPr>
        <w:ind w:firstLine="142"/>
        <w:contextualSpacing/>
        <w:jc w:val="both"/>
        <w:rPr>
          <w:sz w:val="24"/>
          <w:szCs w:val="24"/>
        </w:rPr>
      </w:pPr>
      <w:r w:rsidRPr="00D8224A">
        <w:rPr>
          <w:sz w:val="24"/>
          <w:szCs w:val="24"/>
        </w:rPr>
        <w:t>1. Первичная диагностика (фронтальное обследование детей)</w:t>
      </w:r>
    </w:p>
    <w:p w:rsidR="002C6DB9" w:rsidRPr="00D8224A" w:rsidRDefault="00A71F57">
      <w:pPr>
        <w:ind w:firstLine="142"/>
        <w:contextualSpacing/>
        <w:jc w:val="both"/>
        <w:rPr>
          <w:sz w:val="24"/>
          <w:szCs w:val="24"/>
        </w:rPr>
      </w:pPr>
      <w:r w:rsidRPr="00D8224A">
        <w:rPr>
          <w:sz w:val="24"/>
          <w:szCs w:val="24"/>
        </w:rPr>
        <w:t>3. Изучена документация детей, вновь принятых на логопедические занятия, были собраны анамнестические данные, проведены беседы с родителями, заполнен журнал первичного обследования.</w:t>
      </w:r>
    </w:p>
    <w:p w:rsidR="002C6DB9" w:rsidRPr="00D8224A" w:rsidRDefault="00A71F57">
      <w:pPr>
        <w:ind w:firstLine="142"/>
        <w:contextualSpacing/>
        <w:jc w:val="both"/>
        <w:rPr>
          <w:sz w:val="24"/>
          <w:szCs w:val="24"/>
        </w:rPr>
      </w:pPr>
      <w:r w:rsidRPr="00D8224A">
        <w:rPr>
          <w:sz w:val="24"/>
          <w:szCs w:val="24"/>
        </w:rPr>
        <w:t>4. Мониторинг  письменной речи учащихся 1-4 классов.</w:t>
      </w:r>
    </w:p>
    <w:p w:rsidR="002C6DB9" w:rsidRPr="00D8224A" w:rsidRDefault="00A71F57">
      <w:pPr>
        <w:ind w:firstLine="142"/>
        <w:contextualSpacing/>
        <w:jc w:val="both"/>
        <w:rPr>
          <w:sz w:val="24"/>
          <w:szCs w:val="24"/>
        </w:rPr>
      </w:pPr>
      <w:r w:rsidRPr="00D8224A">
        <w:rPr>
          <w:sz w:val="24"/>
          <w:szCs w:val="24"/>
        </w:rPr>
        <w:t>5. Составление списков детей, имеющих речевые нарушения.</w:t>
      </w:r>
    </w:p>
    <w:p w:rsidR="002C6DB9" w:rsidRPr="00D8224A" w:rsidRDefault="00A71F57">
      <w:pPr>
        <w:ind w:firstLine="142"/>
        <w:contextualSpacing/>
        <w:jc w:val="both"/>
        <w:rPr>
          <w:sz w:val="24"/>
          <w:szCs w:val="24"/>
        </w:rPr>
      </w:pPr>
      <w:r w:rsidRPr="00D8224A">
        <w:rPr>
          <w:sz w:val="24"/>
          <w:szCs w:val="24"/>
        </w:rPr>
        <w:t>6. Углубленная комплексная диагностика с целью выявление структуры речевого дефекта, определения причин и механизмов нарушения речи, выявление первичности и вторичности структуры дефекта.</w:t>
      </w:r>
    </w:p>
    <w:p w:rsidR="002C6DB9" w:rsidRPr="00D8224A" w:rsidRDefault="00A71F57">
      <w:pPr>
        <w:ind w:firstLine="142"/>
        <w:contextualSpacing/>
        <w:jc w:val="both"/>
        <w:rPr>
          <w:sz w:val="24"/>
          <w:szCs w:val="24"/>
        </w:rPr>
      </w:pPr>
      <w:r w:rsidRPr="00D8224A">
        <w:rPr>
          <w:sz w:val="24"/>
          <w:szCs w:val="24"/>
        </w:rPr>
        <w:t>7. Речевое заключение на основе диагностики.</w:t>
      </w:r>
    </w:p>
    <w:p w:rsidR="002C6DB9" w:rsidRPr="00D8224A" w:rsidRDefault="00A71F57">
      <w:pPr>
        <w:ind w:firstLine="142"/>
        <w:contextualSpacing/>
        <w:jc w:val="both"/>
        <w:rPr>
          <w:sz w:val="24"/>
          <w:szCs w:val="24"/>
        </w:rPr>
      </w:pPr>
      <w:r w:rsidRPr="00D8224A">
        <w:rPr>
          <w:sz w:val="24"/>
          <w:szCs w:val="24"/>
        </w:rPr>
        <w:t xml:space="preserve">8. Данные логопедического обследования были зафиксированы в речевых картах, заполняемых на каждого ребёнка. </w:t>
      </w:r>
    </w:p>
    <w:p w:rsidR="002C6DB9" w:rsidRPr="00D8224A" w:rsidRDefault="00A71F57">
      <w:pPr>
        <w:ind w:firstLine="142"/>
        <w:contextualSpacing/>
        <w:jc w:val="both"/>
        <w:rPr>
          <w:sz w:val="24"/>
          <w:szCs w:val="24"/>
        </w:rPr>
      </w:pPr>
      <w:r w:rsidRPr="00D8224A">
        <w:rPr>
          <w:sz w:val="24"/>
          <w:szCs w:val="24"/>
        </w:rPr>
        <w:t>9.Составление списка детей, посещающих логопедические занятия.</w:t>
      </w:r>
    </w:p>
    <w:p w:rsidR="002C6DB9" w:rsidRPr="00D8224A" w:rsidRDefault="00A71F57">
      <w:pPr>
        <w:ind w:firstLine="142"/>
        <w:contextualSpacing/>
        <w:jc w:val="both"/>
        <w:rPr>
          <w:sz w:val="24"/>
          <w:szCs w:val="24"/>
        </w:rPr>
      </w:pPr>
      <w:r w:rsidRPr="00D8224A">
        <w:rPr>
          <w:sz w:val="24"/>
          <w:szCs w:val="24"/>
        </w:rPr>
        <w:t>10.Ознакомление членов школьного ППК и других педагогов с результатами логопедического обследования.</w:t>
      </w:r>
    </w:p>
    <w:p w:rsidR="002C6DB9" w:rsidRPr="00D8224A" w:rsidRDefault="00A71F57">
      <w:pPr>
        <w:ind w:firstLine="142"/>
        <w:contextualSpacing/>
        <w:jc w:val="both"/>
        <w:rPr>
          <w:sz w:val="24"/>
          <w:szCs w:val="24"/>
        </w:rPr>
      </w:pPr>
      <w:r w:rsidRPr="00D8224A">
        <w:rPr>
          <w:sz w:val="24"/>
          <w:szCs w:val="24"/>
        </w:rPr>
        <w:t>11.Выбор организационных форм обучения в соответствии с характером речевого дефекта.</w:t>
      </w:r>
    </w:p>
    <w:p w:rsidR="002C6DB9" w:rsidRPr="00D8224A" w:rsidRDefault="00A71F57">
      <w:pPr>
        <w:ind w:firstLine="142"/>
        <w:contextualSpacing/>
        <w:jc w:val="both"/>
        <w:rPr>
          <w:sz w:val="24"/>
          <w:szCs w:val="24"/>
        </w:rPr>
      </w:pPr>
      <w:r w:rsidRPr="00D8224A">
        <w:rPr>
          <w:sz w:val="24"/>
          <w:szCs w:val="24"/>
        </w:rPr>
        <w:t>12. Группы комплектовались с учетом однородности речевого дефекта и возраста детей.</w:t>
      </w:r>
    </w:p>
    <w:p w:rsidR="002C6DB9" w:rsidRPr="00D8224A" w:rsidRDefault="00A71F57">
      <w:pPr>
        <w:ind w:firstLine="142"/>
        <w:contextualSpacing/>
        <w:jc w:val="both"/>
        <w:rPr>
          <w:sz w:val="24"/>
          <w:szCs w:val="24"/>
        </w:rPr>
      </w:pPr>
      <w:r w:rsidRPr="00D8224A">
        <w:rPr>
          <w:sz w:val="24"/>
          <w:szCs w:val="24"/>
        </w:rPr>
        <w:t>13.Составление расписания логопедических занятий и согласование его с администрацией школы.</w:t>
      </w:r>
    </w:p>
    <w:p w:rsidR="002C6DB9" w:rsidRPr="00D8224A" w:rsidRDefault="00A71F57">
      <w:pPr>
        <w:ind w:firstLine="142"/>
        <w:contextualSpacing/>
        <w:jc w:val="both"/>
        <w:rPr>
          <w:sz w:val="24"/>
          <w:szCs w:val="24"/>
        </w:rPr>
      </w:pPr>
      <w:r w:rsidRPr="00D8224A">
        <w:rPr>
          <w:sz w:val="24"/>
          <w:szCs w:val="24"/>
        </w:rPr>
        <w:t xml:space="preserve">14.Ознакомление педагогов школы с направлениями логопедической работы на текущий учебный год. </w:t>
      </w:r>
    </w:p>
    <w:p w:rsidR="002C6DB9" w:rsidRPr="00D8224A" w:rsidRDefault="00A71F57">
      <w:pPr>
        <w:ind w:firstLine="142"/>
        <w:contextualSpacing/>
        <w:jc w:val="both"/>
        <w:rPr>
          <w:sz w:val="24"/>
          <w:szCs w:val="24"/>
        </w:rPr>
      </w:pPr>
      <w:r w:rsidRPr="00D8224A">
        <w:rPr>
          <w:sz w:val="24"/>
          <w:szCs w:val="24"/>
        </w:rPr>
        <w:t>Были составлены и утверждены рабочие программы. Составлено календарно-тематическое планирование групповых и индивидуальных занятий. Составлены индивидуальные планы работы.</w:t>
      </w:r>
    </w:p>
    <w:p w:rsidR="002C6DB9" w:rsidRPr="00D8224A" w:rsidRDefault="00A71F57">
      <w:pPr>
        <w:pStyle w:val="c1"/>
        <w:shd w:val="clear" w:color="auto" w:fill="FFFFFF"/>
        <w:spacing w:before="0" w:beforeAutospacing="0" w:after="0" w:afterAutospacing="0"/>
        <w:contextualSpacing/>
        <w:jc w:val="both"/>
        <w:rPr>
          <w:color w:val="000000"/>
        </w:rPr>
      </w:pPr>
      <w:r w:rsidRPr="00D8224A">
        <w:rPr>
          <w:rStyle w:val="c3"/>
          <w:color w:val="000000"/>
        </w:rPr>
        <w:t xml:space="preserve">          С 1 по 20 сентября 2024 года, была проведена речевая диагностика детей.  В результате логопедического обследования была создана </w:t>
      </w:r>
      <w:proofErr w:type="spellStart"/>
      <w:r w:rsidRPr="00D8224A">
        <w:rPr>
          <w:rStyle w:val="c3"/>
          <w:color w:val="000000"/>
        </w:rPr>
        <w:t>логогруппа</w:t>
      </w:r>
      <w:proofErr w:type="spellEnd"/>
      <w:r w:rsidRPr="00D8224A">
        <w:rPr>
          <w:rStyle w:val="c3"/>
          <w:color w:val="000000"/>
        </w:rPr>
        <w:t xml:space="preserve"> для коррекционной работы в 2024-2025 учебном году, состоящая, из 25 детей, в речевом развитии которых наблюдаются нарушения разных компонентов речевой деятельности. </w:t>
      </w:r>
    </w:p>
    <w:p w:rsidR="002C6DB9" w:rsidRPr="00D8224A" w:rsidRDefault="00A71F57">
      <w:pPr>
        <w:pStyle w:val="c14"/>
        <w:shd w:val="clear" w:color="auto" w:fill="FFFFFF"/>
        <w:spacing w:before="0" w:beforeAutospacing="0" w:after="0" w:afterAutospacing="0"/>
        <w:ind w:firstLine="708"/>
        <w:contextualSpacing/>
        <w:jc w:val="both"/>
        <w:rPr>
          <w:color w:val="000000"/>
        </w:rPr>
      </w:pPr>
      <w:proofErr w:type="gramStart"/>
      <w:r w:rsidRPr="00D8224A">
        <w:rPr>
          <w:rStyle w:val="c4"/>
          <w:bCs/>
          <w:color w:val="000000"/>
        </w:rPr>
        <w:t>Коррекционно - развивающая деятельность</w:t>
      </w:r>
      <w:r w:rsidRPr="00D8224A">
        <w:rPr>
          <w:rStyle w:val="c3"/>
          <w:color w:val="000000"/>
        </w:rPr>
        <w:t> представлена системой подгрупповых (2 раза в неделю по 20-25-30 минут (в зависимости от возрастной группы), и индивидуальных логопедических занятий (2-3 раза в неделю по 15-20 минут, в соответствии с планами работы, основной целью которых является развитие и коррекция устной и письменной речи.</w:t>
      </w:r>
      <w:proofErr w:type="gramEnd"/>
    </w:p>
    <w:p w:rsidR="002C6DB9" w:rsidRPr="00D8224A" w:rsidRDefault="00A71F57">
      <w:pPr>
        <w:pStyle w:val="c0"/>
        <w:shd w:val="clear" w:color="auto" w:fill="FFFFFF"/>
        <w:spacing w:before="0" w:beforeAutospacing="0" w:after="0" w:afterAutospacing="0"/>
        <w:ind w:firstLine="708"/>
        <w:contextualSpacing/>
        <w:jc w:val="both"/>
        <w:rPr>
          <w:color w:val="000000"/>
        </w:rPr>
      </w:pPr>
      <w:r w:rsidRPr="00D8224A">
        <w:rPr>
          <w:rStyle w:val="c3"/>
          <w:color w:val="000000"/>
        </w:rPr>
        <w:t xml:space="preserve">С 01 октября по 25 декабря 2024 г. проводилась систематическая, целенаправленная коррекционно-логопедическая работа со всеми </w:t>
      </w:r>
      <w:proofErr w:type="gramStart"/>
      <w:r w:rsidRPr="00D8224A">
        <w:rPr>
          <w:rStyle w:val="c3"/>
          <w:color w:val="000000"/>
        </w:rPr>
        <w:t>детьми</w:t>
      </w:r>
      <w:proofErr w:type="gramEnd"/>
      <w:r w:rsidRPr="00D8224A">
        <w:rPr>
          <w:rStyle w:val="c3"/>
          <w:color w:val="000000"/>
        </w:rPr>
        <w:t xml:space="preserve"> зачисленными на </w:t>
      </w:r>
      <w:proofErr w:type="spellStart"/>
      <w:r w:rsidRPr="00D8224A">
        <w:rPr>
          <w:rStyle w:val="c3"/>
          <w:color w:val="000000"/>
        </w:rPr>
        <w:t>логопункт</w:t>
      </w:r>
      <w:proofErr w:type="spellEnd"/>
      <w:r w:rsidRPr="00D8224A">
        <w:rPr>
          <w:rStyle w:val="c3"/>
          <w:color w:val="000000"/>
        </w:rPr>
        <w:t>.</w:t>
      </w:r>
    </w:p>
    <w:p w:rsidR="002C6DB9" w:rsidRPr="00D8224A" w:rsidRDefault="00A71F57">
      <w:pPr>
        <w:pStyle w:val="c1"/>
        <w:shd w:val="clear" w:color="auto" w:fill="FFFFFF"/>
        <w:spacing w:before="0" w:beforeAutospacing="0" w:after="0" w:afterAutospacing="0"/>
        <w:contextualSpacing/>
        <w:jc w:val="both"/>
        <w:rPr>
          <w:rStyle w:val="c2"/>
        </w:rPr>
      </w:pPr>
      <w:r w:rsidRPr="00D8224A">
        <w:rPr>
          <w:rStyle w:val="c2"/>
        </w:rPr>
        <w:t>         После завершения логопедических занятий были проанализированы результаты работы с точки зрения динамики коррекции речевого развития.</w:t>
      </w:r>
    </w:p>
    <w:p w:rsidR="002C6DB9" w:rsidRPr="00D8224A" w:rsidRDefault="002C6DB9">
      <w:pPr>
        <w:ind w:firstLine="708"/>
        <w:contextualSpacing/>
        <w:jc w:val="both"/>
        <w:rPr>
          <w:sz w:val="24"/>
          <w:szCs w:val="24"/>
          <w:lang w:eastAsia="ru-RU"/>
        </w:rPr>
      </w:pPr>
    </w:p>
    <w:p w:rsidR="002C6DB9" w:rsidRPr="00D8224A" w:rsidRDefault="00A71F57">
      <w:pPr>
        <w:ind w:firstLine="142"/>
        <w:contextualSpacing/>
        <w:jc w:val="both"/>
        <w:rPr>
          <w:sz w:val="24"/>
          <w:szCs w:val="24"/>
        </w:rPr>
      </w:pPr>
      <w:r w:rsidRPr="00D8224A">
        <w:rPr>
          <w:sz w:val="24"/>
          <w:szCs w:val="24"/>
        </w:rPr>
        <w:t xml:space="preserve">Занятия в течение года проводились регулярно, согласно утвержденному расписанию и плану работы, как  система работы по коррекции и устранению различных форм речевых нарушений.  </w:t>
      </w:r>
    </w:p>
    <w:p w:rsidR="002C6DB9" w:rsidRPr="00D8224A" w:rsidRDefault="00A71F57">
      <w:pPr>
        <w:ind w:firstLine="708"/>
        <w:contextualSpacing/>
        <w:jc w:val="both"/>
        <w:rPr>
          <w:sz w:val="24"/>
          <w:szCs w:val="24"/>
          <w:lang w:eastAsia="ru-RU"/>
        </w:rPr>
      </w:pPr>
      <w:r w:rsidRPr="00D8224A">
        <w:rPr>
          <w:sz w:val="24"/>
          <w:szCs w:val="24"/>
          <w:lang w:eastAsia="ru-RU"/>
        </w:rPr>
        <w:t>При подготовке к занятиям использовались  наиболее  эффективные методы, технологии, приемы и средства выявления, устранения речевых нарушений, коррекции высших психических функций, личностных особенностей.</w:t>
      </w:r>
      <w:r w:rsidRPr="00D8224A">
        <w:rPr>
          <w:sz w:val="24"/>
          <w:szCs w:val="24"/>
        </w:rPr>
        <w:t xml:space="preserve"> </w:t>
      </w:r>
      <w:r w:rsidRPr="00D8224A">
        <w:rPr>
          <w:sz w:val="24"/>
          <w:szCs w:val="24"/>
          <w:lang w:eastAsia="ru-RU"/>
        </w:rPr>
        <w:t xml:space="preserve">На занятиях использовались различные педагогические технологии, которые обеспечивают комфортные, бесконфликтные и безопасные условия развития личности ребенка, направленные на реализацию его природного потенциала. При проведении занятий применялись активные формы обучения и коррекции. Были использованы в работе с детьми, имеющими речевые нарушения, элементы </w:t>
      </w:r>
      <w:proofErr w:type="spellStart"/>
      <w:r w:rsidRPr="00D8224A">
        <w:rPr>
          <w:sz w:val="24"/>
          <w:szCs w:val="24"/>
          <w:lang w:eastAsia="ru-RU"/>
        </w:rPr>
        <w:t>логоритмических</w:t>
      </w:r>
      <w:proofErr w:type="spellEnd"/>
      <w:r w:rsidRPr="00D8224A">
        <w:rPr>
          <w:sz w:val="24"/>
          <w:szCs w:val="24"/>
          <w:lang w:eastAsia="ru-RU"/>
        </w:rPr>
        <w:t xml:space="preserve"> занятий, элементы Су-</w:t>
      </w:r>
      <w:proofErr w:type="spellStart"/>
      <w:r w:rsidRPr="00D8224A">
        <w:rPr>
          <w:sz w:val="24"/>
          <w:szCs w:val="24"/>
          <w:lang w:eastAsia="ru-RU"/>
        </w:rPr>
        <w:t>Джок</w:t>
      </w:r>
      <w:proofErr w:type="spellEnd"/>
      <w:r w:rsidRPr="00D8224A">
        <w:rPr>
          <w:sz w:val="24"/>
          <w:szCs w:val="24"/>
          <w:lang w:eastAsia="ru-RU"/>
        </w:rPr>
        <w:t xml:space="preserve"> терапии, сочетание речи с кодированными движениями пальцев рук (</w:t>
      </w:r>
      <w:proofErr w:type="spellStart"/>
      <w:r w:rsidRPr="00D8224A">
        <w:rPr>
          <w:sz w:val="24"/>
          <w:szCs w:val="24"/>
          <w:lang w:eastAsia="ru-RU"/>
        </w:rPr>
        <w:t>кинезеология</w:t>
      </w:r>
      <w:proofErr w:type="spellEnd"/>
      <w:r w:rsidRPr="00D8224A">
        <w:rPr>
          <w:sz w:val="24"/>
          <w:szCs w:val="24"/>
          <w:lang w:eastAsia="ru-RU"/>
        </w:rPr>
        <w:t>), компьютерные развивающие программы:</w:t>
      </w:r>
    </w:p>
    <w:p w:rsidR="002C6DB9" w:rsidRPr="00D8224A" w:rsidRDefault="00A71F57">
      <w:pPr>
        <w:contextualSpacing/>
        <w:jc w:val="both"/>
        <w:rPr>
          <w:sz w:val="24"/>
          <w:szCs w:val="24"/>
          <w:lang w:eastAsia="ru-RU"/>
        </w:rPr>
      </w:pPr>
      <w:r w:rsidRPr="00D8224A">
        <w:rPr>
          <w:sz w:val="24"/>
          <w:szCs w:val="24"/>
          <w:lang w:eastAsia="ru-RU"/>
        </w:rPr>
        <w:t xml:space="preserve">• Технология логопедического обследования: программное обеспечение «Логопедическое обследование детей» В.М. Акименко. </w:t>
      </w:r>
      <w:proofErr w:type="spellStart"/>
      <w:r w:rsidRPr="00D8224A">
        <w:rPr>
          <w:sz w:val="24"/>
          <w:szCs w:val="24"/>
          <w:lang w:eastAsia="ru-RU"/>
        </w:rPr>
        <w:t>ЛогоБлиц</w:t>
      </w:r>
      <w:proofErr w:type="spellEnd"/>
      <w:r w:rsidRPr="00D8224A">
        <w:rPr>
          <w:sz w:val="24"/>
          <w:szCs w:val="24"/>
          <w:lang w:eastAsia="ru-RU"/>
        </w:rPr>
        <w:t>-школа пр</w:t>
      </w:r>
      <w:r w:rsidR="0070426C" w:rsidRPr="00D8224A">
        <w:rPr>
          <w:sz w:val="24"/>
          <w:szCs w:val="24"/>
          <w:lang w:eastAsia="ru-RU"/>
        </w:rPr>
        <w:t>о</w:t>
      </w:r>
      <w:r w:rsidRPr="00D8224A">
        <w:rPr>
          <w:sz w:val="24"/>
          <w:szCs w:val="24"/>
          <w:lang w:eastAsia="ru-RU"/>
        </w:rPr>
        <w:t>грамма по диагностике навыка чтения и письма у младших школьников. М</w:t>
      </w:r>
      <w:r w:rsidR="0070426C" w:rsidRPr="00D8224A">
        <w:rPr>
          <w:sz w:val="24"/>
          <w:szCs w:val="24"/>
          <w:lang w:eastAsia="ru-RU"/>
        </w:rPr>
        <w:t>е</w:t>
      </w:r>
      <w:r w:rsidRPr="00D8224A">
        <w:rPr>
          <w:sz w:val="24"/>
          <w:szCs w:val="24"/>
          <w:lang w:eastAsia="ru-RU"/>
        </w:rPr>
        <w:t xml:space="preserve">тодика «Развитие и коррекция речи детей от 4-8 лет. </w:t>
      </w:r>
      <w:proofErr w:type="spellStart"/>
      <w:r w:rsidRPr="00D8224A">
        <w:rPr>
          <w:sz w:val="24"/>
          <w:szCs w:val="24"/>
          <w:lang w:eastAsia="ru-RU"/>
        </w:rPr>
        <w:t>В.М.Акименко</w:t>
      </w:r>
      <w:proofErr w:type="spellEnd"/>
      <w:r w:rsidRPr="00D8224A">
        <w:rPr>
          <w:sz w:val="24"/>
          <w:szCs w:val="24"/>
          <w:lang w:eastAsia="ru-RU"/>
        </w:rPr>
        <w:t>»</w:t>
      </w:r>
    </w:p>
    <w:p w:rsidR="002C6DB9" w:rsidRPr="00D8224A" w:rsidRDefault="00A71F57">
      <w:pPr>
        <w:contextualSpacing/>
        <w:jc w:val="both"/>
        <w:rPr>
          <w:sz w:val="24"/>
          <w:szCs w:val="24"/>
          <w:lang w:eastAsia="ru-RU"/>
        </w:rPr>
      </w:pPr>
      <w:r w:rsidRPr="00D8224A">
        <w:rPr>
          <w:sz w:val="24"/>
          <w:szCs w:val="24"/>
          <w:lang w:eastAsia="ru-RU"/>
        </w:rPr>
        <w:t xml:space="preserve">• Технология коррекции звукопроизношения. </w:t>
      </w:r>
    </w:p>
    <w:p w:rsidR="002C6DB9" w:rsidRPr="00D8224A" w:rsidRDefault="00A71F57">
      <w:pPr>
        <w:contextualSpacing/>
        <w:jc w:val="both"/>
        <w:rPr>
          <w:sz w:val="24"/>
          <w:szCs w:val="24"/>
          <w:lang w:eastAsia="ru-RU"/>
        </w:rPr>
      </w:pPr>
      <w:r w:rsidRPr="00D8224A">
        <w:rPr>
          <w:sz w:val="24"/>
          <w:szCs w:val="24"/>
          <w:lang w:eastAsia="ru-RU"/>
        </w:rPr>
        <w:lastRenderedPageBreak/>
        <w:t xml:space="preserve">•Технология формирования речевого дыхания при различных нарушениях произносительной стороны речи. </w:t>
      </w:r>
    </w:p>
    <w:p w:rsidR="002C6DB9" w:rsidRPr="00D8224A" w:rsidRDefault="00A71F57">
      <w:pPr>
        <w:contextualSpacing/>
        <w:jc w:val="both"/>
        <w:rPr>
          <w:sz w:val="24"/>
          <w:szCs w:val="24"/>
          <w:lang w:eastAsia="ru-RU"/>
        </w:rPr>
      </w:pPr>
      <w:r w:rsidRPr="00D8224A">
        <w:rPr>
          <w:sz w:val="24"/>
          <w:szCs w:val="24"/>
          <w:lang w:eastAsia="ru-RU"/>
        </w:rPr>
        <w:t xml:space="preserve">• Технология коррекции голоса при различных нарушениях произносительной стороны речи. </w:t>
      </w:r>
    </w:p>
    <w:p w:rsidR="002C6DB9" w:rsidRPr="00D8224A" w:rsidRDefault="00A71F57">
      <w:pPr>
        <w:contextualSpacing/>
        <w:jc w:val="both"/>
        <w:rPr>
          <w:sz w:val="24"/>
          <w:szCs w:val="24"/>
          <w:lang w:eastAsia="ru-RU"/>
        </w:rPr>
      </w:pPr>
      <w:r w:rsidRPr="00D8224A">
        <w:rPr>
          <w:sz w:val="24"/>
          <w:szCs w:val="24"/>
          <w:lang w:eastAsia="ru-RU"/>
        </w:rPr>
        <w:t xml:space="preserve">• Технология развития интонационной стороны речи. </w:t>
      </w:r>
    </w:p>
    <w:p w:rsidR="002C6DB9" w:rsidRPr="00D8224A" w:rsidRDefault="00A71F57">
      <w:pPr>
        <w:contextualSpacing/>
        <w:jc w:val="both"/>
        <w:rPr>
          <w:sz w:val="24"/>
          <w:szCs w:val="24"/>
          <w:lang w:eastAsia="ru-RU"/>
        </w:rPr>
      </w:pPr>
      <w:r w:rsidRPr="00D8224A">
        <w:rPr>
          <w:sz w:val="24"/>
          <w:szCs w:val="24"/>
          <w:lang w:eastAsia="ru-RU"/>
        </w:rPr>
        <w:t>• Технология развития лексико-грамматической стороны речи.</w:t>
      </w:r>
    </w:p>
    <w:p w:rsidR="002C6DB9" w:rsidRPr="00D8224A" w:rsidRDefault="00A71F57">
      <w:pPr>
        <w:ind w:firstLine="708"/>
        <w:contextualSpacing/>
        <w:jc w:val="both"/>
        <w:rPr>
          <w:sz w:val="24"/>
          <w:szCs w:val="24"/>
          <w:lang w:eastAsia="ru-RU"/>
        </w:rPr>
      </w:pPr>
      <w:r w:rsidRPr="00D8224A">
        <w:rPr>
          <w:sz w:val="24"/>
          <w:szCs w:val="24"/>
          <w:lang w:eastAsia="ru-RU"/>
        </w:rPr>
        <w:t>• Технология интерактивного обучения через логопедический портал «</w:t>
      </w:r>
      <w:proofErr w:type="spellStart"/>
      <w:r w:rsidRPr="00D8224A">
        <w:rPr>
          <w:sz w:val="24"/>
          <w:szCs w:val="24"/>
          <w:lang w:eastAsia="ru-RU"/>
        </w:rPr>
        <w:t>Мерсибо</w:t>
      </w:r>
      <w:proofErr w:type="spellEnd"/>
      <w:r w:rsidRPr="00D8224A">
        <w:rPr>
          <w:sz w:val="24"/>
          <w:szCs w:val="24"/>
          <w:lang w:eastAsia="ru-RU"/>
        </w:rPr>
        <w:t xml:space="preserve">». </w:t>
      </w:r>
    </w:p>
    <w:p w:rsidR="002C6DB9" w:rsidRPr="00D8224A" w:rsidRDefault="00A71F57">
      <w:pPr>
        <w:pStyle w:val="c0"/>
        <w:shd w:val="clear" w:color="auto" w:fill="FFFFFF"/>
        <w:spacing w:before="0" w:beforeAutospacing="0" w:after="0" w:afterAutospacing="0"/>
        <w:ind w:firstLine="708"/>
        <w:contextualSpacing/>
        <w:jc w:val="both"/>
        <w:rPr>
          <w:rStyle w:val="c2"/>
          <w:color w:val="000000"/>
        </w:rPr>
      </w:pPr>
      <w:r w:rsidRPr="00D8224A">
        <w:rPr>
          <w:rStyle w:val="c2"/>
          <w:color w:val="000000"/>
        </w:rPr>
        <w:t xml:space="preserve">Осуществлялось консультирование педагогов и родителей (с родителями через </w:t>
      </w:r>
      <w:proofErr w:type="spellStart"/>
      <w:r w:rsidRPr="00D8224A">
        <w:rPr>
          <w:rStyle w:val="c2"/>
          <w:color w:val="000000"/>
        </w:rPr>
        <w:t>соц</w:t>
      </w:r>
      <w:proofErr w:type="gramStart"/>
      <w:r w:rsidRPr="00D8224A">
        <w:rPr>
          <w:rStyle w:val="c2"/>
          <w:color w:val="000000"/>
        </w:rPr>
        <w:t>.с</w:t>
      </w:r>
      <w:proofErr w:type="gramEnd"/>
      <w:r w:rsidRPr="00D8224A">
        <w:rPr>
          <w:rStyle w:val="c2"/>
          <w:color w:val="000000"/>
        </w:rPr>
        <w:t>ети</w:t>
      </w:r>
      <w:proofErr w:type="spellEnd"/>
      <w:r w:rsidRPr="00D8224A">
        <w:rPr>
          <w:rStyle w:val="c2"/>
          <w:color w:val="000000"/>
        </w:rPr>
        <w:t xml:space="preserve"> «</w:t>
      </w:r>
      <w:proofErr w:type="spellStart"/>
      <w:r w:rsidRPr="00D8224A">
        <w:rPr>
          <w:rStyle w:val="c2"/>
          <w:color w:val="000000"/>
        </w:rPr>
        <w:t>Сферум</w:t>
      </w:r>
      <w:proofErr w:type="spellEnd"/>
      <w:r w:rsidRPr="00D8224A">
        <w:rPr>
          <w:rStyle w:val="c2"/>
          <w:color w:val="000000"/>
        </w:rPr>
        <w:t xml:space="preserve">») по результатам логопедического обследования, проведенного в начале учебного года (первичная диагностика), в середине года (текущая диагностика, после периода коррекционной работы), по выбору наиболее эффективных путей обучения и воспитания детей с речевой патологией, с ОВЗ. Осуществляется взаимосвязь с родителями через </w:t>
      </w:r>
      <w:proofErr w:type="spellStart"/>
      <w:r w:rsidRPr="00D8224A">
        <w:rPr>
          <w:rStyle w:val="c2"/>
          <w:color w:val="000000"/>
        </w:rPr>
        <w:t>соц</w:t>
      </w:r>
      <w:proofErr w:type="gramStart"/>
      <w:r w:rsidRPr="00D8224A">
        <w:rPr>
          <w:rStyle w:val="c2"/>
          <w:color w:val="000000"/>
        </w:rPr>
        <w:t>.с</w:t>
      </w:r>
      <w:proofErr w:type="gramEnd"/>
      <w:r w:rsidRPr="00D8224A">
        <w:rPr>
          <w:rStyle w:val="c2"/>
          <w:color w:val="000000"/>
        </w:rPr>
        <w:t>ети</w:t>
      </w:r>
      <w:proofErr w:type="spellEnd"/>
      <w:r w:rsidRPr="00D8224A">
        <w:rPr>
          <w:rStyle w:val="c2"/>
          <w:color w:val="000000"/>
        </w:rPr>
        <w:t xml:space="preserve"> «</w:t>
      </w:r>
      <w:proofErr w:type="spellStart"/>
      <w:r w:rsidRPr="00D8224A">
        <w:rPr>
          <w:rStyle w:val="c2"/>
          <w:color w:val="000000"/>
        </w:rPr>
        <w:t>Сферум</w:t>
      </w:r>
      <w:proofErr w:type="spellEnd"/>
      <w:r w:rsidRPr="00D8224A">
        <w:rPr>
          <w:rStyle w:val="c2"/>
          <w:color w:val="000000"/>
        </w:rPr>
        <w:t>». </w:t>
      </w:r>
    </w:p>
    <w:p w:rsidR="002C6DB9" w:rsidRPr="00D8224A" w:rsidRDefault="00A71F57">
      <w:pPr>
        <w:ind w:firstLine="708"/>
        <w:contextualSpacing/>
        <w:jc w:val="both"/>
        <w:rPr>
          <w:color w:val="000000"/>
          <w:sz w:val="24"/>
          <w:szCs w:val="24"/>
          <w:lang w:eastAsia="ru-RU"/>
        </w:rPr>
      </w:pPr>
      <w:r w:rsidRPr="00D8224A">
        <w:rPr>
          <w:rFonts w:eastAsia="MS Mincho"/>
          <w:sz w:val="24"/>
          <w:szCs w:val="24"/>
          <w:lang w:eastAsia="ru-RU"/>
        </w:rPr>
        <w:t>Проводилось</w:t>
      </w:r>
      <w:r w:rsidRPr="00D8224A">
        <w:rPr>
          <w:sz w:val="24"/>
          <w:szCs w:val="24"/>
          <w:lang w:eastAsia="ru-RU"/>
        </w:rPr>
        <w:t xml:space="preserve"> ознакомление учителей  с итогами диагностики детей, посещающих логопедические занятия; информирование участников образовательного процесса о задачах обучения; совместное планирование по взаимодействию в реализации коррекционных мероприятий учителей и специалистов школы с учетом возрастных психофизических возможностей и особенностей речевых дефектов воспитанников и системы мер по </w:t>
      </w:r>
      <w:proofErr w:type="spellStart"/>
      <w:r w:rsidRPr="00D8224A">
        <w:rPr>
          <w:sz w:val="24"/>
          <w:szCs w:val="24"/>
          <w:lang w:eastAsia="ru-RU"/>
        </w:rPr>
        <w:t>здоровьесбережению</w:t>
      </w:r>
      <w:proofErr w:type="spellEnd"/>
      <w:r w:rsidRPr="00D8224A">
        <w:rPr>
          <w:sz w:val="24"/>
          <w:szCs w:val="24"/>
          <w:lang w:eastAsia="ru-RU"/>
        </w:rPr>
        <w:t>.</w:t>
      </w:r>
      <w:r w:rsidRPr="00D8224A">
        <w:rPr>
          <w:color w:val="000000"/>
          <w:sz w:val="24"/>
          <w:szCs w:val="24"/>
          <w:lang w:eastAsia="ru-RU"/>
        </w:rPr>
        <w:t xml:space="preserve">  </w:t>
      </w:r>
    </w:p>
    <w:p w:rsidR="002C6DB9" w:rsidRPr="00D8224A" w:rsidRDefault="00A71F57">
      <w:pPr>
        <w:ind w:firstLine="708"/>
        <w:contextualSpacing/>
        <w:jc w:val="both"/>
        <w:rPr>
          <w:color w:val="000000"/>
          <w:sz w:val="24"/>
          <w:szCs w:val="24"/>
          <w:lang w:eastAsia="ru-RU"/>
        </w:rPr>
      </w:pPr>
      <w:r w:rsidRPr="00D8224A">
        <w:rPr>
          <w:color w:val="000000"/>
          <w:sz w:val="24"/>
          <w:szCs w:val="24"/>
          <w:lang w:eastAsia="ru-RU"/>
        </w:rPr>
        <w:t>Консультации проводились в индивидуальном режиме. Учителя обращались по различным интересующим их проблемам. В ходе консультирования педагогам давались конкретные рекомендации по коррекции выявленных проблем, предоставлялась методическая литература для грамотной организации коррекционно-развивающей работы с ребёнком.</w:t>
      </w:r>
    </w:p>
    <w:p w:rsidR="002C6DB9" w:rsidRPr="00D8224A" w:rsidRDefault="00A71F57">
      <w:pPr>
        <w:ind w:firstLine="142"/>
        <w:contextualSpacing/>
        <w:jc w:val="both"/>
        <w:rPr>
          <w:i/>
          <w:sz w:val="24"/>
          <w:szCs w:val="24"/>
          <w:lang w:eastAsia="ru-RU"/>
        </w:rPr>
      </w:pPr>
      <w:r w:rsidRPr="00D8224A">
        <w:rPr>
          <w:i/>
          <w:sz w:val="24"/>
          <w:szCs w:val="24"/>
          <w:lang w:eastAsia="ru-RU"/>
        </w:rPr>
        <w:t>Научно-методическая деятельность.</w:t>
      </w:r>
    </w:p>
    <w:p w:rsidR="002C6DB9" w:rsidRPr="00D8224A" w:rsidRDefault="00A71F57">
      <w:pPr>
        <w:ind w:firstLine="142"/>
        <w:contextualSpacing/>
        <w:jc w:val="both"/>
        <w:rPr>
          <w:sz w:val="24"/>
          <w:szCs w:val="24"/>
        </w:rPr>
      </w:pPr>
      <w:r w:rsidRPr="00D8224A">
        <w:rPr>
          <w:sz w:val="24"/>
          <w:szCs w:val="24"/>
        </w:rPr>
        <w:t xml:space="preserve">Участие в  работе ППК школы. В середине и в конце первого полугодия было проведено дополнительное обследование учащихся, испытывающих стойкие трудности в усвоении образовательной программы. На них были подготовлены логопедические характеристики и разработаны индивидуальные образовательные маршруты с целью определения направлений наиболее эффективного коррекционного воздействия на учащихся и выработки единства требований к ним со стороны всех участников образовательного процесса.  </w:t>
      </w:r>
    </w:p>
    <w:p w:rsidR="002C6DB9" w:rsidRPr="00D8224A" w:rsidRDefault="00A71F57">
      <w:pPr>
        <w:ind w:firstLine="142"/>
        <w:contextualSpacing/>
        <w:jc w:val="both"/>
        <w:rPr>
          <w:i/>
          <w:sz w:val="24"/>
          <w:szCs w:val="24"/>
        </w:rPr>
      </w:pPr>
      <w:r w:rsidRPr="00D8224A">
        <w:rPr>
          <w:i/>
          <w:sz w:val="24"/>
          <w:szCs w:val="24"/>
        </w:rPr>
        <w:t>Работа с родителями.</w:t>
      </w:r>
    </w:p>
    <w:p w:rsidR="002C6DB9" w:rsidRPr="00D8224A" w:rsidRDefault="00A71F57">
      <w:pPr>
        <w:ind w:firstLine="142"/>
        <w:contextualSpacing/>
        <w:jc w:val="both"/>
        <w:rPr>
          <w:sz w:val="24"/>
          <w:szCs w:val="24"/>
        </w:rPr>
      </w:pPr>
      <w:r w:rsidRPr="00D8224A">
        <w:rPr>
          <w:sz w:val="24"/>
          <w:szCs w:val="24"/>
        </w:rPr>
        <w:t xml:space="preserve">Ведутся  тетради взаимосвязи с родителями учащихся, посещающих индивидуальные логопедические занятия. Каждую неделю выдаются домашние логопедические тетради для </w:t>
      </w:r>
      <w:proofErr w:type="gramStart"/>
      <w:r w:rsidRPr="00D8224A">
        <w:rPr>
          <w:sz w:val="24"/>
          <w:szCs w:val="24"/>
        </w:rPr>
        <w:t>детей</w:t>
      </w:r>
      <w:proofErr w:type="gramEnd"/>
      <w:r w:rsidRPr="00D8224A">
        <w:rPr>
          <w:sz w:val="24"/>
          <w:szCs w:val="24"/>
        </w:rPr>
        <w:t xml:space="preserve"> зачисленных в </w:t>
      </w:r>
      <w:proofErr w:type="spellStart"/>
      <w:r w:rsidRPr="00D8224A">
        <w:rPr>
          <w:sz w:val="24"/>
          <w:szCs w:val="24"/>
        </w:rPr>
        <w:t>логопункт</w:t>
      </w:r>
      <w:proofErr w:type="spellEnd"/>
      <w:r w:rsidRPr="00D8224A">
        <w:rPr>
          <w:sz w:val="24"/>
          <w:szCs w:val="24"/>
        </w:rPr>
        <w:t>. Оформлен в кабинете уголок логопеда с консультациями для родителей. Материалы консультаций размещаются в классных уголках. Участие в родительских собраниях. Информирование  родителей об успехах и трудностях детей.</w:t>
      </w:r>
    </w:p>
    <w:p w:rsidR="002C6DB9" w:rsidRPr="00D8224A" w:rsidRDefault="00A71F57">
      <w:pPr>
        <w:shd w:val="clear" w:color="auto" w:fill="FFFFFF"/>
        <w:ind w:left="360"/>
        <w:contextualSpacing/>
        <w:jc w:val="both"/>
        <w:outlineLvl w:val="3"/>
        <w:rPr>
          <w:i/>
          <w:sz w:val="24"/>
          <w:szCs w:val="24"/>
        </w:rPr>
      </w:pPr>
      <w:proofErr w:type="gramStart"/>
      <w:r w:rsidRPr="00D8224A">
        <w:rPr>
          <w:color w:val="FFFFFF"/>
          <w:kern w:val="36"/>
          <w:sz w:val="24"/>
          <w:szCs w:val="24"/>
          <w:lang w:eastAsia="ru-RU"/>
        </w:rPr>
        <w:t>)</w:t>
      </w:r>
      <w:r w:rsidRPr="00D8224A">
        <w:rPr>
          <w:b/>
          <w:bCs/>
          <w:i/>
          <w:sz w:val="24"/>
          <w:szCs w:val="24"/>
        </w:rPr>
        <w:t xml:space="preserve">  Работа логопедического кабинета.</w:t>
      </w:r>
      <w:proofErr w:type="gramEnd"/>
    </w:p>
    <w:p w:rsidR="002C6DB9" w:rsidRPr="00D8224A" w:rsidRDefault="00A71F57">
      <w:pPr>
        <w:shd w:val="clear" w:color="auto" w:fill="FFFFFF"/>
        <w:ind w:left="360"/>
        <w:contextualSpacing/>
        <w:jc w:val="both"/>
        <w:outlineLvl w:val="3"/>
        <w:rPr>
          <w:sz w:val="24"/>
          <w:szCs w:val="24"/>
        </w:rPr>
      </w:pPr>
      <w:r w:rsidRPr="00D8224A">
        <w:rPr>
          <w:sz w:val="24"/>
          <w:szCs w:val="24"/>
        </w:rPr>
        <w:t>-    Оформление  логопедического кабинета.</w:t>
      </w:r>
    </w:p>
    <w:p w:rsidR="002C6DB9" w:rsidRPr="00D8224A" w:rsidRDefault="00A71F57">
      <w:pPr>
        <w:shd w:val="clear" w:color="auto" w:fill="FFFFFF"/>
        <w:ind w:left="360"/>
        <w:contextualSpacing/>
        <w:jc w:val="both"/>
        <w:outlineLvl w:val="3"/>
        <w:rPr>
          <w:sz w:val="24"/>
          <w:szCs w:val="24"/>
        </w:rPr>
      </w:pPr>
      <w:r w:rsidRPr="00D8224A">
        <w:rPr>
          <w:sz w:val="24"/>
          <w:szCs w:val="24"/>
        </w:rPr>
        <w:t>-   Пополнение логопедического кабинета картинным и речевым материалом, игрушками.</w:t>
      </w:r>
    </w:p>
    <w:p w:rsidR="002C6DB9" w:rsidRPr="00D8224A" w:rsidRDefault="00A71F57">
      <w:pPr>
        <w:shd w:val="clear" w:color="auto" w:fill="FFFFFF"/>
        <w:ind w:left="360"/>
        <w:contextualSpacing/>
        <w:jc w:val="both"/>
        <w:outlineLvl w:val="3"/>
        <w:rPr>
          <w:sz w:val="24"/>
          <w:szCs w:val="24"/>
        </w:rPr>
      </w:pPr>
      <w:r w:rsidRPr="00D8224A">
        <w:rPr>
          <w:sz w:val="24"/>
          <w:szCs w:val="24"/>
        </w:rPr>
        <w:t>-   Изготовление пособий, раздаточного материала.</w:t>
      </w:r>
    </w:p>
    <w:p w:rsidR="002C6DB9" w:rsidRPr="00D8224A" w:rsidRDefault="00A71F57">
      <w:pPr>
        <w:shd w:val="clear" w:color="auto" w:fill="FFFFFF"/>
        <w:ind w:left="360"/>
        <w:contextualSpacing/>
        <w:jc w:val="both"/>
        <w:outlineLvl w:val="3"/>
        <w:rPr>
          <w:sz w:val="24"/>
          <w:szCs w:val="24"/>
        </w:rPr>
      </w:pPr>
      <w:r w:rsidRPr="00D8224A">
        <w:rPr>
          <w:sz w:val="24"/>
          <w:szCs w:val="24"/>
        </w:rPr>
        <w:t>-   Приобретение специальной методической литературы.</w:t>
      </w:r>
    </w:p>
    <w:p w:rsidR="002C6DB9" w:rsidRPr="00D8224A" w:rsidRDefault="00A71F57">
      <w:pPr>
        <w:shd w:val="clear" w:color="auto" w:fill="FFFFFF"/>
        <w:ind w:left="360"/>
        <w:contextualSpacing/>
        <w:jc w:val="both"/>
        <w:outlineLvl w:val="3"/>
        <w:rPr>
          <w:sz w:val="24"/>
          <w:szCs w:val="24"/>
        </w:rPr>
      </w:pPr>
      <w:r w:rsidRPr="00D8224A">
        <w:rPr>
          <w:sz w:val="24"/>
          <w:szCs w:val="24"/>
        </w:rPr>
        <w:t xml:space="preserve">-  </w:t>
      </w:r>
      <w:proofErr w:type="spellStart"/>
      <w:r w:rsidRPr="00D8224A">
        <w:rPr>
          <w:sz w:val="24"/>
          <w:szCs w:val="24"/>
        </w:rPr>
        <w:t>Речедвигател</w:t>
      </w:r>
      <w:proofErr w:type="gramStart"/>
      <w:r w:rsidRPr="00D8224A">
        <w:rPr>
          <w:sz w:val="24"/>
          <w:szCs w:val="24"/>
        </w:rPr>
        <w:t>ь</w:t>
      </w:r>
      <w:proofErr w:type="spellEnd"/>
      <w:r w:rsidRPr="00D8224A">
        <w:rPr>
          <w:sz w:val="24"/>
          <w:szCs w:val="24"/>
        </w:rPr>
        <w:t>-</w:t>
      </w:r>
      <w:proofErr w:type="gramEnd"/>
      <w:r w:rsidRPr="00D8224A">
        <w:rPr>
          <w:sz w:val="24"/>
          <w:szCs w:val="24"/>
        </w:rPr>
        <w:t xml:space="preserve"> интерактивная пошаговая программа для активизации речи, КИМП-конструктор для создания индивидуального образовательного маршрута и программы для дошкольников с ОВЗ, КИМП-школа конструктор индивидуальных образовательных маршрутов (ИОМ) для обучающихся с ОВЗ, генератор корректурных таблиц-для развития внимания, профилактики и коррекции трудностей чтения и письма, КРП-школьный дефектолог-программа конструктор рабочей программы для учителей-дефектологов, КРП-школьный логопед-конструктор рабочей программы для школьных логопедов, конструктор рабочих программ-для специалистов коррекционного профиля, </w:t>
      </w:r>
      <w:proofErr w:type="spellStart"/>
      <w:r w:rsidRPr="00D8224A">
        <w:rPr>
          <w:sz w:val="24"/>
          <w:szCs w:val="24"/>
        </w:rPr>
        <w:t>Звукареку</w:t>
      </w:r>
      <w:proofErr w:type="spellEnd"/>
      <w:r w:rsidRPr="00D8224A">
        <w:rPr>
          <w:sz w:val="24"/>
          <w:szCs w:val="24"/>
        </w:rPr>
        <w:t xml:space="preserve">-постановка и автоматизация трудных звуков, </w:t>
      </w:r>
      <w:proofErr w:type="spellStart"/>
      <w:r w:rsidRPr="00D8224A">
        <w:rPr>
          <w:sz w:val="24"/>
          <w:szCs w:val="24"/>
        </w:rPr>
        <w:t>логоалбом</w:t>
      </w:r>
      <w:proofErr w:type="spellEnd"/>
      <w:r w:rsidRPr="00D8224A">
        <w:rPr>
          <w:sz w:val="24"/>
          <w:szCs w:val="24"/>
        </w:rPr>
        <w:t xml:space="preserve">-автоматизация звуков речи, генератор логопедических заданий, </w:t>
      </w:r>
      <w:proofErr w:type="spellStart"/>
      <w:r w:rsidRPr="00D8224A">
        <w:rPr>
          <w:sz w:val="24"/>
          <w:szCs w:val="24"/>
        </w:rPr>
        <w:t>логоассорт</w:t>
      </w:r>
      <w:proofErr w:type="gramStart"/>
      <w:r w:rsidRPr="00D8224A">
        <w:rPr>
          <w:sz w:val="24"/>
          <w:szCs w:val="24"/>
        </w:rPr>
        <w:t>и</w:t>
      </w:r>
      <w:proofErr w:type="spellEnd"/>
      <w:r w:rsidRPr="00D8224A">
        <w:rPr>
          <w:sz w:val="24"/>
          <w:szCs w:val="24"/>
        </w:rPr>
        <w:t>-</w:t>
      </w:r>
      <w:proofErr w:type="gramEnd"/>
      <w:r w:rsidRPr="00D8224A">
        <w:rPr>
          <w:sz w:val="24"/>
          <w:szCs w:val="24"/>
        </w:rPr>
        <w:t xml:space="preserve"> универсальный материал для речевого обследования и проведения логопедических занятий, зарядка для ума-18 интерактивных игр для занятий с детьми ОВЗ.</w:t>
      </w:r>
    </w:p>
    <w:p w:rsidR="002C6DB9" w:rsidRPr="00D8224A" w:rsidRDefault="00A71F57">
      <w:pPr>
        <w:contextualSpacing/>
        <w:jc w:val="both"/>
        <w:rPr>
          <w:b/>
          <w:sz w:val="24"/>
          <w:szCs w:val="24"/>
        </w:rPr>
      </w:pPr>
      <w:r w:rsidRPr="00D8224A">
        <w:rPr>
          <w:b/>
          <w:sz w:val="24"/>
          <w:szCs w:val="24"/>
        </w:rPr>
        <w:t>Выводы:</w:t>
      </w:r>
    </w:p>
    <w:p w:rsidR="002C6DB9" w:rsidRPr="00D8224A" w:rsidRDefault="00A71F57">
      <w:pPr>
        <w:widowControl/>
        <w:numPr>
          <w:ilvl w:val="0"/>
          <w:numId w:val="11"/>
        </w:numPr>
        <w:shd w:val="clear" w:color="auto" w:fill="FFFFFF"/>
        <w:autoSpaceDE/>
        <w:autoSpaceDN/>
        <w:contextualSpacing/>
        <w:jc w:val="both"/>
        <w:rPr>
          <w:color w:val="000000"/>
          <w:sz w:val="24"/>
          <w:szCs w:val="24"/>
          <w:lang w:eastAsia="ru-RU"/>
        </w:rPr>
      </w:pPr>
      <w:r w:rsidRPr="00D8224A">
        <w:rPr>
          <w:color w:val="000000"/>
          <w:sz w:val="24"/>
          <w:szCs w:val="24"/>
          <w:lang w:eastAsia="ru-RU"/>
        </w:rPr>
        <w:t>Речевые нарушения у детей с ОВЗ, зачисленных на занятия, являются вторичным нарушением и  носят системный характер, поэтому требуется длительная коррекция и помощь педагога-психолога школы. На каждого ребенка с ОВЗ разрабатывается индивидуальная коррекционно-развивающая программа.</w:t>
      </w:r>
    </w:p>
    <w:p w:rsidR="002C6DB9" w:rsidRPr="00D8224A" w:rsidRDefault="00A71F57">
      <w:pPr>
        <w:widowControl/>
        <w:numPr>
          <w:ilvl w:val="0"/>
          <w:numId w:val="11"/>
        </w:numPr>
        <w:shd w:val="clear" w:color="auto" w:fill="FFFFFF"/>
        <w:autoSpaceDE/>
        <w:autoSpaceDN/>
        <w:contextualSpacing/>
        <w:jc w:val="both"/>
        <w:rPr>
          <w:color w:val="000000"/>
          <w:sz w:val="24"/>
          <w:szCs w:val="24"/>
          <w:lang w:eastAsia="ru-RU"/>
        </w:rPr>
      </w:pPr>
      <w:r w:rsidRPr="00D8224A">
        <w:rPr>
          <w:color w:val="000000"/>
          <w:sz w:val="24"/>
          <w:szCs w:val="24"/>
          <w:lang w:eastAsia="ru-RU"/>
        </w:rPr>
        <w:t>Низкий контроль со стороны родителей за выполнением домашнего задания /дефекты звукопроизношения/.</w:t>
      </w:r>
    </w:p>
    <w:p w:rsidR="002C6DB9" w:rsidRPr="00D8224A" w:rsidRDefault="00A71F57">
      <w:pPr>
        <w:shd w:val="clear" w:color="auto" w:fill="FFFFFF"/>
        <w:contextualSpacing/>
        <w:jc w:val="both"/>
        <w:rPr>
          <w:color w:val="000000"/>
          <w:sz w:val="24"/>
          <w:szCs w:val="24"/>
          <w:lang w:eastAsia="ru-RU"/>
        </w:rPr>
      </w:pPr>
      <w:r w:rsidRPr="00D8224A">
        <w:rPr>
          <w:color w:val="000000"/>
          <w:sz w:val="24"/>
          <w:szCs w:val="24"/>
          <w:lang w:eastAsia="ru-RU"/>
        </w:rPr>
        <w:lastRenderedPageBreak/>
        <w:t>Несмотря на некоторые отрицательные факторы, отмечаются улучшения речевого развития всех учащихся, которые посещали логопедические занятия.</w:t>
      </w:r>
    </w:p>
    <w:p w:rsidR="002C6DB9" w:rsidRPr="00D8224A" w:rsidRDefault="00A71F57">
      <w:pPr>
        <w:contextualSpacing/>
        <w:jc w:val="both"/>
        <w:rPr>
          <w:sz w:val="24"/>
          <w:szCs w:val="24"/>
        </w:rPr>
      </w:pPr>
      <w:r w:rsidRPr="00D8224A">
        <w:rPr>
          <w:sz w:val="24"/>
          <w:szCs w:val="24"/>
        </w:rPr>
        <w:t>Проанализировав коррекционно-логопедическую работу за прошедший учебный год, результаты диагностики детей, можно сделать вывод, что задачи, поставленные специалистом в начале учебного года, решены; намеченные цели достигнуты</w:t>
      </w:r>
    </w:p>
    <w:p w:rsidR="002C6DB9" w:rsidRPr="00D8224A" w:rsidRDefault="00A71F57">
      <w:pPr>
        <w:shd w:val="clear" w:color="auto" w:fill="FFFFFF"/>
        <w:ind w:firstLine="708"/>
        <w:contextualSpacing/>
        <w:jc w:val="both"/>
        <w:rPr>
          <w:color w:val="000000"/>
          <w:sz w:val="24"/>
          <w:szCs w:val="24"/>
          <w:lang w:eastAsia="ru-RU"/>
        </w:rPr>
      </w:pPr>
      <w:r w:rsidRPr="00D8224A">
        <w:rPr>
          <w:b/>
          <w:bCs/>
          <w:color w:val="000000"/>
          <w:sz w:val="24"/>
          <w:szCs w:val="24"/>
          <w:lang w:eastAsia="ru-RU"/>
        </w:rPr>
        <w:t xml:space="preserve">Планируется: </w:t>
      </w:r>
    </w:p>
    <w:p w:rsidR="002C6DB9" w:rsidRPr="00D8224A" w:rsidRDefault="00A71F57">
      <w:pPr>
        <w:widowControl/>
        <w:numPr>
          <w:ilvl w:val="0"/>
          <w:numId w:val="12"/>
        </w:numPr>
        <w:shd w:val="clear" w:color="auto" w:fill="FFFFFF"/>
        <w:autoSpaceDE/>
        <w:autoSpaceDN/>
        <w:contextualSpacing/>
        <w:jc w:val="both"/>
        <w:rPr>
          <w:color w:val="000000"/>
          <w:sz w:val="24"/>
          <w:szCs w:val="24"/>
          <w:lang w:eastAsia="ru-RU"/>
        </w:rPr>
      </w:pPr>
      <w:r w:rsidRPr="00D8224A">
        <w:rPr>
          <w:color w:val="000000"/>
          <w:sz w:val="24"/>
          <w:szCs w:val="24"/>
          <w:lang w:eastAsia="ru-RU"/>
        </w:rPr>
        <w:t>Продолжать совершенствовать методы и приёмы своей работы.</w:t>
      </w:r>
    </w:p>
    <w:p w:rsidR="002C6DB9" w:rsidRPr="00D8224A" w:rsidRDefault="00A71F57">
      <w:pPr>
        <w:widowControl/>
        <w:numPr>
          <w:ilvl w:val="0"/>
          <w:numId w:val="12"/>
        </w:numPr>
        <w:shd w:val="clear" w:color="auto" w:fill="FFFFFF"/>
        <w:autoSpaceDE/>
        <w:autoSpaceDN/>
        <w:contextualSpacing/>
        <w:jc w:val="both"/>
        <w:rPr>
          <w:color w:val="000000"/>
          <w:sz w:val="24"/>
          <w:szCs w:val="24"/>
          <w:lang w:eastAsia="ru-RU"/>
        </w:rPr>
      </w:pPr>
      <w:r w:rsidRPr="00D8224A">
        <w:rPr>
          <w:color w:val="000000"/>
          <w:sz w:val="24"/>
          <w:szCs w:val="24"/>
          <w:lang w:eastAsia="ru-RU"/>
        </w:rPr>
        <w:t>Коррекция устной и письменной речи учащихся начальных классов с ОВЗ</w:t>
      </w:r>
    </w:p>
    <w:p w:rsidR="002C6DB9" w:rsidRPr="00D8224A" w:rsidRDefault="00A71F57">
      <w:pPr>
        <w:widowControl/>
        <w:numPr>
          <w:ilvl w:val="0"/>
          <w:numId w:val="12"/>
        </w:numPr>
        <w:shd w:val="clear" w:color="auto" w:fill="FFFFFF"/>
        <w:autoSpaceDE/>
        <w:autoSpaceDN/>
        <w:contextualSpacing/>
        <w:jc w:val="both"/>
        <w:rPr>
          <w:color w:val="000000"/>
          <w:sz w:val="24"/>
          <w:szCs w:val="24"/>
          <w:lang w:eastAsia="ru-RU"/>
        </w:rPr>
      </w:pPr>
      <w:r w:rsidRPr="00D8224A">
        <w:rPr>
          <w:color w:val="000000"/>
          <w:sz w:val="24"/>
          <w:szCs w:val="24"/>
          <w:lang w:eastAsia="ru-RU"/>
        </w:rPr>
        <w:t xml:space="preserve">Укреплять взаимосвязь с родителями, учителями и специалистами школы и детского сада. </w:t>
      </w:r>
    </w:p>
    <w:p w:rsidR="002C6DB9" w:rsidRPr="00D8224A" w:rsidRDefault="00A71F57">
      <w:pPr>
        <w:widowControl/>
        <w:numPr>
          <w:ilvl w:val="0"/>
          <w:numId w:val="12"/>
        </w:numPr>
        <w:shd w:val="clear" w:color="auto" w:fill="FFFFFF"/>
        <w:autoSpaceDE/>
        <w:autoSpaceDN/>
        <w:contextualSpacing/>
        <w:jc w:val="both"/>
        <w:rPr>
          <w:color w:val="000000"/>
          <w:sz w:val="24"/>
          <w:szCs w:val="24"/>
          <w:lang w:eastAsia="ru-RU"/>
        </w:rPr>
      </w:pPr>
      <w:r w:rsidRPr="00D8224A">
        <w:rPr>
          <w:color w:val="000000"/>
          <w:sz w:val="24"/>
          <w:szCs w:val="24"/>
          <w:lang w:eastAsia="ru-RU"/>
        </w:rPr>
        <w:t>Использовать индивидуальный и дифференцированный подход в обучении учащихся-логопатов.</w:t>
      </w:r>
    </w:p>
    <w:p w:rsidR="002C6DB9" w:rsidRPr="00D8224A" w:rsidRDefault="00A71F57">
      <w:pPr>
        <w:widowControl/>
        <w:numPr>
          <w:ilvl w:val="0"/>
          <w:numId w:val="12"/>
        </w:numPr>
        <w:shd w:val="clear" w:color="auto" w:fill="FFFFFF"/>
        <w:autoSpaceDE/>
        <w:autoSpaceDN/>
        <w:ind w:hanging="436"/>
        <w:contextualSpacing/>
        <w:jc w:val="both"/>
        <w:rPr>
          <w:color w:val="000000"/>
          <w:sz w:val="24"/>
          <w:szCs w:val="24"/>
          <w:lang w:eastAsia="ru-RU"/>
        </w:rPr>
      </w:pPr>
      <w:r w:rsidRPr="00D8224A">
        <w:rPr>
          <w:color w:val="000000"/>
          <w:sz w:val="24"/>
          <w:szCs w:val="24"/>
          <w:lang w:eastAsia="ru-RU"/>
        </w:rPr>
        <w:t>Повышать квалификационный уровень через работу на сайтах коррекционной педагогики, через участие в методических объединениях, семинарах, круглых столах по проблемам коррекционной педагогики и работе с детьми.</w:t>
      </w:r>
    </w:p>
    <w:p w:rsidR="002C6DB9" w:rsidRPr="00D8224A" w:rsidRDefault="00A71F57">
      <w:pPr>
        <w:widowControl/>
        <w:numPr>
          <w:ilvl w:val="0"/>
          <w:numId w:val="12"/>
        </w:numPr>
        <w:shd w:val="clear" w:color="auto" w:fill="FFFFFF"/>
        <w:autoSpaceDE/>
        <w:autoSpaceDN/>
        <w:ind w:hanging="436"/>
        <w:contextualSpacing/>
        <w:jc w:val="both"/>
        <w:rPr>
          <w:color w:val="000000"/>
          <w:sz w:val="24"/>
          <w:szCs w:val="24"/>
          <w:lang w:eastAsia="ru-RU"/>
        </w:rPr>
      </w:pPr>
      <w:r w:rsidRPr="00D8224A">
        <w:rPr>
          <w:color w:val="000000"/>
          <w:sz w:val="24"/>
          <w:szCs w:val="24"/>
          <w:lang w:eastAsia="ru-RU"/>
        </w:rPr>
        <w:t>Продолжить работу с родителями по созданию мотивации речевого развития у детей.</w:t>
      </w:r>
    </w:p>
    <w:p w:rsidR="002C6DB9" w:rsidRPr="00D8224A" w:rsidRDefault="00A71F57">
      <w:pPr>
        <w:widowControl/>
        <w:numPr>
          <w:ilvl w:val="0"/>
          <w:numId w:val="12"/>
        </w:numPr>
        <w:shd w:val="clear" w:color="auto" w:fill="FFFFFF"/>
        <w:autoSpaceDE/>
        <w:autoSpaceDN/>
        <w:ind w:hanging="436"/>
        <w:contextualSpacing/>
        <w:jc w:val="both"/>
        <w:rPr>
          <w:color w:val="000000"/>
          <w:sz w:val="24"/>
          <w:szCs w:val="24"/>
          <w:lang w:eastAsia="ru-RU"/>
        </w:rPr>
      </w:pPr>
      <w:r w:rsidRPr="00D8224A">
        <w:rPr>
          <w:color w:val="000000"/>
          <w:sz w:val="24"/>
          <w:szCs w:val="24"/>
          <w:lang w:eastAsia="ru-RU"/>
        </w:rPr>
        <w:t>Продолжить коррекционную работу.</w:t>
      </w:r>
    </w:p>
    <w:p w:rsidR="002C6DB9" w:rsidRPr="00D8224A" w:rsidRDefault="00A71F57">
      <w:pPr>
        <w:contextualSpacing/>
        <w:jc w:val="both"/>
        <w:rPr>
          <w:color w:val="000000"/>
          <w:sz w:val="24"/>
          <w:szCs w:val="24"/>
          <w:lang w:eastAsia="ru-RU"/>
        </w:rPr>
      </w:pPr>
      <w:r w:rsidRPr="00D8224A">
        <w:rPr>
          <w:color w:val="000000"/>
          <w:sz w:val="24"/>
          <w:szCs w:val="24"/>
          <w:lang w:eastAsia="ru-RU"/>
        </w:rPr>
        <w:t>Анализ логопедической деятельности позволил выявить её положительные и отрицательные моменты.</w:t>
      </w:r>
    </w:p>
    <w:p w:rsidR="002C6DB9" w:rsidRPr="00D8224A" w:rsidRDefault="00A71F57">
      <w:pPr>
        <w:contextualSpacing/>
        <w:jc w:val="both"/>
        <w:rPr>
          <w:i/>
          <w:color w:val="000000"/>
          <w:sz w:val="24"/>
          <w:szCs w:val="24"/>
          <w:lang w:eastAsia="ru-RU"/>
        </w:rPr>
      </w:pPr>
      <w:r w:rsidRPr="00D8224A">
        <w:rPr>
          <w:i/>
          <w:color w:val="000000"/>
          <w:sz w:val="24"/>
          <w:szCs w:val="24"/>
          <w:lang w:eastAsia="ru-RU"/>
        </w:rPr>
        <w:t>Положительными моментами в работе считаю следующее:</w:t>
      </w:r>
    </w:p>
    <w:p w:rsidR="002C6DB9" w:rsidRPr="00D8224A" w:rsidRDefault="00A71F57">
      <w:pPr>
        <w:contextualSpacing/>
        <w:jc w:val="both"/>
        <w:rPr>
          <w:color w:val="000000"/>
          <w:sz w:val="24"/>
          <w:szCs w:val="24"/>
          <w:lang w:eastAsia="ru-RU"/>
        </w:rPr>
      </w:pPr>
      <w:r w:rsidRPr="00D8224A">
        <w:rPr>
          <w:color w:val="000000"/>
          <w:sz w:val="24"/>
          <w:szCs w:val="24"/>
          <w:lang w:eastAsia="ru-RU"/>
        </w:rPr>
        <w:t>1. Своевременное выявление речевых проблем в развитии детей путём проведения диагностических исследований.</w:t>
      </w:r>
    </w:p>
    <w:p w:rsidR="002C6DB9" w:rsidRPr="00D8224A" w:rsidRDefault="00A71F57">
      <w:pPr>
        <w:contextualSpacing/>
        <w:jc w:val="both"/>
        <w:rPr>
          <w:color w:val="000000"/>
          <w:sz w:val="24"/>
          <w:szCs w:val="24"/>
          <w:lang w:eastAsia="ru-RU"/>
        </w:rPr>
      </w:pPr>
      <w:r w:rsidRPr="00D8224A">
        <w:rPr>
          <w:color w:val="000000"/>
          <w:sz w:val="24"/>
          <w:szCs w:val="24"/>
          <w:lang w:eastAsia="ru-RU"/>
        </w:rPr>
        <w:t>2. Положительный настрой учащихся на проведение логопедических занятий, желание детей выполнять задания, интерес к работе логопеда.</w:t>
      </w:r>
    </w:p>
    <w:p w:rsidR="002C6DB9" w:rsidRPr="00D8224A" w:rsidRDefault="00A71F57">
      <w:pPr>
        <w:contextualSpacing/>
        <w:jc w:val="both"/>
        <w:rPr>
          <w:color w:val="000000"/>
          <w:sz w:val="24"/>
          <w:szCs w:val="24"/>
          <w:lang w:eastAsia="ru-RU"/>
        </w:rPr>
      </w:pPr>
      <w:r w:rsidRPr="00D8224A">
        <w:rPr>
          <w:color w:val="000000"/>
          <w:sz w:val="24"/>
          <w:szCs w:val="24"/>
          <w:lang w:eastAsia="ru-RU"/>
        </w:rPr>
        <w:t>4.  Положительная динамика развития устной и письменной речи учащихся.</w:t>
      </w:r>
    </w:p>
    <w:p w:rsidR="002C6DB9" w:rsidRPr="00D8224A" w:rsidRDefault="00A71F57">
      <w:pPr>
        <w:contextualSpacing/>
        <w:jc w:val="both"/>
        <w:rPr>
          <w:color w:val="000000"/>
          <w:sz w:val="24"/>
          <w:szCs w:val="24"/>
          <w:lang w:eastAsia="ru-RU"/>
        </w:rPr>
      </w:pPr>
      <w:r w:rsidRPr="00D8224A">
        <w:rPr>
          <w:color w:val="000000"/>
          <w:sz w:val="24"/>
          <w:szCs w:val="24"/>
          <w:lang w:eastAsia="ru-RU"/>
        </w:rPr>
        <w:t>5. Активное взаимодействие всех членов образовательного процесса.</w:t>
      </w:r>
    </w:p>
    <w:p w:rsidR="002C6DB9" w:rsidRPr="00D8224A" w:rsidRDefault="00A71F57">
      <w:pPr>
        <w:contextualSpacing/>
        <w:jc w:val="both"/>
        <w:rPr>
          <w:i/>
          <w:color w:val="000000"/>
          <w:sz w:val="24"/>
          <w:szCs w:val="24"/>
          <w:lang w:eastAsia="ru-RU"/>
        </w:rPr>
      </w:pPr>
      <w:r w:rsidRPr="00D8224A">
        <w:rPr>
          <w:i/>
          <w:color w:val="000000"/>
          <w:sz w:val="24"/>
          <w:szCs w:val="24"/>
          <w:lang w:eastAsia="ru-RU"/>
        </w:rPr>
        <w:t>Отрицательными моментами считаю:</w:t>
      </w:r>
    </w:p>
    <w:p w:rsidR="002C6DB9" w:rsidRPr="00D8224A" w:rsidRDefault="00A71F57">
      <w:pPr>
        <w:contextualSpacing/>
        <w:rPr>
          <w:color w:val="000000"/>
          <w:sz w:val="24"/>
          <w:szCs w:val="24"/>
          <w:lang w:eastAsia="ru-RU"/>
        </w:rPr>
      </w:pPr>
      <w:r w:rsidRPr="00D8224A">
        <w:rPr>
          <w:color w:val="000000"/>
          <w:sz w:val="24"/>
          <w:szCs w:val="24"/>
          <w:lang w:eastAsia="ru-RU"/>
        </w:rPr>
        <w:t>Для достижения положительных результатов в работе логопеда необходимо, чтобы дети ежедневно выполняли комплекс артикуляционной гимнастики, регулярно посещали занятия в соответствие с расписанием, осуществление контроля родителей за посещаемостью занятий. Но из-за болезни, пропусков занятий по другим причинам, даже уважительным, возможно замедление темпов положительной динамики коррекционного логопедического воздействия, незначительная динамика речевого развития, допуск прежних ошибок.</w:t>
      </w:r>
    </w:p>
    <w:p w:rsidR="002C6DB9" w:rsidRPr="00D8224A" w:rsidRDefault="00A71F57">
      <w:pPr>
        <w:ind w:firstLine="284"/>
        <w:contextualSpacing/>
        <w:jc w:val="center"/>
        <w:rPr>
          <w:b/>
          <w:sz w:val="24"/>
          <w:szCs w:val="24"/>
        </w:rPr>
      </w:pPr>
      <w:r w:rsidRPr="00D8224A">
        <w:rPr>
          <w:b/>
          <w:sz w:val="24"/>
          <w:szCs w:val="24"/>
        </w:rPr>
        <w:t xml:space="preserve">Анализ работы учителя-дефектолога </w:t>
      </w:r>
    </w:p>
    <w:p w:rsidR="002C6DB9" w:rsidRPr="00D8224A" w:rsidRDefault="00A71F57">
      <w:pPr>
        <w:contextualSpacing/>
        <w:jc w:val="both"/>
        <w:rPr>
          <w:b/>
          <w:bCs/>
          <w:sz w:val="24"/>
          <w:szCs w:val="24"/>
          <w:lang w:eastAsia="ru-RU"/>
        </w:rPr>
      </w:pPr>
      <w:r w:rsidRPr="00D8224A">
        <w:rPr>
          <w:sz w:val="24"/>
          <w:szCs w:val="24"/>
        </w:rPr>
        <w:t xml:space="preserve">Основная деятельность учителя-дефектолога была направлена на коррекционную работу с детьми с ОВЗ, с детьми, имеющими нарушения в познавательной сфере. Занятия проводились с детьми, имеющими заключение ПМПК, в котором указана необходимость занятий с учителем-дефектологом. Исходя из особых потребностей в обучении детей, были составлены индивидуальные адаптированные программы, которые реализовывалась как на занятиях, в виде сопровождения воспитанника, так и на индивидуальных коррекционных занятиях. Общее количество </w:t>
      </w:r>
      <w:proofErr w:type="gramStart"/>
      <w:r w:rsidRPr="00D8224A">
        <w:rPr>
          <w:sz w:val="24"/>
          <w:szCs w:val="24"/>
        </w:rPr>
        <w:t>учащихся, зачисленных на занятия с учителем-дефектологом в 2024-2025 учебном году по заключению ПМПК составило</w:t>
      </w:r>
      <w:proofErr w:type="gramEnd"/>
      <w:r w:rsidRPr="00D8224A">
        <w:rPr>
          <w:sz w:val="24"/>
          <w:szCs w:val="24"/>
        </w:rPr>
        <w:t xml:space="preserve"> 17 человек. </w:t>
      </w:r>
    </w:p>
    <w:p w:rsidR="002C6DB9" w:rsidRPr="00D8224A" w:rsidRDefault="00A71F57">
      <w:pPr>
        <w:contextualSpacing/>
        <w:jc w:val="both"/>
        <w:rPr>
          <w:sz w:val="24"/>
          <w:szCs w:val="24"/>
          <w:lang w:eastAsia="ru-RU"/>
        </w:rPr>
      </w:pPr>
      <w:r w:rsidRPr="00D8224A">
        <w:rPr>
          <w:b/>
          <w:bCs/>
          <w:sz w:val="24"/>
          <w:szCs w:val="24"/>
          <w:lang w:eastAsia="ru-RU"/>
        </w:rPr>
        <w:t>Цель коррекционно-педагогической работы учителя-дефектолога: </w:t>
      </w:r>
      <w:r w:rsidRPr="00D8224A">
        <w:rPr>
          <w:sz w:val="24"/>
          <w:szCs w:val="24"/>
          <w:lang w:eastAsia="ru-RU"/>
        </w:rPr>
        <w:t>оказание специализированной своевременной помощи учащимся с ОВЗ, испытывающим трудности в обучении и освоении ими обязательного минимума содержания образования в условиях массовой школы.</w:t>
      </w:r>
    </w:p>
    <w:p w:rsidR="002C6DB9" w:rsidRPr="00D8224A" w:rsidRDefault="00A71F57">
      <w:pPr>
        <w:contextualSpacing/>
        <w:jc w:val="both"/>
        <w:rPr>
          <w:sz w:val="24"/>
          <w:szCs w:val="24"/>
          <w:lang w:eastAsia="ru-RU"/>
        </w:rPr>
      </w:pPr>
      <w:r w:rsidRPr="00D8224A">
        <w:rPr>
          <w:b/>
          <w:bCs/>
          <w:sz w:val="24"/>
          <w:szCs w:val="24"/>
          <w:lang w:eastAsia="ru-RU"/>
        </w:rPr>
        <w:t>Задачи работы:</w:t>
      </w:r>
    </w:p>
    <w:p w:rsidR="002C6DB9" w:rsidRPr="00D8224A" w:rsidRDefault="00A71F57">
      <w:pPr>
        <w:widowControl/>
        <w:numPr>
          <w:ilvl w:val="0"/>
          <w:numId w:val="13"/>
        </w:numPr>
        <w:autoSpaceDE/>
        <w:autoSpaceDN/>
        <w:ind w:left="0"/>
        <w:contextualSpacing/>
        <w:jc w:val="both"/>
        <w:rPr>
          <w:sz w:val="24"/>
          <w:szCs w:val="24"/>
          <w:lang w:eastAsia="ru-RU"/>
        </w:rPr>
      </w:pPr>
      <w:r w:rsidRPr="00D8224A">
        <w:rPr>
          <w:sz w:val="24"/>
          <w:szCs w:val="24"/>
          <w:lang w:eastAsia="ru-RU"/>
        </w:rPr>
        <w:t>всесторонне изучить (диагностировать) особенности психофизического развития ребенка с целью определения оптимального образовательного маршрута;</w:t>
      </w:r>
    </w:p>
    <w:p w:rsidR="002C6DB9" w:rsidRPr="00D8224A" w:rsidRDefault="00A71F57">
      <w:pPr>
        <w:widowControl/>
        <w:numPr>
          <w:ilvl w:val="0"/>
          <w:numId w:val="13"/>
        </w:numPr>
        <w:autoSpaceDE/>
        <w:autoSpaceDN/>
        <w:ind w:left="0"/>
        <w:contextualSpacing/>
        <w:jc w:val="both"/>
        <w:rPr>
          <w:sz w:val="24"/>
          <w:szCs w:val="24"/>
          <w:lang w:eastAsia="ru-RU"/>
        </w:rPr>
      </w:pPr>
      <w:r w:rsidRPr="00D8224A">
        <w:rPr>
          <w:sz w:val="24"/>
          <w:szCs w:val="24"/>
          <w:lang w:eastAsia="ru-RU"/>
        </w:rPr>
        <w:t>составить индивидуально-ориентированную адаптированную образовательную программу на каждого ребенка;</w:t>
      </w:r>
    </w:p>
    <w:p w:rsidR="002C6DB9" w:rsidRPr="00D8224A" w:rsidRDefault="00A71F57">
      <w:pPr>
        <w:widowControl/>
        <w:numPr>
          <w:ilvl w:val="0"/>
          <w:numId w:val="13"/>
        </w:numPr>
        <w:autoSpaceDE/>
        <w:autoSpaceDN/>
        <w:ind w:left="0"/>
        <w:contextualSpacing/>
        <w:jc w:val="both"/>
        <w:rPr>
          <w:sz w:val="24"/>
          <w:szCs w:val="24"/>
          <w:lang w:eastAsia="ru-RU"/>
        </w:rPr>
      </w:pPr>
      <w:r w:rsidRPr="00D8224A">
        <w:rPr>
          <w:sz w:val="24"/>
          <w:szCs w:val="24"/>
          <w:lang w:eastAsia="ru-RU"/>
        </w:rPr>
        <w:t>осуществлять коррекцию в соответствии с индивидуальными и возрастными нормами;</w:t>
      </w:r>
    </w:p>
    <w:p w:rsidR="002C6DB9" w:rsidRPr="00D8224A" w:rsidRDefault="00A71F57">
      <w:pPr>
        <w:widowControl/>
        <w:numPr>
          <w:ilvl w:val="0"/>
          <w:numId w:val="13"/>
        </w:numPr>
        <w:autoSpaceDE/>
        <w:autoSpaceDN/>
        <w:ind w:left="0"/>
        <w:contextualSpacing/>
        <w:jc w:val="both"/>
        <w:rPr>
          <w:sz w:val="24"/>
          <w:szCs w:val="24"/>
          <w:lang w:eastAsia="ru-RU"/>
        </w:rPr>
      </w:pPr>
      <w:r w:rsidRPr="00D8224A">
        <w:rPr>
          <w:sz w:val="24"/>
          <w:szCs w:val="24"/>
          <w:lang w:eastAsia="ru-RU"/>
        </w:rPr>
        <w:t>формировать предпосылки к полноценному усвоению общеобразовательной программы;</w:t>
      </w:r>
    </w:p>
    <w:p w:rsidR="002C6DB9" w:rsidRPr="00D8224A" w:rsidRDefault="00A71F57">
      <w:pPr>
        <w:widowControl/>
        <w:numPr>
          <w:ilvl w:val="0"/>
          <w:numId w:val="13"/>
        </w:numPr>
        <w:autoSpaceDE/>
        <w:autoSpaceDN/>
        <w:ind w:left="0"/>
        <w:contextualSpacing/>
        <w:jc w:val="both"/>
        <w:rPr>
          <w:sz w:val="24"/>
          <w:szCs w:val="24"/>
          <w:lang w:eastAsia="ru-RU"/>
        </w:rPr>
      </w:pPr>
      <w:r w:rsidRPr="00D8224A">
        <w:rPr>
          <w:sz w:val="24"/>
          <w:szCs w:val="24"/>
          <w:lang w:eastAsia="ru-RU"/>
        </w:rPr>
        <w:t>отслеживать динамику развития ребенка в ходе коррекционной деятельности;</w:t>
      </w:r>
    </w:p>
    <w:p w:rsidR="002C6DB9" w:rsidRPr="00D8224A" w:rsidRDefault="00A71F57">
      <w:pPr>
        <w:widowControl/>
        <w:numPr>
          <w:ilvl w:val="0"/>
          <w:numId w:val="13"/>
        </w:numPr>
        <w:autoSpaceDE/>
        <w:autoSpaceDN/>
        <w:ind w:left="0"/>
        <w:contextualSpacing/>
        <w:jc w:val="both"/>
        <w:rPr>
          <w:sz w:val="24"/>
          <w:szCs w:val="24"/>
          <w:lang w:eastAsia="ru-RU"/>
        </w:rPr>
      </w:pPr>
      <w:r w:rsidRPr="00D8224A">
        <w:rPr>
          <w:sz w:val="24"/>
          <w:szCs w:val="24"/>
          <w:lang w:eastAsia="ru-RU"/>
        </w:rPr>
        <w:t>оказывать консультативную помощь родителям ребенка и педагогам в развитии и коррекции;</w:t>
      </w:r>
    </w:p>
    <w:p w:rsidR="002C6DB9" w:rsidRPr="00D8224A" w:rsidRDefault="00A71F57">
      <w:pPr>
        <w:widowControl/>
        <w:numPr>
          <w:ilvl w:val="0"/>
          <w:numId w:val="13"/>
        </w:numPr>
        <w:autoSpaceDE/>
        <w:autoSpaceDN/>
        <w:ind w:left="0"/>
        <w:contextualSpacing/>
        <w:jc w:val="both"/>
        <w:rPr>
          <w:sz w:val="24"/>
          <w:szCs w:val="24"/>
          <w:lang w:eastAsia="ru-RU"/>
        </w:rPr>
      </w:pPr>
      <w:r w:rsidRPr="00D8224A">
        <w:rPr>
          <w:sz w:val="24"/>
          <w:szCs w:val="24"/>
          <w:lang w:eastAsia="ru-RU"/>
        </w:rPr>
        <w:t>взаимодействовать с организациями системы образования и здравоохранения с целью оказания помощи учащимся.</w:t>
      </w:r>
    </w:p>
    <w:p w:rsidR="002C6DB9" w:rsidRPr="00D8224A" w:rsidRDefault="00A71F57">
      <w:pPr>
        <w:contextualSpacing/>
        <w:jc w:val="both"/>
        <w:rPr>
          <w:sz w:val="24"/>
          <w:szCs w:val="24"/>
          <w:lang w:eastAsia="ru-RU"/>
        </w:rPr>
      </w:pPr>
      <w:r w:rsidRPr="00D8224A">
        <w:rPr>
          <w:b/>
          <w:bCs/>
          <w:sz w:val="24"/>
          <w:szCs w:val="24"/>
          <w:lang w:eastAsia="ru-RU"/>
        </w:rPr>
        <w:t>Основные направления работы:</w:t>
      </w:r>
    </w:p>
    <w:p w:rsidR="002C6DB9" w:rsidRPr="00D8224A" w:rsidRDefault="00A71F57">
      <w:pPr>
        <w:widowControl/>
        <w:numPr>
          <w:ilvl w:val="0"/>
          <w:numId w:val="14"/>
        </w:numPr>
        <w:autoSpaceDE/>
        <w:autoSpaceDN/>
        <w:ind w:left="0"/>
        <w:contextualSpacing/>
        <w:jc w:val="both"/>
        <w:rPr>
          <w:sz w:val="24"/>
          <w:szCs w:val="24"/>
          <w:lang w:eastAsia="ru-RU"/>
        </w:rPr>
      </w:pPr>
      <w:r w:rsidRPr="00D8224A">
        <w:rPr>
          <w:bCs/>
          <w:sz w:val="24"/>
          <w:szCs w:val="24"/>
          <w:lang w:eastAsia="ru-RU"/>
        </w:rPr>
        <w:t>диагностическое;</w:t>
      </w:r>
    </w:p>
    <w:p w:rsidR="002C6DB9" w:rsidRPr="00D8224A" w:rsidRDefault="00A71F57">
      <w:pPr>
        <w:widowControl/>
        <w:numPr>
          <w:ilvl w:val="0"/>
          <w:numId w:val="14"/>
        </w:numPr>
        <w:autoSpaceDE/>
        <w:autoSpaceDN/>
        <w:ind w:left="0"/>
        <w:contextualSpacing/>
        <w:jc w:val="both"/>
        <w:rPr>
          <w:sz w:val="24"/>
          <w:szCs w:val="24"/>
          <w:lang w:eastAsia="ru-RU"/>
        </w:rPr>
      </w:pPr>
      <w:r w:rsidRPr="00D8224A">
        <w:rPr>
          <w:bCs/>
          <w:sz w:val="24"/>
          <w:szCs w:val="24"/>
          <w:lang w:eastAsia="ru-RU"/>
        </w:rPr>
        <w:t>коррекционно-развивающее;</w:t>
      </w:r>
    </w:p>
    <w:p w:rsidR="002C6DB9" w:rsidRPr="00D8224A" w:rsidRDefault="00A71F57">
      <w:pPr>
        <w:widowControl/>
        <w:numPr>
          <w:ilvl w:val="0"/>
          <w:numId w:val="14"/>
        </w:numPr>
        <w:autoSpaceDE/>
        <w:autoSpaceDN/>
        <w:ind w:left="0"/>
        <w:contextualSpacing/>
        <w:jc w:val="both"/>
        <w:rPr>
          <w:sz w:val="24"/>
          <w:szCs w:val="24"/>
          <w:lang w:eastAsia="ru-RU"/>
        </w:rPr>
      </w:pPr>
      <w:r w:rsidRPr="00D8224A">
        <w:rPr>
          <w:bCs/>
          <w:sz w:val="24"/>
          <w:szCs w:val="24"/>
          <w:lang w:eastAsia="ru-RU"/>
        </w:rPr>
        <w:lastRenderedPageBreak/>
        <w:t>аналитическое;</w:t>
      </w:r>
    </w:p>
    <w:p w:rsidR="002C6DB9" w:rsidRPr="00D8224A" w:rsidRDefault="00A71F57">
      <w:pPr>
        <w:widowControl/>
        <w:numPr>
          <w:ilvl w:val="0"/>
          <w:numId w:val="14"/>
        </w:numPr>
        <w:autoSpaceDE/>
        <w:autoSpaceDN/>
        <w:ind w:left="0"/>
        <w:contextualSpacing/>
        <w:jc w:val="both"/>
        <w:rPr>
          <w:sz w:val="24"/>
          <w:szCs w:val="24"/>
          <w:lang w:eastAsia="ru-RU"/>
        </w:rPr>
      </w:pPr>
      <w:r w:rsidRPr="00D8224A">
        <w:rPr>
          <w:bCs/>
          <w:sz w:val="24"/>
          <w:szCs w:val="24"/>
          <w:lang w:eastAsia="ru-RU"/>
        </w:rPr>
        <w:t>консультативно-просветительское и профилактическое;</w:t>
      </w:r>
    </w:p>
    <w:p w:rsidR="002C6DB9" w:rsidRPr="00D8224A" w:rsidRDefault="00A71F57">
      <w:pPr>
        <w:widowControl/>
        <w:numPr>
          <w:ilvl w:val="0"/>
          <w:numId w:val="14"/>
        </w:numPr>
        <w:autoSpaceDE/>
        <w:autoSpaceDN/>
        <w:ind w:left="0"/>
        <w:contextualSpacing/>
        <w:jc w:val="both"/>
        <w:rPr>
          <w:sz w:val="24"/>
          <w:szCs w:val="24"/>
          <w:lang w:eastAsia="ru-RU"/>
        </w:rPr>
      </w:pPr>
      <w:r w:rsidRPr="00D8224A">
        <w:rPr>
          <w:bCs/>
          <w:sz w:val="24"/>
          <w:szCs w:val="24"/>
          <w:lang w:eastAsia="ru-RU"/>
        </w:rPr>
        <w:t>организационно-методическое.</w:t>
      </w:r>
    </w:p>
    <w:p w:rsidR="002C6DB9" w:rsidRPr="00D8224A" w:rsidRDefault="00A71F57">
      <w:pPr>
        <w:widowControl/>
        <w:numPr>
          <w:ilvl w:val="0"/>
          <w:numId w:val="15"/>
        </w:numPr>
        <w:autoSpaceDE/>
        <w:autoSpaceDN/>
        <w:ind w:left="0"/>
        <w:contextualSpacing/>
        <w:jc w:val="both"/>
        <w:rPr>
          <w:sz w:val="24"/>
          <w:szCs w:val="24"/>
          <w:lang w:eastAsia="ru-RU"/>
        </w:rPr>
      </w:pPr>
      <w:r w:rsidRPr="00D8224A">
        <w:rPr>
          <w:b/>
          <w:bCs/>
          <w:sz w:val="24"/>
          <w:szCs w:val="24"/>
          <w:lang w:eastAsia="ru-RU"/>
        </w:rPr>
        <w:t>Диагностическое направление:</w:t>
      </w:r>
    </w:p>
    <w:p w:rsidR="002C6DB9" w:rsidRPr="00D8224A" w:rsidRDefault="00A71F57">
      <w:pPr>
        <w:widowControl/>
        <w:numPr>
          <w:ilvl w:val="0"/>
          <w:numId w:val="16"/>
        </w:numPr>
        <w:autoSpaceDE/>
        <w:autoSpaceDN/>
        <w:ind w:left="0"/>
        <w:contextualSpacing/>
        <w:jc w:val="both"/>
        <w:rPr>
          <w:sz w:val="24"/>
          <w:szCs w:val="24"/>
          <w:lang w:eastAsia="ru-RU"/>
        </w:rPr>
      </w:pPr>
      <w:r w:rsidRPr="00D8224A">
        <w:rPr>
          <w:sz w:val="24"/>
          <w:szCs w:val="24"/>
          <w:lang w:eastAsia="ru-RU"/>
        </w:rPr>
        <w:t>определение особенностей познавательной и учебной деятельности, определение уровня умственного развития;</w:t>
      </w:r>
    </w:p>
    <w:p w:rsidR="002C6DB9" w:rsidRPr="00D8224A" w:rsidRDefault="00A71F57">
      <w:pPr>
        <w:widowControl/>
        <w:numPr>
          <w:ilvl w:val="0"/>
          <w:numId w:val="16"/>
        </w:numPr>
        <w:autoSpaceDE/>
        <w:autoSpaceDN/>
        <w:ind w:left="0"/>
        <w:contextualSpacing/>
        <w:jc w:val="both"/>
        <w:rPr>
          <w:sz w:val="24"/>
          <w:szCs w:val="24"/>
          <w:lang w:eastAsia="ru-RU"/>
        </w:rPr>
      </w:pPr>
      <w:r w:rsidRPr="00D8224A">
        <w:rPr>
          <w:sz w:val="24"/>
          <w:szCs w:val="24"/>
          <w:lang w:eastAsia="ru-RU"/>
        </w:rPr>
        <w:t>динамическое наблюдение за развитием ребенка в процессе учебной деятельности; изучение программных умений, знаний, навыков;</w:t>
      </w:r>
    </w:p>
    <w:p w:rsidR="002C6DB9" w:rsidRPr="00D8224A" w:rsidRDefault="00A71F57">
      <w:pPr>
        <w:widowControl/>
        <w:numPr>
          <w:ilvl w:val="0"/>
          <w:numId w:val="16"/>
        </w:numPr>
        <w:autoSpaceDE/>
        <w:autoSpaceDN/>
        <w:ind w:left="0"/>
        <w:contextualSpacing/>
        <w:jc w:val="both"/>
        <w:rPr>
          <w:sz w:val="24"/>
          <w:szCs w:val="24"/>
          <w:lang w:eastAsia="ru-RU"/>
        </w:rPr>
      </w:pPr>
      <w:r w:rsidRPr="00D8224A">
        <w:rPr>
          <w:sz w:val="24"/>
          <w:szCs w:val="24"/>
          <w:lang w:eastAsia="ru-RU"/>
        </w:rPr>
        <w:t>определение оптимальных условий индивидуального развития в процессе комплексного воздействия на ребенка;</w:t>
      </w:r>
    </w:p>
    <w:p w:rsidR="002C6DB9" w:rsidRPr="00D8224A" w:rsidRDefault="00A71F57">
      <w:pPr>
        <w:widowControl/>
        <w:numPr>
          <w:ilvl w:val="0"/>
          <w:numId w:val="16"/>
        </w:numPr>
        <w:autoSpaceDE/>
        <w:autoSpaceDN/>
        <w:ind w:left="0"/>
        <w:contextualSpacing/>
        <w:jc w:val="both"/>
        <w:rPr>
          <w:sz w:val="24"/>
          <w:szCs w:val="24"/>
          <w:lang w:eastAsia="ru-RU"/>
        </w:rPr>
      </w:pPr>
      <w:r w:rsidRPr="00D8224A">
        <w:rPr>
          <w:sz w:val="24"/>
          <w:szCs w:val="24"/>
          <w:lang w:eastAsia="ru-RU"/>
        </w:rPr>
        <w:t>составление по результатам полученных данных индивидуальных карт динамического развития учащегося, планирование коррекционных мероприятий.</w:t>
      </w:r>
    </w:p>
    <w:p w:rsidR="002C6DB9" w:rsidRPr="00D8224A" w:rsidRDefault="00A71F57">
      <w:pPr>
        <w:widowControl/>
        <w:numPr>
          <w:ilvl w:val="0"/>
          <w:numId w:val="17"/>
        </w:numPr>
        <w:autoSpaceDE/>
        <w:autoSpaceDN/>
        <w:ind w:left="0"/>
        <w:contextualSpacing/>
        <w:jc w:val="both"/>
        <w:rPr>
          <w:sz w:val="24"/>
          <w:szCs w:val="24"/>
          <w:lang w:eastAsia="ru-RU"/>
        </w:rPr>
      </w:pPr>
      <w:r w:rsidRPr="00D8224A">
        <w:rPr>
          <w:b/>
          <w:bCs/>
          <w:sz w:val="24"/>
          <w:szCs w:val="24"/>
          <w:lang w:eastAsia="ru-RU"/>
        </w:rPr>
        <w:t>Коррекционно-развивающее направление:</w:t>
      </w:r>
    </w:p>
    <w:p w:rsidR="002C6DB9" w:rsidRPr="00D8224A" w:rsidRDefault="00A71F57">
      <w:pPr>
        <w:widowControl/>
        <w:numPr>
          <w:ilvl w:val="0"/>
          <w:numId w:val="18"/>
        </w:numPr>
        <w:autoSpaceDE/>
        <w:autoSpaceDN/>
        <w:ind w:left="0"/>
        <w:contextualSpacing/>
        <w:jc w:val="both"/>
        <w:rPr>
          <w:sz w:val="24"/>
          <w:szCs w:val="24"/>
          <w:lang w:eastAsia="ru-RU"/>
        </w:rPr>
      </w:pPr>
      <w:r w:rsidRPr="00D8224A">
        <w:rPr>
          <w:sz w:val="24"/>
          <w:szCs w:val="24"/>
          <w:lang w:eastAsia="ru-RU"/>
        </w:rPr>
        <w:t>преодоление и компенсация отклонений в развитии, преодоление разрыва между обучением и развитием в процессе реализации комплексных программ в условиях взаимодействия участников коррекционно-развивающего процесса;</w:t>
      </w:r>
    </w:p>
    <w:p w:rsidR="002C6DB9" w:rsidRPr="00D8224A" w:rsidRDefault="00A71F57">
      <w:pPr>
        <w:widowControl/>
        <w:numPr>
          <w:ilvl w:val="0"/>
          <w:numId w:val="18"/>
        </w:numPr>
        <w:autoSpaceDE/>
        <w:autoSpaceDN/>
        <w:ind w:left="0"/>
        <w:contextualSpacing/>
        <w:jc w:val="both"/>
        <w:rPr>
          <w:sz w:val="24"/>
          <w:szCs w:val="24"/>
          <w:lang w:eastAsia="ru-RU"/>
        </w:rPr>
      </w:pPr>
      <w:r w:rsidRPr="00D8224A">
        <w:rPr>
          <w:sz w:val="24"/>
          <w:szCs w:val="24"/>
          <w:lang w:eastAsia="ru-RU"/>
        </w:rPr>
        <w:t>проведение индивидуальных, подгрупповых коррекционных занятий, обеспечивающих усвоение программного материала и осуществление переноса сформированных на занятиях умений и навыков в учебную деятельность учащихся.</w:t>
      </w:r>
    </w:p>
    <w:p w:rsidR="002C6DB9" w:rsidRPr="00D8224A" w:rsidRDefault="00A71F57">
      <w:pPr>
        <w:contextualSpacing/>
        <w:jc w:val="both"/>
        <w:rPr>
          <w:sz w:val="24"/>
          <w:szCs w:val="24"/>
          <w:lang w:eastAsia="ru-RU"/>
        </w:rPr>
      </w:pPr>
      <w:r w:rsidRPr="00D8224A">
        <w:rPr>
          <w:i/>
          <w:iCs/>
          <w:sz w:val="24"/>
          <w:szCs w:val="24"/>
          <w:lang w:eastAsia="ru-RU"/>
        </w:rPr>
        <w:t>Основные направления работы:</w:t>
      </w:r>
    </w:p>
    <w:p w:rsidR="002C6DB9" w:rsidRPr="00D8224A" w:rsidRDefault="00A71F57">
      <w:pPr>
        <w:widowControl/>
        <w:numPr>
          <w:ilvl w:val="0"/>
          <w:numId w:val="19"/>
        </w:numPr>
        <w:autoSpaceDE/>
        <w:autoSpaceDN/>
        <w:ind w:left="0"/>
        <w:contextualSpacing/>
        <w:jc w:val="both"/>
        <w:rPr>
          <w:sz w:val="24"/>
          <w:szCs w:val="24"/>
          <w:lang w:eastAsia="ru-RU"/>
        </w:rPr>
      </w:pPr>
      <w:r w:rsidRPr="00D8224A">
        <w:rPr>
          <w:sz w:val="24"/>
          <w:szCs w:val="24"/>
          <w:lang w:eastAsia="ru-RU"/>
        </w:rPr>
        <w:t>сенсомоторное развитие (развитие мелкой моторики);</w:t>
      </w:r>
    </w:p>
    <w:p w:rsidR="002C6DB9" w:rsidRPr="00D8224A" w:rsidRDefault="00A71F57">
      <w:pPr>
        <w:widowControl/>
        <w:numPr>
          <w:ilvl w:val="0"/>
          <w:numId w:val="19"/>
        </w:numPr>
        <w:autoSpaceDE/>
        <w:autoSpaceDN/>
        <w:ind w:left="0"/>
        <w:contextualSpacing/>
        <w:jc w:val="both"/>
        <w:rPr>
          <w:sz w:val="24"/>
          <w:szCs w:val="24"/>
          <w:lang w:eastAsia="ru-RU"/>
        </w:rPr>
      </w:pPr>
      <w:r w:rsidRPr="00D8224A">
        <w:rPr>
          <w:sz w:val="24"/>
          <w:szCs w:val="24"/>
          <w:lang w:eastAsia="ru-RU"/>
        </w:rPr>
        <w:t>развитие пространственно-временных представлений;</w:t>
      </w:r>
    </w:p>
    <w:p w:rsidR="002C6DB9" w:rsidRPr="00D8224A" w:rsidRDefault="00A71F57">
      <w:pPr>
        <w:widowControl/>
        <w:numPr>
          <w:ilvl w:val="0"/>
          <w:numId w:val="19"/>
        </w:numPr>
        <w:autoSpaceDE/>
        <w:autoSpaceDN/>
        <w:ind w:left="0"/>
        <w:contextualSpacing/>
        <w:jc w:val="both"/>
        <w:rPr>
          <w:sz w:val="24"/>
          <w:szCs w:val="24"/>
          <w:lang w:eastAsia="ru-RU"/>
        </w:rPr>
      </w:pPr>
      <w:r w:rsidRPr="00D8224A">
        <w:rPr>
          <w:sz w:val="24"/>
          <w:szCs w:val="24"/>
          <w:lang w:eastAsia="ru-RU"/>
        </w:rPr>
        <w:t>нормализация деятельности школьника;</w:t>
      </w:r>
    </w:p>
    <w:p w:rsidR="002C6DB9" w:rsidRPr="00D8224A" w:rsidRDefault="00A71F57">
      <w:pPr>
        <w:widowControl/>
        <w:numPr>
          <w:ilvl w:val="0"/>
          <w:numId w:val="19"/>
        </w:numPr>
        <w:autoSpaceDE/>
        <w:autoSpaceDN/>
        <w:ind w:left="0"/>
        <w:contextualSpacing/>
        <w:jc w:val="both"/>
        <w:rPr>
          <w:sz w:val="24"/>
          <w:szCs w:val="24"/>
          <w:lang w:eastAsia="ru-RU"/>
        </w:rPr>
      </w:pPr>
      <w:r w:rsidRPr="00D8224A">
        <w:rPr>
          <w:sz w:val="24"/>
          <w:szCs w:val="24"/>
          <w:lang w:eastAsia="ru-RU"/>
        </w:rPr>
        <w:t>формирование разносторонних представлений о предметах и явлениях окружающей действительности;</w:t>
      </w:r>
    </w:p>
    <w:p w:rsidR="002C6DB9" w:rsidRPr="00D8224A" w:rsidRDefault="00A71F57">
      <w:pPr>
        <w:widowControl/>
        <w:numPr>
          <w:ilvl w:val="0"/>
          <w:numId w:val="19"/>
        </w:numPr>
        <w:autoSpaceDE/>
        <w:autoSpaceDN/>
        <w:ind w:left="0"/>
        <w:contextualSpacing/>
        <w:jc w:val="both"/>
        <w:rPr>
          <w:sz w:val="24"/>
          <w:szCs w:val="24"/>
          <w:lang w:eastAsia="ru-RU"/>
        </w:rPr>
      </w:pPr>
      <w:r w:rsidRPr="00D8224A">
        <w:rPr>
          <w:sz w:val="24"/>
          <w:szCs w:val="24"/>
          <w:lang w:eastAsia="ru-RU"/>
        </w:rPr>
        <w:t>обогащение активного словаря, развитие связной речи;</w:t>
      </w:r>
    </w:p>
    <w:p w:rsidR="002C6DB9" w:rsidRPr="00D8224A" w:rsidRDefault="00A71F57">
      <w:pPr>
        <w:widowControl/>
        <w:numPr>
          <w:ilvl w:val="0"/>
          <w:numId w:val="19"/>
        </w:numPr>
        <w:autoSpaceDE/>
        <w:autoSpaceDN/>
        <w:ind w:left="0"/>
        <w:contextualSpacing/>
        <w:jc w:val="both"/>
        <w:rPr>
          <w:sz w:val="24"/>
          <w:szCs w:val="24"/>
          <w:lang w:eastAsia="ru-RU"/>
        </w:rPr>
      </w:pPr>
      <w:r w:rsidRPr="00D8224A">
        <w:rPr>
          <w:sz w:val="24"/>
          <w:szCs w:val="24"/>
          <w:lang w:eastAsia="ru-RU"/>
        </w:rPr>
        <w:t>формирование универсальных умений и навыков, необходимых для усвоения программного материала;</w:t>
      </w:r>
    </w:p>
    <w:p w:rsidR="002C6DB9" w:rsidRPr="00D8224A" w:rsidRDefault="00A71F57">
      <w:pPr>
        <w:widowControl/>
        <w:numPr>
          <w:ilvl w:val="0"/>
          <w:numId w:val="19"/>
        </w:numPr>
        <w:autoSpaceDE/>
        <w:autoSpaceDN/>
        <w:ind w:left="0"/>
        <w:contextualSpacing/>
        <w:jc w:val="both"/>
        <w:rPr>
          <w:sz w:val="24"/>
          <w:szCs w:val="24"/>
          <w:lang w:eastAsia="ru-RU"/>
        </w:rPr>
      </w:pPr>
      <w:r w:rsidRPr="00D8224A">
        <w:rPr>
          <w:sz w:val="24"/>
          <w:szCs w:val="24"/>
          <w:lang w:eastAsia="ru-RU"/>
        </w:rPr>
        <w:t>коррекция отдельных сторон психической деятельности;</w:t>
      </w:r>
    </w:p>
    <w:p w:rsidR="002C6DB9" w:rsidRPr="00D8224A" w:rsidRDefault="00A71F57">
      <w:pPr>
        <w:widowControl/>
        <w:numPr>
          <w:ilvl w:val="0"/>
          <w:numId w:val="19"/>
        </w:numPr>
        <w:autoSpaceDE/>
        <w:autoSpaceDN/>
        <w:ind w:left="0"/>
        <w:contextualSpacing/>
        <w:jc w:val="both"/>
        <w:rPr>
          <w:sz w:val="24"/>
          <w:szCs w:val="24"/>
          <w:lang w:eastAsia="ru-RU"/>
        </w:rPr>
      </w:pPr>
      <w:r w:rsidRPr="00D8224A">
        <w:rPr>
          <w:sz w:val="24"/>
          <w:szCs w:val="24"/>
          <w:lang w:eastAsia="ru-RU"/>
        </w:rPr>
        <w:t>проведение индивидуальных собеседований с учащимися по повышению учебной мотивации.</w:t>
      </w:r>
    </w:p>
    <w:p w:rsidR="002C6DB9" w:rsidRPr="00D8224A" w:rsidRDefault="00A71F57">
      <w:pPr>
        <w:widowControl/>
        <w:numPr>
          <w:ilvl w:val="0"/>
          <w:numId w:val="20"/>
        </w:numPr>
        <w:autoSpaceDE/>
        <w:autoSpaceDN/>
        <w:ind w:left="0"/>
        <w:contextualSpacing/>
        <w:jc w:val="both"/>
        <w:rPr>
          <w:sz w:val="24"/>
          <w:szCs w:val="24"/>
          <w:lang w:eastAsia="ru-RU"/>
        </w:rPr>
      </w:pPr>
      <w:r w:rsidRPr="00D8224A">
        <w:rPr>
          <w:b/>
          <w:bCs/>
          <w:sz w:val="24"/>
          <w:szCs w:val="24"/>
          <w:lang w:eastAsia="ru-RU"/>
        </w:rPr>
        <w:t>Аналитическое направление:</w:t>
      </w:r>
    </w:p>
    <w:p w:rsidR="002C6DB9" w:rsidRPr="00D8224A" w:rsidRDefault="00A71F57">
      <w:pPr>
        <w:widowControl/>
        <w:numPr>
          <w:ilvl w:val="0"/>
          <w:numId w:val="21"/>
        </w:numPr>
        <w:autoSpaceDE/>
        <w:autoSpaceDN/>
        <w:ind w:left="0"/>
        <w:contextualSpacing/>
        <w:jc w:val="both"/>
        <w:rPr>
          <w:sz w:val="24"/>
          <w:szCs w:val="24"/>
          <w:lang w:eastAsia="ru-RU"/>
        </w:rPr>
      </w:pPr>
      <w:r w:rsidRPr="00D8224A">
        <w:rPr>
          <w:sz w:val="24"/>
          <w:szCs w:val="24"/>
          <w:lang w:eastAsia="ru-RU"/>
        </w:rPr>
        <w:t>анализ процесса коррекционного воздействия на развитие учащегося и оценка его эффективности;</w:t>
      </w:r>
    </w:p>
    <w:p w:rsidR="002C6DB9" w:rsidRPr="00D8224A" w:rsidRDefault="00A71F57">
      <w:pPr>
        <w:widowControl/>
        <w:numPr>
          <w:ilvl w:val="0"/>
          <w:numId w:val="21"/>
        </w:numPr>
        <w:autoSpaceDE/>
        <w:autoSpaceDN/>
        <w:ind w:left="0"/>
        <w:contextualSpacing/>
        <w:jc w:val="both"/>
        <w:rPr>
          <w:sz w:val="24"/>
          <w:szCs w:val="24"/>
          <w:lang w:eastAsia="ru-RU"/>
        </w:rPr>
      </w:pPr>
      <w:r w:rsidRPr="00D8224A">
        <w:rPr>
          <w:sz w:val="24"/>
          <w:szCs w:val="24"/>
          <w:lang w:eastAsia="ru-RU"/>
        </w:rPr>
        <w:t>осуществление анализа внутренних образовательных программ и технологий с точки зрения их соответствия индивидуальным и возрастным особенностям учащихся;</w:t>
      </w:r>
    </w:p>
    <w:p w:rsidR="002C6DB9" w:rsidRPr="00D8224A" w:rsidRDefault="00A71F57">
      <w:pPr>
        <w:widowControl/>
        <w:numPr>
          <w:ilvl w:val="0"/>
          <w:numId w:val="21"/>
        </w:numPr>
        <w:autoSpaceDE/>
        <w:autoSpaceDN/>
        <w:ind w:left="0"/>
        <w:contextualSpacing/>
        <w:jc w:val="both"/>
        <w:rPr>
          <w:sz w:val="24"/>
          <w:szCs w:val="24"/>
          <w:lang w:eastAsia="ru-RU"/>
        </w:rPr>
      </w:pPr>
      <w:r w:rsidRPr="00D8224A">
        <w:rPr>
          <w:sz w:val="24"/>
          <w:szCs w:val="24"/>
          <w:lang w:eastAsia="ru-RU"/>
        </w:rPr>
        <w:t>междисциплинарное сотрудничество со спе2циалистами школьного консилиума.</w:t>
      </w:r>
    </w:p>
    <w:p w:rsidR="002C6DB9" w:rsidRPr="00D8224A" w:rsidRDefault="00A71F57">
      <w:pPr>
        <w:widowControl/>
        <w:numPr>
          <w:ilvl w:val="0"/>
          <w:numId w:val="22"/>
        </w:numPr>
        <w:autoSpaceDE/>
        <w:autoSpaceDN/>
        <w:ind w:left="0"/>
        <w:contextualSpacing/>
        <w:jc w:val="both"/>
        <w:rPr>
          <w:sz w:val="24"/>
          <w:szCs w:val="24"/>
          <w:lang w:eastAsia="ru-RU"/>
        </w:rPr>
      </w:pPr>
      <w:r w:rsidRPr="00D8224A">
        <w:rPr>
          <w:b/>
          <w:bCs/>
          <w:sz w:val="24"/>
          <w:szCs w:val="24"/>
          <w:lang w:eastAsia="ru-RU"/>
        </w:rPr>
        <w:t>Консультативно-просветительское:</w:t>
      </w:r>
    </w:p>
    <w:p w:rsidR="002C6DB9" w:rsidRPr="00D8224A" w:rsidRDefault="00A71F57">
      <w:pPr>
        <w:widowControl/>
        <w:numPr>
          <w:ilvl w:val="0"/>
          <w:numId w:val="23"/>
        </w:numPr>
        <w:autoSpaceDE/>
        <w:autoSpaceDN/>
        <w:ind w:left="0"/>
        <w:contextualSpacing/>
        <w:jc w:val="both"/>
        <w:rPr>
          <w:sz w:val="24"/>
          <w:szCs w:val="24"/>
          <w:lang w:eastAsia="ru-RU"/>
        </w:rPr>
      </w:pPr>
      <w:r w:rsidRPr="00D8224A">
        <w:rPr>
          <w:sz w:val="24"/>
          <w:szCs w:val="24"/>
          <w:lang w:eastAsia="ru-RU"/>
        </w:rPr>
        <w:t>оказание помощи педагогам и родителям в вопросах обучения и воспитания ребенка с ОВЗ;</w:t>
      </w:r>
    </w:p>
    <w:p w:rsidR="002C6DB9" w:rsidRPr="00D8224A" w:rsidRDefault="00A71F57">
      <w:pPr>
        <w:widowControl/>
        <w:numPr>
          <w:ilvl w:val="0"/>
          <w:numId w:val="23"/>
        </w:numPr>
        <w:autoSpaceDE/>
        <w:autoSpaceDN/>
        <w:ind w:left="0"/>
        <w:contextualSpacing/>
        <w:jc w:val="both"/>
        <w:rPr>
          <w:sz w:val="24"/>
          <w:szCs w:val="24"/>
          <w:lang w:eastAsia="ru-RU"/>
        </w:rPr>
      </w:pPr>
      <w:r w:rsidRPr="00D8224A">
        <w:rPr>
          <w:sz w:val="24"/>
          <w:szCs w:val="24"/>
          <w:lang w:eastAsia="ru-RU"/>
        </w:rPr>
        <w:t>разработка рекомендаций родителям и педагогам в соответствии с индивидуально-типологическими особенностями детей, состоянием их соматического и психического здоровья;</w:t>
      </w:r>
    </w:p>
    <w:p w:rsidR="002C6DB9" w:rsidRPr="00D8224A" w:rsidRDefault="00A71F57">
      <w:pPr>
        <w:widowControl/>
        <w:numPr>
          <w:ilvl w:val="0"/>
          <w:numId w:val="23"/>
        </w:numPr>
        <w:autoSpaceDE/>
        <w:autoSpaceDN/>
        <w:ind w:left="0"/>
        <w:contextualSpacing/>
        <w:jc w:val="both"/>
        <w:rPr>
          <w:sz w:val="24"/>
          <w:szCs w:val="24"/>
          <w:lang w:eastAsia="ru-RU"/>
        </w:rPr>
      </w:pPr>
      <w:r w:rsidRPr="00D8224A">
        <w:rPr>
          <w:sz w:val="24"/>
          <w:szCs w:val="24"/>
          <w:lang w:eastAsia="ru-RU"/>
        </w:rPr>
        <w:t>консультативная и информационная дефектологическая поддержка процессов обучения, воспитания и развития детей в образовательной среде.</w:t>
      </w:r>
    </w:p>
    <w:p w:rsidR="002C6DB9" w:rsidRPr="00D8224A" w:rsidRDefault="00A71F57">
      <w:pPr>
        <w:widowControl/>
        <w:numPr>
          <w:ilvl w:val="0"/>
          <w:numId w:val="24"/>
        </w:numPr>
        <w:autoSpaceDE/>
        <w:autoSpaceDN/>
        <w:ind w:left="0"/>
        <w:contextualSpacing/>
        <w:jc w:val="both"/>
        <w:rPr>
          <w:sz w:val="24"/>
          <w:szCs w:val="24"/>
          <w:lang w:eastAsia="ru-RU"/>
        </w:rPr>
      </w:pPr>
      <w:r w:rsidRPr="00D8224A">
        <w:rPr>
          <w:b/>
          <w:bCs/>
          <w:sz w:val="24"/>
          <w:szCs w:val="24"/>
          <w:lang w:eastAsia="ru-RU"/>
        </w:rPr>
        <w:t>Организационно-методическое направление:</w:t>
      </w:r>
    </w:p>
    <w:p w:rsidR="002C6DB9" w:rsidRPr="00D8224A" w:rsidRDefault="00A71F57">
      <w:pPr>
        <w:widowControl/>
        <w:numPr>
          <w:ilvl w:val="0"/>
          <w:numId w:val="25"/>
        </w:numPr>
        <w:autoSpaceDE/>
        <w:autoSpaceDN/>
        <w:ind w:left="0"/>
        <w:contextualSpacing/>
        <w:jc w:val="both"/>
        <w:rPr>
          <w:sz w:val="24"/>
          <w:szCs w:val="24"/>
          <w:lang w:eastAsia="ru-RU"/>
        </w:rPr>
      </w:pPr>
      <w:r w:rsidRPr="00D8224A">
        <w:rPr>
          <w:sz w:val="24"/>
          <w:szCs w:val="24"/>
          <w:lang w:eastAsia="ru-RU"/>
        </w:rPr>
        <w:t>участие в заседаниях школьного консилиума, методических объединений;</w:t>
      </w:r>
    </w:p>
    <w:p w:rsidR="002C6DB9" w:rsidRPr="00D8224A" w:rsidRDefault="00A71F57">
      <w:pPr>
        <w:widowControl/>
        <w:numPr>
          <w:ilvl w:val="0"/>
          <w:numId w:val="25"/>
        </w:numPr>
        <w:autoSpaceDE/>
        <w:autoSpaceDN/>
        <w:ind w:left="0"/>
        <w:contextualSpacing/>
        <w:jc w:val="both"/>
        <w:rPr>
          <w:sz w:val="24"/>
          <w:szCs w:val="24"/>
          <w:lang w:eastAsia="ru-RU"/>
        </w:rPr>
      </w:pPr>
      <w:r w:rsidRPr="00D8224A">
        <w:rPr>
          <w:sz w:val="24"/>
          <w:szCs w:val="24"/>
          <w:lang w:eastAsia="ru-RU"/>
        </w:rPr>
        <w:t>оформление документации;</w:t>
      </w:r>
    </w:p>
    <w:p w:rsidR="002C6DB9" w:rsidRPr="00D8224A" w:rsidRDefault="00A71F57">
      <w:pPr>
        <w:widowControl/>
        <w:numPr>
          <w:ilvl w:val="0"/>
          <w:numId w:val="25"/>
        </w:numPr>
        <w:autoSpaceDE/>
        <w:autoSpaceDN/>
        <w:ind w:left="0"/>
        <w:contextualSpacing/>
        <w:jc w:val="both"/>
        <w:rPr>
          <w:sz w:val="24"/>
          <w:szCs w:val="24"/>
          <w:lang w:eastAsia="ru-RU"/>
        </w:rPr>
      </w:pPr>
      <w:r w:rsidRPr="00D8224A">
        <w:rPr>
          <w:sz w:val="24"/>
          <w:szCs w:val="24"/>
          <w:lang w:eastAsia="ru-RU"/>
        </w:rPr>
        <w:t>участие в проектировании и реализации образовательной развивающей среды в соответствии с программой развития школы;</w:t>
      </w:r>
    </w:p>
    <w:p w:rsidR="002C6DB9" w:rsidRPr="00D8224A" w:rsidRDefault="00A71F57">
      <w:pPr>
        <w:contextualSpacing/>
        <w:jc w:val="both"/>
        <w:rPr>
          <w:sz w:val="24"/>
          <w:szCs w:val="24"/>
          <w:lang w:eastAsia="ru-RU"/>
        </w:rPr>
      </w:pPr>
      <w:r w:rsidRPr="00D8224A">
        <w:rPr>
          <w:b/>
          <w:bCs/>
          <w:sz w:val="24"/>
          <w:szCs w:val="24"/>
          <w:lang w:eastAsia="ru-RU"/>
        </w:rPr>
        <w:t>Принципы работы:</w:t>
      </w:r>
    </w:p>
    <w:p w:rsidR="002C6DB9" w:rsidRPr="00D8224A" w:rsidRDefault="00A71F57">
      <w:pPr>
        <w:widowControl/>
        <w:numPr>
          <w:ilvl w:val="0"/>
          <w:numId w:val="26"/>
        </w:numPr>
        <w:autoSpaceDE/>
        <w:autoSpaceDN/>
        <w:ind w:left="0"/>
        <w:contextualSpacing/>
        <w:jc w:val="both"/>
        <w:rPr>
          <w:sz w:val="24"/>
          <w:szCs w:val="24"/>
          <w:lang w:eastAsia="ru-RU"/>
        </w:rPr>
      </w:pPr>
      <w:r w:rsidRPr="00D8224A">
        <w:rPr>
          <w:b/>
          <w:bCs/>
          <w:sz w:val="24"/>
          <w:szCs w:val="24"/>
          <w:lang w:eastAsia="ru-RU"/>
        </w:rPr>
        <w:t>принцип системности – </w:t>
      </w:r>
      <w:r w:rsidRPr="00D8224A">
        <w:rPr>
          <w:sz w:val="24"/>
          <w:szCs w:val="24"/>
          <w:lang w:eastAsia="ru-RU"/>
        </w:rPr>
        <w:t>системность и комплексность коррекционной работы реализуется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2C6DB9" w:rsidRPr="00D8224A" w:rsidRDefault="00A71F57">
      <w:pPr>
        <w:widowControl/>
        <w:numPr>
          <w:ilvl w:val="0"/>
          <w:numId w:val="26"/>
        </w:numPr>
        <w:autoSpaceDE/>
        <w:autoSpaceDN/>
        <w:ind w:left="0"/>
        <w:contextualSpacing/>
        <w:jc w:val="both"/>
        <w:rPr>
          <w:sz w:val="24"/>
          <w:szCs w:val="24"/>
          <w:lang w:eastAsia="ru-RU"/>
        </w:rPr>
      </w:pPr>
      <w:r w:rsidRPr="00D8224A">
        <w:rPr>
          <w:b/>
          <w:bCs/>
          <w:sz w:val="24"/>
          <w:szCs w:val="24"/>
          <w:lang w:eastAsia="ru-RU"/>
        </w:rPr>
        <w:t>принцип развития –</w:t>
      </w:r>
      <w:r w:rsidRPr="00D8224A">
        <w:rPr>
          <w:sz w:val="24"/>
          <w:szCs w:val="24"/>
          <w:lang w:eastAsia="ru-RU"/>
        </w:rPr>
        <w:t> предполагает выделение в процессе коррекционной работы тех задач, которые находятся в зоне ближайшего развития ребенка;</w:t>
      </w:r>
    </w:p>
    <w:p w:rsidR="002C6DB9" w:rsidRPr="00D8224A" w:rsidRDefault="00A71F57">
      <w:pPr>
        <w:widowControl/>
        <w:numPr>
          <w:ilvl w:val="0"/>
          <w:numId w:val="26"/>
        </w:numPr>
        <w:autoSpaceDE/>
        <w:autoSpaceDN/>
        <w:ind w:left="0"/>
        <w:contextualSpacing/>
        <w:jc w:val="both"/>
        <w:rPr>
          <w:sz w:val="24"/>
          <w:szCs w:val="24"/>
          <w:lang w:eastAsia="ru-RU"/>
        </w:rPr>
      </w:pPr>
      <w:r w:rsidRPr="00D8224A">
        <w:rPr>
          <w:b/>
          <w:bCs/>
          <w:sz w:val="24"/>
          <w:szCs w:val="24"/>
          <w:lang w:eastAsia="ru-RU"/>
        </w:rPr>
        <w:t>принцип комплексности –</w:t>
      </w:r>
      <w:r w:rsidRPr="00D8224A">
        <w:rPr>
          <w:sz w:val="24"/>
          <w:szCs w:val="24"/>
          <w:lang w:eastAsia="ru-RU"/>
        </w:rPr>
        <w:t> устранение психических нарушений должно опираться на взаимосвязь всех специалистов. Комплексный подход обеспечивает более высокие темпы динамики общего и психического развития детей;</w:t>
      </w:r>
    </w:p>
    <w:p w:rsidR="002C6DB9" w:rsidRPr="00D8224A" w:rsidRDefault="00A71F57">
      <w:pPr>
        <w:widowControl/>
        <w:numPr>
          <w:ilvl w:val="0"/>
          <w:numId w:val="26"/>
        </w:numPr>
        <w:autoSpaceDE/>
        <w:autoSpaceDN/>
        <w:ind w:left="0"/>
        <w:contextualSpacing/>
        <w:jc w:val="both"/>
        <w:rPr>
          <w:sz w:val="24"/>
          <w:szCs w:val="24"/>
          <w:lang w:eastAsia="ru-RU"/>
        </w:rPr>
      </w:pPr>
      <w:r w:rsidRPr="00D8224A">
        <w:rPr>
          <w:b/>
          <w:bCs/>
          <w:sz w:val="24"/>
          <w:szCs w:val="24"/>
          <w:lang w:eastAsia="ru-RU"/>
        </w:rPr>
        <w:lastRenderedPageBreak/>
        <w:t>принцип доступности –</w:t>
      </w:r>
      <w:r w:rsidRPr="00D8224A">
        <w:rPr>
          <w:sz w:val="24"/>
          <w:szCs w:val="24"/>
          <w:lang w:eastAsia="ru-RU"/>
        </w:rPr>
        <w:t> обеспечивается подбором коррекционно-развивающих пособий в соответствии с санитарно-гигиеническими и возрастными нормами;</w:t>
      </w:r>
    </w:p>
    <w:p w:rsidR="002C6DB9" w:rsidRPr="00D8224A" w:rsidRDefault="00A71F57">
      <w:pPr>
        <w:widowControl/>
        <w:numPr>
          <w:ilvl w:val="0"/>
          <w:numId w:val="26"/>
        </w:numPr>
        <w:autoSpaceDE/>
        <w:autoSpaceDN/>
        <w:ind w:left="0"/>
        <w:contextualSpacing/>
        <w:jc w:val="both"/>
        <w:rPr>
          <w:sz w:val="24"/>
          <w:szCs w:val="24"/>
          <w:lang w:eastAsia="ru-RU"/>
        </w:rPr>
      </w:pPr>
      <w:r w:rsidRPr="00D8224A">
        <w:rPr>
          <w:b/>
          <w:bCs/>
          <w:sz w:val="24"/>
          <w:szCs w:val="24"/>
          <w:lang w:eastAsia="ru-RU"/>
        </w:rPr>
        <w:t>принцип последовательности и концентричности –</w:t>
      </w:r>
      <w:r w:rsidRPr="00D8224A">
        <w:rPr>
          <w:sz w:val="24"/>
          <w:szCs w:val="24"/>
          <w:lang w:eastAsia="ru-RU"/>
        </w:rPr>
        <w:t> коррекционная работа строится так, чтобы способствовать развитию: внимания, памяти, восприятия, мышления.</w:t>
      </w:r>
    </w:p>
    <w:p w:rsidR="002C6DB9" w:rsidRPr="00D8224A" w:rsidRDefault="00A71F57">
      <w:pPr>
        <w:contextualSpacing/>
        <w:jc w:val="both"/>
        <w:rPr>
          <w:sz w:val="24"/>
          <w:szCs w:val="24"/>
          <w:lang w:eastAsia="ru-RU"/>
        </w:rPr>
      </w:pPr>
      <w:r w:rsidRPr="00D8224A">
        <w:rPr>
          <w:sz w:val="24"/>
          <w:szCs w:val="24"/>
          <w:lang w:eastAsia="ru-RU"/>
        </w:rPr>
        <w:t>В рамках </w:t>
      </w:r>
      <w:r w:rsidRPr="00D8224A">
        <w:rPr>
          <w:bCs/>
          <w:sz w:val="24"/>
          <w:szCs w:val="24"/>
          <w:lang w:eastAsia="ru-RU"/>
        </w:rPr>
        <w:t>коррекционно-развивающего направления</w:t>
      </w:r>
      <w:r w:rsidRPr="00D8224A">
        <w:rPr>
          <w:sz w:val="24"/>
          <w:szCs w:val="24"/>
          <w:lang w:eastAsia="ru-RU"/>
        </w:rPr>
        <w:t> дефектологическая работа осуществлялась следующим образом:</w:t>
      </w:r>
    </w:p>
    <w:p w:rsidR="002C6DB9" w:rsidRPr="00D8224A" w:rsidRDefault="00A71F57">
      <w:pPr>
        <w:contextualSpacing/>
        <w:jc w:val="both"/>
        <w:rPr>
          <w:sz w:val="24"/>
          <w:szCs w:val="24"/>
          <w:lang w:eastAsia="ru-RU"/>
        </w:rPr>
      </w:pPr>
      <w:r w:rsidRPr="00D8224A">
        <w:rPr>
          <w:sz w:val="24"/>
          <w:szCs w:val="24"/>
          <w:lang w:eastAsia="ru-RU"/>
        </w:rPr>
        <w:t>I. </w:t>
      </w:r>
      <w:r w:rsidRPr="00D8224A">
        <w:rPr>
          <w:b/>
          <w:bCs/>
          <w:sz w:val="24"/>
          <w:szCs w:val="24"/>
          <w:lang w:eastAsia="ru-RU"/>
        </w:rPr>
        <w:t xml:space="preserve">Индивидуальная коррекционно-развивающая работа с </w:t>
      </w:r>
      <w:proofErr w:type="gramStart"/>
      <w:r w:rsidRPr="00D8224A">
        <w:rPr>
          <w:b/>
          <w:bCs/>
          <w:sz w:val="24"/>
          <w:szCs w:val="24"/>
          <w:lang w:eastAsia="ru-RU"/>
        </w:rPr>
        <w:t>обучающимися</w:t>
      </w:r>
      <w:proofErr w:type="gramEnd"/>
      <w:r w:rsidRPr="00D8224A">
        <w:rPr>
          <w:b/>
          <w:bCs/>
          <w:sz w:val="24"/>
          <w:szCs w:val="24"/>
          <w:lang w:eastAsia="ru-RU"/>
        </w:rPr>
        <w:t>, включала следующие направления:</w:t>
      </w:r>
    </w:p>
    <w:p w:rsidR="002C6DB9" w:rsidRPr="00D8224A" w:rsidRDefault="00A71F57">
      <w:pPr>
        <w:contextualSpacing/>
        <w:jc w:val="both"/>
        <w:rPr>
          <w:sz w:val="24"/>
          <w:szCs w:val="24"/>
          <w:lang w:eastAsia="ru-RU"/>
        </w:rPr>
      </w:pPr>
      <w:r w:rsidRPr="00D8224A">
        <w:rPr>
          <w:sz w:val="24"/>
          <w:szCs w:val="24"/>
          <w:lang w:eastAsia="ru-RU"/>
        </w:rPr>
        <w:t>а) формирование и развитие посредством программного материала (внимания, памяти, мышления, речи, воображения, восприятия);</w:t>
      </w:r>
    </w:p>
    <w:p w:rsidR="002C6DB9" w:rsidRPr="00D8224A" w:rsidRDefault="00A71F57">
      <w:pPr>
        <w:contextualSpacing/>
        <w:jc w:val="both"/>
        <w:rPr>
          <w:sz w:val="24"/>
          <w:szCs w:val="24"/>
          <w:lang w:eastAsia="ru-RU"/>
        </w:rPr>
      </w:pPr>
      <w:r w:rsidRPr="00D8224A">
        <w:rPr>
          <w:sz w:val="24"/>
          <w:szCs w:val="24"/>
          <w:lang w:eastAsia="ru-RU"/>
        </w:rPr>
        <w:t>б) формирование речевого слуха и произносительной стороны устной речи;</w:t>
      </w:r>
    </w:p>
    <w:p w:rsidR="002C6DB9" w:rsidRPr="00D8224A" w:rsidRDefault="00A71F57">
      <w:pPr>
        <w:contextualSpacing/>
        <w:jc w:val="both"/>
        <w:rPr>
          <w:sz w:val="24"/>
          <w:szCs w:val="24"/>
          <w:lang w:eastAsia="ru-RU"/>
        </w:rPr>
      </w:pPr>
      <w:r w:rsidRPr="00D8224A">
        <w:rPr>
          <w:sz w:val="24"/>
          <w:szCs w:val="24"/>
          <w:lang w:eastAsia="ru-RU"/>
        </w:rPr>
        <w:t>в) формирование приёмов умственной деятельности;</w:t>
      </w:r>
    </w:p>
    <w:p w:rsidR="002C6DB9" w:rsidRPr="00D8224A" w:rsidRDefault="00A71F57">
      <w:pPr>
        <w:contextualSpacing/>
        <w:jc w:val="both"/>
        <w:rPr>
          <w:sz w:val="24"/>
          <w:szCs w:val="24"/>
          <w:lang w:eastAsia="ru-RU"/>
        </w:rPr>
      </w:pPr>
      <w:r w:rsidRPr="00D8224A">
        <w:rPr>
          <w:sz w:val="24"/>
          <w:szCs w:val="24"/>
          <w:lang w:eastAsia="ru-RU"/>
        </w:rPr>
        <w:t>г) совершенствование всех параметров речевого развития;</w:t>
      </w:r>
    </w:p>
    <w:p w:rsidR="002C6DB9" w:rsidRPr="00D8224A" w:rsidRDefault="00A71F57">
      <w:pPr>
        <w:contextualSpacing/>
        <w:jc w:val="both"/>
        <w:rPr>
          <w:sz w:val="24"/>
          <w:szCs w:val="24"/>
          <w:lang w:eastAsia="ru-RU"/>
        </w:rPr>
      </w:pPr>
      <w:r w:rsidRPr="00D8224A">
        <w:rPr>
          <w:sz w:val="24"/>
          <w:szCs w:val="24"/>
          <w:lang w:eastAsia="ru-RU"/>
        </w:rPr>
        <w:t>д) формирование функций программирования и контроля собственной деятельности;</w:t>
      </w:r>
    </w:p>
    <w:p w:rsidR="002C6DB9" w:rsidRPr="00D8224A" w:rsidRDefault="00A71F57">
      <w:pPr>
        <w:contextualSpacing/>
        <w:jc w:val="both"/>
        <w:rPr>
          <w:sz w:val="24"/>
          <w:szCs w:val="24"/>
          <w:lang w:eastAsia="ru-RU"/>
        </w:rPr>
      </w:pPr>
      <w:r w:rsidRPr="00D8224A">
        <w:rPr>
          <w:sz w:val="24"/>
          <w:szCs w:val="24"/>
          <w:lang w:eastAsia="ru-RU"/>
        </w:rPr>
        <w:t>е) коррекция индивидуальных пробелов в знаниях.</w:t>
      </w:r>
    </w:p>
    <w:p w:rsidR="002C6DB9" w:rsidRPr="00D8224A" w:rsidRDefault="00A71F57">
      <w:pPr>
        <w:contextualSpacing/>
        <w:jc w:val="both"/>
        <w:rPr>
          <w:sz w:val="24"/>
          <w:szCs w:val="24"/>
          <w:lang w:eastAsia="ru-RU"/>
        </w:rPr>
      </w:pPr>
      <w:r w:rsidRPr="00D8224A">
        <w:rPr>
          <w:b/>
          <w:bCs/>
          <w:sz w:val="24"/>
          <w:szCs w:val="24"/>
          <w:lang w:eastAsia="ru-RU"/>
        </w:rPr>
        <w:t>Занятия носили комплексный характер и направлены также на развитие:</w:t>
      </w:r>
    </w:p>
    <w:p w:rsidR="002C6DB9" w:rsidRPr="00D8224A" w:rsidRDefault="00A71F57">
      <w:pPr>
        <w:widowControl/>
        <w:numPr>
          <w:ilvl w:val="0"/>
          <w:numId w:val="27"/>
        </w:numPr>
        <w:autoSpaceDE/>
        <w:autoSpaceDN/>
        <w:ind w:left="0"/>
        <w:contextualSpacing/>
        <w:jc w:val="both"/>
        <w:rPr>
          <w:sz w:val="24"/>
          <w:szCs w:val="24"/>
          <w:lang w:eastAsia="ru-RU"/>
        </w:rPr>
      </w:pPr>
      <w:r w:rsidRPr="00D8224A">
        <w:rPr>
          <w:color w:val="05080F"/>
          <w:sz w:val="24"/>
          <w:szCs w:val="24"/>
          <w:lang w:eastAsia="ru-RU"/>
        </w:rPr>
        <w:t>зрительного и слухового восприятия и узнавания;</w:t>
      </w:r>
    </w:p>
    <w:p w:rsidR="002C6DB9" w:rsidRPr="00D8224A" w:rsidRDefault="00A71F57">
      <w:pPr>
        <w:widowControl/>
        <w:numPr>
          <w:ilvl w:val="0"/>
          <w:numId w:val="28"/>
        </w:numPr>
        <w:autoSpaceDE/>
        <w:autoSpaceDN/>
        <w:ind w:left="0"/>
        <w:contextualSpacing/>
        <w:jc w:val="both"/>
        <w:rPr>
          <w:sz w:val="24"/>
          <w:szCs w:val="24"/>
          <w:lang w:eastAsia="ru-RU"/>
        </w:rPr>
      </w:pPr>
      <w:r w:rsidRPr="00D8224A">
        <w:rPr>
          <w:color w:val="05080F"/>
          <w:sz w:val="24"/>
          <w:szCs w:val="24"/>
          <w:lang w:eastAsia="ru-RU"/>
        </w:rPr>
        <w:t>основных мыслительных операций;</w:t>
      </w:r>
    </w:p>
    <w:p w:rsidR="002C6DB9" w:rsidRPr="00D8224A" w:rsidRDefault="00A71F57">
      <w:pPr>
        <w:widowControl/>
        <w:numPr>
          <w:ilvl w:val="0"/>
          <w:numId w:val="28"/>
        </w:numPr>
        <w:autoSpaceDE/>
        <w:autoSpaceDN/>
        <w:ind w:left="0"/>
        <w:contextualSpacing/>
        <w:jc w:val="both"/>
        <w:rPr>
          <w:sz w:val="24"/>
          <w:szCs w:val="24"/>
          <w:lang w:eastAsia="ru-RU"/>
        </w:rPr>
      </w:pPr>
      <w:r w:rsidRPr="00D8224A">
        <w:rPr>
          <w:color w:val="05080F"/>
          <w:sz w:val="24"/>
          <w:szCs w:val="24"/>
          <w:lang w:eastAsia="ru-RU"/>
        </w:rPr>
        <w:t>общей и мелкой моторики;</w:t>
      </w:r>
    </w:p>
    <w:p w:rsidR="002C6DB9" w:rsidRPr="00D8224A" w:rsidRDefault="00A71F57">
      <w:pPr>
        <w:widowControl/>
        <w:numPr>
          <w:ilvl w:val="0"/>
          <w:numId w:val="28"/>
        </w:numPr>
        <w:autoSpaceDE/>
        <w:autoSpaceDN/>
        <w:ind w:left="0"/>
        <w:contextualSpacing/>
        <w:jc w:val="both"/>
        <w:rPr>
          <w:sz w:val="24"/>
          <w:szCs w:val="24"/>
          <w:lang w:eastAsia="ru-RU"/>
        </w:rPr>
      </w:pPr>
      <w:r w:rsidRPr="00D8224A">
        <w:rPr>
          <w:color w:val="05080F"/>
          <w:sz w:val="24"/>
          <w:szCs w:val="24"/>
          <w:lang w:eastAsia="ru-RU"/>
        </w:rPr>
        <w:t>коррекция нарушений эмоционально - личностной сферы;</w:t>
      </w:r>
    </w:p>
    <w:p w:rsidR="002C6DB9" w:rsidRPr="00D8224A" w:rsidRDefault="00A71F57">
      <w:pPr>
        <w:widowControl/>
        <w:numPr>
          <w:ilvl w:val="0"/>
          <w:numId w:val="28"/>
        </w:numPr>
        <w:autoSpaceDE/>
        <w:autoSpaceDN/>
        <w:ind w:left="0"/>
        <w:contextualSpacing/>
        <w:jc w:val="both"/>
        <w:rPr>
          <w:sz w:val="24"/>
          <w:szCs w:val="24"/>
          <w:lang w:eastAsia="ru-RU"/>
        </w:rPr>
      </w:pPr>
      <w:r w:rsidRPr="00D8224A">
        <w:rPr>
          <w:color w:val="05080F"/>
          <w:sz w:val="24"/>
          <w:szCs w:val="24"/>
          <w:lang w:eastAsia="ru-RU"/>
        </w:rPr>
        <w:t>обогащение словаря.</w:t>
      </w:r>
    </w:p>
    <w:p w:rsidR="002C6DB9" w:rsidRPr="00D8224A" w:rsidRDefault="00A71F57">
      <w:pPr>
        <w:contextualSpacing/>
        <w:jc w:val="both"/>
        <w:rPr>
          <w:sz w:val="24"/>
          <w:szCs w:val="24"/>
          <w:lang w:eastAsia="ru-RU"/>
        </w:rPr>
      </w:pPr>
      <w:r w:rsidRPr="00D8224A">
        <w:rPr>
          <w:sz w:val="24"/>
          <w:szCs w:val="24"/>
          <w:lang w:eastAsia="ru-RU"/>
        </w:rPr>
        <w:t>Для повышения качества коррекционной работы выполнялись следующие условия:</w:t>
      </w:r>
    </w:p>
    <w:p w:rsidR="002C6DB9" w:rsidRPr="00D8224A" w:rsidRDefault="00A71F57">
      <w:pPr>
        <w:contextualSpacing/>
        <w:jc w:val="both"/>
        <w:rPr>
          <w:sz w:val="24"/>
          <w:szCs w:val="24"/>
          <w:lang w:eastAsia="ru-RU"/>
        </w:rPr>
      </w:pPr>
      <w:r w:rsidRPr="00D8224A">
        <w:rPr>
          <w:sz w:val="24"/>
          <w:szCs w:val="24"/>
          <w:lang w:eastAsia="ru-RU"/>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2C6DB9" w:rsidRPr="00D8224A" w:rsidRDefault="00A71F57">
      <w:pPr>
        <w:contextualSpacing/>
        <w:jc w:val="both"/>
        <w:rPr>
          <w:sz w:val="24"/>
          <w:szCs w:val="24"/>
          <w:lang w:eastAsia="ru-RU"/>
        </w:rPr>
      </w:pPr>
      <w:r w:rsidRPr="00D8224A">
        <w:rPr>
          <w:sz w:val="24"/>
          <w:szCs w:val="24"/>
          <w:lang w:eastAsia="ru-RU"/>
        </w:rPr>
        <w:t xml:space="preserve">-побуждение к речевой деятельности, осуществление </w:t>
      </w:r>
      <w:proofErr w:type="gramStart"/>
      <w:r w:rsidRPr="00D8224A">
        <w:rPr>
          <w:sz w:val="24"/>
          <w:szCs w:val="24"/>
          <w:lang w:eastAsia="ru-RU"/>
        </w:rPr>
        <w:t>контроля за</w:t>
      </w:r>
      <w:proofErr w:type="gramEnd"/>
      <w:r w:rsidRPr="00D8224A">
        <w:rPr>
          <w:sz w:val="24"/>
          <w:szCs w:val="24"/>
          <w:lang w:eastAsia="ru-RU"/>
        </w:rPr>
        <w:t xml:space="preserve"> речевой деятельностью детей;</w:t>
      </w:r>
    </w:p>
    <w:p w:rsidR="002C6DB9" w:rsidRPr="00D8224A" w:rsidRDefault="00A71F57">
      <w:pPr>
        <w:contextualSpacing/>
        <w:jc w:val="both"/>
        <w:rPr>
          <w:sz w:val="24"/>
          <w:szCs w:val="24"/>
          <w:lang w:eastAsia="ru-RU"/>
        </w:rPr>
      </w:pPr>
      <w:r w:rsidRPr="00D8224A">
        <w:rPr>
          <w:sz w:val="24"/>
          <w:szCs w:val="24"/>
          <w:lang w:eastAsia="ru-RU"/>
        </w:rPr>
        <w:t>-установление взаимосвязи между воспринимаемым предметом, его словесным обозначением и практическим действием;</w:t>
      </w:r>
    </w:p>
    <w:p w:rsidR="002C6DB9" w:rsidRPr="00D8224A" w:rsidRDefault="00A71F57">
      <w:pPr>
        <w:contextualSpacing/>
        <w:jc w:val="both"/>
        <w:rPr>
          <w:sz w:val="24"/>
          <w:szCs w:val="24"/>
          <w:lang w:eastAsia="ru-RU"/>
        </w:rPr>
      </w:pPr>
      <w:r w:rsidRPr="00D8224A">
        <w:rPr>
          <w:sz w:val="24"/>
          <w:szCs w:val="24"/>
          <w:lang w:eastAsia="ru-RU"/>
        </w:rPr>
        <w:t>-использование более медленного темпа обучения, многократного возвращения к изученному материалу;</w:t>
      </w:r>
    </w:p>
    <w:p w:rsidR="002C6DB9" w:rsidRPr="00D8224A" w:rsidRDefault="00A71F57">
      <w:pPr>
        <w:contextualSpacing/>
        <w:jc w:val="both"/>
        <w:rPr>
          <w:sz w:val="24"/>
          <w:szCs w:val="24"/>
          <w:lang w:eastAsia="ru-RU"/>
        </w:rPr>
      </w:pPr>
      <w:r w:rsidRPr="00D8224A">
        <w:rPr>
          <w:sz w:val="24"/>
          <w:szCs w:val="24"/>
          <w:lang w:eastAsia="ru-RU"/>
        </w:rPr>
        <w:t>-максимальное использование сохранных анализаторов ребенка;</w:t>
      </w:r>
    </w:p>
    <w:p w:rsidR="002C6DB9" w:rsidRPr="00D8224A" w:rsidRDefault="00A71F57">
      <w:pPr>
        <w:contextualSpacing/>
        <w:jc w:val="both"/>
        <w:rPr>
          <w:sz w:val="24"/>
          <w:szCs w:val="24"/>
          <w:lang w:eastAsia="ru-RU"/>
        </w:rPr>
      </w:pPr>
      <w:r w:rsidRPr="00D8224A">
        <w:rPr>
          <w:sz w:val="24"/>
          <w:szCs w:val="24"/>
          <w:lang w:eastAsia="ru-RU"/>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2C6DB9" w:rsidRPr="00D8224A" w:rsidRDefault="00A71F57">
      <w:pPr>
        <w:contextualSpacing/>
        <w:jc w:val="both"/>
        <w:rPr>
          <w:sz w:val="24"/>
          <w:szCs w:val="24"/>
          <w:lang w:eastAsia="ru-RU"/>
        </w:rPr>
      </w:pPr>
      <w:r w:rsidRPr="00D8224A">
        <w:rPr>
          <w:sz w:val="24"/>
          <w:szCs w:val="24"/>
          <w:lang w:eastAsia="ru-RU"/>
        </w:rPr>
        <w:t>-использование упражнений, направленных на развитие внимания, памяти, мышления.</w:t>
      </w:r>
    </w:p>
    <w:p w:rsidR="002C6DB9" w:rsidRPr="00D8224A" w:rsidRDefault="00A71F57">
      <w:pPr>
        <w:shd w:val="clear" w:color="auto" w:fill="FFFFFF"/>
        <w:ind w:firstLine="142"/>
        <w:contextualSpacing/>
        <w:jc w:val="both"/>
        <w:rPr>
          <w:sz w:val="24"/>
          <w:szCs w:val="24"/>
          <w:lang w:eastAsia="ru-RU"/>
        </w:rPr>
      </w:pPr>
      <w:r w:rsidRPr="00D8224A">
        <w:rPr>
          <w:sz w:val="24"/>
          <w:szCs w:val="24"/>
          <w:lang w:eastAsia="ru-RU"/>
        </w:rPr>
        <w:t xml:space="preserve">Деятельность учителя-дефектолога предполагает оказание консультативной помощи администрации, педагогам, родителям. Консультации проходили в индивидуальном порядке. Основная часть консультативной деятельности проводилась по запросу педагогов/родителей. Основными задачами консультирования являлось повышение компетенции педагогов, родителей в вопросах обучения и </w:t>
      </w:r>
      <w:proofErr w:type="gramStart"/>
      <w:r w:rsidRPr="00D8224A">
        <w:rPr>
          <w:sz w:val="24"/>
          <w:szCs w:val="24"/>
          <w:lang w:eastAsia="ru-RU"/>
        </w:rPr>
        <w:t>воспитания</w:t>
      </w:r>
      <w:proofErr w:type="gramEnd"/>
      <w:r w:rsidRPr="00D8224A">
        <w:rPr>
          <w:sz w:val="24"/>
          <w:szCs w:val="24"/>
          <w:lang w:eastAsia="ru-RU"/>
        </w:rPr>
        <w:t xml:space="preserve"> обучающихся с ОВЗ; информирование о результатах проведенных диагностик; рекомендации по оптимальным способам обучения и воспитания обучающихся. В течение года осуществлялось тесное взаимодействие с психологом школы по проблеме отслеживания динамики развития </w:t>
      </w:r>
      <w:proofErr w:type="gramStart"/>
      <w:r w:rsidRPr="00D8224A">
        <w:rPr>
          <w:sz w:val="24"/>
          <w:szCs w:val="24"/>
          <w:lang w:eastAsia="ru-RU"/>
        </w:rPr>
        <w:t>обучающихся</w:t>
      </w:r>
      <w:proofErr w:type="gramEnd"/>
      <w:r w:rsidRPr="00D8224A">
        <w:rPr>
          <w:sz w:val="24"/>
          <w:szCs w:val="24"/>
          <w:lang w:eastAsia="ru-RU"/>
        </w:rPr>
        <w:t xml:space="preserve"> и оказания взаимообратной консультативной помощи.</w:t>
      </w:r>
    </w:p>
    <w:p w:rsidR="002C6DB9" w:rsidRPr="00D8224A" w:rsidRDefault="00A71F57">
      <w:pPr>
        <w:contextualSpacing/>
        <w:rPr>
          <w:b/>
          <w:sz w:val="24"/>
          <w:szCs w:val="24"/>
          <w:lang w:eastAsia="ru-RU"/>
        </w:rPr>
      </w:pPr>
      <w:r w:rsidRPr="00D8224A">
        <w:rPr>
          <w:b/>
          <w:color w:val="000000"/>
          <w:sz w:val="24"/>
          <w:szCs w:val="24"/>
          <w:lang w:eastAsia="ru-RU"/>
        </w:rPr>
        <w:t xml:space="preserve">Результаты </w:t>
      </w:r>
      <w:proofErr w:type="spellStart"/>
      <w:r w:rsidRPr="00D8224A">
        <w:rPr>
          <w:b/>
          <w:color w:val="000000"/>
          <w:sz w:val="24"/>
          <w:szCs w:val="24"/>
          <w:lang w:eastAsia="ru-RU"/>
        </w:rPr>
        <w:t>самообследования</w:t>
      </w:r>
      <w:proofErr w:type="spellEnd"/>
      <w:r w:rsidRPr="00D8224A">
        <w:rPr>
          <w:b/>
          <w:color w:val="000000"/>
          <w:sz w:val="24"/>
          <w:szCs w:val="24"/>
          <w:lang w:eastAsia="ru-RU"/>
        </w:rPr>
        <w:t xml:space="preserve"> учителя-дефектолога  за 2024-2025 учебный год</w:t>
      </w:r>
    </w:p>
    <w:p w:rsidR="002C6DB9" w:rsidRPr="00D8224A" w:rsidRDefault="00A71F57">
      <w:pPr>
        <w:ind w:right="57"/>
        <w:contextualSpacing/>
        <w:jc w:val="both"/>
        <w:rPr>
          <w:rFonts w:eastAsiaTheme="minorEastAsia"/>
          <w:sz w:val="24"/>
          <w:szCs w:val="24"/>
          <w:lang w:eastAsia="ru-RU"/>
        </w:rPr>
      </w:pPr>
      <w:r w:rsidRPr="00D8224A">
        <w:rPr>
          <w:rFonts w:eastAsiaTheme="minorEastAsia"/>
          <w:sz w:val="24"/>
          <w:szCs w:val="24"/>
          <w:lang w:eastAsia="ru-RU"/>
        </w:rPr>
        <w:t>В период работы 2024-2025 учебного года, в соответствии с целью работы учителя-дефектолога, а именно создание условий для обучения и социализации детей с ОВЗ, направленных на предупреждение, компенсацию и коррекцию нарушений в личностном, познавательном и социальном развитии детей; оказание специальной коррекционно-развивающей помощи детям, имеющим различные нарушения познавательных способностей; а также создание целостной системы, обеспечивающей оптимальные педагогические условия для коррекции нарушений в развитии математических способностей, в освоении ими образовательных программ, свою профессиональную деятельность учитель-дефектолог реализовывал по следующим направлениям:</w:t>
      </w:r>
    </w:p>
    <w:p w:rsidR="002C6DB9" w:rsidRPr="00D8224A" w:rsidRDefault="00A71F57">
      <w:pPr>
        <w:widowControl/>
        <w:numPr>
          <w:ilvl w:val="0"/>
          <w:numId w:val="29"/>
        </w:numPr>
        <w:autoSpaceDE/>
        <w:autoSpaceDN/>
        <w:ind w:left="0" w:right="57" w:firstLine="0"/>
        <w:contextualSpacing/>
        <w:jc w:val="both"/>
        <w:rPr>
          <w:rFonts w:eastAsiaTheme="minorEastAsia"/>
          <w:sz w:val="24"/>
          <w:szCs w:val="24"/>
          <w:lang w:eastAsia="ru-RU"/>
        </w:rPr>
      </w:pPr>
      <w:r w:rsidRPr="00D8224A">
        <w:rPr>
          <w:rFonts w:eastAsiaTheme="minorEastAsia"/>
          <w:sz w:val="24"/>
          <w:szCs w:val="24"/>
          <w:lang w:eastAsia="ru-RU"/>
        </w:rPr>
        <w:t>диагностическое;</w:t>
      </w:r>
    </w:p>
    <w:p w:rsidR="002C6DB9" w:rsidRPr="00D8224A" w:rsidRDefault="00A71F57">
      <w:pPr>
        <w:widowControl/>
        <w:numPr>
          <w:ilvl w:val="0"/>
          <w:numId w:val="29"/>
        </w:numPr>
        <w:autoSpaceDE/>
        <w:autoSpaceDN/>
        <w:ind w:left="0" w:right="57" w:firstLine="0"/>
        <w:contextualSpacing/>
        <w:jc w:val="both"/>
        <w:rPr>
          <w:rFonts w:eastAsiaTheme="minorEastAsia"/>
          <w:sz w:val="24"/>
          <w:szCs w:val="24"/>
          <w:lang w:eastAsia="ru-RU"/>
        </w:rPr>
      </w:pPr>
      <w:r w:rsidRPr="00D8224A">
        <w:rPr>
          <w:rFonts w:eastAsiaTheme="minorEastAsia"/>
          <w:sz w:val="24"/>
          <w:szCs w:val="24"/>
          <w:lang w:eastAsia="ru-RU"/>
        </w:rPr>
        <w:t>коррекционное;</w:t>
      </w:r>
    </w:p>
    <w:p w:rsidR="002C6DB9" w:rsidRPr="00D8224A" w:rsidRDefault="00A71F57">
      <w:pPr>
        <w:widowControl/>
        <w:numPr>
          <w:ilvl w:val="0"/>
          <w:numId w:val="29"/>
        </w:numPr>
        <w:autoSpaceDE/>
        <w:autoSpaceDN/>
        <w:ind w:left="0" w:right="57" w:firstLine="0"/>
        <w:contextualSpacing/>
        <w:jc w:val="both"/>
        <w:rPr>
          <w:rFonts w:eastAsiaTheme="minorEastAsia"/>
          <w:sz w:val="24"/>
          <w:szCs w:val="24"/>
          <w:lang w:eastAsia="ru-RU"/>
        </w:rPr>
      </w:pPr>
      <w:r w:rsidRPr="00D8224A">
        <w:rPr>
          <w:rFonts w:eastAsiaTheme="minorEastAsia"/>
          <w:sz w:val="24"/>
          <w:szCs w:val="24"/>
          <w:lang w:eastAsia="ru-RU"/>
        </w:rPr>
        <w:t>консультативно-просветительское и профилактическое;</w:t>
      </w:r>
    </w:p>
    <w:p w:rsidR="002C6DB9" w:rsidRPr="00D8224A" w:rsidRDefault="00A71F57">
      <w:pPr>
        <w:widowControl/>
        <w:numPr>
          <w:ilvl w:val="0"/>
          <w:numId w:val="29"/>
        </w:numPr>
        <w:autoSpaceDE/>
        <w:autoSpaceDN/>
        <w:ind w:left="0" w:right="57" w:firstLine="0"/>
        <w:contextualSpacing/>
        <w:jc w:val="both"/>
        <w:rPr>
          <w:rFonts w:eastAsiaTheme="minorEastAsia"/>
          <w:sz w:val="24"/>
          <w:szCs w:val="24"/>
          <w:lang w:eastAsia="ru-RU"/>
        </w:rPr>
      </w:pPr>
      <w:r w:rsidRPr="00D8224A">
        <w:rPr>
          <w:rFonts w:eastAsiaTheme="minorEastAsia"/>
          <w:sz w:val="24"/>
          <w:szCs w:val="24"/>
          <w:lang w:eastAsia="ru-RU"/>
        </w:rPr>
        <w:t>организационно-методическое;</w:t>
      </w:r>
    </w:p>
    <w:p w:rsidR="002C6DB9" w:rsidRPr="00D8224A" w:rsidRDefault="00A71F57">
      <w:pPr>
        <w:widowControl/>
        <w:numPr>
          <w:ilvl w:val="0"/>
          <w:numId w:val="29"/>
        </w:numPr>
        <w:autoSpaceDE/>
        <w:autoSpaceDN/>
        <w:ind w:left="0" w:right="57" w:firstLine="0"/>
        <w:contextualSpacing/>
        <w:jc w:val="both"/>
        <w:rPr>
          <w:rFonts w:eastAsiaTheme="minorEastAsia"/>
          <w:sz w:val="24"/>
          <w:szCs w:val="24"/>
          <w:lang w:eastAsia="ru-RU"/>
        </w:rPr>
      </w:pPr>
      <w:r w:rsidRPr="00D8224A">
        <w:rPr>
          <w:rFonts w:eastAsiaTheme="minorEastAsia"/>
          <w:sz w:val="24"/>
          <w:szCs w:val="24"/>
          <w:lang w:eastAsia="ru-RU"/>
        </w:rPr>
        <w:t xml:space="preserve">создание коррекционно-развивающей среды для </w:t>
      </w:r>
      <w:proofErr w:type="gramStart"/>
      <w:r w:rsidRPr="00D8224A">
        <w:rPr>
          <w:rFonts w:eastAsiaTheme="minorEastAsia"/>
          <w:sz w:val="24"/>
          <w:szCs w:val="24"/>
          <w:lang w:eastAsia="ru-RU"/>
        </w:rPr>
        <w:t>обучающихся</w:t>
      </w:r>
      <w:proofErr w:type="gramEnd"/>
      <w:r w:rsidRPr="00D8224A">
        <w:rPr>
          <w:rFonts w:eastAsiaTheme="minorEastAsia"/>
          <w:sz w:val="24"/>
          <w:szCs w:val="24"/>
          <w:lang w:eastAsia="ru-RU"/>
        </w:rPr>
        <w:t xml:space="preserve"> (оснащение кабинета и др.).</w:t>
      </w:r>
    </w:p>
    <w:p w:rsidR="002C6DB9" w:rsidRPr="00D8224A" w:rsidRDefault="00A71F57">
      <w:pPr>
        <w:contextualSpacing/>
        <w:jc w:val="both"/>
        <w:rPr>
          <w:sz w:val="24"/>
          <w:szCs w:val="24"/>
          <w:lang w:eastAsia="ru-RU"/>
        </w:rPr>
      </w:pPr>
      <w:r w:rsidRPr="00D8224A">
        <w:rPr>
          <w:b/>
          <w:bCs/>
          <w:sz w:val="24"/>
          <w:szCs w:val="24"/>
          <w:lang w:eastAsia="ru-RU"/>
        </w:rPr>
        <w:t>Цель коррекционно-педагогической работы учителя-дефектолога: </w:t>
      </w:r>
      <w:r w:rsidRPr="00D8224A">
        <w:rPr>
          <w:sz w:val="24"/>
          <w:szCs w:val="24"/>
          <w:lang w:eastAsia="ru-RU"/>
        </w:rPr>
        <w:t xml:space="preserve">оказание специализированной </w:t>
      </w:r>
      <w:r w:rsidRPr="00D8224A">
        <w:rPr>
          <w:sz w:val="24"/>
          <w:szCs w:val="24"/>
          <w:lang w:eastAsia="ru-RU"/>
        </w:rPr>
        <w:lastRenderedPageBreak/>
        <w:t>своевременной помощи учащимся с ОВЗ, испытывающим трудности в обучении и освоении ими обязательного минимума содержания образования в условиях массовой школы.</w:t>
      </w:r>
    </w:p>
    <w:p w:rsidR="002C6DB9" w:rsidRPr="00D8224A" w:rsidRDefault="00A71F57">
      <w:pPr>
        <w:contextualSpacing/>
        <w:jc w:val="both"/>
        <w:rPr>
          <w:sz w:val="24"/>
          <w:szCs w:val="24"/>
          <w:lang w:eastAsia="ru-RU"/>
        </w:rPr>
      </w:pPr>
      <w:r w:rsidRPr="00D8224A">
        <w:rPr>
          <w:b/>
          <w:bCs/>
          <w:sz w:val="24"/>
          <w:szCs w:val="24"/>
          <w:lang w:eastAsia="ru-RU"/>
        </w:rPr>
        <w:t>Задачи работы:</w:t>
      </w:r>
    </w:p>
    <w:p w:rsidR="002C6DB9" w:rsidRPr="00D8224A" w:rsidRDefault="00A71F57">
      <w:pPr>
        <w:widowControl/>
        <w:numPr>
          <w:ilvl w:val="0"/>
          <w:numId w:val="13"/>
        </w:numPr>
        <w:autoSpaceDE/>
        <w:autoSpaceDN/>
        <w:ind w:left="0" w:firstLine="0"/>
        <w:contextualSpacing/>
        <w:jc w:val="both"/>
        <w:rPr>
          <w:sz w:val="24"/>
          <w:szCs w:val="24"/>
          <w:lang w:eastAsia="ru-RU"/>
        </w:rPr>
      </w:pPr>
      <w:r w:rsidRPr="00D8224A">
        <w:rPr>
          <w:sz w:val="24"/>
          <w:szCs w:val="24"/>
          <w:lang w:eastAsia="ru-RU"/>
        </w:rPr>
        <w:t>всесторонне изучить (диагностировать) особенности психофизического развития ребенка с целью определения оптимального образовательного маршрута;</w:t>
      </w:r>
    </w:p>
    <w:p w:rsidR="002C6DB9" w:rsidRPr="00D8224A" w:rsidRDefault="00A71F57">
      <w:pPr>
        <w:widowControl/>
        <w:numPr>
          <w:ilvl w:val="0"/>
          <w:numId w:val="13"/>
        </w:numPr>
        <w:autoSpaceDE/>
        <w:autoSpaceDN/>
        <w:ind w:left="0" w:firstLine="0"/>
        <w:contextualSpacing/>
        <w:jc w:val="both"/>
        <w:rPr>
          <w:sz w:val="24"/>
          <w:szCs w:val="24"/>
          <w:lang w:eastAsia="ru-RU"/>
        </w:rPr>
      </w:pPr>
      <w:r w:rsidRPr="00D8224A">
        <w:rPr>
          <w:sz w:val="24"/>
          <w:szCs w:val="24"/>
          <w:lang w:eastAsia="ru-RU"/>
        </w:rPr>
        <w:t>составить индивидуально-ориентированную адаптированную образовательную программу на каждого ребенка;</w:t>
      </w:r>
    </w:p>
    <w:p w:rsidR="002C6DB9" w:rsidRPr="00D8224A" w:rsidRDefault="00A71F57">
      <w:pPr>
        <w:widowControl/>
        <w:numPr>
          <w:ilvl w:val="0"/>
          <w:numId w:val="13"/>
        </w:numPr>
        <w:autoSpaceDE/>
        <w:autoSpaceDN/>
        <w:ind w:left="0" w:firstLine="0"/>
        <w:contextualSpacing/>
        <w:jc w:val="both"/>
        <w:rPr>
          <w:sz w:val="24"/>
          <w:szCs w:val="24"/>
          <w:lang w:eastAsia="ru-RU"/>
        </w:rPr>
      </w:pPr>
      <w:r w:rsidRPr="00D8224A">
        <w:rPr>
          <w:sz w:val="24"/>
          <w:szCs w:val="24"/>
          <w:lang w:eastAsia="ru-RU"/>
        </w:rPr>
        <w:t>осуществлять коррекцию в соответствии с индивидуальными и возрастными нормами;</w:t>
      </w:r>
    </w:p>
    <w:p w:rsidR="002C6DB9" w:rsidRPr="00D8224A" w:rsidRDefault="00A71F57">
      <w:pPr>
        <w:widowControl/>
        <w:numPr>
          <w:ilvl w:val="0"/>
          <w:numId w:val="13"/>
        </w:numPr>
        <w:autoSpaceDE/>
        <w:autoSpaceDN/>
        <w:ind w:left="0" w:firstLine="0"/>
        <w:contextualSpacing/>
        <w:jc w:val="both"/>
        <w:rPr>
          <w:sz w:val="24"/>
          <w:szCs w:val="24"/>
          <w:lang w:eastAsia="ru-RU"/>
        </w:rPr>
      </w:pPr>
      <w:r w:rsidRPr="00D8224A">
        <w:rPr>
          <w:sz w:val="24"/>
          <w:szCs w:val="24"/>
          <w:lang w:eastAsia="ru-RU"/>
        </w:rPr>
        <w:t>формировать предпосылки к полноценному усвоению общеобразовательной программы;</w:t>
      </w:r>
    </w:p>
    <w:p w:rsidR="002C6DB9" w:rsidRPr="00D8224A" w:rsidRDefault="00A71F57">
      <w:pPr>
        <w:widowControl/>
        <w:numPr>
          <w:ilvl w:val="0"/>
          <w:numId w:val="13"/>
        </w:numPr>
        <w:autoSpaceDE/>
        <w:autoSpaceDN/>
        <w:ind w:left="0" w:firstLine="0"/>
        <w:contextualSpacing/>
        <w:jc w:val="both"/>
        <w:rPr>
          <w:sz w:val="24"/>
          <w:szCs w:val="24"/>
          <w:lang w:eastAsia="ru-RU"/>
        </w:rPr>
      </w:pPr>
      <w:r w:rsidRPr="00D8224A">
        <w:rPr>
          <w:sz w:val="24"/>
          <w:szCs w:val="24"/>
          <w:lang w:eastAsia="ru-RU"/>
        </w:rPr>
        <w:t>отслеживать динамику развития ребенка в ходе коррекционной деятельности;</w:t>
      </w:r>
    </w:p>
    <w:p w:rsidR="002C6DB9" w:rsidRPr="00D8224A" w:rsidRDefault="00A71F57">
      <w:pPr>
        <w:widowControl/>
        <w:numPr>
          <w:ilvl w:val="0"/>
          <w:numId w:val="13"/>
        </w:numPr>
        <w:autoSpaceDE/>
        <w:autoSpaceDN/>
        <w:ind w:left="0" w:firstLine="0"/>
        <w:contextualSpacing/>
        <w:jc w:val="both"/>
        <w:rPr>
          <w:sz w:val="24"/>
          <w:szCs w:val="24"/>
          <w:lang w:eastAsia="ru-RU"/>
        </w:rPr>
      </w:pPr>
      <w:r w:rsidRPr="00D8224A">
        <w:rPr>
          <w:sz w:val="24"/>
          <w:szCs w:val="24"/>
          <w:lang w:eastAsia="ru-RU"/>
        </w:rPr>
        <w:t>оказывать консультативную помощь родителям ребенка и педагогам в развитии и коррекции;</w:t>
      </w:r>
    </w:p>
    <w:p w:rsidR="002C6DB9" w:rsidRPr="00D8224A" w:rsidRDefault="00A71F57">
      <w:pPr>
        <w:widowControl/>
        <w:numPr>
          <w:ilvl w:val="0"/>
          <w:numId w:val="13"/>
        </w:numPr>
        <w:autoSpaceDE/>
        <w:autoSpaceDN/>
        <w:ind w:left="0" w:firstLine="0"/>
        <w:contextualSpacing/>
        <w:jc w:val="both"/>
        <w:rPr>
          <w:sz w:val="24"/>
          <w:szCs w:val="24"/>
          <w:lang w:eastAsia="ru-RU"/>
        </w:rPr>
      </w:pPr>
      <w:r w:rsidRPr="00D8224A">
        <w:rPr>
          <w:sz w:val="24"/>
          <w:szCs w:val="24"/>
          <w:lang w:eastAsia="ru-RU"/>
        </w:rPr>
        <w:t>взаимодействовать с организациями системы образования и здравоохранения с целью оказания помощи учащимся.</w:t>
      </w:r>
    </w:p>
    <w:p w:rsidR="002C6DB9" w:rsidRPr="00D8224A" w:rsidRDefault="00A71F57">
      <w:pPr>
        <w:contextualSpacing/>
        <w:jc w:val="both"/>
        <w:rPr>
          <w:sz w:val="24"/>
          <w:szCs w:val="24"/>
          <w:lang w:eastAsia="ru-RU"/>
        </w:rPr>
      </w:pPr>
      <w:r w:rsidRPr="00D8224A">
        <w:rPr>
          <w:b/>
          <w:bCs/>
          <w:sz w:val="24"/>
          <w:szCs w:val="24"/>
          <w:lang w:eastAsia="ru-RU"/>
        </w:rPr>
        <w:t>Основные направления работы:</w:t>
      </w:r>
    </w:p>
    <w:p w:rsidR="002C6DB9" w:rsidRPr="00D8224A" w:rsidRDefault="00A71F57">
      <w:pPr>
        <w:widowControl/>
        <w:numPr>
          <w:ilvl w:val="0"/>
          <w:numId w:val="14"/>
        </w:numPr>
        <w:autoSpaceDE/>
        <w:autoSpaceDN/>
        <w:ind w:left="0" w:firstLine="0"/>
        <w:contextualSpacing/>
        <w:jc w:val="both"/>
        <w:rPr>
          <w:sz w:val="24"/>
          <w:szCs w:val="24"/>
          <w:lang w:eastAsia="ru-RU"/>
        </w:rPr>
      </w:pPr>
      <w:r w:rsidRPr="00D8224A">
        <w:rPr>
          <w:bCs/>
          <w:sz w:val="24"/>
          <w:szCs w:val="24"/>
          <w:lang w:eastAsia="ru-RU"/>
        </w:rPr>
        <w:t>диагностическое;</w:t>
      </w:r>
    </w:p>
    <w:p w:rsidR="002C6DB9" w:rsidRPr="00D8224A" w:rsidRDefault="00A71F57">
      <w:pPr>
        <w:widowControl/>
        <w:numPr>
          <w:ilvl w:val="0"/>
          <w:numId w:val="14"/>
        </w:numPr>
        <w:autoSpaceDE/>
        <w:autoSpaceDN/>
        <w:ind w:left="0" w:firstLine="0"/>
        <w:contextualSpacing/>
        <w:jc w:val="both"/>
        <w:rPr>
          <w:sz w:val="24"/>
          <w:szCs w:val="24"/>
          <w:lang w:eastAsia="ru-RU"/>
        </w:rPr>
      </w:pPr>
      <w:r w:rsidRPr="00D8224A">
        <w:rPr>
          <w:bCs/>
          <w:sz w:val="24"/>
          <w:szCs w:val="24"/>
          <w:lang w:eastAsia="ru-RU"/>
        </w:rPr>
        <w:t>коррекционно-развивающее;</w:t>
      </w:r>
    </w:p>
    <w:p w:rsidR="002C6DB9" w:rsidRPr="00D8224A" w:rsidRDefault="00A71F57">
      <w:pPr>
        <w:widowControl/>
        <w:numPr>
          <w:ilvl w:val="0"/>
          <w:numId w:val="14"/>
        </w:numPr>
        <w:autoSpaceDE/>
        <w:autoSpaceDN/>
        <w:ind w:left="0" w:firstLine="0"/>
        <w:contextualSpacing/>
        <w:jc w:val="both"/>
        <w:rPr>
          <w:sz w:val="24"/>
          <w:szCs w:val="24"/>
          <w:lang w:eastAsia="ru-RU"/>
        </w:rPr>
      </w:pPr>
      <w:r w:rsidRPr="00D8224A">
        <w:rPr>
          <w:bCs/>
          <w:sz w:val="24"/>
          <w:szCs w:val="24"/>
          <w:lang w:eastAsia="ru-RU"/>
        </w:rPr>
        <w:t>аналитическое;</w:t>
      </w:r>
    </w:p>
    <w:p w:rsidR="002C6DB9" w:rsidRPr="00D8224A" w:rsidRDefault="00A71F57">
      <w:pPr>
        <w:widowControl/>
        <w:numPr>
          <w:ilvl w:val="0"/>
          <w:numId w:val="14"/>
        </w:numPr>
        <w:autoSpaceDE/>
        <w:autoSpaceDN/>
        <w:ind w:left="0" w:firstLine="0"/>
        <w:contextualSpacing/>
        <w:jc w:val="both"/>
        <w:rPr>
          <w:sz w:val="24"/>
          <w:szCs w:val="24"/>
          <w:lang w:eastAsia="ru-RU"/>
        </w:rPr>
      </w:pPr>
      <w:r w:rsidRPr="00D8224A">
        <w:rPr>
          <w:bCs/>
          <w:sz w:val="24"/>
          <w:szCs w:val="24"/>
          <w:lang w:eastAsia="ru-RU"/>
        </w:rPr>
        <w:t>консультативно-просветительское и профилактическое;</w:t>
      </w:r>
    </w:p>
    <w:p w:rsidR="002C6DB9" w:rsidRPr="00D8224A" w:rsidRDefault="00A71F57">
      <w:pPr>
        <w:widowControl/>
        <w:numPr>
          <w:ilvl w:val="0"/>
          <w:numId w:val="14"/>
        </w:numPr>
        <w:autoSpaceDE/>
        <w:autoSpaceDN/>
        <w:ind w:left="0" w:firstLine="0"/>
        <w:contextualSpacing/>
        <w:jc w:val="both"/>
        <w:rPr>
          <w:sz w:val="24"/>
          <w:szCs w:val="24"/>
          <w:lang w:eastAsia="ru-RU"/>
        </w:rPr>
      </w:pPr>
      <w:r w:rsidRPr="00D8224A">
        <w:rPr>
          <w:bCs/>
          <w:sz w:val="24"/>
          <w:szCs w:val="24"/>
          <w:lang w:eastAsia="ru-RU"/>
        </w:rPr>
        <w:t>организационно-методическое.</w:t>
      </w:r>
    </w:p>
    <w:p w:rsidR="002C6DB9" w:rsidRPr="00D8224A" w:rsidRDefault="00A71F57">
      <w:pPr>
        <w:widowControl/>
        <w:numPr>
          <w:ilvl w:val="0"/>
          <w:numId w:val="15"/>
        </w:numPr>
        <w:autoSpaceDE/>
        <w:autoSpaceDN/>
        <w:ind w:left="0" w:firstLine="0"/>
        <w:contextualSpacing/>
        <w:jc w:val="both"/>
        <w:rPr>
          <w:sz w:val="24"/>
          <w:szCs w:val="24"/>
          <w:lang w:eastAsia="ru-RU"/>
        </w:rPr>
      </w:pPr>
      <w:r w:rsidRPr="00D8224A">
        <w:rPr>
          <w:b/>
          <w:bCs/>
          <w:sz w:val="24"/>
          <w:szCs w:val="24"/>
          <w:lang w:eastAsia="ru-RU"/>
        </w:rPr>
        <w:t>Диагностическое направление:</w:t>
      </w:r>
    </w:p>
    <w:p w:rsidR="002C6DB9" w:rsidRPr="00D8224A" w:rsidRDefault="00A71F57">
      <w:pPr>
        <w:widowControl/>
        <w:numPr>
          <w:ilvl w:val="0"/>
          <w:numId w:val="16"/>
        </w:numPr>
        <w:autoSpaceDE/>
        <w:autoSpaceDN/>
        <w:ind w:left="0" w:firstLine="0"/>
        <w:contextualSpacing/>
        <w:jc w:val="both"/>
        <w:rPr>
          <w:sz w:val="24"/>
          <w:szCs w:val="24"/>
          <w:lang w:eastAsia="ru-RU"/>
        </w:rPr>
      </w:pPr>
      <w:r w:rsidRPr="00D8224A">
        <w:rPr>
          <w:sz w:val="24"/>
          <w:szCs w:val="24"/>
          <w:lang w:eastAsia="ru-RU"/>
        </w:rPr>
        <w:t>определение особенностей познавательной и учебной деятельности, определение уровня умственного развития;</w:t>
      </w:r>
    </w:p>
    <w:p w:rsidR="002C6DB9" w:rsidRPr="00D8224A" w:rsidRDefault="00A71F57">
      <w:pPr>
        <w:widowControl/>
        <w:numPr>
          <w:ilvl w:val="0"/>
          <w:numId w:val="16"/>
        </w:numPr>
        <w:autoSpaceDE/>
        <w:autoSpaceDN/>
        <w:ind w:left="0" w:firstLine="0"/>
        <w:contextualSpacing/>
        <w:jc w:val="both"/>
        <w:rPr>
          <w:sz w:val="24"/>
          <w:szCs w:val="24"/>
          <w:lang w:eastAsia="ru-RU"/>
        </w:rPr>
      </w:pPr>
      <w:r w:rsidRPr="00D8224A">
        <w:rPr>
          <w:sz w:val="24"/>
          <w:szCs w:val="24"/>
          <w:lang w:eastAsia="ru-RU"/>
        </w:rPr>
        <w:t>динамическое наблюдение за развитием ребенка в процессе учебной деятельности; изучение программных умений, знаний, навыков;</w:t>
      </w:r>
    </w:p>
    <w:p w:rsidR="002C6DB9" w:rsidRPr="00D8224A" w:rsidRDefault="00A71F57">
      <w:pPr>
        <w:widowControl/>
        <w:numPr>
          <w:ilvl w:val="0"/>
          <w:numId w:val="16"/>
        </w:numPr>
        <w:autoSpaceDE/>
        <w:autoSpaceDN/>
        <w:ind w:left="0" w:firstLine="0"/>
        <w:contextualSpacing/>
        <w:jc w:val="both"/>
        <w:rPr>
          <w:sz w:val="24"/>
          <w:szCs w:val="24"/>
          <w:lang w:eastAsia="ru-RU"/>
        </w:rPr>
      </w:pPr>
      <w:r w:rsidRPr="00D8224A">
        <w:rPr>
          <w:sz w:val="24"/>
          <w:szCs w:val="24"/>
          <w:lang w:eastAsia="ru-RU"/>
        </w:rPr>
        <w:t>определение оптимальных условий индивидуального развития в процессе комплексного воздействия на ребенка;</w:t>
      </w:r>
    </w:p>
    <w:p w:rsidR="002C6DB9" w:rsidRPr="00D8224A" w:rsidRDefault="00A71F57">
      <w:pPr>
        <w:widowControl/>
        <w:numPr>
          <w:ilvl w:val="0"/>
          <w:numId w:val="16"/>
        </w:numPr>
        <w:autoSpaceDE/>
        <w:autoSpaceDN/>
        <w:ind w:left="0" w:firstLine="0"/>
        <w:contextualSpacing/>
        <w:jc w:val="both"/>
        <w:rPr>
          <w:sz w:val="24"/>
          <w:szCs w:val="24"/>
          <w:lang w:eastAsia="ru-RU"/>
        </w:rPr>
      </w:pPr>
      <w:r w:rsidRPr="00D8224A">
        <w:rPr>
          <w:sz w:val="24"/>
          <w:szCs w:val="24"/>
          <w:lang w:eastAsia="ru-RU"/>
        </w:rPr>
        <w:t>составление по результатам полученных данных индивидуальных карт динамического развития учащегося, планирование коррекционных мероприятий.</w:t>
      </w:r>
    </w:p>
    <w:p w:rsidR="002C6DB9" w:rsidRPr="00D8224A" w:rsidRDefault="00A71F57">
      <w:pPr>
        <w:widowControl/>
        <w:numPr>
          <w:ilvl w:val="0"/>
          <w:numId w:val="17"/>
        </w:numPr>
        <w:autoSpaceDE/>
        <w:autoSpaceDN/>
        <w:ind w:left="0" w:firstLine="0"/>
        <w:contextualSpacing/>
        <w:jc w:val="both"/>
        <w:rPr>
          <w:sz w:val="24"/>
          <w:szCs w:val="24"/>
          <w:lang w:eastAsia="ru-RU"/>
        </w:rPr>
      </w:pPr>
      <w:r w:rsidRPr="00D8224A">
        <w:rPr>
          <w:b/>
          <w:bCs/>
          <w:sz w:val="24"/>
          <w:szCs w:val="24"/>
          <w:lang w:eastAsia="ru-RU"/>
        </w:rPr>
        <w:t>Коррекционно-развивающее направление:</w:t>
      </w:r>
    </w:p>
    <w:p w:rsidR="002C6DB9" w:rsidRPr="00D8224A" w:rsidRDefault="00A71F57">
      <w:pPr>
        <w:widowControl/>
        <w:numPr>
          <w:ilvl w:val="0"/>
          <w:numId w:val="18"/>
        </w:numPr>
        <w:autoSpaceDE/>
        <w:autoSpaceDN/>
        <w:ind w:left="0" w:firstLine="0"/>
        <w:contextualSpacing/>
        <w:jc w:val="both"/>
        <w:rPr>
          <w:sz w:val="24"/>
          <w:szCs w:val="24"/>
          <w:lang w:eastAsia="ru-RU"/>
        </w:rPr>
      </w:pPr>
      <w:r w:rsidRPr="00D8224A">
        <w:rPr>
          <w:sz w:val="24"/>
          <w:szCs w:val="24"/>
          <w:lang w:eastAsia="ru-RU"/>
        </w:rPr>
        <w:t>преодоление и компенсация отклонений в развитии, преодоление разрыва между обучением и развитием в процессе реализации комплексных программ в условиях взаимодействия участников коррекционно-развивающего процесса;</w:t>
      </w:r>
    </w:p>
    <w:p w:rsidR="002C6DB9" w:rsidRPr="00D8224A" w:rsidRDefault="00A71F57">
      <w:pPr>
        <w:widowControl/>
        <w:numPr>
          <w:ilvl w:val="0"/>
          <w:numId w:val="18"/>
        </w:numPr>
        <w:autoSpaceDE/>
        <w:autoSpaceDN/>
        <w:ind w:left="0" w:firstLine="0"/>
        <w:contextualSpacing/>
        <w:jc w:val="both"/>
        <w:rPr>
          <w:sz w:val="24"/>
          <w:szCs w:val="24"/>
          <w:lang w:eastAsia="ru-RU"/>
        </w:rPr>
      </w:pPr>
      <w:r w:rsidRPr="00D8224A">
        <w:rPr>
          <w:sz w:val="24"/>
          <w:szCs w:val="24"/>
          <w:lang w:eastAsia="ru-RU"/>
        </w:rPr>
        <w:t>проведение индивидуальных, подгрупповых коррекционных занятий, обеспечивающих усвоение программного материала и осуществление переноса сформированных на занятиях умений и навыков в учебную деятельность учащихся.</w:t>
      </w:r>
    </w:p>
    <w:p w:rsidR="002C6DB9" w:rsidRPr="00D8224A" w:rsidRDefault="00A71F57">
      <w:pPr>
        <w:contextualSpacing/>
        <w:jc w:val="both"/>
        <w:rPr>
          <w:sz w:val="24"/>
          <w:szCs w:val="24"/>
          <w:lang w:eastAsia="ru-RU"/>
        </w:rPr>
      </w:pPr>
      <w:r w:rsidRPr="00D8224A">
        <w:rPr>
          <w:i/>
          <w:iCs/>
          <w:sz w:val="24"/>
          <w:szCs w:val="24"/>
          <w:lang w:eastAsia="ru-RU"/>
        </w:rPr>
        <w:t>Основные направления работы:</w:t>
      </w:r>
    </w:p>
    <w:p w:rsidR="002C6DB9" w:rsidRPr="00D8224A" w:rsidRDefault="00A71F57">
      <w:pPr>
        <w:widowControl/>
        <w:numPr>
          <w:ilvl w:val="0"/>
          <w:numId w:val="19"/>
        </w:numPr>
        <w:autoSpaceDE/>
        <w:autoSpaceDN/>
        <w:ind w:left="0" w:firstLine="0"/>
        <w:contextualSpacing/>
        <w:jc w:val="both"/>
        <w:rPr>
          <w:sz w:val="24"/>
          <w:szCs w:val="24"/>
          <w:lang w:eastAsia="ru-RU"/>
        </w:rPr>
      </w:pPr>
      <w:r w:rsidRPr="00D8224A">
        <w:rPr>
          <w:sz w:val="24"/>
          <w:szCs w:val="24"/>
          <w:lang w:eastAsia="ru-RU"/>
        </w:rPr>
        <w:t>сенсомоторное развитие (развитие мелкой моторики);</w:t>
      </w:r>
    </w:p>
    <w:p w:rsidR="002C6DB9" w:rsidRPr="00D8224A" w:rsidRDefault="00A71F57">
      <w:pPr>
        <w:widowControl/>
        <w:numPr>
          <w:ilvl w:val="0"/>
          <w:numId w:val="19"/>
        </w:numPr>
        <w:autoSpaceDE/>
        <w:autoSpaceDN/>
        <w:ind w:left="0" w:firstLine="0"/>
        <w:contextualSpacing/>
        <w:jc w:val="both"/>
        <w:rPr>
          <w:sz w:val="24"/>
          <w:szCs w:val="24"/>
          <w:lang w:eastAsia="ru-RU"/>
        </w:rPr>
      </w:pPr>
      <w:r w:rsidRPr="00D8224A">
        <w:rPr>
          <w:sz w:val="24"/>
          <w:szCs w:val="24"/>
          <w:lang w:eastAsia="ru-RU"/>
        </w:rPr>
        <w:t>развитие пространственно-временных представлений;</w:t>
      </w:r>
    </w:p>
    <w:p w:rsidR="002C6DB9" w:rsidRPr="00D8224A" w:rsidRDefault="00A71F57">
      <w:pPr>
        <w:widowControl/>
        <w:numPr>
          <w:ilvl w:val="0"/>
          <w:numId w:val="19"/>
        </w:numPr>
        <w:autoSpaceDE/>
        <w:autoSpaceDN/>
        <w:ind w:left="0" w:firstLine="0"/>
        <w:contextualSpacing/>
        <w:jc w:val="both"/>
        <w:rPr>
          <w:sz w:val="24"/>
          <w:szCs w:val="24"/>
          <w:lang w:eastAsia="ru-RU"/>
        </w:rPr>
      </w:pPr>
      <w:r w:rsidRPr="00D8224A">
        <w:rPr>
          <w:sz w:val="24"/>
          <w:szCs w:val="24"/>
          <w:lang w:eastAsia="ru-RU"/>
        </w:rPr>
        <w:t>нормализация деятельности школьника;</w:t>
      </w:r>
    </w:p>
    <w:p w:rsidR="002C6DB9" w:rsidRPr="00D8224A" w:rsidRDefault="00A71F57">
      <w:pPr>
        <w:widowControl/>
        <w:numPr>
          <w:ilvl w:val="0"/>
          <w:numId w:val="19"/>
        </w:numPr>
        <w:autoSpaceDE/>
        <w:autoSpaceDN/>
        <w:ind w:left="0" w:firstLine="0"/>
        <w:contextualSpacing/>
        <w:jc w:val="both"/>
        <w:rPr>
          <w:sz w:val="24"/>
          <w:szCs w:val="24"/>
          <w:lang w:eastAsia="ru-RU"/>
        </w:rPr>
      </w:pPr>
      <w:r w:rsidRPr="00D8224A">
        <w:rPr>
          <w:sz w:val="24"/>
          <w:szCs w:val="24"/>
          <w:lang w:eastAsia="ru-RU"/>
        </w:rPr>
        <w:t>формирование разносторонних представлений о предметах и явлениях окружающей действительности;</w:t>
      </w:r>
    </w:p>
    <w:p w:rsidR="002C6DB9" w:rsidRPr="00D8224A" w:rsidRDefault="00A71F57">
      <w:pPr>
        <w:widowControl/>
        <w:numPr>
          <w:ilvl w:val="0"/>
          <w:numId w:val="19"/>
        </w:numPr>
        <w:autoSpaceDE/>
        <w:autoSpaceDN/>
        <w:ind w:left="0" w:firstLine="0"/>
        <w:contextualSpacing/>
        <w:jc w:val="both"/>
        <w:rPr>
          <w:sz w:val="24"/>
          <w:szCs w:val="24"/>
          <w:lang w:eastAsia="ru-RU"/>
        </w:rPr>
      </w:pPr>
      <w:r w:rsidRPr="00D8224A">
        <w:rPr>
          <w:sz w:val="24"/>
          <w:szCs w:val="24"/>
          <w:lang w:eastAsia="ru-RU"/>
        </w:rPr>
        <w:t>обогащение активного словаря, развитие связной речи;</w:t>
      </w:r>
    </w:p>
    <w:p w:rsidR="002C6DB9" w:rsidRPr="00D8224A" w:rsidRDefault="00A71F57">
      <w:pPr>
        <w:widowControl/>
        <w:numPr>
          <w:ilvl w:val="0"/>
          <w:numId w:val="19"/>
        </w:numPr>
        <w:autoSpaceDE/>
        <w:autoSpaceDN/>
        <w:ind w:left="0" w:firstLine="0"/>
        <w:contextualSpacing/>
        <w:jc w:val="both"/>
        <w:rPr>
          <w:sz w:val="24"/>
          <w:szCs w:val="24"/>
          <w:lang w:eastAsia="ru-RU"/>
        </w:rPr>
      </w:pPr>
      <w:r w:rsidRPr="00D8224A">
        <w:rPr>
          <w:sz w:val="24"/>
          <w:szCs w:val="24"/>
          <w:lang w:eastAsia="ru-RU"/>
        </w:rPr>
        <w:t>формирование универсальных умений и навыков, необходимых для усвоения программного материала;</w:t>
      </w:r>
    </w:p>
    <w:p w:rsidR="002C6DB9" w:rsidRPr="00D8224A" w:rsidRDefault="00A71F57">
      <w:pPr>
        <w:widowControl/>
        <w:numPr>
          <w:ilvl w:val="0"/>
          <w:numId w:val="19"/>
        </w:numPr>
        <w:autoSpaceDE/>
        <w:autoSpaceDN/>
        <w:ind w:left="0" w:firstLine="0"/>
        <w:contextualSpacing/>
        <w:jc w:val="both"/>
        <w:rPr>
          <w:sz w:val="24"/>
          <w:szCs w:val="24"/>
          <w:lang w:eastAsia="ru-RU"/>
        </w:rPr>
      </w:pPr>
      <w:r w:rsidRPr="00D8224A">
        <w:rPr>
          <w:sz w:val="24"/>
          <w:szCs w:val="24"/>
          <w:lang w:eastAsia="ru-RU"/>
        </w:rPr>
        <w:t>коррекция отдельных сторон психической деятельности;</w:t>
      </w:r>
    </w:p>
    <w:p w:rsidR="002C6DB9" w:rsidRPr="00D8224A" w:rsidRDefault="00A71F57">
      <w:pPr>
        <w:widowControl/>
        <w:numPr>
          <w:ilvl w:val="0"/>
          <w:numId w:val="19"/>
        </w:numPr>
        <w:autoSpaceDE/>
        <w:autoSpaceDN/>
        <w:ind w:left="0" w:firstLine="0"/>
        <w:contextualSpacing/>
        <w:jc w:val="both"/>
        <w:rPr>
          <w:sz w:val="24"/>
          <w:szCs w:val="24"/>
          <w:lang w:eastAsia="ru-RU"/>
        </w:rPr>
      </w:pPr>
      <w:r w:rsidRPr="00D8224A">
        <w:rPr>
          <w:sz w:val="24"/>
          <w:szCs w:val="24"/>
          <w:lang w:eastAsia="ru-RU"/>
        </w:rPr>
        <w:t>проведение индивидуальных собеседований с учащимися по повышению учебной мотивации.</w:t>
      </w:r>
    </w:p>
    <w:p w:rsidR="002C6DB9" w:rsidRPr="00D8224A" w:rsidRDefault="00A71F57">
      <w:pPr>
        <w:widowControl/>
        <w:numPr>
          <w:ilvl w:val="0"/>
          <w:numId w:val="20"/>
        </w:numPr>
        <w:autoSpaceDE/>
        <w:autoSpaceDN/>
        <w:ind w:left="0" w:firstLine="0"/>
        <w:contextualSpacing/>
        <w:jc w:val="both"/>
        <w:rPr>
          <w:sz w:val="24"/>
          <w:szCs w:val="24"/>
          <w:lang w:eastAsia="ru-RU"/>
        </w:rPr>
      </w:pPr>
      <w:r w:rsidRPr="00D8224A">
        <w:rPr>
          <w:b/>
          <w:bCs/>
          <w:sz w:val="24"/>
          <w:szCs w:val="24"/>
          <w:lang w:eastAsia="ru-RU"/>
        </w:rPr>
        <w:t>Аналитическое направление:</w:t>
      </w:r>
    </w:p>
    <w:p w:rsidR="002C6DB9" w:rsidRPr="00D8224A" w:rsidRDefault="00A71F57">
      <w:pPr>
        <w:widowControl/>
        <w:numPr>
          <w:ilvl w:val="0"/>
          <w:numId w:val="21"/>
        </w:numPr>
        <w:autoSpaceDE/>
        <w:autoSpaceDN/>
        <w:ind w:left="0" w:firstLine="0"/>
        <w:contextualSpacing/>
        <w:jc w:val="both"/>
        <w:rPr>
          <w:sz w:val="24"/>
          <w:szCs w:val="24"/>
          <w:lang w:eastAsia="ru-RU"/>
        </w:rPr>
      </w:pPr>
      <w:r w:rsidRPr="00D8224A">
        <w:rPr>
          <w:sz w:val="24"/>
          <w:szCs w:val="24"/>
          <w:lang w:eastAsia="ru-RU"/>
        </w:rPr>
        <w:t>анализ процесса коррекционного воздействия на развитие учащегося и оценка его эффективности;</w:t>
      </w:r>
    </w:p>
    <w:p w:rsidR="002C6DB9" w:rsidRPr="00D8224A" w:rsidRDefault="00A71F57">
      <w:pPr>
        <w:widowControl/>
        <w:numPr>
          <w:ilvl w:val="0"/>
          <w:numId w:val="21"/>
        </w:numPr>
        <w:autoSpaceDE/>
        <w:autoSpaceDN/>
        <w:ind w:left="0" w:firstLine="0"/>
        <w:contextualSpacing/>
        <w:jc w:val="both"/>
        <w:rPr>
          <w:sz w:val="24"/>
          <w:szCs w:val="24"/>
          <w:lang w:eastAsia="ru-RU"/>
        </w:rPr>
      </w:pPr>
      <w:r w:rsidRPr="00D8224A">
        <w:rPr>
          <w:sz w:val="24"/>
          <w:szCs w:val="24"/>
          <w:lang w:eastAsia="ru-RU"/>
        </w:rPr>
        <w:t>осуществление анализа внутренних образовательных программ и технологий с точки зрения их соответствия индивидуальным и возрастным особенностям учащихся;</w:t>
      </w:r>
    </w:p>
    <w:p w:rsidR="002C6DB9" w:rsidRPr="00D8224A" w:rsidRDefault="00A71F57">
      <w:pPr>
        <w:widowControl/>
        <w:numPr>
          <w:ilvl w:val="0"/>
          <w:numId w:val="21"/>
        </w:numPr>
        <w:autoSpaceDE/>
        <w:autoSpaceDN/>
        <w:ind w:left="0" w:firstLine="0"/>
        <w:contextualSpacing/>
        <w:jc w:val="both"/>
        <w:rPr>
          <w:sz w:val="24"/>
          <w:szCs w:val="24"/>
          <w:lang w:eastAsia="ru-RU"/>
        </w:rPr>
      </w:pPr>
      <w:r w:rsidRPr="00D8224A">
        <w:rPr>
          <w:sz w:val="24"/>
          <w:szCs w:val="24"/>
          <w:lang w:eastAsia="ru-RU"/>
        </w:rPr>
        <w:t>междисциплинарное сотрудничество со спе2циалистами школьного консилиума.</w:t>
      </w:r>
    </w:p>
    <w:p w:rsidR="002C6DB9" w:rsidRPr="00D8224A" w:rsidRDefault="00A71F57">
      <w:pPr>
        <w:widowControl/>
        <w:numPr>
          <w:ilvl w:val="0"/>
          <w:numId w:val="22"/>
        </w:numPr>
        <w:autoSpaceDE/>
        <w:autoSpaceDN/>
        <w:ind w:left="0" w:firstLine="0"/>
        <w:contextualSpacing/>
        <w:jc w:val="both"/>
        <w:rPr>
          <w:sz w:val="24"/>
          <w:szCs w:val="24"/>
          <w:lang w:eastAsia="ru-RU"/>
        </w:rPr>
      </w:pPr>
      <w:r w:rsidRPr="00D8224A">
        <w:rPr>
          <w:b/>
          <w:bCs/>
          <w:sz w:val="24"/>
          <w:szCs w:val="24"/>
          <w:lang w:eastAsia="ru-RU"/>
        </w:rPr>
        <w:t>Консультативно-просветительское:</w:t>
      </w:r>
    </w:p>
    <w:p w:rsidR="002C6DB9" w:rsidRPr="00D8224A" w:rsidRDefault="00A71F57">
      <w:pPr>
        <w:widowControl/>
        <w:numPr>
          <w:ilvl w:val="0"/>
          <w:numId w:val="23"/>
        </w:numPr>
        <w:autoSpaceDE/>
        <w:autoSpaceDN/>
        <w:ind w:left="0" w:firstLine="0"/>
        <w:contextualSpacing/>
        <w:jc w:val="both"/>
        <w:rPr>
          <w:sz w:val="24"/>
          <w:szCs w:val="24"/>
          <w:lang w:eastAsia="ru-RU"/>
        </w:rPr>
      </w:pPr>
      <w:r w:rsidRPr="00D8224A">
        <w:rPr>
          <w:sz w:val="24"/>
          <w:szCs w:val="24"/>
          <w:lang w:eastAsia="ru-RU"/>
        </w:rPr>
        <w:t>оказание помощи педагогам и родителям в вопросах обучения и воспитания ребенка с ОВЗ;</w:t>
      </w:r>
    </w:p>
    <w:p w:rsidR="002C6DB9" w:rsidRPr="00D8224A" w:rsidRDefault="00A71F57">
      <w:pPr>
        <w:widowControl/>
        <w:numPr>
          <w:ilvl w:val="0"/>
          <w:numId w:val="23"/>
        </w:numPr>
        <w:autoSpaceDE/>
        <w:autoSpaceDN/>
        <w:ind w:left="0" w:firstLine="0"/>
        <w:contextualSpacing/>
        <w:jc w:val="both"/>
        <w:rPr>
          <w:sz w:val="24"/>
          <w:szCs w:val="24"/>
          <w:lang w:eastAsia="ru-RU"/>
        </w:rPr>
      </w:pPr>
      <w:r w:rsidRPr="00D8224A">
        <w:rPr>
          <w:sz w:val="24"/>
          <w:szCs w:val="24"/>
          <w:lang w:eastAsia="ru-RU"/>
        </w:rPr>
        <w:t>разработка рекомендаций родителям и педагогам в соответствии с индивидуально-типологическими особенностями детей, состоянием их соматического и психического здоровья;</w:t>
      </w:r>
    </w:p>
    <w:p w:rsidR="002C6DB9" w:rsidRPr="00D8224A" w:rsidRDefault="00A71F57">
      <w:pPr>
        <w:widowControl/>
        <w:numPr>
          <w:ilvl w:val="0"/>
          <w:numId w:val="23"/>
        </w:numPr>
        <w:autoSpaceDE/>
        <w:autoSpaceDN/>
        <w:ind w:left="0" w:firstLine="0"/>
        <w:contextualSpacing/>
        <w:jc w:val="both"/>
        <w:rPr>
          <w:sz w:val="24"/>
          <w:szCs w:val="24"/>
          <w:lang w:eastAsia="ru-RU"/>
        </w:rPr>
      </w:pPr>
      <w:r w:rsidRPr="00D8224A">
        <w:rPr>
          <w:sz w:val="24"/>
          <w:szCs w:val="24"/>
          <w:lang w:eastAsia="ru-RU"/>
        </w:rPr>
        <w:lastRenderedPageBreak/>
        <w:t>консультативная и информационная дефектологическая поддержка процессов обучения, воспитания и развития детей в образовательной среде.</w:t>
      </w:r>
    </w:p>
    <w:p w:rsidR="002C6DB9" w:rsidRPr="00D8224A" w:rsidRDefault="00A71F57">
      <w:pPr>
        <w:widowControl/>
        <w:numPr>
          <w:ilvl w:val="0"/>
          <w:numId w:val="24"/>
        </w:numPr>
        <w:autoSpaceDE/>
        <w:autoSpaceDN/>
        <w:ind w:left="0" w:firstLine="0"/>
        <w:contextualSpacing/>
        <w:jc w:val="both"/>
        <w:rPr>
          <w:sz w:val="24"/>
          <w:szCs w:val="24"/>
          <w:lang w:eastAsia="ru-RU"/>
        </w:rPr>
      </w:pPr>
      <w:r w:rsidRPr="00D8224A">
        <w:rPr>
          <w:b/>
          <w:bCs/>
          <w:sz w:val="24"/>
          <w:szCs w:val="24"/>
          <w:lang w:eastAsia="ru-RU"/>
        </w:rPr>
        <w:t>Организационно-методическое направление:</w:t>
      </w:r>
    </w:p>
    <w:p w:rsidR="002C6DB9" w:rsidRPr="00D8224A" w:rsidRDefault="00A71F57">
      <w:pPr>
        <w:widowControl/>
        <w:numPr>
          <w:ilvl w:val="0"/>
          <w:numId w:val="25"/>
        </w:numPr>
        <w:autoSpaceDE/>
        <w:autoSpaceDN/>
        <w:ind w:left="0" w:firstLine="0"/>
        <w:contextualSpacing/>
        <w:jc w:val="both"/>
        <w:rPr>
          <w:sz w:val="24"/>
          <w:szCs w:val="24"/>
          <w:lang w:eastAsia="ru-RU"/>
        </w:rPr>
      </w:pPr>
      <w:r w:rsidRPr="00D8224A">
        <w:rPr>
          <w:sz w:val="24"/>
          <w:szCs w:val="24"/>
          <w:lang w:eastAsia="ru-RU"/>
        </w:rPr>
        <w:t>участие в заседаниях школьного консилиума, методических объединений;</w:t>
      </w:r>
    </w:p>
    <w:p w:rsidR="002C6DB9" w:rsidRPr="00D8224A" w:rsidRDefault="00A71F57">
      <w:pPr>
        <w:widowControl/>
        <w:numPr>
          <w:ilvl w:val="0"/>
          <w:numId w:val="25"/>
        </w:numPr>
        <w:autoSpaceDE/>
        <w:autoSpaceDN/>
        <w:ind w:left="0" w:firstLine="0"/>
        <w:contextualSpacing/>
        <w:jc w:val="both"/>
        <w:rPr>
          <w:sz w:val="24"/>
          <w:szCs w:val="24"/>
          <w:lang w:eastAsia="ru-RU"/>
        </w:rPr>
      </w:pPr>
      <w:r w:rsidRPr="00D8224A">
        <w:rPr>
          <w:sz w:val="24"/>
          <w:szCs w:val="24"/>
          <w:lang w:eastAsia="ru-RU"/>
        </w:rPr>
        <w:t>оформление документации;</w:t>
      </w:r>
    </w:p>
    <w:p w:rsidR="002C6DB9" w:rsidRPr="00D8224A" w:rsidRDefault="00A71F57">
      <w:pPr>
        <w:widowControl/>
        <w:numPr>
          <w:ilvl w:val="0"/>
          <w:numId w:val="25"/>
        </w:numPr>
        <w:autoSpaceDE/>
        <w:autoSpaceDN/>
        <w:ind w:left="0" w:firstLine="0"/>
        <w:contextualSpacing/>
        <w:jc w:val="both"/>
        <w:rPr>
          <w:sz w:val="24"/>
          <w:szCs w:val="24"/>
          <w:lang w:eastAsia="ru-RU"/>
        </w:rPr>
      </w:pPr>
      <w:r w:rsidRPr="00D8224A">
        <w:rPr>
          <w:sz w:val="24"/>
          <w:szCs w:val="24"/>
          <w:lang w:eastAsia="ru-RU"/>
        </w:rPr>
        <w:t>участие в проектировании и реализации образовательной развивающей среды в соответствии с программой развития школы;</w:t>
      </w:r>
    </w:p>
    <w:p w:rsidR="002C6DB9" w:rsidRPr="00D8224A" w:rsidRDefault="00A71F57">
      <w:pPr>
        <w:contextualSpacing/>
        <w:jc w:val="both"/>
        <w:rPr>
          <w:sz w:val="24"/>
          <w:szCs w:val="24"/>
          <w:lang w:eastAsia="ru-RU"/>
        </w:rPr>
      </w:pPr>
      <w:r w:rsidRPr="00D8224A">
        <w:rPr>
          <w:b/>
          <w:bCs/>
          <w:sz w:val="24"/>
          <w:szCs w:val="24"/>
          <w:lang w:eastAsia="ru-RU"/>
        </w:rPr>
        <w:t>Принципы работы:</w:t>
      </w:r>
    </w:p>
    <w:p w:rsidR="002C6DB9" w:rsidRPr="00D8224A" w:rsidRDefault="00A71F57">
      <w:pPr>
        <w:widowControl/>
        <w:numPr>
          <w:ilvl w:val="0"/>
          <w:numId w:val="26"/>
        </w:numPr>
        <w:autoSpaceDE/>
        <w:autoSpaceDN/>
        <w:ind w:left="0" w:firstLine="0"/>
        <w:contextualSpacing/>
        <w:jc w:val="both"/>
        <w:rPr>
          <w:sz w:val="24"/>
          <w:szCs w:val="24"/>
          <w:lang w:eastAsia="ru-RU"/>
        </w:rPr>
      </w:pPr>
      <w:r w:rsidRPr="00D8224A">
        <w:rPr>
          <w:b/>
          <w:bCs/>
          <w:sz w:val="24"/>
          <w:szCs w:val="24"/>
          <w:lang w:eastAsia="ru-RU"/>
        </w:rPr>
        <w:t>принцип системности – </w:t>
      </w:r>
      <w:r w:rsidRPr="00D8224A">
        <w:rPr>
          <w:sz w:val="24"/>
          <w:szCs w:val="24"/>
          <w:lang w:eastAsia="ru-RU"/>
        </w:rPr>
        <w:t>системность и комплексность коррекционной работы реализуется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2C6DB9" w:rsidRPr="00D8224A" w:rsidRDefault="00A71F57">
      <w:pPr>
        <w:widowControl/>
        <w:numPr>
          <w:ilvl w:val="0"/>
          <w:numId w:val="26"/>
        </w:numPr>
        <w:autoSpaceDE/>
        <w:autoSpaceDN/>
        <w:ind w:left="0" w:firstLine="0"/>
        <w:contextualSpacing/>
        <w:jc w:val="both"/>
        <w:rPr>
          <w:sz w:val="24"/>
          <w:szCs w:val="24"/>
          <w:lang w:eastAsia="ru-RU"/>
        </w:rPr>
      </w:pPr>
      <w:r w:rsidRPr="00D8224A">
        <w:rPr>
          <w:b/>
          <w:bCs/>
          <w:sz w:val="24"/>
          <w:szCs w:val="24"/>
          <w:lang w:eastAsia="ru-RU"/>
        </w:rPr>
        <w:t>принцип развития –</w:t>
      </w:r>
      <w:r w:rsidRPr="00D8224A">
        <w:rPr>
          <w:sz w:val="24"/>
          <w:szCs w:val="24"/>
          <w:lang w:eastAsia="ru-RU"/>
        </w:rPr>
        <w:t> предполагает выделение в процессе коррекционной работы тех задач, которые находятся в зоне ближайшего развития ребенка;</w:t>
      </w:r>
    </w:p>
    <w:p w:rsidR="002C6DB9" w:rsidRPr="00D8224A" w:rsidRDefault="00A71F57">
      <w:pPr>
        <w:widowControl/>
        <w:numPr>
          <w:ilvl w:val="0"/>
          <w:numId w:val="26"/>
        </w:numPr>
        <w:autoSpaceDE/>
        <w:autoSpaceDN/>
        <w:ind w:left="0" w:firstLine="0"/>
        <w:contextualSpacing/>
        <w:jc w:val="both"/>
        <w:rPr>
          <w:sz w:val="24"/>
          <w:szCs w:val="24"/>
          <w:lang w:eastAsia="ru-RU"/>
        </w:rPr>
      </w:pPr>
      <w:r w:rsidRPr="00D8224A">
        <w:rPr>
          <w:b/>
          <w:bCs/>
          <w:sz w:val="24"/>
          <w:szCs w:val="24"/>
          <w:lang w:eastAsia="ru-RU"/>
        </w:rPr>
        <w:t>принцип комплексности –</w:t>
      </w:r>
      <w:r w:rsidRPr="00D8224A">
        <w:rPr>
          <w:sz w:val="24"/>
          <w:szCs w:val="24"/>
          <w:lang w:eastAsia="ru-RU"/>
        </w:rPr>
        <w:t> устранение психических нарушений должно опираться на взаимосвязь всех специалистов. Комплексный подход обеспечивает более высокие темпы динамики общего и психического развития детей;</w:t>
      </w:r>
    </w:p>
    <w:p w:rsidR="002C6DB9" w:rsidRPr="00D8224A" w:rsidRDefault="00A71F57">
      <w:pPr>
        <w:widowControl/>
        <w:numPr>
          <w:ilvl w:val="0"/>
          <w:numId w:val="26"/>
        </w:numPr>
        <w:autoSpaceDE/>
        <w:autoSpaceDN/>
        <w:ind w:left="0" w:firstLine="0"/>
        <w:contextualSpacing/>
        <w:jc w:val="both"/>
        <w:rPr>
          <w:sz w:val="24"/>
          <w:szCs w:val="24"/>
          <w:lang w:eastAsia="ru-RU"/>
        </w:rPr>
      </w:pPr>
      <w:r w:rsidRPr="00D8224A">
        <w:rPr>
          <w:b/>
          <w:bCs/>
          <w:sz w:val="24"/>
          <w:szCs w:val="24"/>
          <w:lang w:eastAsia="ru-RU"/>
        </w:rPr>
        <w:t>принцип доступности –</w:t>
      </w:r>
      <w:r w:rsidRPr="00D8224A">
        <w:rPr>
          <w:sz w:val="24"/>
          <w:szCs w:val="24"/>
          <w:lang w:eastAsia="ru-RU"/>
        </w:rPr>
        <w:t> обеспечивается подбором коррекционно-развивающих пособий в соответствии с санитарно-гигиеническими и возрастными нормами;</w:t>
      </w:r>
    </w:p>
    <w:p w:rsidR="002C6DB9" w:rsidRPr="00D8224A" w:rsidRDefault="00A71F57">
      <w:pPr>
        <w:widowControl/>
        <w:numPr>
          <w:ilvl w:val="0"/>
          <w:numId w:val="26"/>
        </w:numPr>
        <w:autoSpaceDE/>
        <w:autoSpaceDN/>
        <w:ind w:left="0" w:firstLine="0"/>
        <w:contextualSpacing/>
        <w:jc w:val="both"/>
        <w:rPr>
          <w:sz w:val="24"/>
          <w:szCs w:val="24"/>
          <w:lang w:eastAsia="ru-RU"/>
        </w:rPr>
      </w:pPr>
      <w:r w:rsidRPr="00D8224A">
        <w:rPr>
          <w:b/>
          <w:bCs/>
          <w:sz w:val="24"/>
          <w:szCs w:val="24"/>
          <w:lang w:eastAsia="ru-RU"/>
        </w:rPr>
        <w:t>принцип последовательности и концентричности –</w:t>
      </w:r>
      <w:r w:rsidRPr="00D8224A">
        <w:rPr>
          <w:sz w:val="24"/>
          <w:szCs w:val="24"/>
          <w:lang w:eastAsia="ru-RU"/>
        </w:rPr>
        <w:t> коррекционная работа строится так, чтобы способствовать развитию: внимания, памяти, восприятия, мышления.</w:t>
      </w:r>
    </w:p>
    <w:p w:rsidR="002C6DB9" w:rsidRPr="00D8224A" w:rsidRDefault="00A71F57">
      <w:pPr>
        <w:contextualSpacing/>
        <w:jc w:val="both"/>
        <w:rPr>
          <w:sz w:val="24"/>
          <w:szCs w:val="24"/>
          <w:lang w:eastAsia="ru-RU"/>
        </w:rPr>
      </w:pPr>
      <w:r w:rsidRPr="00D8224A">
        <w:rPr>
          <w:sz w:val="24"/>
          <w:szCs w:val="24"/>
          <w:lang w:eastAsia="ru-RU"/>
        </w:rPr>
        <w:t>В рамках </w:t>
      </w:r>
      <w:r w:rsidRPr="00D8224A">
        <w:rPr>
          <w:bCs/>
          <w:sz w:val="24"/>
          <w:szCs w:val="24"/>
          <w:lang w:eastAsia="ru-RU"/>
        </w:rPr>
        <w:t>коррекционно-развивающего направления</w:t>
      </w:r>
      <w:r w:rsidRPr="00D8224A">
        <w:rPr>
          <w:sz w:val="24"/>
          <w:szCs w:val="24"/>
          <w:lang w:eastAsia="ru-RU"/>
        </w:rPr>
        <w:t> дефектологическая работа осуществлялась следующим образом:</w:t>
      </w:r>
    </w:p>
    <w:p w:rsidR="002C6DB9" w:rsidRPr="00D8224A" w:rsidRDefault="00A71F57">
      <w:pPr>
        <w:contextualSpacing/>
        <w:jc w:val="both"/>
        <w:rPr>
          <w:sz w:val="24"/>
          <w:szCs w:val="24"/>
          <w:lang w:eastAsia="ru-RU"/>
        </w:rPr>
      </w:pPr>
      <w:r w:rsidRPr="00D8224A">
        <w:rPr>
          <w:sz w:val="24"/>
          <w:szCs w:val="24"/>
          <w:lang w:eastAsia="ru-RU"/>
        </w:rPr>
        <w:t>I. </w:t>
      </w:r>
      <w:r w:rsidRPr="00D8224A">
        <w:rPr>
          <w:b/>
          <w:bCs/>
          <w:sz w:val="24"/>
          <w:szCs w:val="24"/>
          <w:lang w:eastAsia="ru-RU"/>
        </w:rPr>
        <w:t xml:space="preserve">Индивидуальная коррекционно-развивающая работа с </w:t>
      </w:r>
      <w:proofErr w:type="gramStart"/>
      <w:r w:rsidRPr="00D8224A">
        <w:rPr>
          <w:b/>
          <w:bCs/>
          <w:sz w:val="24"/>
          <w:szCs w:val="24"/>
          <w:lang w:eastAsia="ru-RU"/>
        </w:rPr>
        <w:t>обучающимися</w:t>
      </w:r>
      <w:proofErr w:type="gramEnd"/>
      <w:r w:rsidRPr="00D8224A">
        <w:rPr>
          <w:b/>
          <w:bCs/>
          <w:sz w:val="24"/>
          <w:szCs w:val="24"/>
          <w:lang w:eastAsia="ru-RU"/>
        </w:rPr>
        <w:t>, включала следующие направления:</w:t>
      </w:r>
    </w:p>
    <w:p w:rsidR="002C6DB9" w:rsidRPr="00D8224A" w:rsidRDefault="00A71F57">
      <w:pPr>
        <w:contextualSpacing/>
        <w:jc w:val="both"/>
        <w:rPr>
          <w:sz w:val="24"/>
          <w:szCs w:val="24"/>
          <w:lang w:eastAsia="ru-RU"/>
        </w:rPr>
      </w:pPr>
      <w:r w:rsidRPr="00D8224A">
        <w:rPr>
          <w:sz w:val="24"/>
          <w:szCs w:val="24"/>
          <w:lang w:eastAsia="ru-RU"/>
        </w:rPr>
        <w:t>а) формирование и развитие посредством программного материала (внимания, памяти, мышления, речи, воображения, восприятия);</w:t>
      </w:r>
    </w:p>
    <w:p w:rsidR="002C6DB9" w:rsidRPr="00D8224A" w:rsidRDefault="00A71F57">
      <w:pPr>
        <w:contextualSpacing/>
        <w:jc w:val="both"/>
        <w:rPr>
          <w:sz w:val="24"/>
          <w:szCs w:val="24"/>
          <w:lang w:eastAsia="ru-RU"/>
        </w:rPr>
      </w:pPr>
      <w:r w:rsidRPr="00D8224A">
        <w:rPr>
          <w:sz w:val="24"/>
          <w:szCs w:val="24"/>
          <w:lang w:eastAsia="ru-RU"/>
        </w:rPr>
        <w:t>б) формирование речевого слуха и произносительной стороны устной речи;</w:t>
      </w:r>
    </w:p>
    <w:p w:rsidR="002C6DB9" w:rsidRPr="00D8224A" w:rsidRDefault="00A71F57">
      <w:pPr>
        <w:contextualSpacing/>
        <w:jc w:val="both"/>
        <w:rPr>
          <w:sz w:val="24"/>
          <w:szCs w:val="24"/>
          <w:lang w:eastAsia="ru-RU"/>
        </w:rPr>
      </w:pPr>
      <w:r w:rsidRPr="00D8224A">
        <w:rPr>
          <w:sz w:val="24"/>
          <w:szCs w:val="24"/>
          <w:lang w:eastAsia="ru-RU"/>
        </w:rPr>
        <w:t>в) формирование приёмов умственной деятельности;</w:t>
      </w:r>
    </w:p>
    <w:p w:rsidR="002C6DB9" w:rsidRPr="00D8224A" w:rsidRDefault="00A71F57">
      <w:pPr>
        <w:contextualSpacing/>
        <w:jc w:val="both"/>
        <w:rPr>
          <w:sz w:val="24"/>
          <w:szCs w:val="24"/>
          <w:lang w:eastAsia="ru-RU"/>
        </w:rPr>
      </w:pPr>
      <w:r w:rsidRPr="00D8224A">
        <w:rPr>
          <w:sz w:val="24"/>
          <w:szCs w:val="24"/>
          <w:lang w:eastAsia="ru-RU"/>
        </w:rPr>
        <w:t>г) совершенствование всех параметров речевого развития;</w:t>
      </w:r>
    </w:p>
    <w:p w:rsidR="002C6DB9" w:rsidRPr="00D8224A" w:rsidRDefault="00A71F57">
      <w:pPr>
        <w:contextualSpacing/>
        <w:jc w:val="both"/>
        <w:rPr>
          <w:sz w:val="24"/>
          <w:szCs w:val="24"/>
          <w:lang w:eastAsia="ru-RU"/>
        </w:rPr>
      </w:pPr>
      <w:r w:rsidRPr="00D8224A">
        <w:rPr>
          <w:sz w:val="24"/>
          <w:szCs w:val="24"/>
          <w:lang w:eastAsia="ru-RU"/>
        </w:rPr>
        <w:t>д) формирование функций программирования и контроля собственной деятельности;</w:t>
      </w:r>
    </w:p>
    <w:p w:rsidR="002C6DB9" w:rsidRPr="00D8224A" w:rsidRDefault="00A71F57">
      <w:pPr>
        <w:contextualSpacing/>
        <w:jc w:val="both"/>
        <w:rPr>
          <w:sz w:val="24"/>
          <w:szCs w:val="24"/>
          <w:lang w:eastAsia="ru-RU"/>
        </w:rPr>
      </w:pPr>
      <w:r w:rsidRPr="00D8224A">
        <w:rPr>
          <w:sz w:val="24"/>
          <w:szCs w:val="24"/>
          <w:lang w:eastAsia="ru-RU"/>
        </w:rPr>
        <w:t>е) коррекция индивидуальных пробелов в знаниях.</w:t>
      </w:r>
    </w:p>
    <w:p w:rsidR="002C6DB9" w:rsidRPr="00D8224A" w:rsidRDefault="00A71F57">
      <w:pPr>
        <w:contextualSpacing/>
        <w:jc w:val="both"/>
        <w:rPr>
          <w:sz w:val="24"/>
          <w:szCs w:val="24"/>
          <w:lang w:eastAsia="ru-RU"/>
        </w:rPr>
      </w:pPr>
      <w:r w:rsidRPr="00D8224A">
        <w:rPr>
          <w:b/>
          <w:bCs/>
          <w:sz w:val="24"/>
          <w:szCs w:val="24"/>
          <w:lang w:eastAsia="ru-RU"/>
        </w:rPr>
        <w:t>Занятия носили комплексный характер и направлены также на развитие:</w:t>
      </w:r>
    </w:p>
    <w:p w:rsidR="002C6DB9" w:rsidRPr="00D8224A" w:rsidRDefault="00A71F57">
      <w:pPr>
        <w:widowControl/>
        <w:numPr>
          <w:ilvl w:val="0"/>
          <w:numId w:val="27"/>
        </w:numPr>
        <w:autoSpaceDE/>
        <w:autoSpaceDN/>
        <w:ind w:left="0" w:firstLine="0"/>
        <w:contextualSpacing/>
        <w:jc w:val="both"/>
        <w:rPr>
          <w:sz w:val="24"/>
          <w:szCs w:val="24"/>
          <w:lang w:eastAsia="ru-RU"/>
        </w:rPr>
      </w:pPr>
      <w:r w:rsidRPr="00D8224A">
        <w:rPr>
          <w:color w:val="05080F"/>
          <w:sz w:val="24"/>
          <w:szCs w:val="24"/>
          <w:lang w:eastAsia="ru-RU"/>
        </w:rPr>
        <w:t>зрительного и слухового восприятия и узнавания;</w:t>
      </w:r>
    </w:p>
    <w:p w:rsidR="002C6DB9" w:rsidRPr="00D8224A" w:rsidRDefault="00A71F57">
      <w:pPr>
        <w:widowControl/>
        <w:numPr>
          <w:ilvl w:val="0"/>
          <w:numId w:val="28"/>
        </w:numPr>
        <w:autoSpaceDE/>
        <w:autoSpaceDN/>
        <w:ind w:left="0" w:firstLine="0"/>
        <w:contextualSpacing/>
        <w:jc w:val="both"/>
        <w:rPr>
          <w:sz w:val="24"/>
          <w:szCs w:val="24"/>
          <w:lang w:eastAsia="ru-RU"/>
        </w:rPr>
      </w:pPr>
      <w:r w:rsidRPr="00D8224A">
        <w:rPr>
          <w:color w:val="05080F"/>
          <w:sz w:val="24"/>
          <w:szCs w:val="24"/>
          <w:lang w:eastAsia="ru-RU"/>
        </w:rPr>
        <w:t>основных мыслительных операций;</w:t>
      </w:r>
    </w:p>
    <w:p w:rsidR="002C6DB9" w:rsidRPr="00D8224A" w:rsidRDefault="00A71F57">
      <w:pPr>
        <w:widowControl/>
        <w:numPr>
          <w:ilvl w:val="0"/>
          <w:numId w:val="28"/>
        </w:numPr>
        <w:autoSpaceDE/>
        <w:autoSpaceDN/>
        <w:ind w:left="0" w:firstLine="0"/>
        <w:contextualSpacing/>
        <w:jc w:val="both"/>
        <w:rPr>
          <w:sz w:val="24"/>
          <w:szCs w:val="24"/>
          <w:lang w:eastAsia="ru-RU"/>
        </w:rPr>
      </w:pPr>
      <w:r w:rsidRPr="00D8224A">
        <w:rPr>
          <w:color w:val="05080F"/>
          <w:sz w:val="24"/>
          <w:szCs w:val="24"/>
          <w:lang w:eastAsia="ru-RU"/>
        </w:rPr>
        <w:t>общей и мелкой моторики;</w:t>
      </w:r>
    </w:p>
    <w:p w:rsidR="002C6DB9" w:rsidRPr="00D8224A" w:rsidRDefault="00A71F57">
      <w:pPr>
        <w:widowControl/>
        <w:numPr>
          <w:ilvl w:val="0"/>
          <w:numId w:val="28"/>
        </w:numPr>
        <w:autoSpaceDE/>
        <w:autoSpaceDN/>
        <w:ind w:left="0" w:firstLine="0"/>
        <w:contextualSpacing/>
        <w:jc w:val="both"/>
        <w:rPr>
          <w:sz w:val="24"/>
          <w:szCs w:val="24"/>
          <w:lang w:eastAsia="ru-RU"/>
        </w:rPr>
      </w:pPr>
      <w:r w:rsidRPr="00D8224A">
        <w:rPr>
          <w:color w:val="05080F"/>
          <w:sz w:val="24"/>
          <w:szCs w:val="24"/>
          <w:lang w:eastAsia="ru-RU"/>
        </w:rPr>
        <w:t>коррекция нарушений эмоционально - личностной сферы;</w:t>
      </w:r>
    </w:p>
    <w:p w:rsidR="002C6DB9" w:rsidRPr="00D8224A" w:rsidRDefault="00A71F57">
      <w:pPr>
        <w:widowControl/>
        <w:numPr>
          <w:ilvl w:val="0"/>
          <w:numId w:val="28"/>
        </w:numPr>
        <w:autoSpaceDE/>
        <w:autoSpaceDN/>
        <w:ind w:left="0" w:firstLine="0"/>
        <w:contextualSpacing/>
        <w:jc w:val="both"/>
        <w:rPr>
          <w:sz w:val="24"/>
          <w:szCs w:val="24"/>
          <w:lang w:eastAsia="ru-RU"/>
        </w:rPr>
      </w:pPr>
      <w:r w:rsidRPr="00D8224A">
        <w:rPr>
          <w:color w:val="05080F"/>
          <w:sz w:val="24"/>
          <w:szCs w:val="24"/>
          <w:lang w:eastAsia="ru-RU"/>
        </w:rPr>
        <w:t>обогащение словаря.</w:t>
      </w:r>
    </w:p>
    <w:p w:rsidR="002C6DB9" w:rsidRPr="00D8224A" w:rsidRDefault="00A71F57">
      <w:pPr>
        <w:contextualSpacing/>
        <w:jc w:val="both"/>
        <w:rPr>
          <w:sz w:val="24"/>
          <w:szCs w:val="24"/>
          <w:lang w:eastAsia="ru-RU"/>
        </w:rPr>
      </w:pPr>
      <w:r w:rsidRPr="00D8224A">
        <w:rPr>
          <w:sz w:val="24"/>
          <w:szCs w:val="24"/>
          <w:lang w:eastAsia="ru-RU"/>
        </w:rPr>
        <w:t>Для повышения качества коррекционной работы выполнялись следующие условия:</w:t>
      </w:r>
    </w:p>
    <w:p w:rsidR="002C6DB9" w:rsidRPr="00D8224A" w:rsidRDefault="00A71F57">
      <w:pPr>
        <w:contextualSpacing/>
        <w:jc w:val="both"/>
        <w:rPr>
          <w:sz w:val="24"/>
          <w:szCs w:val="24"/>
          <w:lang w:eastAsia="ru-RU"/>
        </w:rPr>
      </w:pPr>
      <w:r w:rsidRPr="00D8224A">
        <w:rPr>
          <w:sz w:val="24"/>
          <w:szCs w:val="24"/>
          <w:lang w:eastAsia="ru-RU"/>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2C6DB9" w:rsidRPr="00D8224A" w:rsidRDefault="00A71F57">
      <w:pPr>
        <w:contextualSpacing/>
        <w:jc w:val="both"/>
        <w:rPr>
          <w:sz w:val="24"/>
          <w:szCs w:val="24"/>
          <w:lang w:eastAsia="ru-RU"/>
        </w:rPr>
      </w:pPr>
      <w:r w:rsidRPr="00D8224A">
        <w:rPr>
          <w:sz w:val="24"/>
          <w:szCs w:val="24"/>
          <w:lang w:eastAsia="ru-RU"/>
        </w:rPr>
        <w:t xml:space="preserve">-побуждение к речевой деятельности, осуществление </w:t>
      </w:r>
      <w:proofErr w:type="gramStart"/>
      <w:r w:rsidRPr="00D8224A">
        <w:rPr>
          <w:sz w:val="24"/>
          <w:szCs w:val="24"/>
          <w:lang w:eastAsia="ru-RU"/>
        </w:rPr>
        <w:t>контроля за</w:t>
      </w:r>
      <w:proofErr w:type="gramEnd"/>
      <w:r w:rsidRPr="00D8224A">
        <w:rPr>
          <w:sz w:val="24"/>
          <w:szCs w:val="24"/>
          <w:lang w:eastAsia="ru-RU"/>
        </w:rPr>
        <w:t xml:space="preserve"> речевой деятельностью детей;</w:t>
      </w:r>
    </w:p>
    <w:p w:rsidR="002C6DB9" w:rsidRPr="00D8224A" w:rsidRDefault="00A71F57">
      <w:pPr>
        <w:contextualSpacing/>
        <w:jc w:val="both"/>
        <w:rPr>
          <w:sz w:val="24"/>
          <w:szCs w:val="24"/>
          <w:lang w:eastAsia="ru-RU"/>
        </w:rPr>
      </w:pPr>
      <w:r w:rsidRPr="00D8224A">
        <w:rPr>
          <w:sz w:val="24"/>
          <w:szCs w:val="24"/>
          <w:lang w:eastAsia="ru-RU"/>
        </w:rPr>
        <w:t>-установление взаимосвязи между воспринимаемым предметом, его словесным обозначением и практическим действием;</w:t>
      </w:r>
    </w:p>
    <w:p w:rsidR="002C6DB9" w:rsidRPr="00D8224A" w:rsidRDefault="00A71F57">
      <w:pPr>
        <w:contextualSpacing/>
        <w:jc w:val="both"/>
        <w:rPr>
          <w:sz w:val="24"/>
          <w:szCs w:val="24"/>
          <w:lang w:eastAsia="ru-RU"/>
        </w:rPr>
      </w:pPr>
      <w:r w:rsidRPr="00D8224A">
        <w:rPr>
          <w:sz w:val="24"/>
          <w:szCs w:val="24"/>
          <w:lang w:eastAsia="ru-RU"/>
        </w:rPr>
        <w:t>-использование более медленного темпа обучения, многократного возвращения к изученному материалу;</w:t>
      </w:r>
    </w:p>
    <w:p w:rsidR="002C6DB9" w:rsidRPr="00D8224A" w:rsidRDefault="00A71F57">
      <w:pPr>
        <w:contextualSpacing/>
        <w:jc w:val="both"/>
        <w:rPr>
          <w:sz w:val="24"/>
          <w:szCs w:val="24"/>
          <w:lang w:eastAsia="ru-RU"/>
        </w:rPr>
      </w:pPr>
      <w:r w:rsidRPr="00D8224A">
        <w:rPr>
          <w:sz w:val="24"/>
          <w:szCs w:val="24"/>
          <w:lang w:eastAsia="ru-RU"/>
        </w:rPr>
        <w:t>-максимальное использование сохранных анализаторов ребенка;</w:t>
      </w:r>
    </w:p>
    <w:p w:rsidR="002C6DB9" w:rsidRPr="00D8224A" w:rsidRDefault="00A71F57">
      <w:pPr>
        <w:contextualSpacing/>
        <w:jc w:val="both"/>
        <w:rPr>
          <w:sz w:val="24"/>
          <w:szCs w:val="24"/>
          <w:lang w:eastAsia="ru-RU"/>
        </w:rPr>
      </w:pPr>
      <w:r w:rsidRPr="00D8224A">
        <w:rPr>
          <w:sz w:val="24"/>
          <w:szCs w:val="24"/>
          <w:lang w:eastAsia="ru-RU"/>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2C6DB9" w:rsidRPr="00D8224A" w:rsidRDefault="00A71F57">
      <w:pPr>
        <w:contextualSpacing/>
        <w:jc w:val="both"/>
        <w:rPr>
          <w:sz w:val="24"/>
          <w:szCs w:val="24"/>
          <w:lang w:eastAsia="ru-RU"/>
        </w:rPr>
      </w:pPr>
      <w:r w:rsidRPr="00D8224A">
        <w:rPr>
          <w:sz w:val="24"/>
          <w:szCs w:val="24"/>
          <w:lang w:eastAsia="ru-RU"/>
        </w:rPr>
        <w:t>-использование упражнений, направленных на развитие внимания, памяти, мышления.</w:t>
      </w:r>
    </w:p>
    <w:p w:rsidR="002C6DB9" w:rsidRPr="00D8224A" w:rsidRDefault="00A71F57">
      <w:pPr>
        <w:shd w:val="clear" w:color="auto" w:fill="FFFFFF"/>
        <w:contextualSpacing/>
        <w:jc w:val="both"/>
        <w:rPr>
          <w:sz w:val="24"/>
          <w:szCs w:val="24"/>
          <w:lang w:eastAsia="ru-RU"/>
        </w:rPr>
      </w:pPr>
      <w:r w:rsidRPr="00D8224A">
        <w:rPr>
          <w:sz w:val="24"/>
          <w:szCs w:val="24"/>
          <w:lang w:eastAsia="ru-RU"/>
        </w:rPr>
        <w:t xml:space="preserve">Деятельность учителя-дефектолога предполагает оказание консультативной помощи администрации, педагогам, родителям. Консультации проходили в индивидуальном порядке. Основная часть консультативной деятельности проводилась по запросу педагогов/родителей. Основными задачами консультирования являлось повышение компетенции педагогов, родителей в вопросах обучения и </w:t>
      </w:r>
      <w:proofErr w:type="gramStart"/>
      <w:r w:rsidRPr="00D8224A">
        <w:rPr>
          <w:sz w:val="24"/>
          <w:szCs w:val="24"/>
          <w:lang w:eastAsia="ru-RU"/>
        </w:rPr>
        <w:t>воспитания</w:t>
      </w:r>
      <w:proofErr w:type="gramEnd"/>
      <w:r w:rsidRPr="00D8224A">
        <w:rPr>
          <w:sz w:val="24"/>
          <w:szCs w:val="24"/>
          <w:lang w:eastAsia="ru-RU"/>
        </w:rPr>
        <w:t xml:space="preserve"> обучающихся с ОВЗ; информирование о результатах проведенных диагностик; рекомендации по оптимальным способам обучения и воспитания обучающихся. В течение года осуществлялось тесное взаимодействие с психологом школы по проблеме отслеживания динамики </w:t>
      </w:r>
      <w:r w:rsidRPr="00D8224A">
        <w:rPr>
          <w:sz w:val="24"/>
          <w:szCs w:val="24"/>
          <w:lang w:eastAsia="ru-RU"/>
        </w:rPr>
        <w:lastRenderedPageBreak/>
        <w:t xml:space="preserve">развития </w:t>
      </w:r>
      <w:proofErr w:type="gramStart"/>
      <w:r w:rsidRPr="00D8224A">
        <w:rPr>
          <w:sz w:val="24"/>
          <w:szCs w:val="24"/>
          <w:lang w:eastAsia="ru-RU"/>
        </w:rPr>
        <w:t>обучающихся</w:t>
      </w:r>
      <w:proofErr w:type="gramEnd"/>
      <w:r w:rsidRPr="00D8224A">
        <w:rPr>
          <w:sz w:val="24"/>
          <w:szCs w:val="24"/>
          <w:lang w:eastAsia="ru-RU"/>
        </w:rPr>
        <w:t xml:space="preserve"> и оказания взаимообратной консультативной помощи.</w:t>
      </w:r>
    </w:p>
    <w:p w:rsidR="002C6DB9" w:rsidRPr="00D8224A" w:rsidRDefault="002C6DB9">
      <w:pPr>
        <w:contextualSpacing/>
        <w:rPr>
          <w:b/>
          <w:sz w:val="24"/>
          <w:szCs w:val="24"/>
        </w:rPr>
      </w:pPr>
    </w:p>
    <w:p w:rsidR="002C6DB9" w:rsidRPr="00D8224A" w:rsidRDefault="00A71F57" w:rsidP="00C55956">
      <w:pPr>
        <w:rPr>
          <w:b/>
          <w:sz w:val="24"/>
          <w:szCs w:val="24"/>
        </w:rPr>
      </w:pPr>
      <w:r w:rsidRPr="00D8224A">
        <w:rPr>
          <w:b/>
          <w:sz w:val="24"/>
          <w:szCs w:val="24"/>
        </w:rPr>
        <w:t>ВОСПИТАТЕЛЬНАЯ РАБОТА</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b/>
          <w:bCs/>
          <w:sz w:val="24"/>
          <w:szCs w:val="24"/>
        </w:rPr>
        <w:t xml:space="preserve">Цель воспитательной работы МКОУ </w:t>
      </w:r>
      <w:proofErr w:type="spellStart"/>
      <w:r w:rsidRPr="00D8224A">
        <w:rPr>
          <w:b/>
          <w:bCs/>
          <w:sz w:val="24"/>
          <w:szCs w:val="24"/>
        </w:rPr>
        <w:t>Болчаровская</w:t>
      </w:r>
      <w:proofErr w:type="spellEnd"/>
      <w:r w:rsidRPr="00D8224A">
        <w:rPr>
          <w:b/>
          <w:bCs/>
          <w:sz w:val="24"/>
          <w:szCs w:val="24"/>
        </w:rPr>
        <w:t xml:space="preserve"> СОШ в самосознании педагогического коллектива</w:t>
      </w:r>
      <w:r w:rsidRPr="00D8224A">
        <w:rPr>
          <w:sz w:val="24"/>
          <w:szCs w:val="24"/>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2C6DB9" w:rsidRPr="00D8224A" w:rsidRDefault="00A71F57">
      <w:pPr>
        <w:contextualSpacing/>
        <w:jc w:val="both"/>
        <w:rPr>
          <w:sz w:val="24"/>
          <w:szCs w:val="24"/>
        </w:rPr>
      </w:pPr>
      <w:r w:rsidRPr="00D8224A">
        <w:rPr>
          <w:sz w:val="24"/>
          <w:szCs w:val="24"/>
        </w:rPr>
        <w:tab/>
        <w:t xml:space="preserve">В нашей школе есть </w:t>
      </w:r>
      <w:r w:rsidRPr="00D8224A">
        <w:rPr>
          <w:b/>
          <w:bCs/>
          <w:sz w:val="24"/>
          <w:szCs w:val="24"/>
        </w:rPr>
        <w:t>традиции</w:t>
      </w:r>
      <w:r w:rsidRPr="00D8224A">
        <w:rPr>
          <w:sz w:val="24"/>
          <w:szCs w:val="24"/>
        </w:rPr>
        <w:t xml:space="preserve">: линейка, посвященная Дню знаний и Последнему звонку, день самоуправления в честь Дня учителя, новогодние мероприятия, посвящение в первоклассники, «Ученик года», «Вороний день», мероприятия ко Дню Победы, Дню округа, района. Основные традиции воспитания в МКОУ </w:t>
      </w:r>
      <w:proofErr w:type="spellStart"/>
      <w:r w:rsidRPr="00D8224A">
        <w:rPr>
          <w:sz w:val="24"/>
          <w:szCs w:val="24"/>
        </w:rPr>
        <w:t>Болчаровская</w:t>
      </w:r>
      <w:proofErr w:type="spellEnd"/>
      <w:r w:rsidRPr="00D8224A">
        <w:rPr>
          <w:sz w:val="24"/>
          <w:szCs w:val="24"/>
        </w:rPr>
        <w:t xml:space="preserve"> СОШ:</w:t>
      </w:r>
    </w:p>
    <w:p w:rsidR="002C6DB9" w:rsidRPr="00D8224A" w:rsidRDefault="00A71F57">
      <w:pPr>
        <w:widowControl/>
        <w:numPr>
          <w:ilvl w:val="0"/>
          <w:numId w:val="30"/>
        </w:numPr>
        <w:autoSpaceDE/>
        <w:autoSpaceDN/>
        <w:ind w:left="0" w:firstLine="0"/>
        <w:contextualSpacing/>
        <w:jc w:val="both"/>
        <w:rPr>
          <w:sz w:val="24"/>
          <w:szCs w:val="24"/>
        </w:rPr>
      </w:pPr>
      <w:r w:rsidRPr="00D8224A">
        <w:rPr>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2C6DB9" w:rsidRPr="00D8224A" w:rsidRDefault="00A71F57">
      <w:pPr>
        <w:widowControl/>
        <w:numPr>
          <w:ilvl w:val="0"/>
          <w:numId w:val="30"/>
        </w:numPr>
        <w:autoSpaceDE/>
        <w:autoSpaceDN/>
        <w:ind w:left="0" w:firstLine="0"/>
        <w:contextualSpacing/>
        <w:jc w:val="both"/>
        <w:rPr>
          <w:sz w:val="24"/>
          <w:szCs w:val="24"/>
        </w:rPr>
      </w:pPr>
      <w:r w:rsidRPr="00D8224A">
        <w:rPr>
          <w:sz w:val="24"/>
          <w:szCs w:val="24"/>
        </w:rPr>
        <w:t xml:space="preserve">важной чертой каждого ключевого дела и </w:t>
      </w:r>
      <w:proofErr w:type="gramStart"/>
      <w:r w:rsidRPr="00D8224A">
        <w:rPr>
          <w:sz w:val="24"/>
          <w:szCs w:val="24"/>
        </w:rPr>
        <w:t>большинства</w:t>
      </w:r>
      <w:proofErr w:type="gramEnd"/>
      <w:r w:rsidRPr="00D8224A">
        <w:rPr>
          <w:sz w:val="24"/>
          <w:szCs w:val="24"/>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2C6DB9" w:rsidRPr="00D8224A" w:rsidRDefault="00A71F57">
      <w:pPr>
        <w:widowControl/>
        <w:numPr>
          <w:ilvl w:val="0"/>
          <w:numId w:val="30"/>
        </w:numPr>
        <w:autoSpaceDE/>
        <w:autoSpaceDN/>
        <w:ind w:left="0" w:firstLine="0"/>
        <w:contextualSpacing/>
        <w:jc w:val="both"/>
        <w:rPr>
          <w:sz w:val="24"/>
          <w:szCs w:val="24"/>
        </w:rPr>
      </w:pPr>
      <w:r w:rsidRPr="00D8224A">
        <w:rPr>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2C6DB9" w:rsidRPr="00D8224A" w:rsidRDefault="00A71F57">
      <w:pPr>
        <w:widowControl/>
        <w:numPr>
          <w:ilvl w:val="0"/>
          <w:numId w:val="30"/>
        </w:numPr>
        <w:autoSpaceDE/>
        <w:autoSpaceDN/>
        <w:ind w:left="0" w:firstLine="0"/>
        <w:contextualSpacing/>
        <w:jc w:val="both"/>
        <w:rPr>
          <w:sz w:val="24"/>
          <w:szCs w:val="24"/>
        </w:rPr>
      </w:pPr>
      <w:r w:rsidRPr="00D8224A">
        <w:rPr>
          <w:sz w:val="24"/>
          <w:szCs w:val="24"/>
        </w:rPr>
        <w:t xml:space="preserve">в проведении общешкольных дел отсутствует </w:t>
      </w:r>
      <w:proofErr w:type="spellStart"/>
      <w:r w:rsidRPr="00D8224A">
        <w:rPr>
          <w:sz w:val="24"/>
          <w:szCs w:val="24"/>
        </w:rPr>
        <w:t>соревновательность</w:t>
      </w:r>
      <w:proofErr w:type="spellEnd"/>
      <w:r w:rsidRPr="00D8224A">
        <w:rPr>
          <w:sz w:val="24"/>
          <w:szCs w:val="24"/>
        </w:rPr>
        <w:t xml:space="preserve"> между классами, поощряется конструктивное </w:t>
      </w:r>
      <w:proofErr w:type="spellStart"/>
      <w:r w:rsidRPr="00D8224A">
        <w:rPr>
          <w:sz w:val="24"/>
          <w:szCs w:val="24"/>
        </w:rPr>
        <w:t>межвозрастное</w:t>
      </w:r>
      <w:proofErr w:type="spellEnd"/>
      <w:r w:rsidRPr="00D8224A">
        <w:rPr>
          <w:sz w:val="24"/>
          <w:szCs w:val="24"/>
        </w:rPr>
        <w:t xml:space="preserve"> взаимодействие обучающихся, а также их социальная активность;</w:t>
      </w:r>
    </w:p>
    <w:p w:rsidR="002C6DB9" w:rsidRPr="00D8224A" w:rsidRDefault="00A71F57">
      <w:pPr>
        <w:widowControl/>
        <w:numPr>
          <w:ilvl w:val="0"/>
          <w:numId w:val="30"/>
        </w:numPr>
        <w:autoSpaceDE/>
        <w:autoSpaceDN/>
        <w:ind w:left="0" w:firstLine="0"/>
        <w:contextualSpacing/>
        <w:jc w:val="both"/>
        <w:rPr>
          <w:sz w:val="24"/>
          <w:szCs w:val="24"/>
        </w:rPr>
      </w:pPr>
      <w:r w:rsidRPr="00D8224A">
        <w:rPr>
          <w:sz w:val="24"/>
          <w:szCs w:val="24"/>
        </w:rPr>
        <w:t>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2C6DB9" w:rsidRPr="00D8224A" w:rsidRDefault="00A71F57">
      <w:pPr>
        <w:widowControl/>
        <w:numPr>
          <w:ilvl w:val="0"/>
          <w:numId w:val="30"/>
        </w:numPr>
        <w:autoSpaceDE/>
        <w:autoSpaceDN/>
        <w:ind w:left="0" w:firstLine="0"/>
        <w:contextualSpacing/>
        <w:jc w:val="both"/>
        <w:rPr>
          <w:sz w:val="24"/>
          <w:szCs w:val="24"/>
        </w:rPr>
      </w:pPr>
      <w:r w:rsidRPr="00D8224A">
        <w:rPr>
          <w:sz w:val="24"/>
          <w:szCs w:val="24"/>
        </w:rPr>
        <w:t xml:space="preserve">ключевой фигурой воспитания в школе является классный руководитель, реализующий по отношению к обучающимся </w:t>
      </w:r>
      <w:proofErr w:type="gramStart"/>
      <w:r w:rsidRPr="00D8224A">
        <w:rPr>
          <w:sz w:val="24"/>
          <w:szCs w:val="24"/>
        </w:rPr>
        <w:t>защитную</w:t>
      </w:r>
      <w:proofErr w:type="gramEnd"/>
      <w:r w:rsidRPr="00D8224A">
        <w:rPr>
          <w:sz w:val="24"/>
          <w:szCs w:val="24"/>
        </w:rPr>
        <w:t>, личностно развивающую, организационную, посредническую (в разрешении конфликтов) функции.</w:t>
      </w:r>
    </w:p>
    <w:p w:rsidR="002C6DB9" w:rsidRPr="00D8224A" w:rsidRDefault="00A71F57">
      <w:pPr>
        <w:contextualSpacing/>
        <w:jc w:val="both"/>
        <w:rPr>
          <w:sz w:val="24"/>
          <w:szCs w:val="24"/>
        </w:rPr>
      </w:pPr>
      <w:r w:rsidRPr="00D8224A">
        <w:rPr>
          <w:b/>
          <w:bCs/>
          <w:sz w:val="24"/>
          <w:szCs w:val="24"/>
        </w:rPr>
        <w:tab/>
        <w:t>Значимые для воспитания всероссийские проекты и программы</w:t>
      </w:r>
      <w:r w:rsidRPr="00D8224A">
        <w:rPr>
          <w:sz w:val="24"/>
          <w:szCs w:val="24"/>
        </w:rPr>
        <w:t xml:space="preserve">, в которых МКОУ </w:t>
      </w:r>
      <w:proofErr w:type="spellStart"/>
      <w:r w:rsidRPr="00D8224A">
        <w:rPr>
          <w:sz w:val="24"/>
          <w:szCs w:val="24"/>
        </w:rPr>
        <w:t>Болчаровская</w:t>
      </w:r>
      <w:proofErr w:type="spellEnd"/>
      <w:r w:rsidRPr="00D8224A">
        <w:rPr>
          <w:sz w:val="24"/>
          <w:szCs w:val="24"/>
        </w:rPr>
        <w:t xml:space="preserve"> СОШ принимает участие:</w:t>
      </w:r>
    </w:p>
    <w:p w:rsidR="002C6DB9" w:rsidRPr="00D8224A" w:rsidRDefault="00A71F57">
      <w:pPr>
        <w:widowControl/>
        <w:numPr>
          <w:ilvl w:val="0"/>
          <w:numId w:val="31"/>
        </w:numPr>
        <w:autoSpaceDE/>
        <w:autoSpaceDN/>
        <w:ind w:left="0" w:firstLine="0"/>
        <w:contextualSpacing/>
        <w:jc w:val="both"/>
        <w:rPr>
          <w:sz w:val="24"/>
          <w:szCs w:val="24"/>
        </w:rPr>
      </w:pPr>
      <w:r w:rsidRPr="00D8224A">
        <w:rPr>
          <w:sz w:val="24"/>
          <w:szCs w:val="24"/>
        </w:rPr>
        <w:t>РДДМ «Движение первых»</w:t>
      </w:r>
    </w:p>
    <w:p w:rsidR="002C6DB9" w:rsidRPr="00D8224A" w:rsidRDefault="00A71F57">
      <w:pPr>
        <w:widowControl/>
        <w:numPr>
          <w:ilvl w:val="0"/>
          <w:numId w:val="31"/>
        </w:numPr>
        <w:autoSpaceDE/>
        <w:autoSpaceDN/>
        <w:ind w:left="0" w:firstLine="0"/>
        <w:contextualSpacing/>
        <w:jc w:val="both"/>
        <w:rPr>
          <w:sz w:val="24"/>
          <w:szCs w:val="24"/>
        </w:rPr>
      </w:pPr>
      <w:r w:rsidRPr="00D8224A">
        <w:rPr>
          <w:sz w:val="24"/>
          <w:szCs w:val="24"/>
        </w:rPr>
        <w:t>Школьный театр</w:t>
      </w:r>
    </w:p>
    <w:p w:rsidR="002C6DB9" w:rsidRPr="00D8224A" w:rsidRDefault="00A71F57">
      <w:pPr>
        <w:widowControl/>
        <w:numPr>
          <w:ilvl w:val="0"/>
          <w:numId w:val="31"/>
        </w:numPr>
        <w:autoSpaceDE/>
        <w:autoSpaceDN/>
        <w:ind w:left="0" w:firstLine="0"/>
        <w:contextualSpacing/>
        <w:jc w:val="both"/>
        <w:rPr>
          <w:sz w:val="24"/>
          <w:szCs w:val="24"/>
        </w:rPr>
      </w:pPr>
      <w:r w:rsidRPr="00D8224A">
        <w:rPr>
          <w:sz w:val="24"/>
          <w:szCs w:val="24"/>
        </w:rPr>
        <w:t>Школьный музей</w:t>
      </w:r>
    </w:p>
    <w:p w:rsidR="002C6DB9" w:rsidRPr="00D8224A" w:rsidRDefault="00A71F57">
      <w:pPr>
        <w:widowControl/>
        <w:numPr>
          <w:ilvl w:val="0"/>
          <w:numId w:val="31"/>
        </w:numPr>
        <w:autoSpaceDE/>
        <w:autoSpaceDN/>
        <w:ind w:left="0" w:firstLine="0"/>
        <w:contextualSpacing/>
        <w:jc w:val="both"/>
        <w:rPr>
          <w:sz w:val="24"/>
          <w:szCs w:val="24"/>
        </w:rPr>
      </w:pPr>
      <w:r w:rsidRPr="00D8224A">
        <w:rPr>
          <w:sz w:val="24"/>
          <w:szCs w:val="24"/>
        </w:rPr>
        <w:t>ЮИД</w:t>
      </w:r>
    </w:p>
    <w:p w:rsidR="002C6DB9" w:rsidRPr="00D8224A" w:rsidRDefault="00A71F57">
      <w:pPr>
        <w:widowControl/>
        <w:numPr>
          <w:ilvl w:val="0"/>
          <w:numId w:val="31"/>
        </w:numPr>
        <w:autoSpaceDE/>
        <w:autoSpaceDN/>
        <w:ind w:left="0" w:firstLine="0"/>
        <w:contextualSpacing/>
        <w:jc w:val="both"/>
        <w:rPr>
          <w:sz w:val="24"/>
          <w:szCs w:val="24"/>
        </w:rPr>
      </w:pPr>
      <w:proofErr w:type="spellStart"/>
      <w:r w:rsidRPr="00D8224A">
        <w:rPr>
          <w:sz w:val="24"/>
          <w:szCs w:val="24"/>
        </w:rPr>
        <w:t>Юнармия</w:t>
      </w:r>
      <w:proofErr w:type="spellEnd"/>
    </w:p>
    <w:p w:rsidR="002C6DB9" w:rsidRPr="00D8224A" w:rsidRDefault="00A71F57">
      <w:pPr>
        <w:contextualSpacing/>
        <w:jc w:val="both"/>
        <w:rPr>
          <w:sz w:val="24"/>
          <w:szCs w:val="24"/>
        </w:rPr>
      </w:pPr>
      <w:r w:rsidRPr="00D8224A">
        <w:rPr>
          <w:b/>
          <w:bCs/>
          <w:sz w:val="24"/>
          <w:szCs w:val="24"/>
        </w:rPr>
        <w:tab/>
        <w:t xml:space="preserve">Традиции и ритуалы: </w:t>
      </w:r>
      <w:r w:rsidRPr="00D8224A">
        <w:rPr>
          <w:sz w:val="24"/>
          <w:szCs w:val="24"/>
        </w:rPr>
        <w:t>еженедельная организационная линейка с поднятием Государственного флага РФ; посвящение в первоклассники.</w:t>
      </w:r>
    </w:p>
    <w:p w:rsidR="002C6DB9" w:rsidRPr="00D8224A" w:rsidRDefault="00A71F57">
      <w:pPr>
        <w:contextualSpacing/>
        <w:jc w:val="both"/>
        <w:rPr>
          <w:sz w:val="24"/>
          <w:szCs w:val="24"/>
        </w:rPr>
      </w:pPr>
      <w:r w:rsidRPr="00D8224A">
        <w:rPr>
          <w:b/>
          <w:bCs/>
          <w:sz w:val="24"/>
          <w:szCs w:val="24"/>
        </w:rPr>
        <w:tab/>
        <w:t>Проблемные зоны, дефициты, препятствия к достижению эффективных результатов в воспитательной деятельности:</w:t>
      </w:r>
    </w:p>
    <w:p w:rsidR="002C6DB9" w:rsidRPr="00D8224A" w:rsidRDefault="00A71F57">
      <w:pPr>
        <w:widowControl/>
        <w:numPr>
          <w:ilvl w:val="0"/>
          <w:numId w:val="32"/>
        </w:numPr>
        <w:autoSpaceDE/>
        <w:autoSpaceDN/>
        <w:ind w:left="0" w:firstLine="0"/>
        <w:contextualSpacing/>
        <w:jc w:val="both"/>
        <w:rPr>
          <w:sz w:val="24"/>
          <w:szCs w:val="24"/>
        </w:rPr>
      </w:pPr>
      <w:r w:rsidRPr="00D8224A">
        <w:rPr>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2C6DB9" w:rsidRPr="00D8224A" w:rsidRDefault="00A71F57">
      <w:pPr>
        <w:widowControl/>
        <w:numPr>
          <w:ilvl w:val="0"/>
          <w:numId w:val="32"/>
        </w:numPr>
        <w:autoSpaceDE/>
        <w:autoSpaceDN/>
        <w:ind w:left="0" w:firstLine="0"/>
        <w:contextualSpacing/>
        <w:jc w:val="both"/>
        <w:rPr>
          <w:sz w:val="24"/>
          <w:szCs w:val="24"/>
        </w:rPr>
      </w:pPr>
      <w:r w:rsidRPr="00D8224A">
        <w:rPr>
          <w:sz w:val="24"/>
          <w:szCs w:val="24"/>
        </w:rPr>
        <w:t xml:space="preserve">Проблемы коммуникации родителей и классных руководителей – личное общение часто заменяется сообщениями в </w:t>
      </w:r>
      <w:proofErr w:type="spellStart"/>
      <w:r w:rsidRPr="00D8224A">
        <w:rPr>
          <w:sz w:val="24"/>
          <w:szCs w:val="24"/>
        </w:rPr>
        <w:t>мессенджерах</w:t>
      </w:r>
      <w:proofErr w:type="spellEnd"/>
      <w:r w:rsidRPr="00D8224A">
        <w:rPr>
          <w:sz w:val="24"/>
          <w:szCs w:val="24"/>
        </w:rPr>
        <w:t>, что понижает эффективность решения проблем.</w:t>
      </w:r>
    </w:p>
    <w:p w:rsidR="002C6DB9" w:rsidRPr="00D8224A" w:rsidRDefault="00A71F57">
      <w:pPr>
        <w:contextualSpacing/>
        <w:jc w:val="both"/>
        <w:rPr>
          <w:sz w:val="24"/>
          <w:szCs w:val="24"/>
        </w:rPr>
      </w:pPr>
      <w:r w:rsidRPr="00D8224A">
        <w:rPr>
          <w:b/>
          <w:bCs/>
          <w:sz w:val="24"/>
          <w:szCs w:val="24"/>
        </w:rPr>
        <w:tab/>
        <w:t>Пути решения вышеуказанных проблем:</w:t>
      </w:r>
    </w:p>
    <w:p w:rsidR="002C6DB9" w:rsidRPr="00D8224A" w:rsidRDefault="00A71F57">
      <w:pPr>
        <w:widowControl/>
        <w:numPr>
          <w:ilvl w:val="0"/>
          <w:numId w:val="33"/>
        </w:numPr>
        <w:autoSpaceDE/>
        <w:autoSpaceDN/>
        <w:ind w:left="0" w:firstLine="0"/>
        <w:contextualSpacing/>
        <w:jc w:val="both"/>
        <w:rPr>
          <w:sz w:val="24"/>
          <w:szCs w:val="24"/>
        </w:rPr>
      </w:pPr>
      <w:r w:rsidRPr="00D8224A">
        <w:rPr>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2C6DB9" w:rsidRPr="00D8224A" w:rsidRDefault="00A71F57">
      <w:pPr>
        <w:widowControl/>
        <w:numPr>
          <w:ilvl w:val="0"/>
          <w:numId w:val="33"/>
        </w:numPr>
        <w:autoSpaceDE/>
        <w:autoSpaceDN/>
        <w:ind w:left="0" w:firstLine="0"/>
        <w:contextualSpacing/>
        <w:jc w:val="both"/>
        <w:rPr>
          <w:sz w:val="24"/>
          <w:szCs w:val="24"/>
        </w:rPr>
      </w:pPr>
      <w:r w:rsidRPr="00D8224A">
        <w:rPr>
          <w:sz w:val="24"/>
          <w:szCs w:val="24"/>
        </w:rPr>
        <w:t>Поощрение деятельности активных родителей.</w:t>
      </w:r>
    </w:p>
    <w:p w:rsidR="002C6DB9" w:rsidRPr="00D8224A" w:rsidRDefault="00A71F57">
      <w:pPr>
        <w:widowControl/>
        <w:numPr>
          <w:ilvl w:val="0"/>
          <w:numId w:val="33"/>
        </w:numPr>
        <w:autoSpaceDE/>
        <w:autoSpaceDN/>
        <w:ind w:left="0" w:firstLine="0"/>
        <w:contextualSpacing/>
        <w:jc w:val="both"/>
        <w:rPr>
          <w:sz w:val="24"/>
          <w:szCs w:val="24"/>
        </w:rPr>
      </w:pPr>
      <w:r w:rsidRPr="00D8224A">
        <w:rPr>
          <w:sz w:val="24"/>
          <w:szCs w:val="24"/>
        </w:rPr>
        <w:t>Внедрение нестандартных форм организации родительских собраний и индивидуальных встреч с родителями</w:t>
      </w:r>
      <w:proofErr w:type="gramStart"/>
      <w:r w:rsidRPr="00D8224A">
        <w:rPr>
          <w:sz w:val="24"/>
          <w:szCs w:val="24"/>
        </w:rPr>
        <w:t>..</w:t>
      </w:r>
      <w:proofErr w:type="gramEnd"/>
    </w:p>
    <w:p w:rsidR="002C6DB9" w:rsidRPr="00D8224A" w:rsidRDefault="00A71F57">
      <w:pPr>
        <w:contextualSpacing/>
        <w:jc w:val="both"/>
        <w:rPr>
          <w:sz w:val="24"/>
          <w:szCs w:val="24"/>
        </w:rPr>
      </w:pPr>
      <w:r w:rsidRPr="00D8224A">
        <w:rPr>
          <w:b/>
          <w:bCs/>
          <w:sz w:val="24"/>
          <w:szCs w:val="24"/>
        </w:rPr>
        <w:t>2.3.5.Виды, формы и содержание воспитательной деятельности</w:t>
      </w:r>
    </w:p>
    <w:p w:rsidR="002C6DB9" w:rsidRPr="00D8224A" w:rsidRDefault="00A71F57">
      <w:pPr>
        <w:contextualSpacing/>
        <w:jc w:val="both"/>
        <w:rPr>
          <w:sz w:val="24"/>
          <w:szCs w:val="24"/>
        </w:rPr>
      </w:pPr>
      <w:r w:rsidRPr="00D8224A">
        <w:rPr>
          <w:sz w:val="24"/>
          <w:szCs w:val="24"/>
        </w:rPr>
        <w:t>Воспитательная работа в школе осуществляется в рамках необходимых нашей школе модулей рабочей программы воспитания:</w:t>
      </w:r>
    </w:p>
    <w:p w:rsidR="002C6DB9" w:rsidRPr="00D8224A" w:rsidRDefault="00A71F57">
      <w:pPr>
        <w:contextualSpacing/>
        <w:jc w:val="both"/>
        <w:rPr>
          <w:sz w:val="24"/>
          <w:szCs w:val="24"/>
        </w:rPr>
      </w:pPr>
      <w:r w:rsidRPr="00D8224A">
        <w:rPr>
          <w:b/>
          <w:sz w:val="24"/>
          <w:szCs w:val="24"/>
        </w:rPr>
        <w:t>инвариантных:</w:t>
      </w:r>
      <w:r w:rsidRPr="00D8224A">
        <w:rPr>
          <w:sz w:val="24"/>
          <w:szCs w:val="24"/>
        </w:rPr>
        <w:t xml:space="preserve"> «Классное руководство», «Работа с родителями», «Курсы внеурочной деятельности», «Школьный урок», «Самоуправление» (для ООО и СОО), «Профориентация» (для ООО и СОО);</w:t>
      </w:r>
    </w:p>
    <w:p w:rsidR="002C6DB9" w:rsidRPr="00D8224A" w:rsidRDefault="00A71F57">
      <w:pPr>
        <w:contextualSpacing/>
        <w:jc w:val="both"/>
        <w:rPr>
          <w:sz w:val="24"/>
          <w:szCs w:val="24"/>
        </w:rPr>
      </w:pPr>
      <w:r w:rsidRPr="00D8224A">
        <w:rPr>
          <w:b/>
          <w:sz w:val="24"/>
          <w:szCs w:val="24"/>
        </w:rPr>
        <w:t>вариативных:</w:t>
      </w:r>
      <w:r w:rsidRPr="00D8224A">
        <w:rPr>
          <w:sz w:val="24"/>
          <w:szCs w:val="24"/>
        </w:rPr>
        <w:t xml:space="preserve"> «Ключевые общешкольные дела», «Детские общественные объединения», «Школьные медиа», «Экскурсии, экспедиции, походы», «Организация предметно–эстетической среды». Так же с </w:t>
      </w:r>
      <w:r w:rsidRPr="00D8224A">
        <w:rPr>
          <w:sz w:val="24"/>
          <w:szCs w:val="24"/>
        </w:rPr>
        <w:lastRenderedPageBreak/>
        <w:t>учетом имеющихся кадровых и материальных ресурсов включили еще модули - это «</w:t>
      </w:r>
      <w:proofErr w:type="spellStart"/>
      <w:r w:rsidRPr="00D8224A">
        <w:rPr>
          <w:sz w:val="24"/>
          <w:szCs w:val="24"/>
        </w:rPr>
        <w:t>Волонтерство</w:t>
      </w:r>
      <w:proofErr w:type="spellEnd"/>
      <w:r w:rsidRPr="00D8224A">
        <w:rPr>
          <w:sz w:val="24"/>
          <w:szCs w:val="24"/>
        </w:rPr>
        <w:t>» и «Безопасность жизнедеятельности», «Школьный музей», «Школьный театр».</w:t>
      </w:r>
    </w:p>
    <w:p w:rsidR="002C6DB9" w:rsidRPr="00D8224A" w:rsidRDefault="00A71F57">
      <w:pPr>
        <w:contextualSpacing/>
        <w:jc w:val="both"/>
        <w:rPr>
          <w:sz w:val="24"/>
          <w:szCs w:val="24"/>
        </w:rPr>
      </w:pPr>
      <w:r w:rsidRPr="00D8224A">
        <w:rPr>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2C6DB9" w:rsidRPr="00D8224A" w:rsidRDefault="00A71F57">
      <w:pPr>
        <w:contextualSpacing/>
        <w:jc w:val="both"/>
        <w:rPr>
          <w:sz w:val="24"/>
          <w:szCs w:val="24"/>
        </w:rPr>
      </w:pPr>
      <w:r w:rsidRPr="00D8224A">
        <w:rPr>
          <w:sz w:val="24"/>
          <w:szCs w:val="24"/>
        </w:rPr>
        <w:tab/>
        <w:t xml:space="preserve">Воспитательная работа МКОУ </w:t>
      </w:r>
      <w:proofErr w:type="spellStart"/>
      <w:r w:rsidRPr="00D8224A">
        <w:rPr>
          <w:sz w:val="24"/>
          <w:szCs w:val="24"/>
        </w:rPr>
        <w:t>Болчаровская</w:t>
      </w:r>
      <w:proofErr w:type="spellEnd"/>
      <w:r w:rsidRPr="00D8224A">
        <w:rPr>
          <w:sz w:val="24"/>
          <w:szCs w:val="24"/>
        </w:rPr>
        <w:t xml:space="preserve"> СОШ представлена в рамках основных (инвариантных) модулей: </w:t>
      </w:r>
      <w:proofErr w:type="gramStart"/>
      <w:r w:rsidRPr="00D8224A">
        <w:rPr>
          <w:sz w:val="24"/>
          <w:szCs w:val="24"/>
        </w:rPr>
        <w:t>«Основные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roofErr w:type="gramEnd"/>
      <w:r w:rsidRPr="00D8224A">
        <w:rPr>
          <w:sz w:val="24"/>
          <w:szCs w:val="24"/>
        </w:rPr>
        <w:t xml:space="preserve"> А также в рамках дополнительного (вариативного) модуля «Школьный музей». Модули описаны последовательно по мере уменьшения их значимости в воспитательной системе МКОУ </w:t>
      </w:r>
      <w:proofErr w:type="spellStart"/>
      <w:r w:rsidRPr="00D8224A">
        <w:rPr>
          <w:sz w:val="24"/>
          <w:szCs w:val="24"/>
        </w:rPr>
        <w:t>Болчаровская</w:t>
      </w:r>
      <w:proofErr w:type="spellEnd"/>
      <w:r w:rsidRPr="00D8224A">
        <w:rPr>
          <w:sz w:val="24"/>
          <w:szCs w:val="24"/>
        </w:rPr>
        <w:t xml:space="preserve"> СОШ.</w:t>
      </w:r>
    </w:p>
    <w:p w:rsidR="002C6DB9" w:rsidRPr="00D8224A" w:rsidRDefault="00A71F57">
      <w:pPr>
        <w:contextualSpacing/>
        <w:jc w:val="both"/>
        <w:rPr>
          <w:sz w:val="24"/>
          <w:szCs w:val="24"/>
        </w:rPr>
      </w:pPr>
      <w:r w:rsidRPr="00D8224A">
        <w:rPr>
          <w:b/>
          <w:bCs/>
          <w:sz w:val="24"/>
          <w:szCs w:val="24"/>
        </w:rPr>
        <w:t>Модуль «Урочная деятельность»</w:t>
      </w:r>
    </w:p>
    <w:p w:rsidR="002C6DB9" w:rsidRPr="00D8224A" w:rsidRDefault="00A71F57">
      <w:pPr>
        <w:contextualSpacing/>
        <w:jc w:val="both"/>
        <w:rPr>
          <w:sz w:val="24"/>
          <w:szCs w:val="24"/>
        </w:rPr>
      </w:pPr>
      <w:r w:rsidRPr="00D8224A">
        <w:rPr>
          <w:sz w:val="24"/>
          <w:szCs w:val="24"/>
        </w:rPr>
        <w:tab/>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2C6DB9" w:rsidRPr="00D8224A" w:rsidRDefault="00A71F57">
      <w:pPr>
        <w:widowControl/>
        <w:numPr>
          <w:ilvl w:val="0"/>
          <w:numId w:val="34"/>
        </w:numPr>
        <w:autoSpaceDE/>
        <w:autoSpaceDN/>
        <w:ind w:left="0" w:firstLine="0"/>
        <w:contextualSpacing/>
        <w:jc w:val="both"/>
        <w:rPr>
          <w:sz w:val="24"/>
          <w:szCs w:val="24"/>
        </w:rPr>
      </w:pPr>
      <w:r w:rsidRPr="00D8224A">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C6DB9" w:rsidRPr="00D8224A" w:rsidRDefault="00A71F57">
      <w:pPr>
        <w:widowControl/>
        <w:numPr>
          <w:ilvl w:val="0"/>
          <w:numId w:val="34"/>
        </w:numPr>
        <w:autoSpaceDE/>
        <w:autoSpaceDN/>
        <w:ind w:left="0" w:firstLine="0"/>
        <w:contextualSpacing/>
        <w:jc w:val="both"/>
        <w:rPr>
          <w:sz w:val="24"/>
          <w:szCs w:val="24"/>
        </w:rPr>
      </w:pPr>
      <w:r w:rsidRPr="00D8224A">
        <w:rPr>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C6DB9" w:rsidRPr="00D8224A" w:rsidRDefault="00A71F57">
      <w:pPr>
        <w:widowControl/>
        <w:numPr>
          <w:ilvl w:val="0"/>
          <w:numId w:val="34"/>
        </w:numPr>
        <w:autoSpaceDE/>
        <w:autoSpaceDN/>
        <w:ind w:left="0" w:firstLine="0"/>
        <w:contextualSpacing/>
        <w:jc w:val="both"/>
        <w:rPr>
          <w:sz w:val="24"/>
          <w:szCs w:val="24"/>
        </w:rPr>
      </w:pPr>
      <w:r w:rsidRPr="00D8224A">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C6DB9" w:rsidRPr="00D8224A" w:rsidRDefault="00A71F57">
      <w:pPr>
        <w:widowControl/>
        <w:numPr>
          <w:ilvl w:val="0"/>
          <w:numId w:val="34"/>
        </w:numPr>
        <w:autoSpaceDE/>
        <w:autoSpaceDN/>
        <w:ind w:left="0" w:firstLine="0"/>
        <w:contextualSpacing/>
        <w:jc w:val="both"/>
        <w:rPr>
          <w:sz w:val="24"/>
          <w:szCs w:val="24"/>
        </w:rPr>
      </w:pPr>
      <w:r w:rsidRPr="00D8224A">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C6DB9" w:rsidRPr="00D8224A" w:rsidRDefault="00A71F57">
      <w:pPr>
        <w:widowControl/>
        <w:numPr>
          <w:ilvl w:val="0"/>
          <w:numId w:val="34"/>
        </w:numPr>
        <w:autoSpaceDE/>
        <w:autoSpaceDN/>
        <w:ind w:left="0" w:firstLine="0"/>
        <w:contextualSpacing/>
        <w:jc w:val="both"/>
        <w:rPr>
          <w:sz w:val="24"/>
          <w:szCs w:val="24"/>
        </w:rPr>
      </w:pPr>
      <w:r w:rsidRPr="00D8224A">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C6DB9" w:rsidRPr="00D8224A" w:rsidRDefault="00A71F57">
      <w:pPr>
        <w:widowControl/>
        <w:numPr>
          <w:ilvl w:val="0"/>
          <w:numId w:val="34"/>
        </w:numPr>
        <w:autoSpaceDE/>
        <w:autoSpaceDN/>
        <w:ind w:left="0" w:firstLine="0"/>
        <w:contextualSpacing/>
        <w:jc w:val="both"/>
        <w:rPr>
          <w:sz w:val="24"/>
          <w:szCs w:val="24"/>
        </w:rPr>
      </w:pPr>
      <w:r w:rsidRPr="00D8224A">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C6DB9" w:rsidRPr="00D8224A" w:rsidRDefault="00A71F57">
      <w:pPr>
        <w:widowControl/>
        <w:numPr>
          <w:ilvl w:val="0"/>
          <w:numId w:val="34"/>
        </w:numPr>
        <w:autoSpaceDE/>
        <w:autoSpaceDN/>
        <w:ind w:left="0" w:firstLine="0"/>
        <w:contextualSpacing/>
        <w:jc w:val="both"/>
        <w:rPr>
          <w:sz w:val="24"/>
          <w:szCs w:val="24"/>
        </w:rPr>
      </w:pPr>
      <w:r w:rsidRPr="00D8224A">
        <w:rPr>
          <w:sz w:val="24"/>
          <w:szCs w:val="24"/>
        </w:rPr>
        <w:t xml:space="preserve">побуждение </w:t>
      </w:r>
      <w:proofErr w:type="gramStart"/>
      <w:r w:rsidRPr="00D8224A">
        <w:rPr>
          <w:sz w:val="24"/>
          <w:szCs w:val="24"/>
        </w:rPr>
        <w:t>обучающихся</w:t>
      </w:r>
      <w:proofErr w:type="gramEnd"/>
      <w:r w:rsidRPr="00D8224A">
        <w:rPr>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C6DB9" w:rsidRPr="00D8224A" w:rsidRDefault="00A71F57">
      <w:pPr>
        <w:widowControl/>
        <w:numPr>
          <w:ilvl w:val="0"/>
          <w:numId w:val="34"/>
        </w:numPr>
        <w:autoSpaceDE/>
        <w:autoSpaceDN/>
        <w:ind w:left="0" w:firstLine="0"/>
        <w:contextualSpacing/>
        <w:jc w:val="both"/>
        <w:rPr>
          <w:sz w:val="24"/>
          <w:szCs w:val="24"/>
        </w:rPr>
      </w:pPr>
      <w:r w:rsidRPr="00D8224A">
        <w:rPr>
          <w:sz w:val="24"/>
          <w:szCs w:val="24"/>
        </w:rPr>
        <w:t xml:space="preserve">организацию наставничества </w:t>
      </w:r>
      <w:proofErr w:type="gramStart"/>
      <w:r w:rsidRPr="00D8224A">
        <w:rPr>
          <w:sz w:val="24"/>
          <w:szCs w:val="24"/>
        </w:rPr>
        <w:t>мотивированных</w:t>
      </w:r>
      <w:proofErr w:type="gramEnd"/>
      <w:r w:rsidRPr="00D8224A">
        <w:rPr>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C6DB9" w:rsidRPr="00D8224A" w:rsidRDefault="00A71F57">
      <w:pPr>
        <w:widowControl/>
        <w:numPr>
          <w:ilvl w:val="0"/>
          <w:numId w:val="34"/>
        </w:numPr>
        <w:autoSpaceDE/>
        <w:autoSpaceDN/>
        <w:ind w:left="0" w:firstLine="0"/>
        <w:contextualSpacing/>
        <w:jc w:val="both"/>
        <w:rPr>
          <w:sz w:val="24"/>
          <w:szCs w:val="24"/>
        </w:rPr>
      </w:pPr>
      <w:r w:rsidRPr="00D8224A">
        <w:rP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C6DB9" w:rsidRPr="00D8224A" w:rsidRDefault="00A71F57">
      <w:pPr>
        <w:contextualSpacing/>
        <w:jc w:val="both"/>
        <w:rPr>
          <w:sz w:val="24"/>
          <w:szCs w:val="24"/>
        </w:rPr>
      </w:pPr>
      <w:r w:rsidRPr="00D8224A">
        <w:rPr>
          <w:b/>
          <w:bCs/>
          <w:sz w:val="24"/>
          <w:szCs w:val="24"/>
        </w:rPr>
        <w:t>Модуль «Внеурочная деятельность»</w:t>
      </w:r>
    </w:p>
    <w:p w:rsidR="002C6DB9" w:rsidRPr="00D8224A" w:rsidRDefault="00A71F57">
      <w:pPr>
        <w:contextualSpacing/>
        <w:jc w:val="both"/>
        <w:rPr>
          <w:sz w:val="24"/>
          <w:szCs w:val="24"/>
        </w:rPr>
      </w:pPr>
      <w:r w:rsidRPr="00D8224A">
        <w:rPr>
          <w:sz w:val="24"/>
          <w:szCs w:val="24"/>
        </w:rPr>
        <w:tab/>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2C6DB9" w:rsidRPr="00D8224A" w:rsidRDefault="00A71F57">
      <w:pPr>
        <w:widowControl/>
        <w:numPr>
          <w:ilvl w:val="0"/>
          <w:numId w:val="35"/>
        </w:numPr>
        <w:autoSpaceDE/>
        <w:autoSpaceDN/>
        <w:ind w:left="0" w:firstLine="0"/>
        <w:contextualSpacing/>
        <w:jc w:val="both"/>
        <w:rPr>
          <w:sz w:val="24"/>
          <w:szCs w:val="24"/>
        </w:rPr>
      </w:pPr>
      <w:r w:rsidRPr="00D8224A">
        <w:rPr>
          <w:sz w:val="24"/>
          <w:szCs w:val="24"/>
        </w:rPr>
        <w:t xml:space="preserve">курсы, занятия патриотической, гражданско-патриотической, военно-патриотической, краеведческой, историко-культурной направленности: «Разговоры о </w:t>
      </w:r>
      <w:proofErr w:type="gramStart"/>
      <w:r w:rsidRPr="00D8224A">
        <w:rPr>
          <w:sz w:val="24"/>
          <w:szCs w:val="24"/>
        </w:rPr>
        <w:t>важном</w:t>
      </w:r>
      <w:proofErr w:type="gramEnd"/>
      <w:r w:rsidRPr="00D8224A">
        <w:rPr>
          <w:sz w:val="24"/>
          <w:szCs w:val="24"/>
        </w:rPr>
        <w:t>»;</w:t>
      </w:r>
    </w:p>
    <w:p w:rsidR="002C6DB9" w:rsidRPr="00D8224A" w:rsidRDefault="00A71F57">
      <w:pPr>
        <w:widowControl/>
        <w:numPr>
          <w:ilvl w:val="0"/>
          <w:numId w:val="35"/>
        </w:numPr>
        <w:autoSpaceDE/>
        <w:autoSpaceDN/>
        <w:ind w:left="0" w:firstLine="0"/>
        <w:contextualSpacing/>
        <w:jc w:val="both"/>
        <w:rPr>
          <w:sz w:val="24"/>
          <w:szCs w:val="24"/>
        </w:rPr>
      </w:pPr>
      <w:r w:rsidRPr="00D8224A">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C6DB9" w:rsidRPr="00D8224A" w:rsidRDefault="00A71F57">
      <w:pPr>
        <w:widowControl/>
        <w:numPr>
          <w:ilvl w:val="0"/>
          <w:numId w:val="35"/>
        </w:numPr>
        <w:autoSpaceDE/>
        <w:autoSpaceDN/>
        <w:ind w:left="0" w:firstLine="0"/>
        <w:contextualSpacing/>
        <w:jc w:val="both"/>
        <w:rPr>
          <w:sz w:val="24"/>
          <w:szCs w:val="24"/>
        </w:rPr>
      </w:pPr>
      <w:r w:rsidRPr="00D8224A">
        <w:rPr>
          <w:sz w:val="24"/>
          <w:szCs w:val="24"/>
        </w:rPr>
        <w:t>курсы, занятия познавательной, научной, исследовательской, просветительской направленности:  «Основы функциональной грамотности», «Знание»;</w:t>
      </w:r>
    </w:p>
    <w:p w:rsidR="002C6DB9" w:rsidRPr="00D8224A" w:rsidRDefault="00A71F57">
      <w:pPr>
        <w:widowControl/>
        <w:numPr>
          <w:ilvl w:val="0"/>
          <w:numId w:val="35"/>
        </w:numPr>
        <w:autoSpaceDE/>
        <w:autoSpaceDN/>
        <w:ind w:left="0" w:firstLine="0"/>
        <w:contextualSpacing/>
        <w:jc w:val="both"/>
        <w:rPr>
          <w:sz w:val="24"/>
          <w:szCs w:val="24"/>
        </w:rPr>
      </w:pPr>
      <w:r w:rsidRPr="00D8224A">
        <w:rPr>
          <w:sz w:val="24"/>
          <w:szCs w:val="24"/>
        </w:rPr>
        <w:t>курсы, занятия экологической, природоохранной направленности «Лесоводы»;</w:t>
      </w:r>
    </w:p>
    <w:p w:rsidR="002C6DB9" w:rsidRPr="00D8224A" w:rsidRDefault="00A71F57">
      <w:pPr>
        <w:widowControl/>
        <w:numPr>
          <w:ilvl w:val="0"/>
          <w:numId w:val="35"/>
        </w:numPr>
        <w:autoSpaceDE/>
        <w:autoSpaceDN/>
        <w:ind w:left="0" w:firstLine="0"/>
        <w:contextualSpacing/>
        <w:jc w:val="both"/>
        <w:rPr>
          <w:sz w:val="24"/>
          <w:szCs w:val="24"/>
        </w:rPr>
      </w:pPr>
      <w:r w:rsidRPr="00D8224A">
        <w:rPr>
          <w:sz w:val="24"/>
          <w:szCs w:val="24"/>
        </w:rPr>
        <w:t>курсы, занятия в области искусств, художественного творчества разных видов и жанров;</w:t>
      </w:r>
    </w:p>
    <w:p w:rsidR="002C6DB9" w:rsidRPr="00D8224A" w:rsidRDefault="00A71F57">
      <w:pPr>
        <w:widowControl/>
        <w:numPr>
          <w:ilvl w:val="0"/>
          <w:numId w:val="35"/>
        </w:numPr>
        <w:autoSpaceDE/>
        <w:autoSpaceDN/>
        <w:ind w:left="0" w:firstLine="0"/>
        <w:contextualSpacing/>
        <w:jc w:val="both"/>
        <w:rPr>
          <w:sz w:val="24"/>
          <w:szCs w:val="24"/>
        </w:rPr>
      </w:pPr>
      <w:r w:rsidRPr="00D8224A">
        <w:rPr>
          <w:sz w:val="24"/>
          <w:szCs w:val="24"/>
        </w:rPr>
        <w:lastRenderedPageBreak/>
        <w:t>курсы, занятия оздоровительной и спортивной направленности;</w:t>
      </w:r>
    </w:p>
    <w:p w:rsidR="002C6DB9" w:rsidRPr="00D8224A" w:rsidRDefault="00A71F57">
      <w:pPr>
        <w:contextualSpacing/>
        <w:jc w:val="both"/>
        <w:rPr>
          <w:sz w:val="24"/>
          <w:szCs w:val="24"/>
        </w:rPr>
      </w:pPr>
      <w:r w:rsidRPr="00D8224A">
        <w:rPr>
          <w:b/>
          <w:bCs/>
          <w:sz w:val="24"/>
          <w:szCs w:val="24"/>
        </w:rPr>
        <w:t>Модуль «Классное руководство»</w:t>
      </w:r>
    </w:p>
    <w:p w:rsidR="002C6DB9" w:rsidRPr="00D8224A" w:rsidRDefault="00A71F57">
      <w:pPr>
        <w:contextualSpacing/>
        <w:jc w:val="both"/>
        <w:rPr>
          <w:sz w:val="24"/>
          <w:szCs w:val="24"/>
        </w:rPr>
      </w:pPr>
      <w:r w:rsidRPr="00D8224A">
        <w:rPr>
          <w:sz w:val="24"/>
          <w:szCs w:val="24"/>
        </w:rPr>
        <w:tab/>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2C6DB9" w:rsidRPr="00D8224A" w:rsidRDefault="00A71F57">
      <w:pPr>
        <w:widowControl/>
        <w:numPr>
          <w:ilvl w:val="0"/>
          <w:numId w:val="36"/>
        </w:numPr>
        <w:autoSpaceDE/>
        <w:autoSpaceDN/>
        <w:ind w:left="0" w:firstLine="0"/>
        <w:contextualSpacing/>
        <w:jc w:val="both"/>
        <w:rPr>
          <w:sz w:val="24"/>
          <w:szCs w:val="24"/>
        </w:rPr>
      </w:pPr>
      <w:r w:rsidRPr="00D8224A">
        <w:rPr>
          <w:sz w:val="24"/>
          <w:szCs w:val="24"/>
        </w:rPr>
        <w:t>планирование и проведение классных часов целевой воспитательной тематической направленности;</w:t>
      </w:r>
    </w:p>
    <w:p w:rsidR="002C6DB9" w:rsidRPr="00D8224A" w:rsidRDefault="00A71F57">
      <w:pPr>
        <w:widowControl/>
        <w:numPr>
          <w:ilvl w:val="0"/>
          <w:numId w:val="36"/>
        </w:numPr>
        <w:autoSpaceDE/>
        <w:autoSpaceDN/>
        <w:ind w:left="0" w:firstLine="0"/>
        <w:contextualSpacing/>
        <w:jc w:val="both"/>
        <w:rPr>
          <w:sz w:val="24"/>
          <w:szCs w:val="24"/>
        </w:rPr>
      </w:pPr>
      <w:r w:rsidRPr="00D8224A">
        <w:rPr>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D8224A">
        <w:rPr>
          <w:sz w:val="24"/>
          <w:szCs w:val="24"/>
        </w:rPr>
        <w:t>обучающимся</w:t>
      </w:r>
      <w:proofErr w:type="gramEnd"/>
      <w:r w:rsidRPr="00D8224A">
        <w:rPr>
          <w:sz w:val="24"/>
          <w:szCs w:val="24"/>
        </w:rPr>
        <w:t xml:space="preserve"> в их подготовке, проведении и анализе;</w:t>
      </w:r>
    </w:p>
    <w:p w:rsidR="002C6DB9" w:rsidRPr="00D8224A" w:rsidRDefault="00A71F57">
      <w:pPr>
        <w:widowControl/>
        <w:numPr>
          <w:ilvl w:val="0"/>
          <w:numId w:val="36"/>
        </w:numPr>
        <w:autoSpaceDE/>
        <w:autoSpaceDN/>
        <w:ind w:left="0" w:firstLine="0"/>
        <w:contextualSpacing/>
        <w:jc w:val="both"/>
        <w:rPr>
          <w:sz w:val="24"/>
          <w:szCs w:val="24"/>
        </w:rPr>
      </w:pPr>
      <w:r w:rsidRPr="00D8224A">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C6DB9" w:rsidRPr="00D8224A" w:rsidRDefault="00A71F57">
      <w:pPr>
        <w:widowControl/>
        <w:numPr>
          <w:ilvl w:val="0"/>
          <w:numId w:val="36"/>
        </w:numPr>
        <w:autoSpaceDE/>
        <w:autoSpaceDN/>
        <w:ind w:left="0" w:firstLine="0"/>
        <w:contextualSpacing/>
        <w:jc w:val="both"/>
        <w:rPr>
          <w:sz w:val="24"/>
          <w:szCs w:val="24"/>
        </w:rPr>
      </w:pPr>
      <w:r w:rsidRPr="00D8224A">
        <w:rPr>
          <w:sz w:val="24"/>
          <w:szCs w:val="24"/>
        </w:rPr>
        <w:t xml:space="preserve">сплочение коллектива класса через игры и тренинги на </w:t>
      </w:r>
      <w:proofErr w:type="spellStart"/>
      <w:r w:rsidRPr="00D8224A">
        <w:rPr>
          <w:sz w:val="24"/>
          <w:szCs w:val="24"/>
        </w:rPr>
        <w:t>командообразование</w:t>
      </w:r>
      <w:proofErr w:type="spellEnd"/>
      <w:r w:rsidRPr="00D8224A">
        <w:rPr>
          <w:sz w:val="24"/>
          <w:szCs w:val="24"/>
        </w:rPr>
        <w:t xml:space="preserve">, </w:t>
      </w:r>
      <w:proofErr w:type="spellStart"/>
      <w:r w:rsidRPr="00D8224A">
        <w:rPr>
          <w:sz w:val="24"/>
          <w:szCs w:val="24"/>
        </w:rPr>
        <w:t>внеучебные</w:t>
      </w:r>
      <w:proofErr w:type="spellEnd"/>
      <w:r w:rsidRPr="00D8224A">
        <w:rPr>
          <w:sz w:val="24"/>
          <w:szCs w:val="24"/>
        </w:rPr>
        <w:t xml:space="preserve"> и внешкольные мероприятия, походы, экскурсии, празднования дней рождения обучающихся, классные вечера;</w:t>
      </w:r>
    </w:p>
    <w:p w:rsidR="002C6DB9" w:rsidRPr="00D8224A" w:rsidRDefault="00A71F57">
      <w:pPr>
        <w:widowControl/>
        <w:numPr>
          <w:ilvl w:val="0"/>
          <w:numId w:val="36"/>
        </w:numPr>
        <w:autoSpaceDE/>
        <w:autoSpaceDN/>
        <w:ind w:left="0" w:firstLine="0"/>
        <w:contextualSpacing/>
        <w:jc w:val="both"/>
        <w:rPr>
          <w:sz w:val="24"/>
          <w:szCs w:val="24"/>
        </w:rPr>
      </w:pPr>
      <w:r w:rsidRPr="00D8224A">
        <w:rPr>
          <w:sz w:val="24"/>
          <w:szCs w:val="24"/>
        </w:rPr>
        <w:t xml:space="preserve">выработку совместно с </w:t>
      </w:r>
      <w:proofErr w:type="gramStart"/>
      <w:r w:rsidRPr="00D8224A">
        <w:rPr>
          <w:sz w:val="24"/>
          <w:szCs w:val="24"/>
        </w:rPr>
        <w:t>обучающимися</w:t>
      </w:r>
      <w:proofErr w:type="gramEnd"/>
      <w:r w:rsidRPr="00D8224A">
        <w:rPr>
          <w:sz w:val="24"/>
          <w:szCs w:val="24"/>
        </w:rPr>
        <w:t xml:space="preserve"> правил поведения класса, участие в выработке таких правил поведения в образовательной организации;</w:t>
      </w:r>
    </w:p>
    <w:p w:rsidR="002C6DB9" w:rsidRPr="00D8224A" w:rsidRDefault="00A71F57">
      <w:pPr>
        <w:widowControl/>
        <w:numPr>
          <w:ilvl w:val="0"/>
          <w:numId w:val="36"/>
        </w:numPr>
        <w:autoSpaceDE/>
        <w:autoSpaceDN/>
        <w:ind w:left="0" w:firstLine="0"/>
        <w:contextualSpacing/>
        <w:jc w:val="both"/>
        <w:rPr>
          <w:sz w:val="24"/>
          <w:szCs w:val="24"/>
        </w:rPr>
      </w:pPr>
      <w:r w:rsidRPr="00D8224A">
        <w:rPr>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C6DB9" w:rsidRPr="00D8224A" w:rsidRDefault="00A71F57">
      <w:pPr>
        <w:widowControl/>
        <w:numPr>
          <w:ilvl w:val="0"/>
          <w:numId w:val="36"/>
        </w:numPr>
        <w:autoSpaceDE/>
        <w:autoSpaceDN/>
        <w:ind w:left="0" w:firstLine="0"/>
        <w:contextualSpacing/>
        <w:jc w:val="both"/>
        <w:rPr>
          <w:sz w:val="24"/>
          <w:szCs w:val="24"/>
        </w:rPr>
      </w:pPr>
      <w:r w:rsidRPr="00D8224A">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C6DB9" w:rsidRPr="00D8224A" w:rsidRDefault="00A71F57">
      <w:pPr>
        <w:widowControl/>
        <w:numPr>
          <w:ilvl w:val="0"/>
          <w:numId w:val="36"/>
        </w:numPr>
        <w:autoSpaceDE/>
        <w:autoSpaceDN/>
        <w:ind w:left="0" w:firstLine="0"/>
        <w:contextualSpacing/>
        <w:jc w:val="both"/>
        <w:rPr>
          <w:sz w:val="24"/>
          <w:szCs w:val="24"/>
        </w:rPr>
      </w:pPr>
      <w:r w:rsidRPr="00D8224A">
        <w:rPr>
          <w:sz w:val="24"/>
          <w:szCs w:val="24"/>
        </w:rPr>
        <w:t xml:space="preserve">индивидуальную работу с </w:t>
      </w:r>
      <w:proofErr w:type="gramStart"/>
      <w:r w:rsidRPr="00D8224A">
        <w:rPr>
          <w:sz w:val="24"/>
          <w:szCs w:val="24"/>
        </w:rPr>
        <w:t>обучающимися</w:t>
      </w:r>
      <w:proofErr w:type="gramEnd"/>
      <w:r w:rsidRPr="00D8224A">
        <w:rPr>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2C6DB9" w:rsidRPr="00D8224A" w:rsidRDefault="00A71F57">
      <w:pPr>
        <w:widowControl/>
        <w:numPr>
          <w:ilvl w:val="0"/>
          <w:numId w:val="36"/>
        </w:numPr>
        <w:autoSpaceDE/>
        <w:autoSpaceDN/>
        <w:ind w:left="0" w:firstLine="0"/>
        <w:contextualSpacing/>
        <w:jc w:val="both"/>
        <w:rPr>
          <w:sz w:val="24"/>
          <w:szCs w:val="24"/>
        </w:rPr>
      </w:pPr>
      <w:r w:rsidRPr="00D8224A">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C6DB9" w:rsidRPr="00D8224A" w:rsidRDefault="00A71F57">
      <w:pPr>
        <w:widowControl/>
        <w:numPr>
          <w:ilvl w:val="0"/>
          <w:numId w:val="36"/>
        </w:numPr>
        <w:autoSpaceDE/>
        <w:autoSpaceDN/>
        <w:ind w:left="0" w:firstLine="0"/>
        <w:contextualSpacing/>
        <w:jc w:val="both"/>
        <w:rPr>
          <w:sz w:val="24"/>
          <w:szCs w:val="24"/>
        </w:rPr>
      </w:pPr>
      <w:proofErr w:type="gramStart"/>
      <w:r w:rsidRPr="00D8224A">
        <w:rPr>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D8224A">
        <w:rPr>
          <w:sz w:val="24"/>
          <w:szCs w:val="24"/>
        </w:rPr>
        <w:t>внеучебной</w:t>
      </w:r>
      <w:proofErr w:type="spellEnd"/>
      <w:r w:rsidRPr="00D8224A">
        <w:rPr>
          <w:sz w:val="24"/>
          <w:szCs w:val="24"/>
        </w:rPr>
        <w:t xml:space="preserve"> обстановке, участвовать в родительских собраниях класса;</w:t>
      </w:r>
      <w:proofErr w:type="gramEnd"/>
    </w:p>
    <w:p w:rsidR="002C6DB9" w:rsidRPr="00D8224A" w:rsidRDefault="00A71F57">
      <w:pPr>
        <w:widowControl/>
        <w:numPr>
          <w:ilvl w:val="0"/>
          <w:numId w:val="36"/>
        </w:numPr>
        <w:autoSpaceDE/>
        <w:autoSpaceDN/>
        <w:ind w:left="0" w:firstLine="0"/>
        <w:contextualSpacing/>
        <w:jc w:val="both"/>
        <w:rPr>
          <w:sz w:val="24"/>
          <w:szCs w:val="24"/>
        </w:rPr>
      </w:pPr>
      <w:r w:rsidRPr="00D8224A">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C6DB9" w:rsidRPr="00D8224A" w:rsidRDefault="00A71F57">
      <w:pPr>
        <w:widowControl/>
        <w:numPr>
          <w:ilvl w:val="0"/>
          <w:numId w:val="36"/>
        </w:numPr>
        <w:autoSpaceDE/>
        <w:autoSpaceDN/>
        <w:ind w:left="0" w:firstLine="0"/>
        <w:contextualSpacing/>
        <w:jc w:val="both"/>
        <w:rPr>
          <w:sz w:val="24"/>
          <w:szCs w:val="24"/>
        </w:rPr>
      </w:pPr>
      <w:r w:rsidRPr="00D8224A">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C6DB9" w:rsidRPr="00D8224A" w:rsidRDefault="00A71F57">
      <w:pPr>
        <w:widowControl/>
        <w:numPr>
          <w:ilvl w:val="0"/>
          <w:numId w:val="36"/>
        </w:numPr>
        <w:autoSpaceDE/>
        <w:autoSpaceDN/>
        <w:ind w:left="0" w:firstLine="0"/>
        <w:contextualSpacing/>
        <w:jc w:val="both"/>
        <w:rPr>
          <w:sz w:val="24"/>
          <w:szCs w:val="24"/>
        </w:rPr>
      </w:pPr>
      <w:r w:rsidRPr="00D8224A">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C6DB9" w:rsidRPr="00D8224A" w:rsidRDefault="00A71F57">
      <w:pPr>
        <w:widowControl/>
        <w:numPr>
          <w:ilvl w:val="0"/>
          <w:numId w:val="36"/>
        </w:numPr>
        <w:autoSpaceDE/>
        <w:autoSpaceDN/>
        <w:ind w:left="0" w:firstLine="0"/>
        <w:contextualSpacing/>
        <w:jc w:val="both"/>
        <w:rPr>
          <w:sz w:val="24"/>
          <w:szCs w:val="24"/>
        </w:rPr>
      </w:pPr>
      <w:r w:rsidRPr="00D8224A">
        <w:rPr>
          <w:sz w:val="24"/>
          <w:szCs w:val="24"/>
        </w:rPr>
        <w:t>проведение в классе праздников, конкурсов, соревнований и других мероприятий.</w:t>
      </w:r>
    </w:p>
    <w:p w:rsidR="002C6DB9" w:rsidRPr="00D8224A" w:rsidRDefault="00A71F57">
      <w:pPr>
        <w:contextualSpacing/>
        <w:jc w:val="both"/>
        <w:rPr>
          <w:sz w:val="24"/>
          <w:szCs w:val="24"/>
        </w:rPr>
      </w:pPr>
      <w:r w:rsidRPr="00D8224A">
        <w:rPr>
          <w:b/>
          <w:bCs/>
          <w:sz w:val="24"/>
          <w:szCs w:val="24"/>
        </w:rPr>
        <w:t>Модуль «Основные школьные дела»</w:t>
      </w:r>
    </w:p>
    <w:p w:rsidR="002C6DB9" w:rsidRPr="00D8224A" w:rsidRDefault="00A71F57">
      <w:pPr>
        <w:contextualSpacing/>
        <w:jc w:val="both"/>
        <w:rPr>
          <w:sz w:val="24"/>
          <w:szCs w:val="24"/>
        </w:rPr>
      </w:pPr>
      <w:r w:rsidRPr="00D8224A">
        <w:rPr>
          <w:sz w:val="24"/>
          <w:szCs w:val="24"/>
        </w:rPr>
        <w:tab/>
        <w:t>Реализация воспитательного потенциала основных школьных дел предусматривает:</w:t>
      </w:r>
    </w:p>
    <w:p w:rsidR="002C6DB9" w:rsidRPr="00D8224A" w:rsidRDefault="00A71F57">
      <w:pPr>
        <w:widowControl/>
        <w:numPr>
          <w:ilvl w:val="0"/>
          <w:numId w:val="37"/>
        </w:numPr>
        <w:autoSpaceDE/>
        <w:autoSpaceDN/>
        <w:ind w:left="0" w:firstLine="0"/>
        <w:contextualSpacing/>
        <w:jc w:val="both"/>
        <w:rPr>
          <w:sz w:val="24"/>
          <w:szCs w:val="24"/>
        </w:rPr>
      </w:pPr>
      <w:proofErr w:type="gramStart"/>
      <w:r w:rsidRPr="00D8224A">
        <w:rPr>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roofErr w:type="gramEnd"/>
    </w:p>
    <w:p w:rsidR="002C6DB9" w:rsidRPr="00D8224A" w:rsidRDefault="00A71F57">
      <w:pPr>
        <w:widowControl/>
        <w:numPr>
          <w:ilvl w:val="0"/>
          <w:numId w:val="37"/>
        </w:numPr>
        <w:autoSpaceDE/>
        <w:autoSpaceDN/>
        <w:ind w:left="0" w:firstLine="0"/>
        <w:contextualSpacing/>
        <w:jc w:val="both"/>
        <w:rPr>
          <w:sz w:val="24"/>
          <w:szCs w:val="24"/>
        </w:rPr>
      </w:pPr>
      <w:r w:rsidRPr="00D8224A">
        <w:rPr>
          <w:sz w:val="24"/>
          <w:szCs w:val="24"/>
        </w:rPr>
        <w:t>участие во всероссийских акциях, посвященных значимым событиям в России, мире;</w:t>
      </w:r>
    </w:p>
    <w:p w:rsidR="002C6DB9" w:rsidRPr="00D8224A" w:rsidRDefault="00A71F57">
      <w:pPr>
        <w:widowControl/>
        <w:numPr>
          <w:ilvl w:val="0"/>
          <w:numId w:val="37"/>
        </w:numPr>
        <w:autoSpaceDE/>
        <w:autoSpaceDN/>
        <w:ind w:left="0" w:firstLine="0"/>
        <w:contextualSpacing/>
        <w:jc w:val="both"/>
        <w:rPr>
          <w:sz w:val="24"/>
          <w:szCs w:val="24"/>
        </w:rPr>
      </w:pPr>
      <w:r w:rsidRPr="00D8224A">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C6DB9" w:rsidRPr="00D8224A" w:rsidRDefault="00A71F57">
      <w:pPr>
        <w:widowControl/>
        <w:numPr>
          <w:ilvl w:val="0"/>
          <w:numId w:val="37"/>
        </w:numPr>
        <w:autoSpaceDE/>
        <w:autoSpaceDN/>
        <w:ind w:left="0" w:firstLine="0"/>
        <w:contextualSpacing/>
        <w:jc w:val="both"/>
        <w:rPr>
          <w:sz w:val="24"/>
          <w:szCs w:val="24"/>
        </w:rPr>
      </w:pPr>
      <w:r w:rsidRPr="00D8224A">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C6DB9" w:rsidRPr="00D8224A" w:rsidRDefault="00A71F57">
      <w:pPr>
        <w:widowControl/>
        <w:numPr>
          <w:ilvl w:val="0"/>
          <w:numId w:val="37"/>
        </w:numPr>
        <w:autoSpaceDE/>
        <w:autoSpaceDN/>
        <w:ind w:left="0" w:firstLine="0"/>
        <w:contextualSpacing/>
        <w:jc w:val="both"/>
        <w:rPr>
          <w:sz w:val="24"/>
          <w:szCs w:val="24"/>
        </w:rPr>
      </w:pPr>
      <w:r w:rsidRPr="00D8224A">
        <w:rPr>
          <w:sz w:val="24"/>
          <w:szCs w:val="24"/>
        </w:rPr>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C6DB9" w:rsidRPr="00D8224A" w:rsidRDefault="00A71F57">
      <w:pPr>
        <w:widowControl/>
        <w:numPr>
          <w:ilvl w:val="0"/>
          <w:numId w:val="37"/>
        </w:numPr>
        <w:autoSpaceDE/>
        <w:autoSpaceDN/>
        <w:ind w:left="0" w:firstLine="0"/>
        <w:contextualSpacing/>
        <w:jc w:val="both"/>
        <w:rPr>
          <w:sz w:val="24"/>
          <w:szCs w:val="24"/>
        </w:rPr>
      </w:pPr>
      <w:proofErr w:type="gramStart"/>
      <w:r w:rsidRPr="00D8224A">
        <w:rPr>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2C6DB9" w:rsidRPr="00D8224A" w:rsidRDefault="00A71F57">
      <w:pPr>
        <w:widowControl/>
        <w:numPr>
          <w:ilvl w:val="0"/>
          <w:numId w:val="37"/>
        </w:numPr>
        <w:autoSpaceDE/>
        <w:autoSpaceDN/>
        <w:ind w:left="0" w:firstLine="0"/>
        <w:contextualSpacing/>
        <w:jc w:val="both"/>
        <w:rPr>
          <w:sz w:val="24"/>
          <w:szCs w:val="24"/>
        </w:rPr>
      </w:pPr>
      <w:r w:rsidRPr="00D8224A">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C6DB9" w:rsidRPr="00D8224A" w:rsidRDefault="00A71F57">
      <w:pPr>
        <w:widowControl/>
        <w:numPr>
          <w:ilvl w:val="0"/>
          <w:numId w:val="37"/>
        </w:numPr>
        <w:autoSpaceDE/>
        <w:autoSpaceDN/>
        <w:ind w:left="0" w:firstLine="0"/>
        <w:contextualSpacing/>
        <w:jc w:val="both"/>
        <w:rPr>
          <w:sz w:val="24"/>
          <w:szCs w:val="24"/>
        </w:rPr>
      </w:pPr>
      <w:r w:rsidRPr="00D8224A">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2C6DB9" w:rsidRPr="00D8224A" w:rsidRDefault="00A71F57">
      <w:pPr>
        <w:widowControl/>
        <w:numPr>
          <w:ilvl w:val="0"/>
          <w:numId w:val="37"/>
        </w:numPr>
        <w:autoSpaceDE/>
        <w:autoSpaceDN/>
        <w:ind w:left="0" w:firstLine="0"/>
        <w:contextualSpacing/>
        <w:jc w:val="both"/>
        <w:rPr>
          <w:sz w:val="24"/>
          <w:szCs w:val="24"/>
        </w:rPr>
      </w:pPr>
      <w:r w:rsidRPr="00D8224A">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C6DB9" w:rsidRPr="00D8224A" w:rsidRDefault="00A71F57">
      <w:pPr>
        <w:contextualSpacing/>
        <w:jc w:val="both"/>
        <w:rPr>
          <w:sz w:val="24"/>
          <w:szCs w:val="24"/>
        </w:rPr>
      </w:pPr>
      <w:r w:rsidRPr="00D8224A">
        <w:rPr>
          <w:b/>
          <w:bCs/>
          <w:sz w:val="24"/>
          <w:szCs w:val="24"/>
        </w:rPr>
        <w:t>Модуль «Школьный музей»</w:t>
      </w:r>
    </w:p>
    <w:p w:rsidR="002C6DB9" w:rsidRPr="00D8224A" w:rsidRDefault="00A71F57">
      <w:pPr>
        <w:contextualSpacing/>
        <w:jc w:val="both"/>
        <w:rPr>
          <w:sz w:val="24"/>
          <w:szCs w:val="24"/>
        </w:rPr>
      </w:pPr>
      <w:r w:rsidRPr="00D8224A">
        <w:rPr>
          <w:sz w:val="24"/>
          <w:szCs w:val="24"/>
        </w:rPr>
        <w:tab/>
        <w:t>Реализация воспитательного потенциала школьного музея предусматривает:</w:t>
      </w:r>
    </w:p>
    <w:p w:rsidR="002C6DB9" w:rsidRPr="00D8224A" w:rsidRDefault="00A71F57">
      <w:pPr>
        <w:widowControl/>
        <w:numPr>
          <w:ilvl w:val="0"/>
          <w:numId w:val="38"/>
        </w:numPr>
        <w:autoSpaceDE/>
        <w:autoSpaceDN/>
        <w:ind w:left="0" w:firstLine="0"/>
        <w:contextualSpacing/>
        <w:jc w:val="both"/>
        <w:rPr>
          <w:sz w:val="24"/>
          <w:szCs w:val="24"/>
        </w:rPr>
      </w:pPr>
      <w:r w:rsidRPr="00D8224A">
        <w:rPr>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2C6DB9" w:rsidRPr="00D8224A" w:rsidRDefault="00A71F57">
      <w:pPr>
        <w:widowControl/>
        <w:numPr>
          <w:ilvl w:val="0"/>
          <w:numId w:val="38"/>
        </w:numPr>
        <w:autoSpaceDE/>
        <w:autoSpaceDN/>
        <w:ind w:left="0" w:firstLine="0"/>
        <w:contextualSpacing/>
        <w:jc w:val="both"/>
        <w:rPr>
          <w:sz w:val="24"/>
          <w:szCs w:val="24"/>
        </w:rPr>
      </w:pPr>
      <w:r w:rsidRPr="00D8224A">
        <w:rPr>
          <w:sz w:val="24"/>
          <w:szCs w:val="24"/>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2C6DB9" w:rsidRPr="00D8224A" w:rsidRDefault="00A71F57">
      <w:pPr>
        <w:widowControl/>
        <w:numPr>
          <w:ilvl w:val="0"/>
          <w:numId w:val="38"/>
        </w:numPr>
        <w:autoSpaceDE/>
        <w:autoSpaceDN/>
        <w:ind w:left="0" w:firstLine="0"/>
        <w:contextualSpacing/>
        <w:jc w:val="both"/>
        <w:rPr>
          <w:sz w:val="24"/>
          <w:szCs w:val="24"/>
        </w:rPr>
      </w:pPr>
      <w:r w:rsidRPr="00D8224A">
        <w:rPr>
          <w:sz w:val="24"/>
          <w:szCs w:val="24"/>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2C6DB9" w:rsidRPr="00D8224A" w:rsidRDefault="00A71F57">
      <w:pPr>
        <w:widowControl/>
        <w:numPr>
          <w:ilvl w:val="0"/>
          <w:numId w:val="38"/>
        </w:numPr>
        <w:autoSpaceDE/>
        <w:autoSpaceDN/>
        <w:ind w:left="0" w:firstLine="0"/>
        <w:contextualSpacing/>
        <w:jc w:val="both"/>
        <w:rPr>
          <w:sz w:val="24"/>
          <w:szCs w:val="24"/>
        </w:rPr>
      </w:pPr>
      <w:r w:rsidRPr="00D8224A">
        <w:rPr>
          <w:sz w:val="24"/>
          <w:szCs w:val="24"/>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2C6DB9" w:rsidRPr="00D8224A" w:rsidRDefault="00A71F57">
      <w:pPr>
        <w:contextualSpacing/>
        <w:jc w:val="both"/>
        <w:rPr>
          <w:sz w:val="24"/>
          <w:szCs w:val="24"/>
        </w:rPr>
      </w:pPr>
      <w:r w:rsidRPr="00D8224A">
        <w:rPr>
          <w:b/>
          <w:bCs/>
          <w:sz w:val="24"/>
          <w:szCs w:val="24"/>
        </w:rPr>
        <w:t>Модуль «Внешкольные мероприятия»</w:t>
      </w:r>
    </w:p>
    <w:p w:rsidR="002C6DB9" w:rsidRPr="00D8224A" w:rsidRDefault="00A71F57">
      <w:pPr>
        <w:contextualSpacing/>
        <w:jc w:val="both"/>
        <w:rPr>
          <w:sz w:val="24"/>
          <w:szCs w:val="24"/>
        </w:rPr>
      </w:pPr>
      <w:r w:rsidRPr="00D8224A">
        <w:rPr>
          <w:sz w:val="24"/>
          <w:szCs w:val="24"/>
        </w:rPr>
        <w:tab/>
        <w:t>Реализация воспитательного потенциала внешкольных мероприятий предусматривает:</w:t>
      </w:r>
    </w:p>
    <w:p w:rsidR="002C6DB9" w:rsidRPr="00D8224A" w:rsidRDefault="00A71F57">
      <w:pPr>
        <w:widowControl/>
        <w:numPr>
          <w:ilvl w:val="0"/>
          <w:numId w:val="39"/>
        </w:numPr>
        <w:autoSpaceDE/>
        <w:autoSpaceDN/>
        <w:ind w:left="0" w:firstLine="0"/>
        <w:contextualSpacing/>
        <w:jc w:val="both"/>
        <w:rPr>
          <w:sz w:val="24"/>
          <w:szCs w:val="24"/>
        </w:rPr>
      </w:pPr>
      <w:r w:rsidRPr="00D8224A">
        <w:rPr>
          <w:sz w:val="24"/>
          <w:szCs w:val="24"/>
        </w:rPr>
        <w:t>общие внешкольные мероприятия, в том числе организуемые совместно с социальными партнерами образовательной организации;</w:t>
      </w:r>
    </w:p>
    <w:p w:rsidR="002C6DB9" w:rsidRPr="00D8224A" w:rsidRDefault="00A71F57">
      <w:pPr>
        <w:widowControl/>
        <w:numPr>
          <w:ilvl w:val="0"/>
          <w:numId w:val="39"/>
        </w:numPr>
        <w:autoSpaceDE/>
        <w:autoSpaceDN/>
        <w:ind w:left="0" w:firstLine="0"/>
        <w:contextualSpacing/>
        <w:jc w:val="both"/>
        <w:rPr>
          <w:sz w:val="24"/>
          <w:szCs w:val="24"/>
        </w:rPr>
      </w:pPr>
      <w:r w:rsidRPr="00D8224A">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C6DB9" w:rsidRPr="00D8224A" w:rsidRDefault="00A71F57">
      <w:pPr>
        <w:widowControl/>
        <w:numPr>
          <w:ilvl w:val="0"/>
          <w:numId w:val="39"/>
        </w:numPr>
        <w:autoSpaceDE/>
        <w:autoSpaceDN/>
        <w:ind w:left="0" w:firstLine="0"/>
        <w:contextualSpacing/>
        <w:jc w:val="both"/>
        <w:rPr>
          <w:sz w:val="24"/>
          <w:szCs w:val="24"/>
        </w:rPr>
      </w:pPr>
      <w:r w:rsidRPr="00D8224A">
        <w:rPr>
          <w:sz w:val="24"/>
          <w:szCs w:val="24"/>
        </w:rPr>
        <w:t xml:space="preserve">экскурсии, походы выходного </w:t>
      </w:r>
      <w:proofErr w:type="gramStart"/>
      <w:r w:rsidRPr="00D8224A">
        <w:rPr>
          <w:sz w:val="24"/>
          <w:szCs w:val="24"/>
        </w:rPr>
        <w:t>дня</w:t>
      </w:r>
      <w:proofErr w:type="gramEnd"/>
      <w:r w:rsidRPr="00D8224A">
        <w:rPr>
          <w:sz w:val="24"/>
          <w:szCs w:val="24"/>
        </w:rPr>
        <w:t xml:space="preserve">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C6DB9" w:rsidRPr="00D8224A" w:rsidRDefault="00A71F57">
      <w:pPr>
        <w:widowControl/>
        <w:numPr>
          <w:ilvl w:val="0"/>
          <w:numId w:val="39"/>
        </w:numPr>
        <w:autoSpaceDE/>
        <w:autoSpaceDN/>
        <w:ind w:left="0" w:firstLine="0"/>
        <w:contextualSpacing/>
        <w:jc w:val="both"/>
        <w:rPr>
          <w:sz w:val="24"/>
          <w:szCs w:val="24"/>
        </w:rPr>
      </w:pPr>
      <w:r w:rsidRPr="00D8224A">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C6DB9" w:rsidRPr="00D8224A" w:rsidRDefault="00A71F57">
      <w:pPr>
        <w:contextualSpacing/>
        <w:jc w:val="both"/>
        <w:rPr>
          <w:sz w:val="24"/>
          <w:szCs w:val="24"/>
        </w:rPr>
      </w:pPr>
      <w:r w:rsidRPr="00D8224A">
        <w:rPr>
          <w:b/>
          <w:bCs/>
          <w:sz w:val="24"/>
          <w:szCs w:val="24"/>
        </w:rPr>
        <w:t>Модуль «Организация предметно-пространственной среды»</w:t>
      </w:r>
    </w:p>
    <w:p w:rsidR="002C6DB9" w:rsidRPr="00D8224A" w:rsidRDefault="00A71F57">
      <w:pPr>
        <w:contextualSpacing/>
        <w:jc w:val="both"/>
        <w:rPr>
          <w:sz w:val="24"/>
          <w:szCs w:val="24"/>
        </w:rPr>
      </w:pPr>
      <w:r w:rsidRPr="00D8224A">
        <w:rPr>
          <w:sz w:val="24"/>
          <w:szCs w:val="24"/>
        </w:rPr>
        <w:tab/>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2C6DB9" w:rsidRPr="00D8224A" w:rsidRDefault="00A71F57">
      <w:pPr>
        <w:widowControl/>
        <w:numPr>
          <w:ilvl w:val="0"/>
          <w:numId w:val="40"/>
        </w:numPr>
        <w:autoSpaceDE/>
        <w:autoSpaceDN/>
        <w:ind w:left="0" w:firstLine="0"/>
        <w:contextualSpacing/>
        <w:jc w:val="both"/>
        <w:rPr>
          <w:sz w:val="24"/>
          <w:szCs w:val="24"/>
        </w:rPr>
      </w:pPr>
      <w:r w:rsidRPr="00D8224A">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C6DB9" w:rsidRPr="00D8224A" w:rsidRDefault="00A71F57">
      <w:pPr>
        <w:widowControl/>
        <w:numPr>
          <w:ilvl w:val="0"/>
          <w:numId w:val="40"/>
        </w:numPr>
        <w:autoSpaceDE/>
        <w:autoSpaceDN/>
        <w:ind w:left="0" w:firstLine="0"/>
        <w:contextualSpacing/>
        <w:jc w:val="both"/>
        <w:rPr>
          <w:sz w:val="24"/>
          <w:szCs w:val="24"/>
        </w:rPr>
      </w:pPr>
      <w:r w:rsidRPr="00D8224A">
        <w:rPr>
          <w:sz w:val="24"/>
          <w:szCs w:val="24"/>
        </w:rPr>
        <w:t>организацию и проведение церемоний поднятия (спуска) государственного флага Российской Федерации;</w:t>
      </w:r>
    </w:p>
    <w:p w:rsidR="002C6DB9" w:rsidRPr="00D8224A" w:rsidRDefault="00A71F57">
      <w:pPr>
        <w:widowControl/>
        <w:numPr>
          <w:ilvl w:val="0"/>
          <w:numId w:val="40"/>
        </w:numPr>
        <w:autoSpaceDE/>
        <w:autoSpaceDN/>
        <w:ind w:left="0" w:firstLine="0"/>
        <w:contextualSpacing/>
        <w:jc w:val="both"/>
        <w:rPr>
          <w:sz w:val="24"/>
          <w:szCs w:val="24"/>
        </w:rPr>
      </w:pPr>
      <w:proofErr w:type="gramStart"/>
      <w:r w:rsidRPr="00D8224A">
        <w:rPr>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w:t>
      </w:r>
      <w:r w:rsidRPr="00D8224A">
        <w:rPr>
          <w:sz w:val="24"/>
          <w:szCs w:val="24"/>
        </w:rPr>
        <w:lastRenderedPageBreak/>
        <w:t>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2C6DB9" w:rsidRPr="00D8224A" w:rsidRDefault="00A71F57">
      <w:pPr>
        <w:widowControl/>
        <w:numPr>
          <w:ilvl w:val="0"/>
          <w:numId w:val="40"/>
        </w:numPr>
        <w:autoSpaceDE/>
        <w:autoSpaceDN/>
        <w:ind w:left="0" w:firstLine="0"/>
        <w:contextualSpacing/>
        <w:jc w:val="both"/>
        <w:rPr>
          <w:sz w:val="24"/>
          <w:szCs w:val="24"/>
        </w:rPr>
      </w:pPr>
      <w:proofErr w:type="gramStart"/>
      <w:r w:rsidRPr="00D8224A">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2C6DB9" w:rsidRPr="00D8224A" w:rsidRDefault="00A71F57">
      <w:pPr>
        <w:widowControl/>
        <w:numPr>
          <w:ilvl w:val="0"/>
          <w:numId w:val="40"/>
        </w:numPr>
        <w:autoSpaceDE/>
        <w:autoSpaceDN/>
        <w:ind w:left="0" w:firstLine="0"/>
        <w:contextualSpacing/>
        <w:jc w:val="both"/>
        <w:rPr>
          <w:sz w:val="24"/>
          <w:szCs w:val="24"/>
        </w:rPr>
      </w:pPr>
      <w:r w:rsidRPr="00D8224A">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C6DB9" w:rsidRPr="00D8224A" w:rsidRDefault="00A71F57">
      <w:pPr>
        <w:widowControl/>
        <w:numPr>
          <w:ilvl w:val="0"/>
          <w:numId w:val="40"/>
        </w:numPr>
        <w:autoSpaceDE/>
        <w:autoSpaceDN/>
        <w:ind w:left="0" w:firstLine="0"/>
        <w:contextualSpacing/>
        <w:jc w:val="both"/>
        <w:rPr>
          <w:sz w:val="24"/>
          <w:szCs w:val="24"/>
        </w:rPr>
      </w:pPr>
      <w:r w:rsidRPr="00D8224A">
        <w:rPr>
          <w:sz w:val="24"/>
          <w:szCs w:val="24"/>
        </w:rPr>
        <w:t xml:space="preserve">разработку, оформление, поддержание, использование в воспитательном процессе «мест гражданского почитания» (в том </w:t>
      </w:r>
      <w:proofErr w:type="gramStart"/>
      <w:r w:rsidRPr="00D8224A">
        <w:rPr>
          <w:sz w:val="24"/>
          <w:szCs w:val="24"/>
        </w:rPr>
        <w:t>числе</w:t>
      </w:r>
      <w:proofErr w:type="gramEnd"/>
      <w:r w:rsidRPr="00D8224A">
        <w:rPr>
          <w:sz w:val="24"/>
          <w:szCs w:val="24"/>
        </w:rPr>
        <w:t>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C6DB9" w:rsidRPr="00D8224A" w:rsidRDefault="00A71F57">
      <w:pPr>
        <w:widowControl/>
        <w:numPr>
          <w:ilvl w:val="0"/>
          <w:numId w:val="40"/>
        </w:numPr>
        <w:autoSpaceDE/>
        <w:autoSpaceDN/>
        <w:ind w:left="0" w:firstLine="0"/>
        <w:contextualSpacing/>
        <w:jc w:val="both"/>
        <w:rPr>
          <w:sz w:val="24"/>
          <w:szCs w:val="24"/>
        </w:rPr>
      </w:pPr>
      <w:r w:rsidRPr="00D8224A">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2C6DB9" w:rsidRPr="00D8224A" w:rsidRDefault="00A71F57">
      <w:pPr>
        <w:widowControl/>
        <w:numPr>
          <w:ilvl w:val="0"/>
          <w:numId w:val="40"/>
        </w:numPr>
        <w:autoSpaceDE/>
        <w:autoSpaceDN/>
        <w:ind w:left="0" w:firstLine="0"/>
        <w:contextualSpacing/>
        <w:jc w:val="both"/>
        <w:rPr>
          <w:sz w:val="24"/>
          <w:szCs w:val="24"/>
        </w:rPr>
      </w:pPr>
      <w:r w:rsidRPr="00D8224A">
        <w:rPr>
          <w:sz w:val="24"/>
          <w:szCs w:val="24"/>
        </w:rPr>
        <w:t xml:space="preserve">разработку и популяризацию символики образовательной организации (эмблема, флаг, логотип, элементы костюма </w:t>
      </w:r>
      <w:proofErr w:type="gramStart"/>
      <w:r w:rsidRPr="00D8224A">
        <w:rPr>
          <w:sz w:val="24"/>
          <w:szCs w:val="24"/>
        </w:rPr>
        <w:t>обучающихся</w:t>
      </w:r>
      <w:proofErr w:type="gramEnd"/>
      <w:r w:rsidRPr="00D8224A">
        <w:rPr>
          <w:sz w:val="24"/>
          <w:szCs w:val="24"/>
        </w:rPr>
        <w:t xml:space="preserve"> и др.), используемой как повседневно, так и в торжественные моменты;</w:t>
      </w:r>
    </w:p>
    <w:p w:rsidR="002C6DB9" w:rsidRPr="00D8224A" w:rsidRDefault="00A71F57">
      <w:pPr>
        <w:widowControl/>
        <w:numPr>
          <w:ilvl w:val="0"/>
          <w:numId w:val="40"/>
        </w:numPr>
        <w:autoSpaceDE/>
        <w:autoSpaceDN/>
        <w:ind w:left="0" w:firstLine="0"/>
        <w:contextualSpacing/>
        <w:jc w:val="both"/>
        <w:rPr>
          <w:sz w:val="24"/>
          <w:szCs w:val="24"/>
        </w:rPr>
      </w:pPr>
      <w:r w:rsidRPr="00D8224A">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C6DB9" w:rsidRPr="00D8224A" w:rsidRDefault="00A71F57">
      <w:pPr>
        <w:widowControl/>
        <w:numPr>
          <w:ilvl w:val="0"/>
          <w:numId w:val="40"/>
        </w:numPr>
        <w:autoSpaceDE/>
        <w:autoSpaceDN/>
        <w:ind w:left="0" w:firstLine="0"/>
        <w:contextualSpacing/>
        <w:jc w:val="both"/>
        <w:rPr>
          <w:sz w:val="24"/>
          <w:szCs w:val="24"/>
        </w:rPr>
      </w:pPr>
      <w:r w:rsidRPr="00D8224A">
        <w:rPr>
          <w:sz w:val="24"/>
          <w:szCs w:val="24"/>
        </w:rPr>
        <w:t xml:space="preserve">поддержание </w:t>
      </w:r>
      <w:proofErr w:type="gramStart"/>
      <w:r w:rsidRPr="00D8224A">
        <w:rPr>
          <w:sz w:val="24"/>
          <w:szCs w:val="24"/>
        </w:rPr>
        <w:t>эстетического вида</w:t>
      </w:r>
      <w:proofErr w:type="gramEnd"/>
      <w:r w:rsidRPr="00D8224A">
        <w:rPr>
          <w:sz w:val="24"/>
          <w:szCs w:val="24"/>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C6DB9" w:rsidRPr="00D8224A" w:rsidRDefault="00A71F57">
      <w:pPr>
        <w:widowControl/>
        <w:numPr>
          <w:ilvl w:val="0"/>
          <w:numId w:val="40"/>
        </w:numPr>
        <w:autoSpaceDE/>
        <w:autoSpaceDN/>
        <w:ind w:left="0" w:firstLine="0"/>
        <w:contextualSpacing/>
        <w:jc w:val="both"/>
        <w:rPr>
          <w:sz w:val="24"/>
          <w:szCs w:val="24"/>
        </w:rPr>
      </w:pPr>
      <w:r w:rsidRPr="00D8224A">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2C6DB9" w:rsidRPr="00D8224A" w:rsidRDefault="00A71F57">
      <w:pPr>
        <w:widowControl/>
        <w:numPr>
          <w:ilvl w:val="0"/>
          <w:numId w:val="40"/>
        </w:numPr>
        <w:autoSpaceDE/>
        <w:autoSpaceDN/>
        <w:ind w:left="0" w:firstLine="0"/>
        <w:contextualSpacing/>
        <w:jc w:val="both"/>
        <w:rPr>
          <w:sz w:val="24"/>
          <w:szCs w:val="24"/>
        </w:rPr>
      </w:pPr>
      <w:r w:rsidRPr="00D8224A">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C6DB9" w:rsidRPr="00D8224A" w:rsidRDefault="00A71F57">
      <w:pPr>
        <w:widowControl/>
        <w:numPr>
          <w:ilvl w:val="0"/>
          <w:numId w:val="40"/>
        </w:numPr>
        <w:autoSpaceDE/>
        <w:autoSpaceDN/>
        <w:ind w:left="0" w:firstLine="0"/>
        <w:contextualSpacing/>
        <w:jc w:val="both"/>
        <w:rPr>
          <w:sz w:val="24"/>
          <w:szCs w:val="24"/>
        </w:rPr>
      </w:pPr>
      <w:r w:rsidRPr="00D8224A">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C6DB9" w:rsidRPr="00D8224A" w:rsidRDefault="00A71F57">
      <w:pPr>
        <w:widowControl/>
        <w:numPr>
          <w:ilvl w:val="0"/>
          <w:numId w:val="40"/>
        </w:numPr>
        <w:autoSpaceDE/>
        <w:autoSpaceDN/>
        <w:ind w:left="0" w:firstLine="0"/>
        <w:contextualSpacing/>
        <w:jc w:val="both"/>
        <w:rPr>
          <w:sz w:val="24"/>
          <w:szCs w:val="24"/>
        </w:rPr>
      </w:pPr>
      <w:r w:rsidRPr="00D8224A">
        <w:rPr>
          <w:sz w:val="24"/>
          <w:szCs w:val="24"/>
        </w:rPr>
        <w:t>разработку и оформление простран</w:t>
      </w:r>
      <w:proofErr w:type="gramStart"/>
      <w:r w:rsidRPr="00D8224A">
        <w:rPr>
          <w:sz w:val="24"/>
          <w:szCs w:val="24"/>
        </w:rPr>
        <w:t>ств пр</w:t>
      </w:r>
      <w:proofErr w:type="gramEnd"/>
      <w:r w:rsidRPr="00D8224A">
        <w:rPr>
          <w:sz w:val="24"/>
          <w:szCs w:val="24"/>
        </w:rPr>
        <w:t>оведения значимых событий, праздников, церемоний, торжественных линеек, творческих вечеров (событийный дизайн);</w:t>
      </w:r>
    </w:p>
    <w:p w:rsidR="002C6DB9" w:rsidRPr="00D8224A" w:rsidRDefault="00A71F57">
      <w:pPr>
        <w:widowControl/>
        <w:numPr>
          <w:ilvl w:val="0"/>
          <w:numId w:val="40"/>
        </w:numPr>
        <w:autoSpaceDE/>
        <w:autoSpaceDN/>
        <w:ind w:left="0" w:firstLine="0"/>
        <w:contextualSpacing/>
        <w:jc w:val="both"/>
        <w:rPr>
          <w:sz w:val="24"/>
          <w:szCs w:val="24"/>
        </w:rPr>
      </w:pPr>
      <w:r w:rsidRPr="00D8224A">
        <w:rPr>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C6DB9" w:rsidRPr="00D8224A" w:rsidRDefault="00A71F57">
      <w:pPr>
        <w:contextualSpacing/>
        <w:jc w:val="both"/>
        <w:rPr>
          <w:sz w:val="24"/>
          <w:szCs w:val="24"/>
        </w:rPr>
      </w:pPr>
      <w:r w:rsidRPr="00D8224A">
        <w:rPr>
          <w:sz w:val="24"/>
          <w:szCs w:val="24"/>
        </w:rPr>
        <w:tab/>
        <w:t xml:space="preserve">Предметно-пространственная среда строится как максимально доступная для </w:t>
      </w:r>
      <w:proofErr w:type="gramStart"/>
      <w:r w:rsidRPr="00D8224A">
        <w:rPr>
          <w:sz w:val="24"/>
          <w:szCs w:val="24"/>
        </w:rPr>
        <w:t>обучающихся</w:t>
      </w:r>
      <w:proofErr w:type="gramEnd"/>
      <w:r w:rsidRPr="00D8224A">
        <w:rPr>
          <w:sz w:val="24"/>
          <w:szCs w:val="24"/>
        </w:rPr>
        <w:t xml:space="preserve"> с особыми образовательными потребностями.</w:t>
      </w:r>
    </w:p>
    <w:p w:rsidR="002C6DB9" w:rsidRPr="00D8224A" w:rsidRDefault="00A71F57">
      <w:pPr>
        <w:contextualSpacing/>
        <w:jc w:val="both"/>
        <w:rPr>
          <w:sz w:val="24"/>
          <w:szCs w:val="24"/>
        </w:rPr>
      </w:pPr>
      <w:r w:rsidRPr="00D8224A">
        <w:rPr>
          <w:b/>
          <w:bCs/>
          <w:sz w:val="24"/>
          <w:szCs w:val="24"/>
        </w:rPr>
        <w:tab/>
        <w:t>Модуль «Взаимодействие с родителями (законными представителями)»</w:t>
      </w:r>
    </w:p>
    <w:p w:rsidR="002C6DB9" w:rsidRPr="00D8224A" w:rsidRDefault="00A71F57">
      <w:pPr>
        <w:contextualSpacing/>
        <w:jc w:val="both"/>
        <w:rPr>
          <w:sz w:val="24"/>
          <w:szCs w:val="24"/>
        </w:rPr>
      </w:pPr>
      <w:r w:rsidRPr="00D8224A">
        <w:rPr>
          <w:sz w:val="24"/>
          <w:szCs w:val="24"/>
        </w:rPr>
        <w:tab/>
        <w:t xml:space="preserve">Реализация воспитательного потенциала взаимодействия с родителями (законными представителями) </w:t>
      </w:r>
      <w:proofErr w:type="gramStart"/>
      <w:r w:rsidRPr="00D8224A">
        <w:rPr>
          <w:sz w:val="24"/>
          <w:szCs w:val="24"/>
        </w:rPr>
        <w:t>обучающихся</w:t>
      </w:r>
      <w:proofErr w:type="gramEnd"/>
      <w:r w:rsidRPr="00D8224A">
        <w:rPr>
          <w:sz w:val="24"/>
          <w:szCs w:val="24"/>
        </w:rPr>
        <w:t xml:space="preserve"> предусматривает:</w:t>
      </w:r>
    </w:p>
    <w:p w:rsidR="002C6DB9" w:rsidRPr="00D8224A" w:rsidRDefault="00A71F57">
      <w:pPr>
        <w:widowControl/>
        <w:numPr>
          <w:ilvl w:val="0"/>
          <w:numId w:val="41"/>
        </w:numPr>
        <w:autoSpaceDE/>
        <w:autoSpaceDN/>
        <w:ind w:left="0" w:firstLine="0"/>
        <w:contextualSpacing/>
        <w:jc w:val="both"/>
        <w:rPr>
          <w:sz w:val="24"/>
          <w:szCs w:val="24"/>
        </w:rPr>
      </w:pPr>
      <w:r w:rsidRPr="00D8224A">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C6DB9" w:rsidRPr="00D8224A" w:rsidRDefault="00A71F57">
      <w:pPr>
        <w:widowControl/>
        <w:numPr>
          <w:ilvl w:val="0"/>
          <w:numId w:val="41"/>
        </w:numPr>
        <w:autoSpaceDE/>
        <w:autoSpaceDN/>
        <w:ind w:left="0" w:firstLine="0"/>
        <w:contextualSpacing/>
        <w:jc w:val="both"/>
        <w:rPr>
          <w:sz w:val="24"/>
          <w:szCs w:val="24"/>
        </w:rPr>
      </w:pPr>
      <w:r w:rsidRPr="00D8224A">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C6DB9" w:rsidRPr="00D8224A" w:rsidRDefault="00A71F57">
      <w:pPr>
        <w:widowControl/>
        <w:numPr>
          <w:ilvl w:val="0"/>
          <w:numId w:val="41"/>
        </w:numPr>
        <w:autoSpaceDE/>
        <w:autoSpaceDN/>
        <w:ind w:left="0" w:firstLine="0"/>
        <w:contextualSpacing/>
        <w:jc w:val="both"/>
        <w:rPr>
          <w:sz w:val="24"/>
          <w:szCs w:val="24"/>
        </w:rPr>
      </w:pPr>
      <w:r w:rsidRPr="00D8224A">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C6DB9" w:rsidRPr="00D8224A" w:rsidRDefault="00A71F57">
      <w:pPr>
        <w:widowControl/>
        <w:numPr>
          <w:ilvl w:val="0"/>
          <w:numId w:val="41"/>
        </w:numPr>
        <w:autoSpaceDE/>
        <w:autoSpaceDN/>
        <w:ind w:left="0" w:firstLine="0"/>
        <w:contextualSpacing/>
        <w:jc w:val="both"/>
        <w:rPr>
          <w:sz w:val="24"/>
          <w:szCs w:val="24"/>
        </w:rPr>
      </w:pPr>
      <w:r w:rsidRPr="00D8224A">
        <w:rPr>
          <w:sz w:val="24"/>
          <w:szCs w:val="24"/>
        </w:rPr>
        <w:lastRenderedPageBreak/>
        <w:t xml:space="preserve">родительские форумы на официальном сайте образовательной организации в информационно-коммуникационной сети Интернет, </w:t>
      </w:r>
      <w:proofErr w:type="gramStart"/>
      <w:r w:rsidRPr="00D8224A">
        <w:rPr>
          <w:sz w:val="24"/>
          <w:szCs w:val="24"/>
        </w:rPr>
        <w:t>интернет-сообщества</w:t>
      </w:r>
      <w:proofErr w:type="gramEnd"/>
      <w:r w:rsidRPr="00D8224A">
        <w:rPr>
          <w:sz w:val="24"/>
          <w:szCs w:val="24"/>
        </w:rPr>
        <w:t>, группы с участием педагогов, на которых обсуждаются интересующие родителей вопросы, согласуется совместная деятельность;</w:t>
      </w:r>
    </w:p>
    <w:p w:rsidR="002C6DB9" w:rsidRPr="00D8224A" w:rsidRDefault="00A71F57">
      <w:pPr>
        <w:widowControl/>
        <w:numPr>
          <w:ilvl w:val="0"/>
          <w:numId w:val="41"/>
        </w:numPr>
        <w:autoSpaceDE/>
        <w:autoSpaceDN/>
        <w:ind w:left="0" w:firstLine="0"/>
        <w:contextualSpacing/>
        <w:jc w:val="both"/>
        <w:rPr>
          <w:sz w:val="24"/>
          <w:szCs w:val="24"/>
        </w:rPr>
      </w:pPr>
      <w:r w:rsidRPr="00D8224A">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C6DB9" w:rsidRPr="00D8224A" w:rsidRDefault="00A71F57">
      <w:pPr>
        <w:widowControl/>
        <w:numPr>
          <w:ilvl w:val="0"/>
          <w:numId w:val="41"/>
        </w:numPr>
        <w:autoSpaceDE/>
        <w:autoSpaceDN/>
        <w:ind w:left="0" w:firstLine="0"/>
        <w:contextualSpacing/>
        <w:jc w:val="both"/>
        <w:rPr>
          <w:sz w:val="24"/>
          <w:szCs w:val="24"/>
        </w:rPr>
      </w:pPr>
      <w:r w:rsidRPr="00D8224A">
        <w:rPr>
          <w:sz w:val="24"/>
          <w:szCs w:val="24"/>
        </w:rPr>
        <w:t>привлечение родителей (законных представителей) к подготовке и проведению классных и общешкольных мероприятий;</w:t>
      </w:r>
    </w:p>
    <w:p w:rsidR="002C6DB9" w:rsidRPr="00D8224A" w:rsidRDefault="00A71F57">
      <w:pPr>
        <w:contextualSpacing/>
        <w:jc w:val="both"/>
        <w:rPr>
          <w:sz w:val="24"/>
          <w:szCs w:val="24"/>
        </w:rPr>
      </w:pPr>
      <w:r w:rsidRPr="00D8224A">
        <w:rPr>
          <w:b/>
          <w:bCs/>
          <w:sz w:val="24"/>
          <w:szCs w:val="24"/>
        </w:rPr>
        <w:t>Модуль «Самоуправление»</w:t>
      </w:r>
    </w:p>
    <w:p w:rsidR="002C6DB9" w:rsidRPr="00D8224A" w:rsidRDefault="00A71F57">
      <w:pPr>
        <w:contextualSpacing/>
        <w:jc w:val="both"/>
        <w:rPr>
          <w:sz w:val="24"/>
          <w:szCs w:val="24"/>
        </w:rPr>
      </w:pPr>
      <w:r w:rsidRPr="00D8224A">
        <w:rPr>
          <w:sz w:val="24"/>
          <w:szCs w:val="24"/>
        </w:rPr>
        <w:tab/>
        <w:t>Реализация воспитательного потенциала ученического самоуправления в образовательной организации предусматривает:</w:t>
      </w:r>
    </w:p>
    <w:p w:rsidR="002C6DB9" w:rsidRPr="00D8224A" w:rsidRDefault="00A71F57">
      <w:pPr>
        <w:widowControl/>
        <w:numPr>
          <w:ilvl w:val="0"/>
          <w:numId w:val="42"/>
        </w:numPr>
        <w:autoSpaceDE/>
        <w:autoSpaceDN/>
        <w:ind w:left="0" w:firstLine="0"/>
        <w:contextualSpacing/>
        <w:jc w:val="both"/>
        <w:rPr>
          <w:sz w:val="24"/>
          <w:szCs w:val="24"/>
        </w:rPr>
      </w:pPr>
      <w:r w:rsidRPr="00D8224A">
        <w:rPr>
          <w:sz w:val="24"/>
          <w:szCs w:val="24"/>
        </w:rPr>
        <w:t xml:space="preserve">организацию и деятельность органов ученического самоуправления (совет обучающихся или других), избранных </w:t>
      </w:r>
      <w:proofErr w:type="gramStart"/>
      <w:r w:rsidRPr="00D8224A">
        <w:rPr>
          <w:sz w:val="24"/>
          <w:szCs w:val="24"/>
        </w:rPr>
        <w:t>обучающимися</w:t>
      </w:r>
      <w:proofErr w:type="gramEnd"/>
      <w:r w:rsidRPr="00D8224A">
        <w:rPr>
          <w:sz w:val="24"/>
          <w:szCs w:val="24"/>
        </w:rPr>
        <w:t>;</w:t>
      </w:r>
    </w:p>
    <w:p w:rsidR="002C6DB9" w:rsidRPr="00D8224A" w:rsidRDefault="00A71F57">
      <w:pPr>
        <w:widowControl/>
        <w:numPr>
          <w:ilvl w:val="0"/>
          <w:numId w:val="42"/>
        </w:numPr>
        <w:autoSpaceDE/>
        <w:autoSpaceDN/>
        <w:ind w:left="0" w:firstLine="0"/>
        <w:contextualSpacing/>
        <w:jc w:val="both"/>
        <w:rPr>
          <w:sz w:val="24"/>
          <w:szCs w:val="24"/>
        </w:rPr>
      </w:pPr>
      <w:r w:rsidRPr="00D8224A">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2C6DB9" w:rsidRPr="00D8224A" w:rsidRDefault="00A71F57">
      <w:pPr>
        <w:widowControl/>
        <w:numPr>
          <w:ilvl w:val="0"/>
          <w:numId w:val="42"/>
        </w:numPr>
        <w:autoSpaceDE/>
        <w:autoSpaceDN/>
        <w:ind w:left="0" w:firstLine="0"/>
        <w:contextualSpacing/>
        <w:jc w:val="both"/>
        <w:rPr>
          <w:sz w:val="24"/>
          <w:szCs w:val="24"/>
        </w:rPr>
      </w:pPr>
      <w:r w:rsidRPr="00D8224A">
        <w:rPr>
          <w:sz w:val="24"/>
          <w:szCs w:val="24"/>
        </w:rPr>
        <w:t>защиту органами ученического самоуправления законных интересов и прав обучающихся;</w:t>
      </w:r>
    </w:p>
    <w:p w:rsidR="002C6DB9" w:rsidRPr="00D8224A" w:rsidRDefault="00A71F57">
      <w:pPr>
        <w:widowControl/>
        <w:numPr>
          <w:ilvl w:val="0"/>
          <w:numId w:val="42"/>
        </w:numPr>
        <w:autoSpaceDE/>
        <w:autoSpaceDN/>
        <w:ind w:left="0" w:firstLine="0"/>
        <w:contextualSpacing/>
        <w:jc w:val="both"/>
        <w:rPr>
          <w:sz w:val="24"/>
          <w:szCs w:val="24"/>
        </w:rPr>
      </w:pPr>
      <w:r w:rsidRPr="00D8224A">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C6DB9" w:rsidRPr="00D8224A" w:rsidRDefault="00A71F57">
      <w:pPr>
        <w:contextualSpacing/>
        <w:jc w:val="both"/>
        <w:rPr>
          <w:sz w:val="24"/>
          <w:szCs w:val="24"/>
        </w:rPr>
      </w:pPr>
      <w:r w:rsidRPr="00D8224A">
        <w:rPr>
          <w:b/>
          <w:bCs/>
          <w:sz w:val="24"/>
          <w:szCs w:val="24"/>
        </w:rPr>
        <w:t>Модуль «Профилактика и безопасность»</w:t>
      </w:r>
    </w:p>
    <w:p w:rsidR="002C6DB9" w:rsidRPr="00D8224A" w:rsidRDefault="00A71F57">
      <w:pPr>
        <w:contextualSpacing/>
        <w:jc w:val="both"/>
        <w:rPr>
          <w:sz w:val="24"/>
          <w:szCs w:val="24"/>
        </w:rPr>
      </w:pPr>
      <w:r w:rsidRPr="00D8224A">
        <w:rPr>
          <w:sz w:val="24"/>
          <w:szCs w:val="24"/>
        </w:rPr>
        <w:tab/>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2C6DB9" w:rsidRPr="00D8224A" w:rsidRDefault="00A71F57">
      <w:pPr>
        <w:widowControl/>
        <w:numPr>
          <w:ilvl w:val="0"/>
          <w:numId w:val="43"/>
        </w:numPr>
        <w:autoSpaceDE/>
        <w:autoSpaceDN/>
        <w:ind w:left="0" w:firstLine="0"/>
        <w:contextualSpacing/>
        <w:jc w:val="both"/>
        <w:rPr>
          <w:sz w:val="24"/>
          <w:szCs w:val="24"/>
        </w:rPr>
      </w:pPr>
      <w:r w:rsidRPr="00D8224A">
        <w:rPr>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C6DB9" w:rsidRPr="00D8224A" w:rsidRDefault="00A71F57">
      <w:pPr>
        <w:widowControl/>
        <w:numPr>
          <w:ilvl w:val="0"/>
          <w:numId w:val="43"/>
        </w:numPr>
        <w:autoSpaceDE/>
        <w:autoSpaceDN/>
        <w:ind w:left="0" w:firstLine="0"/>
        <w:contextualSpacing/>
        <w:jc w:val="both"/>
        <w:rPr>
          <w:sz w:val="24"/>
          <w:szCs w:val="24"/>
        </w:rPr>
      </w:pPr>
      <w:r w:rsidRPr="00D8224A">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C6DB9" w:rsidRPr="00D8224A" w:rsidRDefault="00A71F57">
      <w:pPr>
        <w:widowControl/>
        <w:numPr>
          <w:ilvl w:val="0"/>
          <w:numId w:val="43"/>
        </w:numPr>
        <w:autoSpaceDE/>
        <w:autoSpaceDN/>
        <w:ind w:left="0" w:firstLine="0"/>
        <w:contextualSpacing/>
        <w:jc w:val="both"/>
        <w:rPr>
          <w:sz w:val="24"/>
          <w:szCs w:val="24"/>
        </w:rPr>
      </w:pPr>
      <w:proofErr w:type="gramStart"/>
      <w:r w:rsidRPr="00D8224A">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медиаторов, работников социальных служб, правоохранительных органов, опеки и др.);</w:t>
      </w:r>
      <w:proofErr w:type="gramEnd"/>
    </w:p>
    <w:p w:rsidR="002C6DB9" w:rsidRPr="00D8224A" w:rsidRDefault="00A71F57">
      <w:pPr>
        <w:widowControl/>
        <w:numPr>
          <w:ilvl w:val="0"/>
          <w:numId w:val="43"/>
        </w:numPr>
        <w:autoSpaceDE/>
        <w:autoSpaceDN/>
        <w:ind w:left="0" w:firstLine="0"/>
        <w:contextualSpacing/>
        <w:jc w:val="both"/>
        <w:rPr>
          <w:sz w:val="24"/>
          <w:szCs w:val="24"/>
        </w:rPr>
      </w:pPr>
      <w:r w:rsidRPr="00D8224A">
        <w:rPr>
          <w:sz w:val="24"/>
          <w:szCs w:val="24"/>
        </w:rPr>
        <w:t xml:space="preserve">разработку и реализацию профилактических программ, направленных на работу как с </w:t>
      </w:r>
      <w:proofErr w:type="spellStart"/>
      <w:proofErr w:type="gramStart"/>
      <w:r w:rsidRPr="00D8224A">
        <w:rPr>
          <w:sz w:val="24"/>
          <w:szCs w:val="24"/>
        </w:rPr>
        <w:t>девиантными</w:t>
      </w:r>
      <w:proofErr w:type="spellEnd"/>
      <w:proofErr w:type="gramEnd"/>
      <w:r w:rsidRPr="00D8224A">
        <w:rPr>
          <w:sz w:val="24"/>
          <w:szCs w:val="24"/>
        </w:rPr>
        <w:t xml:space="preserve"> обучающимися, так и с их окружением; организацию межведомственного взаимодействия;</w:t>
      </w:r>
    </w:p>
    <w:p w:rsidR="002C6DB9" w:rsidRPr="00D8224A" w:rsidRDefault="00A71F57">
      <w:pPr>
        <w:widowControl/>
        <w:numPr>
          <w:ilvl w:val="0"/>
          <w:numId w:val="43"/>
        </w:numPr>
        <w:autoSpaceDE/>
        <w:autoSpaceDN/>
        <w:ind w:left="0" w:firstLine="0"/>
        <w:contextualSpacing/>
        <w:jc w:val="both"/>
        <w:rPr>
          <w:sz w:val="24"/>
          <w:szCs w:val="24"/>
        </w:rPr>
      </w:pPr>
      <w:r w:rsidRPr="00D8224A">
        <w:rPr>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D8224A">
        <w:rPr>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D8224A">
        <w:rPr>
          <w:sz w:val="24"/>
          <w:szCs w:val="24"/>
        </w:rPr>
        <w:t>антиэкстремистской</w:t>
      </w:r>
      <w:proofErr w:type="spellEnd"/>
      <w:r w:rsidRPr="00D8224A">
        <w:rPr>
          <w:sz w:val="24"/>
          <w:szCs w:val="24"/>
        </w:rPr>
        <w:t xml:space="preserve"> безопасности, гражданской обороне и др.);</w:t>
      </w:r>
      <w:proofErr w:type="gramEnd"/>
    </w:p>
    <w:p w:rsidR="002C6DB9" w:rsidRPr="00D8224A" w:rsidRDefault="00A71F57">
      <w:pPr>
        <w:widowControl/>
        <w:numPr>
          <w:ilvl w:val="0"/>
          <w:numId w:val="43"/>
        </w:numPr>
        <w:autoSpaceDE/>
        <w:autoSpaceDN/>
        <w:ind w:left="0" w:firstLine="0"/>
        <w:contextualSpacing/>
        <w:jc w:val="both"/>
        <w:rPr>
          <w:sz w:val="24"/>
          <w:szCs w:val="24"/>
        </w:rPr>
      </w:pPr>
      <w:proofErr w:type="gramStart"/>
      <w:r w:rsidRPr="00D8224A">
        <w:rPr>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8224A">
        <w:rPr>
          <w:sz w:val="24"/>
          <w:szCs w:val="24"/>
        </w:rPr>
        <w:t>саморефлексии</w:t>
      </w:r>
      <w:proofErr w:type="spellEnd"/>
      <w:r w:rsidRPr="00D8224A">
        <w:rPr>
          <w:sz w:val="24"/>
          <w:szCs w:val="24"/>
        </w:rPr>
        <w:t>, самоконтроля, устойчивости к негативным воздействиям, групповому давлению;</w:t>
      </w:r>
      <w:proofErr w:type="gramEnd"/>
    </w:p>
    <w:p w:rsidR="002C6DB9" w:rsidRPr="00D8224A" w:rsidRDefault="00A71F57">
      <w:pPr>
        <w:widowControl/>
        <w:numPr>
          <w:ilvl w:val="0"/>
          <w:numId w:val="43"/>
        </w:numPr>
        <w:autoSpaceDE/>
        <w:autoSpaceDN/>
        <w:ind w:left="0" w:firstLine="0"/>
        <w:contextualSpacing/>
        <w:jc w:val="both"/>
        <w:rPr>
          <w:sz w:val="24"/>
          <w:szCs w:val="24"/>
        </w:rPr>
      </w:pPr>
      <w:proofErr w:type="gramStart"/>
      <w:r w:rsidRPr="00D8224A">
        <w:rPr>
          <w:sz w:val="24"/>
          <w:szCs w:val="24"/>
        </w:rPr>
        <w:t xml:space="preserve">профилактику правонарушений, девиаций посредством организации деятельности, альтернативной </w:t>
      </w:r>
      <w:proofErr w:type="spellStart"/>
      <w:r w:rsidRPr="00D8224A">
        <w:rPr>
          <w:sz w:val="24"/>
          <w:szCs w:val="24"/>
        </w:rPr>
        <w:t>девиантному</w:t>
      </w:r>
      <w:proofErr w:type="spellEnd"/>
      <w:r w:rsidRPr="00D8224A">
        <w:rPr>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2C6DB9" w:rsidRPr="00D8224A" w:rsidRDefault="00A71F57">
      <w:pPr>
        <w:widowControl/>
        <w:numPr>
          <w:ilvl w:val="0"/>
          <w:numId w:val="43"/>
        </w:numPr>
        <w:autoSpaceDE/>
        <w:autoSpaceDN/>
        <w:ind w:left="0" w:firstLine="0"/>
        <w:contextualSpacing/>
        <w:jc w:val="both"/>
        <w:rPr>
          <w:sz w:val="24"/>
          <w:szCs w:val="24"/>
        </w:rPr>
      </w:pPr>
      <w:r w:rsidRPr="00D8224A">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2C6DB9" w:rsidRPr="00D8224A" w:rsidRDefault="00A71F57">
      <w:pPr>
        <w:widowControl/>
        <w:numPr>
          <w:ilvl w:val="0"/>
          <w:numId w:val="43"/>
        </w:numPr>
        <w:autoSpaceDE/>
        <w:autoSpaceDN/>
        <w:ind w:left="0" w:firstLine="0"/>
        <w:contextualSpacing/>
        <w:jc w:val="both"/>
        <w:rPr>
          <w:sz w:val="24"/>
          <w:szCs w:val="24"/>
        </w:rPr>
      </w:pPr>
      <w:r w:rsidRPr="00D8224A">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2C6DB9" w:rsidRPr="00D8224A" w:rsidRDefault="00A71F57">
      <w:pPr>
        <w:contextualSpacing/>
        <w:jc w:val="both"/>
        <w:rPr>
          <w:sz w:val="24"/>
          <w:szCs w:val="24"/>
        </w:rPr>
      </w:pPr>
      <w:r w:rsidRPr="00D8224A">
        <w:rPr>
          <w:b/>
          <w:bCs/>
          <w:sz w:val="24"/>
          <w:szCs w:val="24"/>
        </w:rPr>
        <w:t>Модуль «Социальное партнерство»</w:t>
      </w:r>
    </w:p>
    <w:p w:rsidR="002C6DB9" w:rsidRPr="00D8224A" w:rsidRDefault="00A71F57">
      <w:pPr>
        <w:contextualSpacing/>
        <w:jc w:val="both"/>
        <w:rPr>
          <w:sz w:val="24"/>
          <w:szCs w:val="24"/>
        </w:rPr>
      </w:pPr>
      <w:r w:rsidRPr="00D8224A">
        <w:rPr>
          <w:sz w:val="24"/>
          <w:szCs w:val="24"/>
        </w:rPr>
        <w:lastRenderedPageBreak/>
        <w:tab/>
        <w:t>Реализация воспитательного потенциала социального партнерства предусматривает:</w:t>
      </w:r>
    </w:p>
    <w:p w:rsidR="002C6DB9" w:rsidRPr="00D8224A" w:rsidRDefault="00A71F57">
      <w:pPr>
        <w:widowControl/>
        <w:numPr>
          <w:ilvl w:val="0"/>
          <w:numId w:val="44"/>
        </w:numPr>
        <w:autoSpaceDE/>
        <w:autoSpaceDN/>
        <w:ind w:left="0" w:firstLine="0"/>
        <w:contextualSpacing/>
        <w:jc w:val="both"/>
        <w:rPr>
          <w:sz w:val="24"/>
          <w:szCs w:val="24"/>
        </w:rPr>
      </w:pPr>
      <w:r w:rsidRPr="00D8224A">
        <w:rPr>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2C6DB9" w:rsidRPr="00D8224A" w:rsidRDefault="00A71F57">
      <w:pPr>
        <w:widowControl/>
        <w:numPr>
          <w:ilvl w:val="0"/>
          <w:numId w:val="44"/>
        </w:numPr>
        <w:autoSpaceDE/>
        <w:autoSpaceDN/>
        <w:ind w:left="0" w:firstLine="0"/>
        <w:contextualSpacing/>
        <w:jc w:val="both"/>
        <w:rPr>
          <w:sz w:val="24"/>
          <w:szCs w:val="24"/>
        </w:rPr>
      </w:pPr>
      <w:r w:rsidRPr="00D8224A">
        <w:rPr>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C6DB9" w:rsidRPr="00D8224A" w:rsidRDefault="00A71F57">
      <w:pPr>
        <w:widowControl/>
        <w:numPr>
          <w:ilvl w:val="0"/>
          <w:numId w:val="44"/>
        </w:numPr>
        <w:autoSpaceDE/>
        <w:autoSpaceDN/>
        <w:ind w:left="0" w:firstLine="0"/>
        <w:contextualSpacing/>
        <w:jc w:val="both"/>
        <w:rPr>
          <w:sz w:val="24"/>
          <w:szCs w:val="24"/>
        </w:rPr>
      </w:pPr>
      <w:r w:rsidRPr="00D8224A">
        <w:rPr>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2C6DB9" w:rsidRPr="00D8224A" w:rsidRDefault="00A71F57">
      <w:pPr>
        <w:widowControl/>
        <w:numPr>
          <w:ilvl w:val="0"/>
          <w:numId w:val="44"/>
        </w:numPr>
        <w:autoSpaceDE/>
        <w:autoSpaceDN/>
        <w:ind w:left="0" w:firstLine="0"/>
        <w:contextualSpacing/>
        <w:jc w:val="both"/>
        <w:rPr>
          <w:sz w:val="24"/>
          <w:szCs w:val="24"/>
        </w:rPr>
      </w:pPr>
      <w:r w:rsidRPr="00D8224A">
        <w:rPr>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2C6DB9" w:rsidRPr="00D8224A" w:rsidRDefault="00A71F57">
      <w:pPr>
        <w:widowControl/>
        <w:numPr>
          <w:ilvl w:val="0"/>
          <w:numId w:val="44"/>
        </w:numPr>
        <w:autoSpaceDE/>
        <w:autoSpaceDN/>
        <w:ind w:left="0" w:firstLine="0"/>
        <w:contextualSpacing/>
        <w:jc w:val="both"/>
        <w:rPr>
          <w:sz w:val="24"/>
          <w:szCs w:val="24"/>
        </w:rPr>
      </w:pPr>
      <w:r w:rsidRPr="00D8224A">
        <w:rPr>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C6DB9" w:rsidRPr="00D8224A" w:rsidRDefault="00A71F57">
      <w:pPr>
        <w:contextualSpacing/>
        <w:jc w:val="both"/>
        <w:rPr>
          <w:sz w:val="24"/>
          <w:szCs w:val="24"/>
        </w:rPr>
      </w:pPr>
      <w:r w:rsidRPr="00D8224A">
        <w:rPr>
          <w:b/>
          <w:bCs/>
          <w:sz w:val="24"/>
          <w:szCs w:val="24"/>
        </w:rPr>
        <w:t>Модуль «Профориентация»</w:t>
      </w:r>
    </w:p>
    <w:p w:rsidR="002C6DB9" w:rsidRPr="00D8224A" w:rsidRDefault="00A71F57">
      <w:pPr>
        <w:contextualSpacing/>
        <w:jc w:val="both"/>
        <w:rPr>
          <w:sz w:val="24"/>
          <w:szCs w:val="24"/>
        </w:rPr>
      </w:pPr>
      <w:r w:rsidRPr="00D8224A">
        <w:rPr>
          <w:sz w:val="24"/>
          <w:szCs w:val="24"/>
        </w:rPr>
        <w:tab/>
        <w:t xml:space="preserve">Реализация воспитательного потенциала </w:t>
      </w:r>
      <w:proofErr w:type="spellStart"/>
      <w:r w:rsidRPr="00D8224A">
        <w:rPr>
          <w:sz w:val="24"/>
          <w:szCs w:val="24"/>
        </w:rPr>
        <w:t>профориентационной</w:t>
      </w:r>
      <w:proofErr w:type="spellEnd"/>
      <w:r w:rsidRPr="00D8224A">
        <w:rPr>
          <w:sz w:val="24"/>
          <w:szCs w:val="24"/>
        </w:rPr>
        <w:t xml:space="preserve"> работы образовательной организации предусматривает:</w:t>
      </w:r>
    </w:p>
    <w:p w:rsidR="002C6DB9" w:rsidRPr="00D8224A" w:rsidRDefault="00A71F57">
      <w:pPr>
        <w:widowControl/>
        <w:numPr>
          <w:ilvl w:val="0"/>
          <w:numId w:val="45"/>
        </w:numPr>
        <w:autoSpaceDE/>
        <w:autoSpaceDN/>
        <w:ind w:left="0" w:firstLine="0"/>
        <w:contextualSpacing/>
        <w:jc w:val="both"/>
        <w:rPr>
          <w:sz w:val="24"/>
          <w:szCs w:val="24"/>
        </w:rPr>
      </w:pPr>
      <w:r w:rsidRPr="00D8224A">
        <w:rPr>
          <w:sz w:val="24"/>
          <w:szCs w:val="24"/>
        </w:rPr>
        <w:t xml:space="preserve">проведение циклов </w:t>
      </w:r>
      <w:proofErr w:type="spellStart"/>
      <w:r w:rsidRPr="00D8224A">
        <w:rPr>
          <w:sz w:val="24"/>
          <w:szCs w:val="24"/>
        </w:rPr>
        <w:t>профориентационных</w:t>
      </w:r>
      <w:proofErr w:type="spellEnd"/>
      <w:r w:rsidRPr="00D8224A">
        <w:rPr>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2C6DB9" w:rsidRPr="00D8224A" w:rsidRDefault="00A71F57">
      <w:pPr>
        <w:widowControl/>
        <w:numPr>
          <w:ilvl w:val="0"/>
          <w:numId w:val="45"/>
        </w:numPr>
        <w:autoSpaceDE/>
        <w:autoSpaceDN/>
        <w:ind w:left="0" w:firstLine="0"/>
        <w:contextualSpacing/>
        <w:jc w:val="both"/>
        <w:rPr>
          <w:sz w:val="24"/>
          <w:szCs w:val="24"/>
        </w:rPr>
      </w:pPr>
      <w:proofErr w:type="spellStart"/>
      <w:r w:rsidRPr="00D8224A">
        <w:rPr>
          <w:sz w:val="24"/>
          <w:szCs w:val="24"/>
        </w:rPr>
        <w:t>профориентационные</w:t>
      </w:r>
      <w:proofErr w:type="spellEnd"/>
      <w:r w:rsidRPr="00D8224A">
        <w:rPr>
          <w:sz w:val="24"/>
          <w:szCs w:val="24"/>
        </w:rPr>
        <w:t xml:space="preserve"> игры (игры-симуляции, деловые игры, </w:t>
      </w:r>
      <w:proofErr w:type="spellStart"/>
      <w:r w:rsidRPr="00D8224A">
        <w:rPr>
          <w:sz w:val="24"/>
          <w:szCs w:val="24"/>
        </w:rPr>
        <w:t>квесты</w:t>
      </w:r>
      <w:proofErr w:type="spellEnd"/>
      <w:r w:rsidRPr="00D8224A">
        <w:rPr>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2C6DB9" w:rsidRPr="00D8224A" w:rsidRDefault="00A71F57">
      <w:pPr>
        <w:widowControl/>
        <w:numPr>
          <w:ilvl w:val="0"/>
          <w:numId w:val="45"/>
        </w:numPr>
        <w:autoSpaceDE/>
        <w:autoSpaceDN/>
        <w:ind w:left="0" w:firstLine="0"/>
        <w:contextualSpacing/>
        <w:jc w:val="both"/>
        <w:rPr>
          <w:sz w:val="24"/>
          <w:szCs w:val="24"/>
        </w:rPr>
      </w:pPr>
      <w:r w:rsidRPr="00D8224A">
        <w:rPr>
          <w:sz w:val="24"/>
          <w:szCs w:val="24"/>
        </w:rPr>
        <w:t>экскурсии на предприятия, в организации, дающие начальные представления о существующих профессиях и условиях работы;</w:t>
      </w:r>
    </w:p>
    <w:p w:rsidR="002C6DB9" w:rsidRPr="00D8224A" w:rsidRDefault="00A71F57">
      <w:pPr>
        <w:widowControl/>
        <w:numPr>
          <w:ilvl w:val="0"/>
          <w:numId w:val="45"/>
        </w:numPr>
        <w:autoSpaceDE/>
        <w:autoSpaceDN/>
        <w:ind w:left="0" w:firstLine="0"/>
        <w:contextualSpacing/>
        <w:jc w:val="both"/>
        <w:rPr>
          <w:sz w:val="24"/>
          <w:szCs w:val="24"/>
        </w:rPr>
      </w:pPr>
      <w:r w:rsidRPr="00D8224A">
        <w:rPr>
          <w:sz w:val="24"/>
          <w:szCs w:val="24"/>
        </w:rPr>
        <w:t xml:space="preserve">посещение </w:t>
      </w:r>
      <w:proofErr w:type="spellStart"/>
      <w:r w:rsidRPr="00D8224A">
        <w:rPr>
          <w:sz w:val="24"/>
          <w:szCs w:val="24"/>
        </w:rPr>
        <w:t>профориентационных</w:t>
      </w:r>
      <w:proofErr w:type="spellEnd"/>
      <w:r w:rsidRPr="00D8224A">
        <w:rPr>
          <w:sz w:val="24"/>
          <w:szCs w:val="24"/>
        </w:rPr>
        <w:t xml:space="preserve"> выставок, ярмарок профессий, тематических </w:t>
      </w:r>
      <w:proofErr w:type="spellStart"/>
      <w:r w:rsidRPr="00D8224A">
        <w:rPr>
          <w:sz w:val="24"/>
          <w:szCs w:val="24"/>
        </w:rPr>
        <w:t>профориентационных</w:t>
      </w:r>
      <w:proofErr w:type="spellEnd"/>
      <w:r w:rsidRPr="00D8224A">
        <w:rPr>
          <w:sz w:val="24"/>
          <w:szCs w:val="24"/>
        </w:rPr>
        <w:t xml:space="preserve"> парков, лагерей, дней открытых дверей в организациях профессионального, высшего образования;</w:t>
      </w:r>
    </w:p>
    <w:p w:rsidR="002C6DB9" w:rsidRPr="00D8224A" w:rsidRDefault="00A71F57">
      <w:pPr>
        <w:widowControl/>
        <w:numPr>
          <w:ilvl w:val="0"/>
          <w:numId w:val="45"/>
        </w:numPr>
        <w:autoSpaceDE/>
        <w:autoSpaceDN/>
        <w:ind w:left="0" w:firstLine="0"/>
        <w:contextualSpacing/>
        <w:jc w:val="both"/>
        <w:rPr>
          <w:sz w:val="24"/>
          <w:szCs w:val="24"/>
        </w:rPr>
      </w:pPr>
      <w:r w:rsidRPr="00D8224A">
        <w:rPr>
          <w:sz w:val="24"/>
          <w:szCs w:val="24"/>
        </w:rPr>
        <w:t xml:space="preserve">совместное с педагогами изучение обучающимися </w:t>
      </w:r>
      <w:proofErr w:type="spellStart"/>
      <w:r w:rsidRPr="00D8224A">
        <w:rPr>
          <w:sz w:val="24"/>
          <w:szCs w:val="24"/>
        </w:rPr>
        <w:t>интернет-ресурсов</w:t>
      </w:r>
      <w:proofErr w:type="spellEnd"/>
      <w:r w:rsidRPr="00D8224A">
        <w:rPr>
          <w:sz w:val="24"/>
          <w:szCs w:val="24"/>
        </w:rPr>
        <w:t xml:space="preserve">, посвященных выбору профессий, прохождение </w:t>
      </w:r>
      <w:proofErr w:type="spellStart"/>
      <w:r w:rsidRPr="00D8224A">
        <w:rPr>
          <w:sz w:val="24"/>
          <w:szCs w:val="24"/>
        </w:rPr>
        <w:t>профориентационного</w:t>
      </w:r>
      <w:proofErr w:type="spellEnd"/>
      <w:r w:rsidRPr="00D8224A">
        <w:rPr>
          <w:sz w:val="24"/>
          <w:szCs w:val="24"/>
        </w:rPr>
        <w:t xml:space="preserve"> онлайн-тестирования, онлайн-курсов по интересующим профессиям и направлениям профессионального образования;</w:t>
      </w:r>
    </w:p>
    <w:p w:rsidR="002C6DB9" w:rsidRPr="00D8224A" w:rsidRDefault="00A71F57">
      <w:pPr>
        <w:widowControl/>
        <w:numPr>
          <w:ilvl w:val="0"/>
          <w:numId w:val="45"/>
        </w:numPr>
        <w:autoSpaceDE/>
        <w:autoSpaceDN/>
        <w:ind w:left="0" w:firstLine="0"/>
        <w:contextualSpacing/>
        <w:jc w:val="both"/>
        <w:rPr>
          <w:sz w:val="24"/>
          <w:szCs w:val="24"/>
        </w:rPr>
      </w:pPr>
      <w:r w:rsidRPr="00D8224A">
        <w:rPr>
          <w:sz w:val="24"/>
          <w:szCs w:val="24"/>
        </w:rPr>
        <w:t xml:space="preserve">участие в работе всероссийских </w:t>
      </w:r>
      <w:proofErr w:type="spellStart"/>
      <w:r w:rsidRPr="00D8224A">
        <w:rPr>
          <w:sz w:val="24"/>
          <w:szCs w:val="24"/>
        </w:rPr>
        <w:t>профориентационных</w:t>
      </w:r>
      <w:proofErr w:type="spellEnd"/>
      <w:r w:rsidRPr="00D8224A">
        <w:rPr>
          <w:sz w:val="24"/>
          <w:szCs w:val="24"/>
        </w:rPr>
        <w:t xml:space="preserve"> проектов;</w:t>
      </w:r>
    </w:p>
    <w:p w:rsidR="002C6DB9" w:rsidRPr="00D8224A" w:rsidRDefault="00A71F57">
      <w:pPr>
        <w:widowControl/>
        <w:numPr>
          <w:ilvl w:val="0"/>
          <w:numId w:val="45"/>
        </w:numPr>
        <w:autoSpaceDE/>
        <w:autoSpaceDN/>
        <w:ind w:left="0" w:firstLine="0"/>
        <w:contextualSpacing/>
        <w:jc w:val="both"/>
        <w:rPr>
          <w:sz w:val="24"/>
          <w:szCs w:val="24"/>
        </w:rPr>
      </w:pPr>
      <w:r w:rsidRPr="00D8224A">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C6DB9" w:rsidRPr="00D8224A" w:rsidRDefault="00A71F57">
      <w:pPr>
        <w:widowControl/>
        <w:numPr>
          <w:ilvl w:val="0"/>
          <w:numId w:val="45"/>
        </w:numPr>
        <w:autoSpaceDE/>
        <w:autoSpaceDN/>
        <w:ind w:left="0" w:firstLine="0"/>
        <w:contextualSpacing/>
        <w:jc w:val="both"/>
        <w:rPr>
          <w:sz w:val="24"/>
          <w:szCs w:val="24"/>
        </w:rPr>
      </w:pPr>
      <w:r w:rsidRPr="00D8224A">
        <w:rPr>
          <w:sz w:val="24"/>
          <w:szCs w:val="24"/>
        </w:rPr>
        <w:t xml:space="preserve">освоение </w:t>
      </w:r>
      <w:proofErr w:type="gramStart"/>
      <w:r w:rsidRPr="00D8224A">
        <w:rPr>
          <w:sz w:val="24"/>
          <w:szCs w:val="24"/>
        </w:rPr>
        <w:t>обучающимися</w:t>
      </w:r>
      <w:proofErr w:type="gramEnd"/>
      <w:r w:rsidRPr="00D8224A">
        <w:rPr>
          <w:sz w:val="24"/>
          <w:szCs w:val="24"/>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C6DB9" w:rsidRPr="00D8224A" w:rsidRDefault="00A71F57">
      <w:pPr>
        <w:contextualSpacing/>
        <w:jc w:val="both"/>
        <w:rPr>
          <w:sz w:val="24"/>
          <w:szCs w:val="24"/>
        </w:rPr>
      </w:pPr>
      <w:r w:rsidRPr="00D8224A">
        <w:rPr>
          <w:sz w:val="24"/>
          <w:szCs w:val="24"/>
        </w:rPr>
        <w:t>освоение школьниками основ профессии в рамках  курсов внеурочной деятельности.</w:t>
      </w:r>
    </w:p>
    <w:p w:rsidR="002C6DB9" w:rsidRPr="00D8224A" w:rsidRDefault="00A71F57">
      <w:pPr>
        <w:contextualSpacing/>
        <w:jc w:val="both"/>
        <w:rPr>
          <w:sz w:val="24"/>
          <w:szCs w:val="24"/>
        </w:rPr>
      </w:pPr>
      <w:r w:rsidRPr="00D8224A">
        <w:rPr>
          <w:sz w:val="24"/>
          <w:szCs w:val="24"/>
        </w:rPr>
        <w:t xml:space="preserve">  </w:t>
      </w:r>
    </w:p>
    <w:p w:rsidR="002C6DB9" w:rsidRPr="00D8224A" w:rsidRDefault="00A71F57">
      <w:pPr>
        <w:contextualSpacing/>
        <w:rPr>
          <w:b/>
          <w:sz w:val="24"/>
          <w:szCs w:val="24"/>
        </w:rPr>
      </w:pPr>
      <w:r w:rsidRPr="00D8224A">
        <w:rPr>
          <w:b/>
          <w:sz w:val="24"/>
          <w:szCs w:val="24"/>
        </w:rPr>
        <w:t>РЕЗУЛЬТАТЫ САМОАНАЛИЗА ВОСПИТАТЕЛЬНОЙ РАБОТЫ ШКОЛЫ</w:t>
      </w:r>
    </w:p>
    <w:p w:rsidR="002C6DB9" w:rsidRPr="00D8224A" w:rsidRDefault="002C6DB9">
      <w:pPr>
        <w:contextualSpacing/>
        <w:rPr>
          <w:sz w:val="24"/>
          <w:szCs w:val="24"/>
        </w:rPr>
      </w:pPr>
    </w:p>
    <w:p w:rsidR="002C6DB9" w:rsidRPr="00D8224A" w:rsidRDefault="00A71F57">
      <w:pPr>
        <w:contextualSpacing/>
        <w:jc w:val="both"/>
        <w:rPr>
          <w:sz w:val="24"/>
          <w:szCs w:val="24"/>
        </w:rPr>
      </w:pPr>
      <w:r w:rsidRPr="00D8224A">
        <w:rPr>
          <w:b/>
          <w:sz w:val="24"/>
          <w:szCs w:val="24"/>
        </w:rPr>
        <w:t>Самоанализ воспитательной работы школы проведен по направлениям:</w:t>
      </w:r>
      <w:r w:rsidRPr="00D8224A">
        <w:rPr>
          <w:sz w:val="24"/>
          <w:szCs w:val="24"/>
        </w:rPr>
        <w:t xml:space="preserve"> </w:t>
      </w:r>
    </w:p>
    <w:p w:rsidR="002C6DB9" w:rsidRPr="00D8224A" w:rsidRDefault="00A71F57">
      <w:pPr>
        <w:contextualSpacing/>
        <w:jc w:val="both"/>
        <w:rPr>
          <w:sz w:val="24"/>
          <w:szCs w:val="24"/>
        </w:rPr>
      </w:pPr>
      <w:r w:rsidRPr="00D8224A">
        <w:rPr>
          <w:sz w:val="24"/>
          <w:szCs w:val="24"/>
        </w:rPr>
        <w:t xml:space="preserve">«Результаты воспитания, социализации и саморазвития школьников» </w:t>
      </w:r>
    </w:p>
    <w:p w:rsidR="002C6DB9" w:rsidRPr="00D8224A" w:rsidRDefault="00A71F57">
      <w:pPr>
        <w:contextualSpacing/>
        <w:jc w:val="both"/>
        <w:rPr>
          <w:sz w:val="24"/>
          <w:szCs w:val="24"/>
        </w:rPr>
      </w:pPr>
      <w:r w:rsidRPr="00D8224A">
        <w:rPr>
          <w:sz w:val="24"/>
          <w:szCs w:val="24"/>
        </w:rPr>
        <w:t>«Состояние организуемой в школе совместной деятельности детей и взрослых».</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Воспитательный проце</w:t>
      </w:r>
      <w:proofErr w:type="gramStart"/>
      <w:r w:rsidRPr="00D8224A">
        <w:rPr>
          <w:sz w:val="24"/>
          <w:szCs w:val="24"/>
        </w:rPr>
        <w:t>сс в шк</w:t>
      </w:r>
      <w:proofErr w:type="gramEnd"/>
      <w:r w:rsidRPr="00D8224A">
        <w:rPr>
          <w:sz w:val="24"/>
          <w:szCs w:val="24"/>
        </w:rPr>
        <w:t>оле обеспечивают специалисты:</w:t>
      </w:r>
    </w:p>
    <w:p w:rsidR="002C6DB9" w:rsidRPr="00D8224A" w:rsidRDefault="00A71F57">
      <w:pPr>
        <w:widowControl/>
        <w:numPr>
          <w:ilvl w:val="0"/>
          <w:numId w:val="46"/>
        </w:numPr>
        <w:autoSpaceDE/>
        <w:autoSpaceDN/>
        <w:ind w:left="0" w:right="180" w:firstLine="0"/>
        <w:contextualSpacing/>
        <w:jc w:val="both"/>
        <w:rPr>
          <w:sz w:val="24"/>
          <w:szCs w:val="24"/>
        </w:rPr>
      </w:pPr>
      <w:r w:rsidRPr="00D8224A">
        <w:rPr>
          <w:sz w:val="24"/>
          <w:szCs w:val="24"/>
        </w:rPr>
        <w:t>заместитель директора по воспитательной работе;</w:t>
      </w:r>
    </w:p>
    <w:p w:rsidR="002C6DB9" w:rsidRPr="00D8224A" w:rsidRDefault="00A71F57">
      <w:pPr>
        <w:widowControl/>
        <w:numPr>
          <w:ilvl w:val="0"/>
          <w:numId w:val="46"/>
        </w:numPr>
        <w:autoSpaceDE/>
        <w:autoSpaceDN/>
        <w:ind w:left="0" w:right="180" w:firstLine="0"/>
        <w:contextualSpacing/>
        <w:jc w:val="both"/>
        <w:rPr>
          <w:sz w:val="24"/>
          <w:szCs w:val="24"/>
        </w:rPr>
      </w:pPr>
      <w:r w:rsidRPr="00D8224A">
        <w:rPr>
          <w:sz w:val="24"/>
          <w:szCs w:val="24"/>
        </w:rPr>
        <w:t>педагог-организатор;</w:t>
      </w:r>
    </w:p>
    <w:p w:rsidR="002C6DB9" w:rsidRPr="00D8224A" w:rsidRDefault="00A71F57">
      <w:pPr>
        <w:widowControl/>
        <w:numPr>
          <w:ilvl w:val="0"/>
          <w:numId w:val="46"/>
        </w:numPr>
        <w:autoSpaceDE/>
        <w:autoSpaceDN/>
        <w:ind w:left="0" w:right="180" w:firstLine="0"/>
        <w:contextualSpacing/>
        <w:jc w:val="both"/>
        <w:rPr>
          <w:sz w:val="24"/>
          <w:szCs w:val="24"/>
        </w:rPr>
      </w:pPr>
      <w:r w:rsidRPr="00D8224A">
        <w:rPr>
          <w:sz w:val="24"/>
          <w:szCs w:val="24"/>
        </w:rPr>
        <w:t>классные руководители;</w:t>
      </w:r>
    </w:p>
    <w:p w:rsidR="002C6DB9" w:rsidRPr="00D8224A" w:rsidRDefault="00A71F57">
      <w:pPr>
        <w:widowControl/>
        <w:numPr>
          <w:ilvl w:val="0"/>
          <w:numId w:val="46"/>
        </w:numPr>
        <w:autoSpaceDE/>
        <w:autoSpaceDN/>
        <w:ind w:left="0" w:right="180" w:firstLine="0"/>
        <w:contextualSpacing/>
        <w:jc w:val="both"/>
        <w:rPr>
          <w:sz w:val="24"/>
          <w:szCs w:val="24"/>
        </w:rPr>
      </w:pPr>
      <w:r w:rsidRPr="00D8224A">
        <w:rPr>
          <w:sz w:val="24"/>
          <w:szCs w:val="24"/>
        </w:rPr>
        <w:t>педагоги-психологи;</w:t>
      </w:r>
    </w:p>
    <w:p w:rsidR="002C6DB9" w:rsidRPr="00D8224A" w:rsidRDefault="00A71F57">
      <w:pPr>
        <w:widowControl/>
        <w:numPr>
          <w:ilvl w:val="0"/>
          <w:numId w:val="46"/>
        </w:numPr>
        <w:autoSpaceDE/>
        <w:autoSpaceDN/>
        <w:ind w:left="0" w:right="180" w:firstLine="0"/>
        <w:contextualSpacing/>
        <w:jc w:val="both"/>
        <w:rPr>
          <w:sz w:val="24"/>
          <w:szCs w:val="24"/>
        </w:rPr>
      </w:pPr>
      <w:r w:rsidRPr="00D8224A">
        <w:rPr>
          <w:sz w:val="24"/>
          <w:szCs w:val="24"/>
        </w:rPr>
        <w:t>социальный педагог;</w:t>
      </w:r>
    </w:p>
    <w:p w:rsidR="002C6DB9" w:rsidRPr="00D8224A" w:rsidRDefault="00A71F57">
      <w:pPr>
        <w:widowControl/>
        <w:numPr>
          <w:ilvl w:val="0"/>
          <w:numId w:val="46"/>
        </w:numPr>
        <w:autoSpaceDE/>
        <w:autoSpaceDN/>
        <w:ind w:left="0" w:right="180" w:firstLine="0"/>
        <w:contextualSpacing/>
        <w:jc w:val="both"/>
        <w:rPr>
          <w:sz w:val="24"/>
          <w:szCs w:val="24"/>
        </w:rPr>
      </w:pPr>
      <w:r w:rsidRPr="00D8224A">
        <w:rPr>
          <w:sz w:val="24"/>
          <w:szCs w:val="24"/>
        </w:rPr>
        <w:t>педагог-логопед;</w:t>
      </w:r>
    </w:p>
    <w:p w:rsidR="002C6DB9" w:rsidRPr="00D8224A" w:rsidRDefault="00A71F57">
      <w:pPr>
        <w:widowControl/>
        <w:numPr>
          <w:ilvl w:val="0"/>
          <w:numId w:val="46"/>
        </w:numPr>
        <w:autoSpaceDE/>
        <w:autoSpaceDN/>
        <w:ind w:left="0" w:right="180" w:firstLine="0"/>
        <w:contextualSpacing/>
        <w:jc w:val="both"/>
        <w:rPr>
          <w:sz w:val="24"/>
          <w:szCs w:val="24"/>
        </w:rPr>
      </w:pPr>
      <w:r w:rsidRPr="00D8224A">
        <w:rPr>
          <w:sz w:val="24"/>
          <w:szCs w:val="24"/>
        </w:rPr>
        <w:t>педагоги дополнительного образования.</w:t>
      </w:r>
    </w:p>
    <w:p w:rsidR="002C6DB9" w:rsidRPr="00D8224A" w:rsidRDefault="00A71F57">
      <w:pPr>
        <w:contextualSpacing/>
        <w:jc w:val="both"/>
        <w:rPr>
          <w:sz w:val="24"/>
          <w:szCs w:val="24"/>
        </w:rPr>
      </w:pPr>
      <w:r w:rsidRPr="00D8224A">
        <w:rPr>
          <w:sz w:val="24"/>
          <w:szCs w:val="24"/>
        </w:rPr>
        <w:tab/>
        <w:t xml:space="preserve">Общая численность педагогических работников МКОУ </w:t>
      </w:r>
      <w:proofErr w:type="spellStart"/>
      <w:r w:rsidRPr="00D8224A">
        <w:rPr>
          <w:sz w:val="24"/>
          <w:szCs w:val="24"/>
        </w:rPr>
        <w:t>Болчаровская</w:t>
      </w:r>
      <w:proofErr w:type="spellEnd"/>
      <w:r w:rsidRPr="00D8224A">
        <w:rPr>
          <w:sz w:val="24"/>
          <w:szCs w:val="24"/>
        </w:rPr>
        <w:t xml:space="preserve"> СОШ – 32  человека </w:t>
      </w:r>
      <w:r w:rsidRPr="00D8224A">
        <w:rPr>
          <w:sz w:val="24"/>
          <w:szCs w:val="24"/>
        </w:rPr>
        <w:lastRenderedPageBreak/>
        <w:t xml:space="preserve">основных педагогических работников, из них  32 педагога имеют высшее педагогическое образование, 1 – присвоена квалификация педагог-наставник, 4 педагога – высшую квалификационную категорию,  </w:t>
      </w:r>
      <w:r w:rsidR="002B287D" w:rsidRPr="00D8224A">
        <w:rPr>
          <w:sz w:val="24"/>
          <w:szCs w:val="24"/>
        </w:rPr>
        <w:t>6</w:t>
      </w:r>
      <w:r w:rsidRPr="00D8224A">
        <w:rPr>
          <w:sz w:val="24"/>
          <w:szCs w:val="24"/>
        </w:rPr>
        <w:t xml:space="preserve"> педагогов – первую квалификационную категорию. Психолого-педагогическое сопровождение </w:t>
      </w:r>
      <w:proofErr w:type="gramStart"/>
      <w:r w:rsidRPr="00D8224A">
        <w:rPr>
          <w:sz w:val="24"/>
          <w:szCs w:val="24"/>
        </w:rPr>
        <w:t>обучающихся</w:t>
      </w:r>
      <w:proofErr w:type="gramEnd"/>
      <w:r w:rsidRPr="00D8224A">
        <w:rPr>
          <w:sz w:val="24"/>
          <w:szCs w:val="24"/>
        </w:rPr>
        <w:t>, в том числе и обучающихся с ОВЗ, обеспечивают педагог-психолог, социальный педагог, учитель-логопед, учитель-дефектолог. Классное руководство в 1–11-х классах осуществляют 11 классных руководителей.</w:t>
      </w:r>
    </w:p>
    <w:p w:rsidR="002C6DB9" w:rsidRPr="00D8224A" w:rsidRDefault="00A71F57">
      <w:pPr>
        <w:contextualSpacing/>
        <w:jc w:val="both"/>
        <w:rPr>
          <w:sz w:val="24"/>
          <w:szCs w:val="24"/>
        </w:rPr>
      </w:pPr>
      <w:r w:rsidRPr="00D8224A">
        <w:rPr>
          <w:sz w:val="24"/>
          <w:szCs w:val="24"/>
        </w:rPr>
        <w:tab/>
        <w:t xml:space="preserve">Ежегодно </w:t>
      </w:r>
      <w:proofErr w:type="spellStart"/>
      <w:r w:rsidRPr="00D8224A">
        <w:rPr>
          <w:sz w:val="24"/>
          <w:szCs w:val="24"/>
        </w:rPr>
        <w:t>педработники</w:t>
      </w:r>
      <w:proofErr w:type="spellEnd"/>
      <w:r w:rsidRPr="00D8224A">
        <w:rPr>
          <w:sz w:val="24"/>
          <w:szCs w:val="24"/>
        </w:rPr>
        <w:t xml:space="preserve"> проходят повышение квалификации по актуальным вопросам воспитания в соответствии с планом-графиком.</w:t>
      </w:r>
    </w:p>
    <w:p w:rsidR="002C6DB9" w:rsidRPr="00D8224A" w:rsidRDefault="00A71F57">
      <w:pPr>
        <w:contextualSpacing/>
        <w:jc w:val="both"/>
        <w:rPr>
          <w:sz w:val="24"/>
          <w:szCs w:val="24"/>
        </w:rPr>
      </w:pPr>
      <w:r w:rsidRPr="00D8224A">
        <w:rPr>
          <w:sz w:val="24"/>
          <w:szCs w:val="24"/>
        </w:rPr>
        <w:tab/>
        <w:t>К реализации воспитательных задач привлекаются также специалисты других организаций: работники КДН и ОДН, участковый.</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 xml:space="preserve">Управление качеством воспитательной деятельности в МКОУ </w:t>
      </w:r>
      <w:proofErr w:type="spellStart"/>
      <w:r w:rsidRPr="00D8224A">
        <w:rPr>
          <w:sz w:val="24"/>
          <w:szCs w:val="24"/>
        </w:rPr>
        <w:t>Болчаровская</w:t>
      </w:r>
      <w:proofErr w:type="spellEnd"/>
      <w:r w:rsidRPr="00D8224A">
        <w:rPr>
          <w:sz w:val="24"/>
          <w:szCs w:val="24"/>
        </w:rPr>
        <w:t xml:space="preserve"> СОШ обеспечивают следующие локальные нормативно-правовые акты:</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классном руководстве;</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дежурстве;</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школьном методическом объединении;</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 xml:space="preserve">Положение о </w:t>
      </w:r>
      <w:proofErr w:type="spellStart"/>
      <w:r w:rsidRPr="00D8224A">
        <w:rPr>
          <w:sz w:val="24"/>
          <w:szCs w:val="24"/>
        </w:rPr>
        <w:t>внутришкольном</w:t>
      </w:r>
      <w:proofErr w:type="spellEnd"/>
      <w:r w:rsidRPr="00D8224A">
        <w:rPr>
          <w:sz w:val="24"/>
          <w:szCs w:val="24"/>
        </w:rPr>
        <w:t xml:space="preserve"> контроле;</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комиссии по урегулированию споров между участниками образовательных отношений;</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Совете профилактики;</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об Управляющем совете;</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школьной форме;</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ПМПК;</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социально-психологической службе;</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школьном наркологическом посте;</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 xml:space="preserve">Положение о </w:t>
      </w:r>
      <w:proofErr w:type="gramStart"/>
      <w:r w:rsidRPr="00D8224A">
        <w:rPr>
          <w:sz w:val="24"/>
          <w:szCs w:val="24"/>
        </w:rPr>
        <w:t>школьной</w:t>
      </w:r>
      <w:proofErr w:type="gramEnd"/>
      <w:r w:rsidRPr="00D8224A">
        <w:rPr>
          <w:sz w:val="24"/>
          <w:szCs w:val="24"/>
        </w:rPr>
        <w:t xml:space="preserve"> </w:t>
      </w:r>
      <w:proofErr w:type="spellStart"/>
      <w:r w:rsidRPr="00D8224A">
        <w:rPr>
          <w:sz w:val="24"/>
          <w:szCs w:val="24"/>
        </w:rPr>
        <w:t>медиатеке</w:t>
      </w:r>
      <w:proofErr w:type="spellEnd"/>
      <w:r w:rsidRPr="00D8224A">
        <w:rPr>
          <w:sz w:val="24"/>
          <w:szCs w:val="24"/>
        </w:rPr>
        <w:t>;</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защите обучающихся от информации, причиняющей вред их здоровью и развитию;</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об организации дополнительного образования;</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 xml:space="preserve">Положение о внеурочной деятельности </w:t>
      </w:r>
      <w:proofErr w:type="gramStart"/>
      <w:r w:rsidRPr="00D8224A">
        <w:rPr>
          <w:sz w:val="24"/>
          <w:szCs w:val="24"/>
        </w:rPr>
        <w:t>обучающихся</w:t>
      </w:r>
      <w:proofErr w:type="gramEnd"/>
      <w:r w:rsidRPr="00D8224A">
        <w:rPr>
          <w:sz w:val="24"/>
          <w:szCs w:val="24"/>
        </w:rPr>
        <w:t>;</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об ученическом самоуправлении;</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 xml:space="preserve">Правила внутреннего распорядка для </w:t>
      </w:r>
      <w:proofErr w:type="gramStart"/>
      <w:r w:rsidRPr="00D8224A">
        <w:rPr>
          <w:sz w:val="24"/>
          <w:szCs w:val="24"/>
        </w:rPr>
        <w:t>обучающихся</w:t>
      </w:r>
      <w:proofErr w:type="gramEnd"/>
      <w:r w:rsidRPr="00D8224A">
        <w:rPr>
          <w:sz w:val="24"/>
          <w:szCs w:val="24"/>
        </w:rPr>
        <w:t>;</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первичном отделении РДДМ «Движение первых»;</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школьном спортивном клубе;</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школьном музее;</w:t>
      </w:r>
    </w:p>
    <w:p w:rsidR="002C6DB9" w:rsidRPr="00D8224A" w:rsidRDefault="00A71F57">
      <w:pPr>
        <w:widowControl/>
        <w:numPr>
          <w:ilvl w:val="0"/>
          <w:numId w:val="47"/>
        </w:numPr>
        <w:autoSpaceDE/>
        <w:autoSpaceDN/>
        <w:ind w:left="0" w:right="180" w:firstLine="0"/>
        <w:contextualSpacing/>
        <w:jc w:val="both"/>
        <w:rPr>
          <w:sz w:val="24"/>
          <w:szCs w:val="24"/>
        </w:rPr>
      </w:pPr>
      <w:r w:rsidRPr="00D8224A">
        <w:rPr>
          <w:sz w:val="24"/>
          <w:szCs w:val="24"/>
        </w:rPr>
        <w:t>Положение о школьном театре.</w:t>
      </w:r>
    </w:p>
    <w:p w:rsidR="002C6DB9" w:rsidRPr="00D8224A" w:rsidRDefault="00A71F57">
      <w:pPr>
        <w:contextualSpacing/>
        <w:jc w:val="both"/>
        <w:rPr>
          <w:sz w:val="24"/>
          <w:szCs w:val="24"/>
        </w:rPr>
      </w:pPr>
      <w:r w:rsidRPr="00D8224A">
        <w:rPr>
          <w:sz w:val="24"/>
          <w:szCs w:val="24"/>
        </w:rPr>
        <w:tab/>
        <w:t xml:space="preserve">Вышеперечисленные нормативные акты расположены на официальном сайте школы по адресу: </w:t>
      </w:r>
      <w:hyperlink r:id="rId14" w:history="1">
        <w:r w:rsidRPr="00D8224A">
          <w:rPr>
            <w:sz w:val="24"/>
            <w:szCs w:val="24"/>
          </w:rPr>
          <w:t xml:space="preserve"> </w:t>
        </w:r>
        <w:r w:rsidRPr="00D8224A">
          <w:rPr>
            <w:rStyle w:val="a5"/>
            <w:color w:val="auto"/>
            <w:sz w:val="24"/>
            <w:szCs w:val="24"/>
          </w:rPr>
          <w:t>https://shkolabolcharovskaya-r86.gosweb.gosuslugi.ru/</w:t>
        </w:r>
      </w:hyperlink>
    </w:p>
    <w:p w:rsidR="002C6DB9" w:rsidRPr="00D8224A" w:rsidRDefault="002C6DB9">
      <w:pPr>
        <w:contextualSpacing/>
        <w:jc w:val="both"/>
        <w:rPr>
          <w:sz w:val="24"/>
          <w:szCs w:val="24"/>
        </w:rPr>
      </w:pPr>
    </w:p>
    <w:p w:rsidR="002C6DB9" w:rsidRPr="00D8224A" w:rsidRDefault="00A71F57">
      <w:pPr>
        <w:contextualSpacing/>
        <w:jc w:val="both"/>
        <w:rPr>
          <w:rFonts w:eastAsiaTheme="minorHAnsi"/>
          <w:b/>
          <w:sz w:val="24"/>
          <w:szCs w:val="24"/>
        </w:rPr>
      </w:pPr>
      <w:r w:rsidRPr="00D8224A">
        <w:rPr>
          <w:b/>
          <w:sz w:val="24"/>
          <w:szCs w:val="24"/>
        </w:rPr>
        <w:t>Результаты воспитания, социализации и саморазвития школьников:</w:t>
      </w:r>
    </w:p>
    <w:p w:rsidR="002C6DB9" w:rsidRPr="00D8224A" w:rsidRDefault="00A71F57">
      <w:pPr>
        <w:contextualSpacing/>
        <w:jc w:val="both"/>
        <w:rPr>
          <w:sz w:val="24"/>
          <w:szCs w:val="24"/>
        </w:rPr>
      </w:pPr>
      <w:r w:rsidRPr="00D8224A">
        <w:rPr>
          <w:sz w:val="24"/>
          <w:szCs w:val="24"/>
        </w:rPr>
        <w:t>Способы получения информации: педагогическое наблюдение, анализ школьной документации (самоанализ воспитательной деятельности классных руководителей, учителей-предметников, педагогов внеурочной деятельности).</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Анализ проведен классными руководителями совместно с заместителем директора по воспитательной работе. По итогам анализа проведено обсуждение его результатов на заседании методического объединения классных руководителей с приглашением педагогов-предметников, педагогов внеурочной деятельности.</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Критерий оценки результатов воспитания, социализации и саморазвития школьников: динамика личностного развития школьников в каждом классе. </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Анализ личностных результатов обучающихся 1–11-х классов показал, что педагогическому коллективу школы удалось:</w:t>
      </w:r>
    </w:p>
    <w:p w:rsidR="002C6DB9" w:rsidRPr="00D8224A" w:rsidRDefault="00A71F57">
      <w:pPr>
        <w:pStyle w:val="af6"/>
        <w:numPr>
          <w:ilvl w:val="0"/>
          <w:numId w:val="48"/>
        </w:numPr>
        <w:contextualSpacing/>
        <w:jc w:val="both"/>
        <w:rPr>
          <w:sz w:val="24"/>
          <w:szCs w:val="24"/>
        </w:rPr>
      </w:pPr>
      <w:r w:rsidRPr="00D8224A">
        <w:rPr>
          <w:sz w:val="24"/>
          <w:szCs w:val="24"/>
        </w:rPr>
        <w:t>повысить уровень учебной мотивации школьников на уровне НОО на 10%, на уровне ООО – на 25%, на уровне СОО – на 14%;</w:t>
      </w:r>
    </w:p>
    <w:p w:rsidR="002C6DB9" w:rsidRPr="00D8224A" w:rsidRDefault="00A71F57">
      <w:pPr>
        <w:pStyle w:val="af6"/>
        <w:numPr>
          <w:ilvl w:val="0"/>
          <w:numId w:val="48"/>
        </w:numPr>
        <w:contextualSpacing/>
        <w:jc w:val="both"/>
        <w:rPr>
          <w:sz w:val="24"/>
          <w:szCs w:val="24"/>
        </w:rPr>
      </w:pPr>
      <w:r w:rsidRPr="00D8224A">
        <w:rPr>
          <w:sz w:val="24"/>
          <w:szCs w:val="24"/>
        </w:rPr>
        <w:lastRenderedPageBreak/>
        <w:t>сохранить высокий уровень познавательной активности школьников на уровне НОО – 94%, повысить уровень познавательной активности школьников на уровне ООО на 17%, на уровне СОО – на 10%;</w:t>
      </w:r>
    </w:p>
    <w:p w:rsidR="002C6DB9" w:rsidRPr="00D8224A" w:rsidRDefault="00A71F57">
      <w:pPr>
        <w:pStyle w:val="af6"/>
        <w:numPr>
          <w:ilvl w:val="0"/>
          <w:numId w:val="48"/>
        </w:numPr>
        <w:contextualSpacing/>
        <w:jc w:val="both"/>
        <w:rPr>
          <w:sz w:val="24"/>
          <w:szCs w:val="24"/>
        </w:rPr>
      </w:pPr>
      <w:r w:rsidRPr="00D8224A">
        <w:rPr>
          <w:sz w:val="24"/>
          <w:szCs w:val="24"/>
        </w:rPr>
        <w:t>повысить уровень социальной компетентности обучающихся 5–9-х классов до 64%;</w:t>
      </w:r>
    </w:p>
    <w:p w:rsidR="002C6DB9" w:rsidRPr="00D8224A" w:rsidRDefault="00A71F57">
      <w:pPr>
        <w:pStyle w:val="af6"/>
        <w:numPr>
          <w:ilvl w:val="0"/>
          <w:numId w:val="48"/>
        </w:numPr>
        <w:contextualSpacing/>
        <w:jc w:val="both"/>
        <w:rPr>
          <w:sz w:val="24"/>
          <w:szCs w:val="24"/>
        </w:rPr>
      </w:pPr>
      <w:r w:rsidRPr="00D8224A">
        <w:rPr>
          <w:sz w:val="24"/>
          <w:szCs w:val="24"/>
        </w:rPr>
        <w:t>повысить уровень ответственности и самостоятельности обучающихся 9–11-х классов на 42%;</w:t>
      </w:r>
    </w:p>
    <w:p w:rsidR="002C6DB9" w:rsidRPr="00D8224A" w:rsidRDefault="00A71F57">
      <w:pPr>
        <w:pStyle w:val="af6"/>
        <w:numPr>
          <w:ilvl w:val="0"/>
          <w:numId w:val="48"/>
        </w:numPr>
        <w:contextualSpacing/>
        <w:jc w:val="both"/>
        <w:rPr>
          <w:sz w:val="24"/>
          <w:szCs w:val="24"/>
        </w:rPr>
      </w:pPr>
      <w:r w:rsidRPr="00D8224A">
        <w:rPr>
          <w:sz w:val="24"/>
          <w:szCs w:val="24"/>
        </w:rPr>
        <w:t xml:space="preserve">повысить долю обучающихся 9–11-х классов, которые показали </w:t>
      </w:r>
      <w:proofErr w:type="spellStart"/>
      <w:r w:rsidRPr="00D8224A">
        <w:rPr>
          <w:sz w:val="24"/>
          <w:szCs w:val="24"/>
        </w:rPr>
        <w:t>сформированность</w:t>
      </w:r>
      <w:proofErr w:type="spellEnd"/>
      <w:r w:rsidRPr="00D8224A">
        <w:rPr>
          <w:sz w:val="24"/>
          <w:szCs w:val="24"/>
        </w:rPr>
        <w:t xml:space="preserve"> нравственных ценностей, до 81%;</w:t>
      </w:r>
    </w:p>
    <w:p w:rsidR="002C6DB9" w:rsidRPr="00D8224A" w:rsidRDefault="00A71F57">
      <w:pPr>
        <w:pStyle w:val="af6"/>
        <w:numPr>
          <w:ilvl w:val="0"/>
          <w:numId w:val="48"/>
        </w:numPr>
        <w:contextualSpacing/>
        <w:jc w:val="both"/>
        <w:rPr>
          <w:sz w:val="24"/>
          <w:szCs w:val="24"/>
        </w:rPr>
      </w:pPr>
      <w:r w:rsidRPr="00D8224A">
        <w:rPr>
          <w:sz w:val="24"/>
          <w:szCs w:val="24"/>
        </w:rPr>
        <w:t>повысить уровень гражданско-патриотических убеждений до 92 %.</w:t>
      </w:r>
    </w:p>
    <w:p w:rsidR="002C6DB9" w:rsidRPr="00D8224A" w:rsidRDefault="00A71F57">
      <w:pPr>
        <w:contextualSpacing/>
        <w:jc w:val="both"/>
        <w:rPr>
          <w:b/>
          <w:sz w:val="24"/>
          <w:szCs w:val="24"/>
        </w:rPr>
      </w:pPr>
      <w:r w:rsidRPr="00D8224A">
        <w:rPr>
          <w:b/>
          <w:sz w:val="24"/>
          <w:szCs w:val="24"/>
        </w:rPr>
        <w:t>Проблема:</w:t>
      </w:r>
    </w:p>
    <w:p w:rsidR="002C6DB9" w:rsidRPr="00D8224A" w:rsidRDefault="00A71F57">
      <w:pPr>
        <w:contextualSpacing/>
        <w:jc w:val="both"/>
        <w:rPr>
          <w:sz w:val="24"/>
          <w:szCs w:val="24"/>
        </w:rPr>
      </w:pPr>
      <w:r w:rsidRPr="00D8224A">
        <w:rPr>
          <w:sz w:val="24"/>
          <w:szCs w:val="24"/>
        </w:rPr>
        <w:t>низкий уровень социальной компетентности обучающихся уровня НСО, который выражается у отдельных групп обучающихся 5-6-х классов в виде неумения включаться в работу группы, неумения сотрудничать, неконструктивного поведения в конфликте, низкий уровень владения элементарными нормами поведения.</w:t>
      </w:r>
    </w:p>
    <w:p w:rsidR="002C6DB9" w:rsidRPr="00D8224A" w:rsidRDefault="002C6DB9">
      <w:pPr>
        <w:contextualSpacing/>
        <w:jc w:val="both"/>
        <w:rPr>
          <w:sz w:val="24"/>
          <w:szCs w:val="24"/>
        </w:rPr>
      </w:pPr>
    </w:p>
    <w:p w:rsidR="002C6DB9" w:rsidRPr="00D8224A" w:rsidRDefault="00A71F57">
      <w:pPr>
        <w:contextualSpacing/>
        <w:jc w:val="both"/>
        <w:rPr>
          <w:b/>
          <w:sz w:val="24"/>
          <w:szCs w:val="24"/>
        </w:rPr>
      </w:pPr>
      <w:r w:rsidRPr="00D8224A">
        <w:rPr>
          <w:b/>
          <w:sz w:val="24"/>
          <w:szCs w:val="24"/>
        </w:rPr>
        <w:t>2. Состояние организуемой в школе совместной деятельности обучающихся и взрослых:</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Способы получения информации: беседы с обучающимися и их родителями, педагогическими работниками, лидерами ученического самоуправления; анкетирование обучающихся и их родителей, педагогов, лидеров ученического самоуправления; самоанализ воспитательной деятельности классных руководителей, учителей-предметников, педагогов внеурочной деятельности.</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Анализ проведен заместителем директора по воспитательной работе, классными руководителями, активом школы и родителями. По итогам анализа проведено обсуждение на заседании методического объединения классных руководителей.</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b/>
          <w:sz w:val="24"/>
          <w:szCs w:val="24"/>
        </w:rPr>
        <w:t>Критерий:</w:t>
      </w:r>
      <w:r w:rsidRPr="00D8224A">
        <w:rPr>
          <w:sz w:val="24"/>
          <w:szCs w:val="24"/>
        </w:rPr>
        <w:t> наличие в школе интересной, насыщенной событиями и личностно-развивающей совместной деятельности обучающихся и взрослых.</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Качество совместной деятельности классных руководителей и их классов (реализация модуля «Классное руководство»)</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В школе сформировано 11 общеобразовательных классов. Классные руководители 1–11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rsidR="002C6DB9" w:rsidRPr="00D8224A" w:rsidRDefault="002C6DB9">
      <w:pPr>
        <w:contextualSpacing/>
        <w:jc w:val="both"/>
        <w:rPr>
          <w:sz w:val="24"/>
          <w:szCs w:val="24"/>
        </w:rPr>
      </w:pPr>
    </w:p>
    <w:p w:rsidR="002C6DB9" w:rsidRPr="00D8224A" w:rsidRDefault="00A71F57">
      <w:pPr>
        <w:contextualSpacing/>
        <w:jc w:val="both"/>
        <w:rPr>
          <w:b/>
          <w:sz w:val="24"/>
          <w:szCs w:val="24"/>
        </w:rPr>
      </w:pPr>
      <w:r w:rsidRPr="00D8224A">
        <w:rPr>
          <w:b/>
          <w:sz w:val="24"/>
          <w:szCs w:val="24"/>
        </w:rPr>
        <w:t>Классными руководителями использовались различные формы работы с обучающимися и их родителями в рамках модуля «Классное руководство»:</w:t>
      </w:r>
    </w:p>
    <w:p w:rsidR="002C6DB9" w:rsidRPr="00D8224A" w:rsidRDefault="00A71F57">
      <w:pPr>
        <w:pStyle w:val="af6"/>
        <w:numPr>
          <w:ilvl w:val="0"/>
          <w:numId w:val="49"/>
        </w:numPr>
        <w:contextualSpacing/>
        <w:jc w:val="both"/>
        <w:rPr>
          <w:sz w:val="24"/>
          <w:szCs w:val="24"/>
        </w:rPr>
      </w:pPr>
      <w:r w:rsidRPr="00D8224A">
        <w:rPr>
          <w:sz w:val="24"/>
          <w:szCs w:val="24"/>
        </w:rPr>
        <w:t xml:space="preserve">классные часы «Разговоры о </w:t>
      </w:r>
      <w:proofErr w:type="gramStart"/>
      <w:r w:rsidRPr="00D8224A">
        <w:rPr>
          <w:sz w:val="24"/>
          <w:szCs w:val="24"/>
        </w:rPr>
        <w:t>важном</w:t>
      </w:r>
      <w:proofErr w:type="gramEnd"/>
      <w:r w:rsidRPr="00D8224A">
        <w:rPr>
          <w:sz w:val="24"/>
          <w:szCs w:val="24"/>
        </w:rPr>
        <w:t>»;</w:t>
      </w:r>
    </w:p>
    <w:p w:rsidR="002C6DB9" w:rsidRPr="00D8224A" w:rsidRDefault="00A71F57">
      <w:pPr>
        <w:pStyle w:val="af6"/>
        <w:numPr>
          <w:ilvl w:val="0"/>
          <w:numId w:val="49"/>
        </w:numPr>
        <w:contextualSpacing/>
        <w:jc w:val="both"/>
        <w:rPr>
          <w:sz w:val="24"/>
          <w:szCs w:val="24"/>
        </w:rPr>
      </w:pPr>
      <w:r w:rsidRPr="00D8224A">
        <w:rPr>
          <w:sz w:val="24"/>
          <w:szCs w:val="24"/>
        </w:rPr>
        <w:t>участие в творческих конкурсах: конкурсы рисунков, конкурсы сочинений, конкурсы чтецов (в том числе дистанционно);</w:t>
      </w:r>
    </w:p>
    <w:p w:rsidR="002C6DB9" w:rsidRPr="00D8224A" w:rsidRDefault="00A71F57">
      <w:pPr>
        <w:pStyle w:val="af6"/>
        <w:numPr>
          <w:ilvl w:val="0"/>
          <w:numId w:val="49"/>
        </w:numPr>
        <w:contextualSpacing/>
        <w:jc w:val="both"/>
        <w:rPr>
          <w:sz w:val="24"/>
          <w:szCs w:val="24"/>
        </w:rPr>
      </w:pPr>
      <w:r w:rsidRPr="00D8224A">
        <w:rPr>
          <w:sz w:val="24"/>
          <w:szCs w:val="24"/>
        </w:rPr>
        <w:t>коллективные творческие дела;</w:t>
      </w:r>
    </w:p>
    <w:p w:rsidR="002C6DB9" w:rsidRPr="00D8224A" w:rsidRDefault="00A71F57">
      <w:pPr>
        <w:pStyle w:val="af6"/>
        <w:numPr>
          <w:ilvl w:val="0"/>
          <w:numId w:val="49"/>
        </w:numPr>
        <w:contextualSpacing/>
        <w:jc w:val="both"/>
        <w:rPr>
          <w:sz w:val="24"/>
          <w:szCs w:val="24"/>
        </w:rPr>
      </w:pPr>
      <w:r w:rsidRPr="00D8224A">
        <w:rPr>
          <w:sz w:val="24"/>
          <w:szCs w:val="24"/>
        </w:rPr>
        <w:t>участие в интеллектуальных конкурсах, олимпиадах (в том числе дистанционно);</w:t>
      </w:r>
    </w:p>
    <w:p w:rsidR="002C6DB9" w:rsidRPr="00D8224A" w:rsidRDefault="00A71F57">
      <w:pPr>
        <w:pStyle w:val="af6"/>
        <w:numPr>
          <w:ilvl w:val="0"/>
          <w:numId w:val="49"/>
        </w:numPr>
        <w:contextualSpacing/>
        <w:jc w:val="both"/>
        <w:rPr>
          <w:sz w:val="24"/>
          <w:szCs w:val="24"/>
        </w:rPr>
      </w:pPr>
      <w:r w:rsidRPr="00D8224A">
        <w:rPr>
          <w:sz w:val="24"/>
          <w:szCs w:val="24"/>
        </w:rPr>
        <w:t>индивидуальные беседы с </w:t>
      </w:r>
      <w:proofErr w:type="gramStart"/>
      <w:r w:rsidRPr="00D8224A">
        <w:rPr>
          <w:sz w:val="24"/>
          <w:szCs w:val="24"/>
        </w:rPr>
        <w:t>обучающимися</w:t>
      </w:r>
      <w:proofErr w:type="gramEnd"/>
      <w:r w:rsidRPr="00D8224A">
        <w:rPr>
          <w:sz w:val="24"/>
          <w:szCs w:val="24"/>
        </w:rPr>
        <w:t>;</w:t>
      </w:r>
    </w:p>
    <w:p w:rsidR="002C6DB9" w:rsidRPr="00D8224A" w:rsidRDefault="00A71F57">
      <w:pPr>
        <w:pStyle w:val="af6"/>
        <w:numPr>
          <w:ilvl w:val="0"/>
          <w:numId w:val="49"/>
        </w:numPr>
        <w:contextualSpacing/>
        <w:jc w:val="both"/>
        <w:rPr>
          <w:sz w:val="24"/>
          <w:szCs w:val="24"/>
        </w:rPr>
      </w:pPr>
      <w:r w:rsidRPr="00D8224A">
        <w:rPr>
          <w:sz w:val="24"/>
          <w:szCs w:val="24"/>
        </w:rPr>
        <w:t>работа с портфолио;</w:t>
      </w:r>
    </w:p>
    <w:p w:rsidR="002C6DB9" w:rsidRPr="00D8224A" w:rsidRDefault="00A71F57">
      <w:pPr>
        <w:pStyle w:val="af6"/>
        <w:numPr>
          <w:ilvl w:val="0"/>
          <w:numId w:val="49"/>
        </w:numPr>
        <w:contextualSpacing/>
        <w:jc w:val="both"/>
        <w:rPr>
          <w:sz w:val="24"/>
          <w:szCs w:val="24"/>
        </w:rPr>
      </w:pPr>
      <w:r w:rsidRPr="00D8224A">
        <w:rPr>
          <w:sz w:val="24"/>
          <w:szCs w:val="24"/>
        </w:rPr>
        <w:t>индивидуальные беседы с родителями;</w:t>
      </w:r>
    </w:p>
    <w:p w:rsidR="002C6DB9" w:rsidRPr="00D8224A" w:rsidRDefault="00A71F57">
      <w:pPr>
        <w:pStyle w:val="af6"/>
        <w:numPr>
          <w:ilvl w:val="0"/>
          <w:numId w:val="49"/>
        </w:numPr>
        <w:contextualSpacing/>
        <w:jc w:val="both"/>
        <w:rPr>
          <w:sz w:val="24"/>
          <w:szCs w:val="24"/>
        </w:rPr>
      </w:pPr>
      <w:r w:rsidRPr="00D8224A">
        <w:rPr>
          <w:sz w:val="24"/>
          <w:szCs w:val="24"/>
        </w:rPr>
        <w:t>родительские собрания (дистанционно и очно).</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По результатам анкетирования администрации, педагогов-предметников, работников школьной социально-педагогической службы, обучающихся и родителей качество совместной деятельности классных руководителей и их классов за учебный год оценивается как хорошее.</w:t>
      </w:r>
    </w:p>
    <w:p w:rsidR="002C6DB9" w:rsidRPr="00D8224A" w:rsidRDefault="002C6DB9">
      <w:pPr>
        <w:contextualSpacing/>
        <w:jc w:val="both"/>
        <w:rPr>
          <w:sz w:val="24"/>
          <w:szCs w:val="24"/>
        </w:rPr>
      </w:pPr>
    </w:p>
    <w:p w:rsidR="002C6DB9" w:rsidRPr="00D8224A" w:rsidRDefault="00A71F57">
      <w:pPr>
        <w:contextualSpacing/>
        <w:jc w:val="both"/>
        <w:rPr>
          <w:b/>
          <w:sz w:val="24"/>
          <w:szCs w:val="24"/>
        </w:rPr>
      </w:pPr>
      <w:r w:rsidRPr="00D8224A">
        <w:rPr>
          <w:b/>
          <w:sz w:val="24"/>
          <w:szCs w:val="24"/>
        </w:rPr>
        <w:t>Участие обучающихся 1–4-х классов в общешкольных воспитательных мероприятиях:</w:t>
      </w:r>
    </w:p>
    <w:tbl>
      <w:tblPr>
        <w:tblpPr w:leftFromText="180" w:rightFromText="180" w:vertAnchor="text" w:tblpY="1"/>
        <w:tblOverlap w:val="never"/>
        <w:tblW w:w="5061" w:type="pct"/>
        <w:tblCellMar>
          <w:top w:w="15" w:type="dxa"/>
          <w:left w:w="15" w:type="dxa"/>
          <w:bottom w:w="15" w:type="dxa"/>
          <w:right w:w="15" w:type="dxa"/>
        </w:tblCellMar>
        <w:tblLook w:val="04A0" w:firstRow="1" w:lastRow="0" w:firstColumn="1" w:lastColumn="0" w:noHBand="0" w:noVBand="1"/>
      </w:tblPr>
      <w:tblGrid>
        <w:gridCol w:w="674"/>
        <w:gridCol w:w="5099"/>
        <w:gridCol w:w="2233"/>
        <w:gridCol w:w="731"/>
        <w:gridCol w:w="725"/>
        <w:gridCol w:w="731"/>
        <w:gridCol w:w="720"/>
      </w:tblGrid>
      <w:tr w:rsidR="002C6DB9" w:rsidRPr="00D8224A">
        <w:trPr>
          <w:trHeight w:val="124"/>
        </w:trPr>
        <w:tc>
          <w:tcPr>
            <w:tcW w:w="30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 xml:space="preserve">№ </w:t>
            </w:r>
            <w:proofErr w:type="gramStart"/>
            <w:r w:rsidRPr="00D8224A">
              <w:rPr>
                <w:b/>
                <w:sz w:val="24"/>
                <w:szCs w:val="24"/>
              </w:rPr>
              <w:t>п</w:t>
            </w:r>
            <w:proofErr w:type="gramEnd"/>
            <w:r w:rsidRPr="00D8224A">
              <w:rPr>
                <w:b/>
                <w:sz w:val="24"/>
                <w:szCs w:val="24"/>
              </w:rPr>
              <w:t>/п</w:t>
            </w:r>
          </w:p>
        </w:tc>
        <w:tc>
          <w:tcPr>
            <w:tcW w:w="2336"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b/>
                <w:sz w:val="24"/>
                <w:szCs w:val="24"/>
              </w:rPr>
            </w:pPr>
            <w:r w:rsidRPr="00D8224A">
              <w:rPr>
                <w:b/>
                <w:sz w:val="24"/>
                <w:szCs w:val="24"/>
              </w:rPr>
              <w:t>Название мероприятия</w:t>
            </w:r>
          </w:p>
        </w:tc>
        <w:tc>
          <w:tcPr>
            <w:tcW w:w="1023"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b/>
                <w:sz w:val="24"/>
                <w:szCs w:val="24"/>
              </w:rPr>
            </w:pPr>
            <w:r w:rsidRPr="00D8224A">
              <w:rPr>
                <w:b/>
                <w:sz w:val="24"/>
                <w:szCs w:val="24"/>
              </w:rPr>
              <w:t>Модуль</w:t>
            </w:r>
          </w:p>
        </w:tc>
        <w:tc>
          <w:tcPr>
            <w:tcW w:w="335"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1 </w:t>
            </w:r>
          </w:p>
        </w:tc>
        <w:tc>
          <w:tcPr>
            <w:tcW w:w="332"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2 </w:t>
            </w:r>
          </w:p>
        </w:tc>
        <w:tc>
          <w:tcPr>
            <w:tcW w:w="335"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3</w:t>
            </w:r>
          </w:p>
        </w:tc>
        <w:tc>
          <w:tcPr>
            <w:tcW w:w="330"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4 </w:t>
            </w:r>
          </w:p>
        </w:tc>
      </w:tr>
      <w:tr w:rsidR="002C6DB9" w:rsidRPr="00D8224A">
        <w:trPr>
          <w:trHeight w:val="12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lastRenderedPageBreak/>
              <w:t>1</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Общешкольный праздник «День знаний»</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 xml:space="preserve">Школьный урок </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12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День солидарности в борьбе с терроризмом</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Школьный урок</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12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w:t>
            </w:r>
          </w:p>
        </w:tc>
        <w:tc>
          <w:tcPr>
            <w:tcW w:w="2336" w:type="pct"/>
            <w:tcBorders>
              <w:bottom w:val="single" w:sz="6" w:space="0" w:color="222222"/>
              <w:right w:val="single" w:sz="6" w:space="0" w:color="222222"/>
            </w:tcBorders>
            <w:shd w:val="clear" w:color="auto" w:fill="auto"/>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Поздравительная акция «От сердца к сердцу», посвященная Дню почитания и уважения пожилого человека</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12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4</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Поздравительная акция «День работников дошкольного работника»</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Классное руководство</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12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5</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Торжественный ритуал «Посвящение в первоклассники»</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12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6</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Торжественный ритуал «Посвящение первоклассников в пешеходы»</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12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7</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Общешкольный праздник «День учителя»</w:t>
            </w:r>
          </w:p>
          <w:p w:rsidR="002C6DB9" w:rsidRPr="00D8224A" w:rsidRDefault="002C6DB9">
            <w:pPr>
              <w:contextualSpacing/>
              <w:jc w:val="both"/>
              <w:rPr>
                <w:sz w:val="24"/>
                <w:szCs w:val="24"/>
              </w:rPr>
            </w:pP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12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8</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Акция «Письмо солдату»</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12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9</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Профилактическая акция  «ПДД соблюдаем, безопасно шагаем»</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Школьный урок</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3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10</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КТД «Осень золотая»:</w:t>
            </w:r>
          </w:p>
          <w:p w:rsidR="002C6DB9" w:rsidRPr="00D8224A" w:rsidRDefault="00A71F57">
            <w:pPr>
              <w:contextualSpacing/>
              <w:jc w:val="both"/>
              <w:rPr>
                <w:sz w:val="24"/>
                <w:szCs w:val="24"/>
              </w:rPr>
            </w:pPr>
            <w:r w:rsidRPr="00D8224A">
              <w:rPr>
                <w:sz w:val="24"/>
                <w:szCs w:val="24"/>
              </w:rPr>
              <w:t xml:space="preserve"> </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3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 xml:space="preserve">11 </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Акция «</w:t>
            </w:r>
            <w:proofErr w:type="spellStart"/>
            <w:r w:rsidRPr="00D8224A">
              <w:rPr>
                <w:sz w:val="24"/>
                <w:szCs w:val="24"/>
              </w:rPr>
              <w:t>сНежный</w:t>
            </w:r>
            <w:proofErr w:type="spellEnd"/>
            <w:r w:rsidRPr="00D8224A">
              <w:rPr>
                <w:sz w:val="24"/>
                <w:szCs w:val="24"/>
              </w:rPr>
              <w:t xml:space="preserve"> пес»</w:t>
            </w:r>
          </w:p>
          <w:p w:rsidR="002C6DB9" w:rsidRPr="00D8224A" w:rsidRDefault="002C6DB9">
            <w:pPr>
              <w:contextualSpacing/>
              <w:jc w:val="both"/>
              <w:rPr>
                <w:sz w:val="24"/>
                <w:szCs w:val="24"/>
              </w:rPr>
            </w:pP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3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12</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Международный день домашних животных</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4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13</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 xml:space="preserve">Праздник «Азбука вежливости» </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3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14</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 xml:space="preserve">КТД «Если мы едины – мы непобедимы!», </w:t>
            </w:r>
            <w:proofErr w:type="gramStart"/>
            <w:r w:rsidRPr="00D8224A">
              <w:rPr>
                <w:sz w:val="24"/>
                <w:szCs w:val="24"/>
              </w:rPr>
              <w:t>посвященная</w:t>
            </w:r>
            <w:proofErr w:type="gramEnd"/>
            <w:r w:rsidRPr="00D8224A">
              <w:rPr>
                <w:sz w:val="24"/>
                <w:szCs w:val="24"/>
              </w:rPr>
              <w:t xml:space="preserve"> Дню народного единства</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3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15</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rFonts w:eastAsia="Calibri"/>
                <w:sz w:val="24"/>
                <w:szCs w:val="24"/>
              </w:rPr>
            </w:pPr>
            <w:r w:rsidRPr="00D8224A">
              <w:rPr>
                <w:sz w:val="24"/>
                <w:szCs w:val="24"/>
              </w:rPr>
              <w:t xml:space="preserve">КТД «Мы вместе», </w:t>
            </w:r>
            <w:proofErr w:type="gramStart"/>
            <w:r w:rsidRPr="00D8224A">
              <w:rPr>
                <w:sz w:val="24"/>
                <w:szCs w:val="24"/>
              </w:rPr>
              <w:t>посвященная</w:t>
            </w:r>
            <w:proofErr w:type="gramEnd"/>
            <w:r w:rsidRPr="00D8224A">
              <w:rPr>
                <w:sz w:val="24"/>
                <w:szCs w:val="24"/>
              </w:rPr>
              <w:t xml:space="preserve"> Международному дню толерантности</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3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16</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 xml:space="preserve">КТД, </w:t>
            </w:r>
            <w:proofErr w:type="gramStart"/>
            <w:r w:rsidRPr="00D8224A">
              <w:rPr>
                <w:sz w:val="24"/>
                <w:szCs w:val="24"/>
              </w:rPr>
              <w:t>посвященные</w:t>
            </w:r>
            <w:proofErr w:type="gramEnd"/>
            <w:r w:rsidRPr="00D8224A">
              <w:rPr>
                <w:sz w:val="24"/>
                <w:szCs w:val="24"/>
              </w:rPr>
              <w:t xml:space="preserve"> Новогодним и рождественским праздникам</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3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18</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rsidP="00C55956">
            <w:pPr>
              <w:contextualSpacing/>
              <w:jc w:val="both"/>
              <w:rPr>
                <w:rFonts w:eastAsiaTheme="minorEastAsia"/>
                <w:sz w:val="24"/>
                <w:szCs w:val="24"/>
              </w:rPr>
            </w:pPr>
            <w:r w:rsidRPr="00D8224A">
              <w:rPr>
                <w:rFonts w:eastAsiaTheme="minorEastAsia"/>
                <w:sz w:val="24"/>
                <w:szCs w:val="24"/>
              </w:rPr>
              <w:t xml:space="preserve">Здоровые леса – здоровые </w:t>
            </w:r>
            <w:r w:rsidR="00C55956">
              <w:rPr>
                <w:rFonts w:eastAsiaTheme="minorEastAsia"/>
                <w:sz w:val="24"/>
                <w:szCs w:val="24"/>
              </w:rPr>
              <w:t>л</w:t>
            </w:r>
            <w:r w:rsidRPr="00D8224A">
              <w:rPr>
                <w:rFonts w:eastAsiaTheme="minorEastAsia"/>
                <w:sz w:val="24"/>
                <w:szCs w:val="24"/>
              </w:rPr>
              <w:t>юди</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3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lastRenderedPageBreak/>
              <w:t>19</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rFonts w:eastAsiaTheme="minorEastAsia"/>
                <w:sz w:val="24"/>
                <w:szCs w:val="24"/>
              </w:rPr>
            </w:pPr>
            <w:r w:rsidRPr="00D8224A">
              <w:rPr>
                <w:rFonts w:eastAsiaTheme="minorEastAsia"/>
                <w:sz w:val="24"/>
                <w:szCs w:val="24"/>
              </w:rPr>
              <w:t xml:space="preserve">Цикл КТД, </w:t>
            </w:r>
            <w:proofErr w:type="gramStart"/>
            <w:r w:rsidRPr="00D8224A">
              <w:rPr>
                <w:rFonts w:eastAsiaTheme="minorEastAsia"/>
                <w:sz w:val="24"/>
                <w:szCs w:val="24"/>
              </w:rPr>
              <w:t>посвященных</w:t>
            </w:r>
            <w:proofErr w:type="gramEnd"/>
            <w:r w:rsidRPr="00D8224A">
              <w:rPr>
                <w:rFonts w:eastAsiaTheme="minorEastAsia"/>
                <w:sz w:val="24"/>
                <w:szCs w:val="24"/>
              </w:rPr>
              <w:t xml:space="preserve"> Году педагога и наставника</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4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20</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rFonts w:eastAsia="SimSun"/>
                <w:sz w:val="24"/>
                <w:szCs w:val="24"/>
              </w:rPr>
            </w:pPr>
            <w:r w:rsidRPr="00D8224A">
              <w:rPr>
                <w:rFonts w:eastAsiaTheme="minorEastAsia"/>
                <w:sz w:val="24"/>
                <w:szCs w:val="24"/>
              </w:rPr>
              <w:t xml:space="preserve">Цикл КТД, </w:t>
            </w:r>
            <w:proofErr w:type="gramStart"/>
            <w:r w:rsidRPr="00D8224A">
              <w:rPr>
                <w:rFonts w:eastAsiaTheme="minorEastAsia"/>
                <w:sz w:val="24"/>
                <w:szCs w:val="24"/>
              </w:rPr>
              <w:t>посвященных</w:t>
            </w:r>
            <w:proofErr w:type="gramEnd"/>
            <w:r w:rsidRPr="00D8224A">
              <w:rPr>
                <w:rFonts w:eastAsiaTheme="minorEastAsia"/>
                <w:sz w:val="24"/>
                <w:szCs w:val="24"/>
              </w:rPr>
              <w:t xml:space="preserve"> Дню защитника Отечества</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655"/>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21</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rFonts w:eastAsiaTheme="minorEastAsia"/>
                <w:sz w:val="24"/>
                <w:szCs w:val="24"/>
              </w:rPr>
            </w:pPr>
            <w:r w:rsidRPr="00D8224A">
              <w:rPr>
                <w:rFonts w:eastAsiaTheme="minorEastAsia"/>
                <w:sz w:val="24"/>
                <w:szCs w:val="24"/>
              </w:rPr>
              <w:t>Единый урок «История гражданской авиации», посвящённый 100-летию отечественной гражданской авиации</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Классный час</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64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22</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rFonts w:eastAsiaTheme="minorEastAsia"/>
                <w:sz w:val="24"/>
                <w:szCs w:val="24"/>
              </w:rPr>
            </w:pPr>
            <w:r w:rsidRPr="00D8224A">
              <w:rPr>
                <w:rFonts w:eastAsiaTheme="minorEastAsia"/>
                <w:sz w:val="24"/>
                <w:szCs w:val="24"/>
              </w:rPr>
              <w:t xml:space="preserve">Концерт-поздравление «Прекрасных женщин имена», посвященный Международному женскому дню </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4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23</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rFonts w:eastAsiaTheme="minorEastAsia"/>
                <w:sz w:val="24"/>
                <w:szCs w:val="24"/>
              </w:rPr>
              <w:t>Цикл КТД в рамках Всероссийской недели  детской и юношеской  книги</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655"/>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24</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 xml:space="preserve">Цикл дел в рамках Недели здоровья и детской безопасности, приуроченной </w:t>
            </w:r>
            <w:proofErr w:type="gramStart"/>
            <w:r w:rsidRPr="00D8224A">
              <w:rPr>
                <w:sz w:val="24"/>
                <w:szCs w:val="24"/>
              </w:rPr>
              <w:t>ко</w:t>
            </w:r>
            <w:proofErr w:type="gramEnd"/>
            <w:r w:rsidRPr="00D8224A">
              <w:rPr>
                <w:sz w:val="24"/>
                <w:szCs w:val="24"/>
              </w:rPr>
              <w:t xml:space="preserve"> Всемирному дню здоровья</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3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25</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Праздник «День вороны» (</w:t>
            </w:r>
            <w:proofErr w:type="spellStart"/>
            <w:r w:rsidRPr="00D8224A">
              <w:rPr>
                <w:sz w:val="24"/>
                <w:szCs w:val="24"/>
              </w:rPr>
              <w:t>Вурна</w:t>
            </w:r>
            <w:proofErr w:type="spellEnd"/>
            <w:r w:rsidRPr="00D8224A">
              <w:rPr>
                <w:sz w:val="24"/>
                <w:szCs w:val="24"/>
              </w:rPr>
              <w:t xml:space="preserve"> </w:t>
            </w:r>
            <w:proofErr w:type="spellStart"/>
            <w:r w:rsidRPr="00D8224A">
              <w:rPr>
                <w:sz w:val="24"/>
                <w:szCs w:val="24"/>
              </w:rPr>
              <w:t>Хатл</w:t>
            </w:r>
            <w:proofErr w:type="spellEnd"/>
            <w:r w:rsidRPr="00D8224A">
              <w:rPr>
                <w:sz w:val="24"/>
                <w:szCs w:val="24"/>
              </w:rPr>
              <w:t>)</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3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26</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Цикл дел в рамках Дня птиц</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877"/>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27</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Цикл дел в рамках Недели наук:</w:t>
            </w:r>
          </w:p>
          <w:p w:rsidR="002C6DB9" w:rsidRPr="00D8224A" w:rsidRDefault="00A71F57">
            <w:pPr>
              <w:contextualSpacing/>
              <w:jc w:val="both"/>
              <w:rPr>
                <w:sz w:val="24"/>
                <w:szCs w:val="24"/>
              </w:rPr>
            </w:pPr>
            <w:r w:rsidRPr="00D8224A">
              <w:rPr>
                <w:sz w:val="24"/>
                <w:szCs w:val="24"/>
              </w:rPr>
              <w:t>- школьная научно-практическая конференция «Шаг в будущее»;</w:t>
            </w:r>
          </w:p>
          <w:p w:rsidR="002C6DB9" w:rsidRPr="00D8224A" w:rsidRDefault="00A71F57">
            <w:pPr>
              <w:contextualSpacing/>
              <w:jc w:val="both"/>
              <w:rPr>
                <w:sz w:val="24"/>
                <w:szCs w:val="24"/>
              </w:rPr>
            </w:pPr>
            <w:r w:rsidRPr="00D8224A">
              <w:rPr>
                <w:sz w:val="24"/>
                <w:szCs w:val="24"/>
              </w:rPr>
              <w:t xml:space="preserve">- выставочный проект Год педагога и наставника </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3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28</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 xml:space="preserve">Цикл дел, посвященных Дню славянской письменности и культуры </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3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29</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Цикл дел, посвящённых празднику Весны и труда</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4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30</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Цикл дел, посвящённых Дню Победы советского народа в Великой Отечественной войне 1941-1945 годов</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Ключевые общешкольные дела</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44"/>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31</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Литературная гостиная «Поэзии чарующие строки»</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2C6DB9">
            <w:pPr>
              <w:contextualSpacing/>
              <w:jc w:val="both"/>
              <w:rPr>
                <w:sz w:val="24"/>
                <w:szCs w:val="24"/>
              </w:rPr>
            </w:pP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433"/>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32</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 xml:space="preserve">Праздник для </w:t>
            </w:r>
            <w:proofErr w:type="gramStart"/>
            <w:r w:rsidRPr="00D8224A">
              <w:rPr>
                <w:sz w:val="24"/>
                <w:szCs w:val="24"/>
              </w:rPr>
              <w:t>обучающихся</w:t>
            </w:r>
            <w:proofErr w:type="gramEnd"/>
            <w:r w:rsidRPr="00D8224A">
              <w:rPr>
                <w:sz w:val="24"/>
                <w:szCs w:val="24"/>
              </w:rPr>
              <w:t xml:space="preserve"> 4 класса «Прощание с начальной школой»</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2C6DB9">
            <w:pPr>
              <w:contextualSpacing/>
              <w:jc w:val="both"/>
              <w:rPr>
                <w:sz w:val="24"/>
                <w:szCs w:val="24"/>
              </w:rPr>
            </w:pP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211"/>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33</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sz w:val="24"/>
                <w:szCs w:val="24"/>
              </w:rPr>
            </w:pPr>
            <w:r w:rsidRPr="00D8224A">
              <w:rPr>
                <w:sz w:val="24"/>
                <w:szCs w:val="24"/>
              </w:rPr>
              <w:t>Творческий отчет школы</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2C6DB9">
            <w:pPr>
              <w:contextualSpacing/>
              <w:jc w:val="both"/>
              <w:rPr>
                <w:sz w:val="24"/>
                <w:szCs w:val="24"/>
              </w:rPr>
            </w:pP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655"/>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34</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rFonts w:eastAsiaTheme="minorEastAsia"/>
                <w:sz w:val="24"/>
                <w:szCs w:val="24"/>
              </w:rPr>
            </w:pPr>
            <w:r w:rsidRPr="00D8224A">
              <w:rPr>
                <w:rFonts w:eastAsiaTheme="minorEastAsia"/>
                <w:sz w:val="24"/>
                <w:szCs w:val="24"/>
              </w:rPr>
              <w:t>Цикл дел, посвященных Международному дню защиты детей в рамках лагеря с дневным пребыванием детей</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2C6DB9">
            <w:pPr>
              <w:contextualSpacing/>
              <w:jc w:val="both"/>
              <w:rPr>
                <w:sz w:val="24"/>
                <w:szCs w:val="24"/>
              </w:rPr>
            </w:pP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222"/>
        </w:trPr>
        <w:tc>
          <w:tcPr>
            <w:tcW w:w="309"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lastRenderedPageBreak/>
              <w:t>35</w:t>
            </w:r>
          </w:p>
        </w:tc>
        <w:tc>
          <w:tcPr>
            <w:tcW w:w="2336"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jc w:val="both"/>
              <w:rPr>
                <w:rFonts w:eastAsiaTheme="minorEastAsia"/>
                <w:sz w:val="24"/>
                <w:szCs w:val="24"/>
              </w:rPr>
            </w:pPr>
            <w:r w:rsidRPr="00D8224A">
              <w:rPr>
                <w:rFonts w:eastAsiaTheme="minorEastAsia"/>
                <w:sz w:val="24"/>
                <w:szCs w:val="24"/>
              </w:rPr>
              <w:t>Акция «Спасибо за год»</w:t>
            </w:r>
          </w:p>
        </w:tc>
        <w:tc>
          <w:tcPr>
            <w:tcW w:w="102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2C6DB9">
            <w:pPr>
              <w:contextualSpacing/>
              <w:jc w:val="both"/>
              <w:rPr>
                <w:sz w:val="24"/>
                <w:szCs w:val="24"/>
              </w:rPr>
            </w:pP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trPr>
          <w:trHeight w:val="222"/>
        </w:trPr>
        <w:tc>
          <w:tcPr>
            <w:tcW w:w="3668" w:type="pct"/>
            <w:gridSpan w:val="3"/>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jc w:val="both"/>
              <w:rPr>
                <w:sz w:val="24"/>
                <w:szCs w:val="24"/>
              </w:rPr>
            </w:pPr>
            <w:r w:rsidRPr="00D8224A">
              <w:rPr>
                <w:sz w:val="24"/>
                <w:szCs w:val="24"/>
              </w:rPr>
              <w:t>Всего</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35</w:t>
            </w:r>
          </w:p>
        </w:tc>
        <w:tc>
          <w:tcPr>
            <w:tcW w:w="33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34</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34</w:t>
            </w:r>
          </w:p>
        </w:tc>
        <w:tc>
          <w:tcPr>
            <w:tcW w:w="330"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34</w:t>
            </w:r>
          </w:p>
        </w:tc>
      </w:tr>
    </w:tbl>
    <w:p w:rsidR="002C6DB9" w:rsidRPr="00D8224A" w:rsidRDefault="002C6DB9">
      <w:pPr>
        <w:contextualSpacing/>
        <w:rPr>
          <w:sz w:val="24"/>
          <w:szCs w:val="24"/>
        </w:rPr>
      </w:pPr>
    </w:p>
    <w:p w:rsidR="002C6DB9" w:rsidRPr="00D8224A" w:rsidRDefault="002C6DB9">
      <w:pPr>
        <w:contextualSpacing/>
        <w:rPr>
          <w:sz w:val="24"/>
          <w:szCs w:val="24"/>
        </w:rPr>
      </w:pPr>
    </w:p>
    <w:p w:rsidR="002C6DB9" w:rsidRPr="00D8224A" w:rsidRDefault="00A71F57">
      <w:pPr>
        <w:contextualSpacing/>
        <w:rPr>
          <w:b/>
          <w:sz w:val="24"/>
          <w:szCs w:val="24"/>
        </w:rPr>
      </w:pPr>
      <w:r w:rsidRPr="00D8224A">
        <w:rPr>
          <w:b/>
          <w:sz w:val="24"/>
          <w:szCs w:val="24"/>
        </w:rPr>
        <w:t>Участие обучающихся 5–9-х классов в общешкольных воспитательных мероприятиях:</w:t>
      </w:r>
    </w:p>
    <w:p w:rsidR="002C6DB9" w:rsidRPr="00D8224A" w:rsidRDefault="002C6DB9">
      <w:pPr>
        <w:contextualSpacing/>
        <w:rPr>
          <w:b/>
          <w:sz w:val="24"/>
          <w:szCs w:val="24"/>
        </w:rPr>
      </w:pPr>
    </w:p>
    <w:tbl>
      <w:tblPr>
        <w:tblpPr w:leftFromText="180" w:rightFromText="180" w:vertAnchor="text" w:tblpY="1"/>
        <w:tblOverlap w:val="never"/>
        <w:tblW w:w="5076" w:type="pct"/>
        <w:tblCellMar>
          <w:top w:w="15" w:type="dxa"/>
          <w:left w:w="15" w:type="dxa"/>
          <w:bottom w:w="15" w:type="dxa"/>
          <w:right w:w="15" w:type="dxa"/>
        </w:tblCellMar>
        <w:tblLook w:val="04A0" w:firstRow="1" w:lastRow="0" w:firstColumn="1" w:lastColumn="0" w:noHBand="0" w:noVBand="1"/>
      </w:tblPr>
      <w:tblGrid>
        <w:gridCol w:w="662"/>
        <w:gridCol w:w="4720"/>
        <w:gridCol w:w="1901"/>
        <w:gridCol w:w="723"/>
        <w:gridCol w:w="721"/>
        <w:gridCol w:w="725"/>
        <w:gridCol w:w="721"/>
        <w:gridCol w:w="711"/>
      </w:tblGrid>
      <w:tr w:rsidR="002C6DB9" w:rsidRPr="00D8224A" w:rsidTr="002B287D">
        <w:tc>
          <w:tcPr>
            <w:tcW w:w="30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 xml:space="preserve">№ </w:t>
            </w:r>
            <w:proofErr w:type="gramStart"/>
            <w:r w:rsidRPr="00D8224A">
              <w:rPr>
                <w:b/>
                <w:sz w:val="24"/>
                <w:szCs w:val="24"/>
              </w:rPr>
              <w:t>п</w:t>
            </w:r>
            <w:proofErr w:type="gramEnd"/>
            <w:r w:rsidRPr="00D8224A">
              <w:rPr>
                <w:b/>
                <w:sz w:val="24"/>
                <w:szCs w:val="24"/>
              </w:rPr>
              <w:t>/п</w:t>
            </w:r>
          </w:p>
        </w:tc>
        <w:tc>
          <w:tcPr>
            <w:tcW w:w="2170"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Название мероприятия</w:t>
            </w:r>
          </w:p>
        </w:tc>
        <w:tc>
          <w:tcPr>
            <w:tcW w:w="861"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Модуль</w:t>
            </w:r>
          </w:p>
        </w:tc>
        <w:tc>
          <w:tcPr>
            <w:tcW w:w="334"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5 </w:t>
            </w:r>
          </w:p>
        </w:tc>
        <w:tc>
          <w:tcPr>
            <w:tcW w:w="333"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6</w:t>
            </w:r>
          </w:p>
        </w:tc>
        <w:tc>
          <w:tcPr>
            <w:tcW w:w="335"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7</w:t>
            </w:r>
          </w:p>
        </w:tc>
        <w:tc>
          <w:tcPr>
            <w:tcW w:w="333"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8 </w:t>
            </w:r>
          </w:p>
        </w:tc>
        <w:tc>
          <w:tcPr>
            <w:tcW w:w="328" w:type="pct"/>
            <w:tcBorders>
              <w:top w:val="single" w:sz="6" w:space="0" w:color="222222"/>
              <w:bottom w:val="single" w:sz="6" w:space="0" w:color="222222"/>
              <w:right w:val="single" w:sz="6" w:space="0" w:color="222222"/>
            </w:tcBorders>
          </w:tcPr>
          <w:p w:rsidR="002C6DB9" w:rsidRPr="00D8224A" w:rsidRDefault="00A71F57">
            <w:pPr>
              <w:contextualSpacing/>
              <w:rPr>
                <w:b/>
                <w:sz w:val="24"/>
                <w:szCs w:val="24"/>
              </w:rPr>
            </w:pPr>
            <w:r w:rsidRPr="00D8224A">
              <w:rPr>
                <w:b/>
                <w:sz w:val="24"/>
                <w:szCs w:val="24"/>
              </w:rPr>
              <w:t>9</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Общешкольный праздник «День знаний»</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 xml:space="preserve">Школьный урок </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День солидарности в борьбе с терроризмом</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Школьный урок</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w:t>
            </w:r>
          </w:p>
        </w:tc>
        <w:tc>
          <w:tcPr>
            <w:tcW w:w="2170" w:type="pct"/>
            <w:tcBorders>
              <w:bottom w:val="single" w:sz="6" w:space="0" w:color="222222"/>
              <w:right w:val="single" w:sz="6" w:space="0" w:color="222222"/>
            </w:tcBorders>
            <w:shd w:val="clear" w:color="auto" w:fill="auto"/>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Поздравительная акция «От сердца к сердцу», посвященная Дню почитания и уважения пожилого человека</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2C6DB9">
            <w:pPr>
              <w:contextualSpacing/>
              <w:rPr>
                <w:sz w:val="24"/>
                <w:szCs w:val="24"/>
              </w:rPr>
            </w:pPr>
          </w:p>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4</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Поздравительная акция «День работников дошкольного работника»</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Классное руководство</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2C6DB9">
            <w:pPr>
              <w:contextualSpacing/>
              <w:rPr>
                <w:sz w:val="24"/>
                <w:szCs w:val="24"/>
              </w:rPr>
            </w:pPr>
          </w:p>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5</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Всероссийский День интернета</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2C6DB9">
            <w:pPr>
              <w:contextualSpacing/>
              <w:rPr>
                <w:sz w:val="24"/>
                <w:szCs w:val="24"/>
              </w:rPr>
            </w:pPr>
          </w:p>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6</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 xml:space="preserve">Акция «Лекарства без вреда» </w:t>
            </w:r>
            <w:proofErr w:type="gramStart"/>
            <w:r w:rsidRPr="00D8224A">
              <w:rPr>
                <w:sz w:val="24"/>
                <w:szCs w:val="24"/>
              </w:rPr>
              <w:t>ко</w:t>
            </w:r>
            <w:proofErr w:type="gramEnd"/>
            <w:r w:rsidRPr="00D8224A">
              <w:rPr>
                <w:sz w:val="24"/>
                <w:szCs w:val="24"/>
              </w:rPr>
              <w:t xml:space="preserve"> безопасности больного</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2C6DB9">
            <w:pPr>
              <w:contextualSpacing/>
              <w:rPr>
                <w:sz w:val="24"/>
                <w:szCs w:val="24"/>
              </w:rPr>
            </w:pPr>
          </w:p>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7</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Общешкольный праздник «День учителя»</w:t>
            </w:r>
          </w:p>
          <w:p w:rsidR="002C6DB9" w:rsidRPr="00D8224A" w:rsidRDefault="002C6DB9">
            <w:pPr>
              <w:contextualSpacing/>
              <w:rPr>
                <w:sz w:val="24"/>
                <w:szCs w:val="24"/>
              </w:rPr>
            </w:pP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2C6DB9">
            <w:pPr>
              <w:contextualSpacing/>
              <w:rPr>
                <w:sz w:val="24"/>
                <w:szCs w:val="24"/>
              </w:rPr>
            </w:pPr>
          </w:p>
          <w:p w:rsidR="002C6DB9" w:rsidRPr="00D8224A" w:rsidRDefault="00A71F57">
            <w:pPr>
              <w:contextualSpacing/>
              <w:rPr>
                <w:sz w:val="24"/>
                <w:szCs w:val="24"/>
              </w:rPr>
            </w:pPr>
            <w:r w:rsidRPr="00D8224A">
              <w:rPr>
                <w:sz w:val="24"/>
                <w:szCs w:val="24"/>
              </w:rPr>
              <w:t xml:space="preserve">    +</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8</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Акция «Письмо солдату»</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9</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Профилактическая акция  «ПДД соблюдаем, безопасно шагаем»</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Школьный урок</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10</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Открытие Парты  героя</w:t>
            </w:r>
          </w:p>
          <w:p w:rsidR="002C6DB9" w:rsidRPr="00D8224A" w:rsidRDefault="00A71F57">
            <w:pPr>
              <w:contextualSpacing/>
              <w:rPr>
                <w:sz w:val="24"/>
                <w:szCs w:val="24"/>
              </w:rPr>
            </w:pPr>
            <w:r w:rsidRPr="00D8224A">
              <w:rPr>
                <w:sz w:val="24"/>
                <w:szCs w:val="24"/>
              </w:rPr>
              <w:t xml:space="preserve"> </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 xml:space="preserve">11 </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Проект «Будущий профессионал»</w:t>
            </w:r>
          </w:p>
          <w:p w:rsidR="002C6DB9" w:rsidRPr="00D8224A" w:rsidRDefault="002C6DB9">
            <w:pPr>
              <w:contextualSpacing/>
              <w:rPr>
                <w:sz w:val="24"/>
                <w:szCs w:val="24"/>
              </w:rPr>
            </w:pP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Профориентация</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12</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Международный день домашних животных</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13</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 xml:space="preserve">Акция «Письмо солдату» </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14</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proofErr w:type="spellStart"/>
            <w:r w:rsidRPr="00D8224A">
              <w:rPr>
                <w:sz w:val="24"/>
                <w:szCs w:val="24"/>
              </w:rPr>
              <w:t>Профориентационное</w:t>
            </w:r>
            <w:proofErr w:type="spellEnd"/>
            <w:r w:rsidRPr="00D8224A">
              <w:rPr>
                <w:sz w:val="24"/>
                <w:szCs w:val="24"/>
              </w:rPr>
              <w:t xml:space="preserve"> занятие «Формула выбора профессии»</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Профориентация</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15</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Calibri"/>
                <w:sz w:val="24"/>
                <w:szCs w:val="24"/>
              </w:rPr>
            </w:pPr>
            <w:r w:rsidRPr="00D8224A">
              <w:rPr>
                <w:sz w:val="24"/>
                <w:szCs w:val="24"/>
              </w:rPr>
              <w:t>КТД «Школа дружбы» по воспитанию дружественных отношений к разным народам</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lastRenderedPageBreak/>
              <w:t>16</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 xml:space="preserve">КТД, </w:t>
            </w:r>
            <w:proofErr w:type="gramStart"/>
            <w:r w:rsidRPr="00D8224A">
              <w:rPr>
                <w:sz w:val="24"/>
                <w:szCs w:val="24"/>
              </w:rPr>
              <w:t>посвященные</w:t>
            </w:r>
            <w:proofErr w:type="gramEnd"/>
            <w:r w:rsidRPr="00D8224A">
              <w:rPr>
                <w:sz w:val="24"/>
                <w:szCs w:val="24"/>
              </w:rPr>
              <w:t xml:space="preserve"> Новогодним и рождественским праздникам</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18</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Урок цифры</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19</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Цикл дел в рамках Дня Конституции Российской Федерации</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20</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Акция «Спасибо за год»</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21</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Просветительский проект «Цифровой ликбез»</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Школьный урок</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22</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Акция по уборке памятника</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23</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 xml:space="preserve">Цикл КТД, </w:t>
            </w:r>
            <w:proofErr w:type="gramStart"/>
            <w:r w:rsidRPr="00D8224A">
              <w:rPr>
                <w:rFonts w:eastAsiaTheme="minorEastAsia"/>
                <w:sz w:val="24"/>
                <w:szCs w:val="24"/>
              </w:rPr>
              <w:t>посвященных</w:t>
            </w:r>
            <w:proofErr w:type="gramEnd"/>
            <w:r w:rsidRPr="00D8224A">
              <w:rPr>
                <w:rFonts w:eastAsiaTheme="minorEastAsia"/>
                <w:sz w:val="24"/>
                <w:szCs w:val="24"/>
              </w:rPr>
              <w:t xml:space="preserve"> Году педагога и наставника</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24</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SimSun"/>
                <w:sz w:val="24"/>
                <w:szCs w:val="24"/>
              </w:rPr>
            </w:pPr>
            <w:r w:rsidRPr="00D8224A">
              <w:rPr>
                <w:rFonts w:eastAsiaTheme="minorEastAsia"/>
                <w:sz w:val="24"/>
                <w:szCs w:val="24"/>
              </w:rPr>
              <w:t xml:space="preserve">Цикл КТД, </w:t>
            </w:r>
            <w:proofErr w:type="gramStart"/>
            <w:r w:rsidRPr="00D8224A">
              <w:rPr>
                <w:rFonts w:eastAsiaTheme="minorEastAsia"/>
                <w:sz w:val="24"/>
                <w:szCs w:val="24"/>
              </w:rPr>
              <w:t>посвященных</w:t>
            </w:r>
            <w:proofErr w:type="gramEnd"/>
            <w:r w:rsidRPr="00D8224A">
              <w:rPr>
                <w:rFonts w:eastAsiaTheme="minorEastAsia"/>
                <w:sz w:val="24"/>
                <w:szCs w:val="24"/>
              </w:rPr>
              <w:t xml:space="preserve"> Дню защитника Отечества</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25</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Единый урок «История гражданской авиации», посвящённый 100-летию отечественной гражданской авиации</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Классный час</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2C6DB9">
            <w:pPr>
              <w:contextualSpacing/>
              <w:rPr>
                <w:sz w:val="24"/>
                <w:szCs w:val="24"/>
              </w:rPr>
            </w:pPr>
          </w:p>
          <w:p w:rsidR="002C6DB9" w:rsidRPr="00D8224A" w:rsidRDefault="002C6DB9">
            <w:pPr>
              <w:contextualSpacing/>
              <w:rPr>
                <w:sz w:val="24"/>
                <w:szCs w:val="24"/>
              </w:rPr>
            </w:pPr>
          </w:p>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26</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Урок мужества «Герои нашего времени»</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Классный час</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27</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 xml:space="preserve">Концерт-поздравление «Прекрасных женщин имена», посвященный Международному женскому дню </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28</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rFonts w:eastAsiaTheme="minorEastAsia"/>
                <w:sz w:val="24"/>
                <w:szCs w:val="24"/>
              </w:rPr>
              <w:t>Цикл КТД в рамках Всероссийской недели  детской и юношеской  книги</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29</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 xml:space="preserve">Цикл дел в рамках Недели здоровья и детской безопасности, приуроченной </w:t>
            </w:r>
            <w:proofErr w:type="gramStart"/>
            <w:r w:rsidRPr="00D8224A">
              <w:rPr>
                <w:sz w:val="24"/>
                <w:szCs w:val="24"/>
              </w:rPr>
              <w:t>ко</w:t>
            </w:r>
            <w:proofErr w:type="gramEnd"/>
            <w:r w:rsidRPr="00D8224A">
              <w:rPr>
                <w:sz w:val="24"/>
                <w:szCs w:val="24"/>
              </w:rPr>
              <w:t xml:space="preserve"> Всемирному дню здоровья</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30</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Всероссийская акция «Уроки финансовой грамотности»</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Школьный урок</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31</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Викторина на знание прав избирателя «По лабиринтам права»</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32</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Цикл дел в рамках Недели наук:</w:t>
            </w:r>
          </w:p>
          <w:p w:rsidR="002C6DB9" w:rsidRPr="00D8224A" w:rsidRDefault="00A71F57">
            <w:pPr>
              <w:contextualSpacing/>
              <w:rPr>
                <w:sz w:val="24"/>
                <w:szCs w:val="24"/>
              </w:rPr>
            </w:pPr>
            <w:r w:rsidRPr="00D8224A">
              <w:rPr>
                <w:sz w:val="24"/>
                <w:szCs w:val="24"/>
              </w:rPr>
              <w:t>- школьная научно-практическая конференция «Шаг в будущее»;</w:t>
            </w:r>
          </w:p>
          <w:p w:rsidR="002C6DB9" w:rsidRPr="00D8224A" w:rsidRDefault="00A71F57">
            <w:pPr>
              <w:contextualSpacing/>
              <w:rPr>
                <w:sz w:val="24"/>
                <w:szCs w:val="24"/>
              </w:rPr>
            </w:pPr>
            <w:r w:rsidRPr="00D8224A">
              <w:rPr>
                <w:sz w:val="24"/>
                <w:szCs w:val="24"/>
              </w:rPr>
              <w:t>- выставочный проект «Год педагога и наставника»</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lastRenderedPageBreak/>
              <w:t>33</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 xml:space="preserve">Цикл дел, посвященных Дню славянской письменности и культуры </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34</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Цикл дел, посвящённых празднику Весны и труда</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35</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Цикл дел, посвящённых Дню Победы советского народа в Великой Отечественной войне 1941-1945 годов</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36</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Викторина на знание прав избирателя Сегодня ученик, завтра – избиратель»</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vAlign w:val="center"/>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37</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Игра «Один в поле воин»</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38</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Творческий отчет школы</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A71F57">
            <w:pPr>
              <w:contextualSpacing/>
              <w:rPr>
                <w:sz w:val="24"/>
                <w:szCs w:val="24"/>
              </w:rPr>
            </w:pPr>
            <w:r w:rsidRPr="00D8224A">
              <w:rPr>
                <w:sz w:val="24"/>
                <w:szCs w:val="24"/>
              </w:rPr>
              <w:t>+</w:t>
            </w:r>
          </w:p>
        </w:tc>
      </w:tr>
      <w:tr w:rsidR="002C6DB9" w:rsidRPr="00D8224A" w:rsidTr="002B287D">
        <w:tc>
          <w:tcPr>
            <w:tcW w:w="306"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32</w:t>
            </w:r>
          </w:p>
        </w:tc>
        <w:tc>
          <w:tcPr>
            <w:tcW w:w="2170"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Цикл дел, посвященных Международному дню защиты детей в рамках лагеря с дневным пребыванием детей</w:t>
            </w:r>
          </w:p>
        </w:tc>
        <w:tc>
          <w:tcPr>
            <w:tcW w:w="861"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8" w:type="pct"/>
            <w:tcBorders>
              <w:bottom w:val="single" w:sz="6" w:space="0" w:color="222222"/>
              <w:right w:val="single" w:sz="6" w:space="0" w:color="222222"/>
            </w:tcBorders>
          </w:tcPr>
          <w:p w:rsidR="002C6DB9" w:rsidRPr="00D8224A" w:rsidRDefault="002C6DB9">
            <w:pPr>
              <w:contextualSpacing/>
              <w:rPr>
                <w:sz w:val="24"/>
                <w:szCs w:val="24"/>
              </w:rPr>
            </w:pPr>
          </w:p>
          <w:p w:rsidR="002C6DB9" w:rsidRPr="00D8224A" w:rsidRDefault="00A71F57">
            <w:pPr>
              <w:contextualSpacing/>
              <w:rPr>
                <w:sz w:val="24"/>
                <w:szCs w:val="24"/>
              </w:rPr>
            </w:pPr>
            <w:r w:rsidRPr="00D8224A">
              <w:rPr>
                <w:sz w:val="24"/>
                <w:szCs w:val="24"/>
              </w:rPr>
              <w:t>+</w:t>
            </w:r>
          </w:p>
        </w:tc>
      </w:tr>
      <w:tr w:rsidR="002C6DB9" w:rsidRPr="00D8224A" w:rsidTr="002B287D">
        <w:tc>
          <w:tcPr>
            <w:tcW w:w="3337" w:type="pct"/>
            <w:gridSpan w:val="3"/>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Всего</w:t>
            </w:r>
          </w:p>
        </w:tc>
        <w:tc>
          <w:tcPr>
            <w:tcW w:w="334"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31</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31</w:t>
            </w:r>
          </w:p>
        </w:tc>
        <w:tc>
          <w:tcPr>
            <w:tcW w:w="335"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32</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32</w:t>
            </w:r>
          </w:p>
        </w:tc>
        <w:tc>
          <w:tcPr>
            <w:tcW w:w="328" w:type="pct"/>
            <w:tcBorders>
              <w:bottom w:val="single" w:sz="6" w:space="0" w:color="222222"/>
              <w:right w:val="single" w:sz="6" w:space="0" w:color="222222"/>
            </w:tcBorders>
          </w:tcPr>
          <w:p w:rsidR="002C6DB9" w:rsidRPr="00D8224A" w:rsidRDefault="00A71F57">
            <w:pPr>
              <w:contextualSpacing/>
              <w:rPr>
                <w:sz w:val="24"/>
                <w:szCs w:val="24"/>
              </w:rPr>
            </w:pPr>
            <w:r w:rsidRPr="00D8224A">
              <w:rPr>
                <w:sz w:val="24"/>
                <w:szCs w:val="24"/>
              </w:rPr>
              <w:t>32</w:t>
            </w:r>
          </w:p>
        </w:tc>
      </w:tr>
    </w:tbl>
    <w:p w:rsidR="002C6DB9" w:rsidRPr="00D8224A" w:rsidRDefault="002C6DB9">
      <w:pPr>
        <w:contextualSpacing/>
        <w:rPr>
          <w:sz w:val="24"/>
          <w:szCs w:val="24"/>
        </w:rPr>
      </w:pPr>
    </w:p>
    <w:p w:rsidR="002C6DB9" w:rsidRPr="00D8224A" w:rsidRDefault="00A71F57">
      <w:pPr>
        <w:contextualSpacing/>
        <w:rPr>
          <w:b/>
          <w:sz w:val="24"/>
          <w:szCs w:val="24"/>
        </w:rPr>
      </w:pPr>
      <w:r w:rsidRPr="00D8224A">
        <w:rPr>
          <w:b/>
          <w:sz w:val="24"/>
          <w:szCs w:val="24"/>
        </w:rPr>
        <w:t>Участие обучающихся 10–11-х классов в общешкольных воспитательных мероприятиях:</w:t>
      </w:r>
    </w:p>
    <w:p w:rsidR="002C6DB9" w:rsidRPr="00D8224A" w:rsidRDefault="002C6DB9">
      <w:pPr>
        <w:contextualSpacing/>
        <w:rPr>
          <w:b/>
          <w:sz w:val="24"/>
          <w:szCs w:val="24"/>
        </w:rPr>
      </w:pPr>
    </w:p>
    <w:tbl>
      <w:tblPr>
        <w:tblpPr w:leftFromText="180" w:rightFromText="180" w:vertAnchor="text" w:tblpY="1"/>
        <w:tblOverlap w:val="never"/>
        <w:tblW w:w="5100" w:type="pct"/>
        <w:tblCellMar>
          <w:top w:w="15" w:type="dxa"/>
          <w:left w:w="15" w:type="dxa"/>
          <w:bottom w:w="15" w:type="dxa"/>
          <w:right w:w="15" w:type="dxa"/>
        </w:tblCellMar>
        <w:tblLook w:val="04A0" w:firstRow="1" w:lastRow="0" w:firstColumn="1" w:lastColumn="0" w:noHBand="0" w:noVBand="1"/>
      </w:tblPr>
      <w:tblGrid>
        <w:gridCol w:w="671"/>
        <w:gridCol w:w="5325"/>
        <w:gridCol w:w="3545"/>
        <w:gridCol w:w="732"/>
        <w:gridCol w:w="724"/>
      </w:tblGrid>
      <w:tr w:rsidR="002C6DB9" w:rsidRPr="00D8224A" w:rsidTr="00C55956">
        <w:tc>
          <w:tcPr>
            <w:tcW w:w="30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 xml:space="preserve">№ </w:t>
            </w:r>
            <w:proofErr w:type="gramStart"/>
            <w:r w:rsidRPr="00D8224A">
              <w:rPr>
                <w:b/>
                <w:sz w:val="24"/>
                <w:szCs w:val="24"/>
              </w:rPr>
              <w:t>п</w:t>
            </w:r>
            <w:proofErr w:type="gramEnd"/>
            <w:r w:rsidRPr="00D8224A">
              <w:rPr>
                <w:b/>
                <w:sz w:val="24"/>
                <w:szCs w:val="24"/>
              </w:rPr>
              <w:t>/п</w:t>
            </w:r>
          </w:p>
        </w:tc>
        <w:tc>
          <w:tcPr>
            <w:tcW w:w="2421"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Название мероприятия</w:t>
            </w:r>
          </w:p>
        </w:tc>
        <w:tc>
          <w:tcPr>
            <w:tcW w:w="1612"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Модуль</w:t>
            </w:r>
          </w:p>
        </w:tc>
        <w:tc>
          <w:tcPr>
            <w:tcW w:w="333"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10 </w:t>
            </w:r>
          </w:p>
        </w:tc>
        <w:tc>
          <w:tcPr>
            <w:tcW w:w="329" w:type="pc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b/>
                <w:sz w:val="24"/>
                <w:szCs w:val="24"/>
              </w:rPr>
            </w:pPr>
            <w:r w:rsidRPr="00D8224A">
              <w:rPr>
                <w:b/>
                <w:sz w:val="24"/>
                <w:szCs w:val="24"/>
              </w:rPr>
              <w:t>11</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Общешкольный праздник «День знаний»</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 xml:space="preserve">Школьный урок </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День солидарности в борьбе с терроризмом</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Школьный урок</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w:t>
            </w:r>
          </w:p>
        </w:tc>
        <w:tc>
          <w:tcPr>
            <w:tcW w:w="2421" w:type="pct"/>
            <w:tcBorders>
              <w:bottom w:val="single" w:sz="6" w:space="0" w:color="222222"/>
              <w:right w:val="single" w:sz="6" w:space="0" w:color="222222"/>
            </w:tcBorders>
            <w:shd w:val="clear" w:color="auto" w:fill="auto"/>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Поздравительная акция «От сердца к сердцу», посвященная Дню почитания и уважения пожилого человека</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4</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Поздравительная акция «День работников дошкольного работника»</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Классное руководство</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5</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Всероссийский День интернета</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6</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 xml:space="preserve">Акция «Лекарства без вреда» </w:t>
            </w:r>
            <w:proofErr w:type="gramStart"/>
            <w:r w:rsidRPr="00D8224A">
              <w:rPr>
                <w:sz w:val="24"/>
                <w:szCs w:val="24"/>
              </w:rPr>
              <w:t>ко</w:t>
            </w:r>
            <w:proofErr w:type="gramEnd"/>
            <w:r w:rsidRPr="00D8224A">
              <w:rPr>
                <w:sz w:val="24"/>
                <w:szCs w:val="24"/>
              </w:rPr>
              <w:t xml:space="preserve"> безопасности больного</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7</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Общешкольный праздник «День учителя»</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10</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Открытие Парты героя</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 xml:space="preserve">11 </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Проект «Будущий профессионал»</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Профориентация</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12</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Международный день домашних животных</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13</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 xml:space="preserve">Акция «Письмо солдату» </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14</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proofErr w:type="spellStart"/>
            <w:r w:rsidRPr="00D8224A">
              <w:rPr>
                <w:sz w:val="24"/>
                <w:szCs w:val="24"/>
              </w:rPr>
              <w:t>Профориентационное</w:t>
            </w:r>
            <w:proofErr w:type="spellEnd"/>
            <w:r w:rsidRPr="00D8224A">
              <w:rPr>
                <w:sz w:val="24"/>
                <w:szCs w:val="24"/>
              </w:rPr>
              <w:t xml:space="preserve"> занятие «Формула выбора профессии»</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Профориентация</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lastRenderedPageBreak/>
              <w:t>16</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 xml:space="preserve">КТД, </w:t>
            </w:r>
            <w:proofErr w:type="gramStart"/>
            <w:r w:rsidRPr="00D8224A">
              <w:rPr>
                <w:sz w:val="24"/>
                <w:szCs w:val="24"/>
              </w:rPr>
              <w:t>посвященные</w:t>
            </w:r>
            <w:proofErr w:type="gramEnd"/>
            <w:r w:rsidRPr="00D8224A">
              <w:rPr>
                <w:sz w:val="24"/>
                <w:szCs w:val="24"/>
              </w:rPr>
              <w:t xml:space="preserve"> Новогодним и рождественским праздникам</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18</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Урок цифры</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19</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Цикл дел в рамках Дня Конституции Российской Федерации</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20</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Акция «Спасибо за год»</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21</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Просветительский проект «Цифровой ликбез»</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Школьный урок</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22</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Акция по уборке памятника</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23</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 xml:space="preserve">Цикл КТД, </w:t>
            </w:r>
            <w:proofErr w:type="gramStart"/>
            <w:r w:rsidRPr="00D8224A">
              <w:rPr>
                <w:rFonts w:eastAsiaTheme="minorEastAsia"/>
                <w:sz w:val="24"/>
                <w:szCs w:val="24"/>
              </w:rPr>
              <w:t>посвященных</w:t>
            </w:r>
            <w:proofErr w:type="gramEnd"/>
            <w:r w:rsidRPr="00D8224A">
              <w:rPr>
                <w:rFonts w:eastAsiaTheme="minorEastAsia"/>
                <w:sz w:val="24"/>
                <w:szCs w:val="24"/>
              </w:rPr>
              <w:t xml:space="preserve"> Году педагога и наставника</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24</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SimSun"/>
                <w:sz w:val="24"/>
                <w:szCs w:val="24"/>
              </w:rPr>
            </w:pPr>
            <w:r w:rsidRPr="00D8224A">
              <w:rPr>
                <w:rFonts w:eastAsiaTheme="minorEastAsia"/>
                <w:sz w:val="24"/>
                <w:szCs w:val="24"/>
              </w:rPr>
              <w:t xml:space="preserve">Цикл КТД, </w:t>
            </w:r>
            <w:proofErr w:type="gramStart"/>
            <w:r w:rsidRPr="00D8224A">
              <w:rPr>
                <w:rFonts w:eastAsiaTheme="minorEastAsia"/>
                <w:sz w:val="24"/>
                <w:szCs w:val="24"/>
              </w:rPr>
              <w:t>посвященных</w:t>
            </w:r>
            <w:proofErr w:type="gramEnd"/>
            <w:r w:rsidRPr="00D8224A">
              <w:rPr>
                <w:rFonts w:eastAsiaTheme="minorEastAsia"/>
                <w:sz w:val="24"/>
                <w:szCs w:val="24"/>
              </w:rPr>
              <w:t xml:space="preserve"> Дню защитника Отечества</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25</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Единый урок «История гражданской авиации», посвящённый 100-летию отечественной гражданской авиации</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Классный час</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27</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 xml:space="preserve">Концерт-поздравление «Прекрасных женщин имена», посвященный Международному женскому дню </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28</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rFonts w:eastAsiaTheme="minorEastAsia"/>
                <w:sz w:val="24"/>
                <w:szCs w:val="24"/>
              </w:rPr>
              <w:t>Цикл КТД в рамках Всероссийской недели  детской и юношеской  книги</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29</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 xml:space="preserve">Цикл дел в рамках Недели здоровья и детской безопасности, приуроченной </w:t>
            </w:r>
            <w:proofErr w:type="gramStart"/>
            <w:r w:rsidRPr="00D8224A">
              <w:rPr>
                <w:sz w:val="24"/>
                <w:szCs w:val="24"/>
              </w:rPr>
              <w:t>ко</w:t>
            </w:r>
            <w:proofErr w:type="gramEnd"/>
            <w:r w:rsidRPr="00D8224A">
              <w:rPr>
                <w:sz w:val="24"/>
                <w:szCs w:val="24"/>
              </w:rPr>
              <w:t xml:space="preserve"> Всемирному дню здоровья</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30</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Всероссийская акция «Уроки финансовой грамотности»</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Школьный урок</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31</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Викторина на знание прав избирателя «По лабиринтам права"</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32</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Цикл дел в рамках Недели наук:</w:t>
            </w:r>
          </w:p>
          <w:p w:rsidR="002C6DB9" w:rsidRPr="00D8224A" w:rsidRDefault="00A71F57">
            <w:pPr>
              <w:contextualSpacing/>
              <w:rPr>
                <w:sz w:val="24"/>
                <w:szCs w:val="24"/>
              </w:rPr>
            </w:pPr>
            <w:r w:rsidRPr="00D8224A">
              <w:rPr>
                <w:sz w:val="24"/>
                <w:szCs w:val="24"/>
              </w:rPr>
              <w:t>- школьная научно-практическая конференция «Шаг в будущее»;</w:t>
            </w:r>
          </w:p>
          <w:p w:rsidR="002C6DB9" w:rsidRPr="00D8224A" w:rsidRDefault="00A71F57">
            <w:pPr>
              <w:contextualSpacing/>
              <w:rPr>
                <w:sz w:val="24"/>
                <w:szCs w:val="24"/>
              </w:rPr>
            </w:pPr>
            <w:r w:rsidRPr="00D8224A">
              <w:rPr>
                <w:sz w:val="24"/>
                <w:szCs w:val="24"/>
              </w:rPr>
              <w:t>- выставочный проект «Год педагога и наставника»</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33</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 xml:space="preserve">Цикл дел, посвященных Дню славянской письменности и культуры </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34</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Цикл дел, посвящённых празднику Весны и труда</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35</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Цикл дел, посвящённых Дню Победы советского народа в Великой Отечественной войне 1941-1945 годов</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36</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Викторина на знание прав избирателя Сегодня ученик, завтра – избиратель»</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37</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Игра «Один в поле воин»</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38</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sz w:val="24"/>
                <w:szCs w:val="24"/>
              </w:rPr>
            </w:pPr>
            <w:r w:rsidRPr="00D8224A">
              <w:rPr>
                <w:sz w:val="24"/>
                <w:szCs w:val="24"/>
              </w:rPr>
              <w:t>Творческий отчет школы</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305" w:type="pct"/>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32</w:t>
            </w:r>
          </w:p>
        </w:tc>
        <w:tc>
          <w:tcPr>
            <w:tcW w:w="2421" w:type="pct"/>
            <w:tcBorders>
              <w:bottom w:val="single" w:sz="6" w:space="0" w:color="222222"/>
              <w:right w:val="single" w:sz="6" w:space="0" w:color="222222"/>
            </w:tcBorders>
            <w:tcMar>
              <w:top w:w="75" w:type="dxa"/>
              <w:left w:w="75" w:type="dxa"/>
              <w:bottom w:w="75" w:type="dxa"/>
              <w:right w:w="75" w:type="dxa"/>
            </w:tcMar>
          </w:tcPr>
          <w:p w:rsidR="002C6DB9" w:rsidRPr="00D8224A" w:rsidRDefault="00A71F57">
            <w:pPr>
              <w:contextualSpacing/>
              <w:rPr>
                <w:rFonts w:eastAsiaTheme="minorEastAsia"/>
                <w:sz w:val="24"/>
                <w:szCs w:val="24"/>
              </w:rPr>
            </w:pPr>
            <w:r w:rsidRPr="00D8224A">
              <w:rPr>
                <w:rFonts w:eastAsiaTheme="minorEastAsia"/>
                <w:sz w:val="24"/>
                <w:szCs w:val="24"/>
              </w:rPr>
              <w:t xml:space="preserve">Цикл дел, посвященных Международному дню защиты детей в рамках лагеря с дневным </w:t>
            </w:r>
            <w:r w:rsidRPr="00D8224A">
              <w:rPr>
                <w:rFonts w:eastAsiaTheme="minorEastAsia"/>
                <w:sz w:val="24"/>
                <w:szCs w:val="24"/>
              </w:rPr>
              <w:lastRenderedPageBreak/>
              <w:t>пребыванием детей</w:t>
            </w:r>
          </w:p>
        </w:tc>
        <w:tc>
          <w:tcPr>
            <w:tcW w:w="1612"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lastRenderedPageBreak/>
              <w:t>Ключевые общешкольные дела</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w:t>
            </w:r>
          </w:p>
        </w:tc>
      </w:tr>
      <w:tr w:rsidR="002C6DB9" w:rsidRPr="00D8224A" w:rsidTr="00C55956">
        <w:tc>
          <w:tcPr>
            <w:tcW w:w="4338" w:type="pct"/>
            <w:gridSpan w:val="3"/>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lastRenderedPageBreak/>
              <w:t>Всего</w:t>
            </w:r>
          </w:p>
        </w:tc>
        <w:tc>
          <w:tcPr>
            <w:tcW w:w="333"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32</w:t>
            </w:r>
          </w:p>
        </w:tc>
        <w:tc>
          <w:tcPr>
            <w:tcW w:w="329" w:type="pct"/>
            <w:tcBorders>
              <w:bottom w:val="single" w:sz="6" w:space="0" w:color="222222"/>
              <w:right w:val="single" w:sz="6" w:space="0" w:color="222222"/>
            </w:tcBorders>
            <w:tcMar>
              <w:top w:w="75" w:type="dxa"/>
              <w:left w:w="75" w:type="dxa"/>
              <w:bottom w:w="75" w:type="dxa"/>
              <w:right w:w="75" w:type="dxa"/>
            </w:tcMar>
            <w:vAlign w:val="center"/>
          </w:tcPr>
          <w:p w:rsidR="002C6DB9" w:rsidRPr="00D8224A" w:rsidRDefault="00A71F57">
            <w:pPr>
              <w:contextualSpacing/>
              <w:rPr>
                <w:sz w:val="24"/>
                <w:szCs w:val="24"/>
              </w:rPr>
            </w:pPr>
            <w:r w:rsidRPr="00D8224A">
              <w:rPr>
                <w:sz w:val="24"/>
                <w:szCs w:val="24"/>
              </w:rPr>
              <w:t>32</w:t>
            </w:r>
          </w:p>
        </w:tc>
      </w:tr>
    </w:tbl>
    <w:p w:rsidR="002C6DB9" w:rsidRPr="00D8224A" w:rsidRDefault="002C6DB9">
      <w:pPr>
        <w:contextualSpacing/>
        <w:rPr>
          <w:sz w:val="24"/>
          <w:szCs w:val="24"/>
        </w:rPr>
      </w:pPr>
    </w:p>
    <w:p w:rsidR="002C6DB9" w:rsidRPr="00D8224A" w:rsidRDefault="00A71F57">
      <w:pPr>
        <w:contextualSpacing/>
        <w:jc w:val="both"/>
        <w:rPr>
          <w:sz w:val="24"/>
          <w:szCs w:val="24"/>
        </w:rPr>
      </w:pPr>
      <w:r w:rsidRPr="00D8224A">
        <w:rPr>
          <w:sz w:val="24"/>
          <w:szCs w:val="24"/>
        </w:rPr>
        <w:t>Доля обучающихся 1–11 классов, принявших участие в событиях, мероприятиях, конкурсах, олимпиадах, фестивалях, проектах, соревнованиях различных уровней составила 100% (высокий уровень вовлеченности). Результаты анкетирования обучающихся, их родителей и педагогов показали, что в основном дети участвуют в мероприятиях добровольно, без давления педагогов и классных руководителей. Педагоги вовлекают обучающихся в планирование общешкольных дел, прислушиваются к их мнению, проводят совместный анализ проведенных общешкольных мероприятий.</w:t>
      </w:r>
    </w:p>
    <w:p w:rsidR="002C6DB9" w:rsidRPr="00D8224A" w:rsidRDefault="002C6DB9">
      <w:pPr>
        <w:contextualSpacing/>
        <w:jc w:val="both"/>
        <w:rPr>
          <w:sz w:val="24"/>
          <w:szCs w:val="24"/>
        </w:rPr>
      </w:pPr>
    </w:p>
    <w:p w:rsidR="002C6DB9" w:rsidRPr="00D8224A" w:rsidRDefault="00A71F57">
      <w:pPr>
        <w:contextualSpacing/>
        <w:jc w:val="both"/>
        <w:rPr>
          <w:b/>
          <w:sz w:val="24"/>
          <w:szCs w:val="24"/>
        </w:rPr>
      </w:pPr>
      <w:r w:rsidRPr="00D8224A">
        <w:rPr>
          <w:b/>
          <w:sz w:val="24"/>
          <w:szCs w:val="24"/>
        </w:rPr>
        <w:t xml:space="preserve">Участие в интеллектуальных конкурсах, олимпиадах и соревнованиях различных уровней </w:t>
      </w:r>
    </w:p>
    <w:p w:rsidR="002C6DB9" w:rsidRPr="00D8224A" w:rsidRDefault="002C6DB9">
      <w:pPr>
        <w:contextualSpacing/>
        <w:rPr>
          <w:color w:val="FF0000"/>
          <w:sz w:val="24"/>
          <w:szCs w:val="24"/>
        </w:rPr>
      </w:pPr>
    </w:p>
    <w:p w:rsidR="002C6DB9" w:rsidRPr="00D8224A" w:rsidRDefault="00A71F57" w:rsidP="002B287D">
      <w:pPr>
        <w:contextualSpacing/>
        <w:jc w:val="center"/>
        <w:rPr>
          <w:b/>
          <w:sz w:val="24"/>
          <w:szCs w:val="24"/>
        </w:rPr>
      </w:pPr>
      <w:r w:rsidRPr="00D8224A">
        <w:rPr>
          <w:b/>
          <w:sz w:val="24"/>
          <w:szCs w:val="24"/>
        </w:rPr>
        <w:t>Качество организуемой в школе внеурочной деятельности  (реализация модуля «Курсы внеурочной деятельности»)</w:t>
      </w:r>
    </w:p>
    <w:p w:rsidR="002C6DB9" w:rsidRPr="00D8224A" w:rsidRDefault="002C6DB9">
      <w:pPr>
        <w:contextualSpacing/>
        <w:rPr>
          <w:b/>
          <w:sz w:val="24"/>
          <w:szCs w:val="24"/>
        </w:rPr>
      </w:pPr>
    </w:p>
    <w:p w:rsidR="002C6DB9" w:rsidRPr="00D8224A" w:rsidRDefault="00A71F57">
      <w:pPr>
        <w:contextualSpacing/>
        <w:rPr>
          <w:sz w:val="24"/>
          <w:szCs w:val="24"/>
        </w:rPr>
      </w:pPr>
      <w:r w:rsidRPr="00D8224A">
        <w:rPr>
          <w:sz w:val="24"/>
          <w:szCs w:val="24"/>
        </w:rPr>
        <w:t>Внеурочная деятельность в 202</w:t>
      </w:r>
      <w:r w:rsidR="002B287D" w:rsidRPr="00D8224A">
        <w:rPr>
          <w:sz w:val="24"/>
          <w:szCs w:val="24"/>
        </w:rPr>
        <w:t>4</w:t>
      </w:r>
      <w:r w:rsidRPr="00D8224A">
        <w:rPr>
          <w:sz w:val="24"/>
          <w:szCs w:val="24"/>
        </w:rPr>
        <w:t>/2</w:t>
      </w:r>
      <w:r w:rsidR="002B287D" w:rsidRPr="00D8224A">
        <w:rPr>
          <w:sz w:val="24"/>
          <w:szCs w:val="24"/>
        </w:rPr>
        <w:t>5</w:t>
      </w:r>
      <w:r w:rsidRPr="00D8224A">
        <w:rPr>
          <w:sz w:val="24"/>
          <w:szCs w:val="24"/>
        </w:rPr>
        <w:t> учебном году осуществлялась по следующим направлениям:</w:t>
      </w:r>
    </w:p>
    <w:p w:rsidR="002C6DB9" w:rsidRPr="00D8224A" w:rsidRDefault="00A71F57" w:rsidP="006B23CC">
      <w:pPr>
        <w:pStyle w:val="af6"/>
        <w:numPr>
          <w:ilvl w:val="0"/>
          <w:numId w:val="50"/>
        </w:numPr>
        <w:contextualSpacing/>
        <w:rPr>
          <w:sz w:val="24"/>
          <w:szCs w:val="24"/>
        </w:rPr>
      </w:pPr>
      <w:proofErr w:type="spellStart"/>
      <w:r w:rsidRPr="00D8224A">
        <w:rPr>
          <w:sz w:val="24"/>
          <w:szCs w:val="24"/>
        </w:rPr>
        <w:t>общеинтеллектуальное</w:t>
      </w:r>
      <w:proofErr w:type="spellEnd"/>
      <w:r w:rsidRPr="00D8224A">
        <w:rPr>
          <w:sz w:val="24"/>
          <w:szCs w:val="24"/>
        </w:rPr>
        <w:t>;</w:t>
      </w:r>
    </w:p>
    <w:p w:rsidR="002C6DB9" w:rsidRPr="00D8224A" w:rsidRDefault="00A71F57" w:rsidP="006B23CC">
      <w:pPr>
        <w:pStyle w:val="af6"/>
        <w:numPr>
          <w:ilvl w:val="0"/>
          <w:numId w:val="50"/>
        </w:numPr>
        <w:contextualSpacing/>
        <w:rPr>
          <w:sz w:val="24"/>
          <w:szCs w:val="24"/>
        </w:rPr>
      </w:pPr>
      <w:r w:rsidRPr="00D8224A">
        <w:rPr>
          <w:sz w:val="24"/>
          <w:szCs w:val="24"/>
        </w:rPr>
        <w:t>спортивно-оздоровительное;</w:t>
      </w:r>
    </w:p>
    <w:p w:rsidR="002C6DB9" w:rsidRPr="00D8224A" w:rsidRDefault="00A71F57" w:rsidP="006B23CC">
      <w:pPr>
        <w:pStyle w:val="af6"/>
        <w:numPr>
          <w:ilvl w:val="0"/>
          <w:numId w:val="50"/>
        </w:numPr>
        <w:contextualSpacing/>
        <w:rPr>
          <w:sz w:val="24"/>
          <w:szCs w:val="24"/>
        </w:rPr>
      </w:pPr>
      <w:r w:rsidRPr="00D8224A">
        <w:rPr>
          <w:sz w:val="24"/>
          <w:szCs w:val="24"/>
        </w:rPr>
        <w:t>социальное;</w:t>
      </w:r>
    </w:p>
    <w:p w:rsidR="002C6DB9" w:rsidRPr="00D8224A" w:rsidRDefault="00A71F57" w:rsidP="006B23CC">
      <w:pPr>
        <w:pStyle w:val="af6"/>
        <w:numPr>
          <w:ilvl w:val="0"/>
          <w:numId w:val="50"/>
        </w:numPr>
        <w:contextualSpacing/>
        <w:rPr>
          <w:sz w:val="24"/>
          <w:szCs w:val="24"/>
        </w:rPr>
      </w:pPr>
      <w:r w:rsidRPr="00D8224A">
        <w:rPr>
          <w:sz w:val="24"/>
          <w:szCs w:val="24"/>
        </w:rPr>
        <w:t>общекультурное;</w:t>
      </w:r>
    </w:p>
    <w:p w:rsidR="002C6DB9" w:rsidRPr="00D8224A" w:rsidRDefault="00A71F57" w:rsidP="006B23CC">
      <w:pPr>
        <w:pStyle w:val="af6"/>
        <w:numPr>
          <w:ilvl w:val="0"/>
          <w:numId w:val="50"/>
        </w:numPr>
        <w:contextualSpacing/>
        <w:rPr>
          <w:sz w:val="24"/>
          <w:szCs w:val="24"/>
        </w:rPr>
      </w:pPr>
      <w:r w:rsidRPr="00D8224A">
        <w:rPr>
          <w:sz w:val="24"/>
          <w:szCs w:val="24"/>
        </w:rPr>
        <w:t>духовно-нравственное.</w:t>
      </w:r>
    </w:p>
    <w:p w:rsidR="002C6DB9" w:rsidRPr="00D8224A" w:rsidRDefault="002B287D">
      <w:pPr>
        <w:pStyle w:val="ConsPlusNormal"/>
        <w:ind w:firstLine="0"/>
        <w:contextualSpacing/>
        <w:jc w:val="center"/>
        <w:rPr>
          <w:rFonts w:ascii="Times New Roman" w:hAnsi="Times New Roman" w:cs="Times New Roman"/>
          <w:b/>
          <w:sz w:val="24"/>
          <w:szCs w:val="24"/>
        </w:rPr>
      </w:pPr>
      <w:r w:rsidRPr="00D8224A">
        <w:rPr>
          <w:rFonts w:ascii="Times New Roman" w:hAnsi="Times New Roman" w:cs="Times New Roman"/>
          <w:b/>
          <w:sz w:val="24"/>
          <w:szCs w:val="24"/>
        </w:rPr>
        <w:t xml:space="preserve"> </w:t>
      </w:r>
      <w:r w:rsidR="00A71F57" w:rsidRPr="00D8224A">
        <w:rPr>
          <w:rFonts w:ascii="Times New Roman" w:hAnsi="Times New Roman" w:cs="Times New Roman"/>
          <w:b/>
          <w:sz w:val="24"/>
          <w:szCs w:val="24"/>
        </w:rPr>
        <w:t xml:space="preserve">Модель внеурочной деятельности </w:t>
      </w:r>
    </w:p>
    <w:p w:rsidR="002C6DB9" w:rsidRPr="00D8224A" w:rsidRDefault="002C6DB9">
      <w:pPr>
        <w:pStyle w:val="af9"/>
        <w:contextualSpacing/>
        <w:jc w:val="both"/>
        <w:rPr>
          <w:rFonts w:ascii="Times New Roman" w:hAnsi="Times New Roman" w:cs="Times New Roman"/>
          <w:sz w:val="24"/>
          <w:szCs w:val="24"/>
        </w:rPr>
      </w:pPr>
    </w:p>
    <w:p w:rsidR="002C6DB9" w:rsidRPr="00D8224A" w:rsidRDefault="00A71F57">
      <w:pPr>
        <w:pStyle w:val="af9"/>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Внеурочная деятельность - образовательная деятельность, направленная на достижение планируемых результатов освоения основной образовательной программы (предметных, </w:t>
      </w:r>
      <w:proofErr w:type="spellStart"/>
      <w:r w:rsidRPr="00D8224A">
        <w:rPr>
          <w:rFonts w:ascii="Times New Roman" w:hAnsi="Times New Roman" w:cs="Times New Roman"/>
          <w:sz w:val="24"/>
          <w:szCs w:val="24"/>
        </w:rPr>
        <w:t>метапредметных</w:t>
      </w:r>
      <w:proofErr w:type="spellEnd"/>
      <w:r w:rsidRPr="00D8224A">
        <w:rPr>
          <w:rFonts w:ascii="Times New Roman" w:hAnsi="Times New Roman" w:cs="Times New Roman"/>
          <w:sz w:val="24"/>
          <w:szCs w:val="24"/>
        </w:rPr>
        <w:t xml:space="preserve"> и личностных), осуществляемая в формах, отличных </w:t>
      </w:r>
      <w:proofErr w:type="gramStart"/>
      <w:r w:rsidRPr="00D8224A">
        <w:rPr>
          <w:rFonts w:ascii="Times New Roman" w:hAnsi="Times New Roman" w:cs="Times New Roman"/>
          <w:sz w:val="24"/>
          <w:szCs w:val="24"/>
        </w:rPr>
        <w:t>от</w:t>
      </w:r>
      <w:proofErr w:type="gramEnd"/>
      <w:r w:rsidRPr="00D8224A">
        <w:rPr>
          <w:rFonts w:ascii="Times New Roman" w:hAnsi="Times New Roman" w:cs="Times New Roman"/>
          <w:sz w:val="24"/>
          <w:szCs w:val="24"/>
        </w:rPr>
        <w:t xml:space="preserve"> урочной. </w:t>
      </w:r>
    </w:p>
    <w:p w:rsidR="002C6DB9" w:rsidRPr="00D8224A" w:rsidRDefault="00A71F57">
      <w:pPr>
        <w:pStyle w:val="af9"/>
        <w:contextualSpacing/>
        <w:jc w:val="both"/>
        <w:rPr>
          <w:rFonts w:ascii="Times New Roman" w:hAnsi="Times New Roman" w:cs="Times New Roman"/>
          <w:sz w:val="24"/>
          <w:szCs w:val="24"/>
        </w:rPr>
      </w:pPr>
      <w:r w:rsidRPr="00D8224A">
        <w:rPr>
          <w:rFonts w:ascii="Times New Roman" w:hAnsi="Times New Roman" w:cs="Times New Roman"/>
          <w:sz w:val="24"/>
          <w:szCs w:val="24"/>
        </w:rPr>
        <w:t>Внеурочная деятельность организуется с целью обеспечения индивидуальных потребностей обучающихся, расширения их кругозора, формирования норм поведения, развития социальных способностей и направлена на достижение планируемых результатов освоения основной образовательной программы.</w:t>
      </w:r>
    </w:p>
    <w:p w:rsidR="002C6DB9" w:rsidRPr="00D8224A" w:rsidRDefault="00A71F57">
      <w:pPr>
        <w:pStyle w:val="af9"/>
        <w:contextualSpacing/>
        <w:jc w:val="both"/>
        <w:rPr>
          <w:rFonts w:ascii="Times New Roman" w:hAnsi="Times New Roman" w:cs="Times New Roman"/>
          <w:sz w:val="24"/>
          <w:szCs w:val="24"/>
        </w:rPr>
      </w:pPr>
      <w:r w:rsidRPr="00D8224A">
        <w:rPr>
          <w:rFonts w:ascii="Times New Roman"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создание условий для их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w:t>
      </w:r>
    </w:p>
    <w:p w:rsidR="002C6DB9" w:rsidRPr="00D8224A" w:rsidRDefault="00A71F57">
      <w:pPr>
        <w:pStyle w:val="af9"/>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Для организации внеурочной деятельности в МКОУ </w:t>
      </w:r>
      <w:proofErr w:type="spellStart"/>
      <w:r w:rsidRPr="00D8224A">
        <w:rPr>
          <w:rFonts w:ascii="Times New Roman" w:hAnsi="Times New Roman" w:cs="Times New Roman"/>
          <w:sz w:val="24"/>
          <w:szCs w:val="24"/>
        </w:rPr>
        <w:t>Болчаровская</w:t>
      </w:r>
      <w:proofErr w:type="spellEnd"/>
      <w:r w:rsidRPr="00D8224A">
        <w:rPr>
          <w:rFonts w:ascii="Times New Roman" w:hAnsi="Times New Roman" w:cs="Times New Roman"/>
          <w:sz w:val="24"/>
          <w:szCs w:val="24"/>
        </w:rPr>
        <w:t xml:space="preserve"> СОШ выбрана </w:t>
      </w:r>
      <w:r w:rsidRPr="00D8224A">
        <w:rPr>
          <w:rFonts w:ascii="Times New Roman" w:hAnsi="Times New Roman" w:cs="Times New Roman"/>
          <w:b/>
          <w:sz w:val="24"/>
          <w:szCs w:val="24"/>
        </w:rPr>
        <w:t>оптимизационная модель</w:t>
      </w:r>
      <w:r w:rsidRPr="00D8224A">
        <w:rPr>
          <w:rFonts w:ascii="Times New Roman" w:hAnsi="Times New Roman" w:cs="Times New Roman"/>
          <w:sz w:val="24"/>
          <w:szCs w:val="24"/>
        </w:rPr>
        <w:t xml:space="preserve"> внеурочной деятельности, которая разработана на основе всех внутренних ресурсов образовательного учреждения. </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Оптимизационная модель внеурочной деятельности представляет собой целенаправленный процесс воспитания, развития личности и обучения посредством реализации дополнительных образовательных программ, программ внеурочной деятельности, оказания дополнительных образовательных услуг и информационно - образовательной деятельности за пределами основной образовательной программы. </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Актуальность данной модели обусловливается:</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оптимизацией всех внутренних ресурсов образовательного учреждения;</w:t>
      </w:r>
      <w:r w:rsidRPr="00D8224A">
        <w:rPr>
          <w:rFonts w:ascii="Times New Roman" w:hAnsi="Times New Roman" w:cs="Times New Roman"/>
          <w:sz w:val="24"/>
          <w:szCs w:val="24"/>
        </w:rPr>
        <w:br/>
        <w:t>- удовлетворением постоянно изменяющихся индивидуальных социокультурных и образовательных потребностей детей.</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Данная модель внеурочной деятельности будет способствовать:</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готовности обучающихся к дальнейшему обучению, развитие элементарных навыков самообразования, контроля и самооценки.</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 формированию у обучающихся правильного отношения к окружающему миру, этических и </w:t>
      </w:r>
      <w:r w:rsidRPr="00D8224A">
        <w:rPr>
          <w:rFonts w:ascii="Times New Roman" w:hAnsi="Times New Roman" w:cs="Times New Roman"/>
          <w:sz w:val="24"/>
          <w:szCs w:val="24"/>
        </w:rPr>
        <w:lastRenderedPageBreak/>
        <w:t>нравственных норм, эстетических чувств, желания участвовать в разнообразной творческой деятельности;</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 формированию знаний, умений и </w:t>
      </w:r>
      <w:proofErr w:type="gramStart"/>
      <w:r w:rsidRPr="00D8224A">
        <w:rPr>
          <w:rFonts w:ascii="Times New Roman" w:hAnsi="Times New Roman" w:cs="Times New Roman"/>
          <w:sz w:val="24"/>
          <w:szCs w:val="24"/>
        </w:rPr>
        <w:t>способов деятельности, определяющих степень внеурочной деятельности обеспечивает</w:t>
      </w:r>
      <w:proofErr w:type="gramEnd"/>
      <w:r w:rsidRPr="00D8224A">
        <w:rPr>
          <w:rFonts w:ascii="Times New Roman" w:hAnsi="Times New Roman" w:cs="Times New Roman"/>
          <w:sz w:val="24"/>
          <w:szCs w:val="24"/>
        </w:rPr>
        <w:t xml:space="preserve"> широкий выбор для ребенка на основе набора направлений детских объединений по интересам, возможности свободного самоопределения и самореализации ребенка, привлечение к осуществлению внеурочной деятельности квалифицированных педагогов.</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В плане внеурочной деятельности преобладает деятельность ученических сообществ и воспитательных мероприятий:</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занятия обучающихся с педагогами, сопровождающими деятельность детских общественных объединений и органов ученического самоуправления;</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w:t>
      </w:r>
    </w:p>
    <w:p w:rsidR="002C6DB9" w:rsidRPr="00D8224A" w:rsidRDefault="00A71F57">
      <w:pPr>
        <w:pStyle w:val="ConsPlusNormal"/>
        <w:ind w:firstLine="0"/>
        <w:contextualSpacing/>
        <w:jc w:val="both"/>
        <w:rPr>
          <w:rFonts w:ascii="Times New Roman" w:hAnsi="Times New Roman" w:cs="Times New Roman"/>
          <w:sz w:val="24"/>
          <w:szCs w:val="24"/>
        </w:rPr>
      </w:pPr>
      <w:proofErr w:type="gramStart"/>
      <w:r w:rsidRPr="00D8224A">
        <w:rPr>
          <w:rFonts w:ascii="Times New Roman" w:hAnsi="Times New Roman" w:cs="Times New Roman"/>
          <w:sz w:val="24"/>
          <w:szCs w:val="24"/>
        </w:rPr>
        <w:t>- занятия обучающихся в социально ориентированных объединениях: экологических, волонтерских, правовых и т.п.</w:t>
      </w:r>
      <w:proofErr w:type="gramEnd"/>
    </w:p>
    <w:p w:rsidR="002C6DB9" w:rsidRPr="00D8224A" w:rsidRDefault="002C6DB9">
      <w:pPr>
        <w:pStyle w:val="ConsPlusNormal"/>
        <w:ind w:firstLine="0"/>
        <w:contextualSpacing/>
        <w:jc w:val="both"/>
        <w:rPr>
          <w:rFonts w:ascii="Times New Roman" w:hAnsi="Times New Roman" w:cs="Times New Roman"/>
          <w:sz w:val="24"/>
          <w:szCs w:val="24"/>
        </w:rPr>
      </w:pP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Внеурочная деятельность осуществляется </w:t>
      </w:r>
      <w:proofErr w:type="gramStart"/>
      <w:r w:rsidRPr="00D8224A">
        <w:rPr>
          <w:rFonts w:ascii="Times New Roman" w:hAnsi="Times New Roman" w:cs="Times New Roman"/>
          <w:sz w:val="24"/>
          <w:szCs w:val="24"/>
        </w:rPr>
        <w:t>через</w:t>
      </w:r>
      <w:proofErr w:type="gramEnd"/>
      <w:r w:rsidRPr="00D8224A">
        <w:rPr>
          <w:rFonts w:ascii="Times New Roman" w:hAnsi="Times New Roman" w:cs="Times New Roman"/>
          <w:sz w:val="24"/>
          <w:szCs w:val="24"/>
        </w:rPr>
        <w:t xml:space="preserve">: </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 учебный план, а именно через специально организованные элективные курсы, проводимые в формах, отличных от </w:t>
      </w:r>
      <w:proofErr w:type="gramStart"/>
      <w:r w:rsidRPr="00D8224A">
        <w:rPr>
          <w:rFonts w:ascii="Times New Roman" w:hAnsi="Times New Roman" w:cs="Times New Roman"/>
          <w:sz w:val="24"/>
          <w:szCs w:val="24"/>
        </w:rPr>
        <w:t>урочной</w:t>
      </w:r>
      <w:proofErr w:type="gramEnd"/>
      <w:r w:rsidRPr="00D8224A">
        <w:rPr>
          <w:rFonts w:ascii="Times New Roman" w:hAnsi="Times New Roman" w:cs="Times New Roman"/>
          <w:sz w:val="24"/>
          <w:szCs w:val="24"/>
        </w:rPr>
        <w:t>;</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дополнительные образовательные программы самого общеобразовательного учреждения (внутри школьная система дополнительного образования);</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образовательные программы учреждений дополнительного образования детей, образовательных организаций, а также учреждений культуры и спорта, сетевое взаимодействие;</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организацию деятельности групп продлённого дня;</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классное руководство (экскурсии, диспуты, круглые столы, соревнования, общественно полезные практики и т. д.);</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деятельность иных педагогических работников (педагога-организатора,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w:t>
      </w:r>
    </w:p>
    <w:p w:rsidR="002C6DB9" w:rsidRPr="00D8224A" w:rsidRDefault="002C6DB9">
      <w:pPr>
        <w:pStyle w:val="ConsPlusNormal"/>
        <w:ind w:firstLine="0"/>
        <w:contextualSpacing/>
        <w:jc w:val="both"/>
        <w:rPr>
          <w:rFonts w:ascii="Times New Roman" w:hAnsi="Times New Roman" w:cs="Times New Roman"/>
          <w:sz w:val="24"/>
          <w:szCs w:val="24"/>
        </w:rPr>
      </w:pP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noProof/>
          <w:sz w:val="24"/>
          <w:szCs w:val="24"/>
        </w:rPr>
        <w:drawing>
          <wp:inline distT="0" distB="0" distL="0" distR="0" wp14:anchorId="186B09E7" wp14:editId="5D67AAB3">
            <wp:extent cx="5353050" cy="2657475"/>
            <wp:effectExtent l="0" t="0" r="0" b="47625"/>
            <wp:docPr id="3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C6DB9" w:rsidRPr="00D8224A" w:rsidRDefault="002C6DB9">
      <w:pPr>
        <w:pStyle w:val="ConsPlusNormal"/>
        <w:ind w:firstLine="0"/>
        <w:contextualSpacing/>
        <w:jc w:val="both"/>
        <w:rPr>
          <w:rFonts w:ascii="Times New Roman" w:hAnsi="Times New Roman" w:cs="Times New Roman"/>
          <w:sz w:val="24"/>
          <w:szCs w:val="24"/>
        </w:rPr>
      </w:pP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В реализации данной модели принимают участие все педагогические работники - учителя-предметники, педагоги-организаторы, социальный педагог, педагог-психолог, учитель-дефектолог, учитель-логопед, воспитатели и другие. </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Координирующую роль выполняет, классный руководитель.</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Допускается формирование учебных групп из обучающихся разных классов в пределах одного уровня образования.</w:t>
      </w:r>
    </w:p>
    <w:p w:rsidR="002C6DB9" w:rsidRPr="00D8224A" w:rsidRDefault="002C6DB9">
      <w:pPr>
        <w:pStyle w:val="ConsPlusNormal"/>
        <w:ind w:firstLine="0"/>
        <w:contextualSpacing/>
        <w:jc w:val="both"/>
        <w:rPr>
          <w:rFonts w:ascii="Times New Roman" w:hAnsi="Times New Roman" w:cs="Times New Roman"/>
          <w:sz w:val="24"/>
          <w:szCs w:val="24"/>
        </w:rPr>
      </w:pP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Внеурочная деятельность ведётся с применением современных технологий:</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noProof/>
          <w:sz w:val="24"/>
          <w:szCs w:val="24"/>
        </w:rPr>
        <w:lastRenderedPageBreak/>
        <w:drawing>
          <wp:inline distT="0" distB="0" distL="0" distR="0" wp14:anchorId="6D0C6F50" wp14:editId="11174B8C">
            <wp:extent cx="5791200" cy="3105150"/>
            <wp:effectExtent l="0" t="0" r="0" b="0"/>
            <wp:docPr id="3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w:t>
      </w:r>
      <w:proofErr w:type="gramStart"/>
      <w:r w:rsidRPr="00D8224A">
        <w:rPr>
          <w:rFonts w:ascii="Times New Roman" w:hAnsi="Times New Roman" w:cs="Times New Roman"/>
          <w:sz w:val="24"/>
          <w:szCs w:val="24"/>
        </w:rPr>
        <w:t>через</w:t>
      </w:r>
      <w:proofErr w:type="gramEnd"/>
      <w:r w:rsidRPr="00D8224A">
        <w:rPr>
          <w:rFonts w:ascii="Times New Roman" w:hAnsi="Times New Roman" w:cs="Times New Roman"/>
          <w:sz w:val="24"/>
          <w:szCs w:val="24"/>
        </w:rPr>
        <w:t>:</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noProof/>
          <w:sz w:val="24"/>
          <w:szCs w:val="24"/>
        </w:rPr>
        <w:drawing>
          <wp:inline distT="0" distB="0" distL="0" distR="0" wp14:anchorId="45B9FA86" wp14:editId="0ACCB728">
            <wp:extent cx="6267450" cy="3381375"/>
            <wp:effectExtent l="0" t="666750" r="0" b="333375"/>
            <wp:docPr id="37"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2B287D" w:rsidRPr="00D8224A" w:rsidRDefault="002B287D">
      <w:pPr>
        <w:contextualSpacing/>
        <w:jc w:val="both"/>
        <w:rPr>
          <w:sz w:val="24"/>
          <w:szCs w:val="24"/>
        </w:rPr>
      </w:pPr>
    </w:p>
    <w:p w:rsidR="002C6DB9" w:rsidRPr="00D8224A" w:rsidRDefault="00A71F57">
      <w:pPr>
        <w:contextualSpacing/>
        <w:jc w:val="both"/>
        <w:rPr>
          <w:sz w:val="24"/>
          <w:szCs w:val="24"/>
        </w:rPr>
      </w:pPr>
      <w:r w:rsidRPr="00D8224A">
        <w:rPr>
          <w:sz w:val="24"/>
          <w:szCs w:val="24"/>
        </w:rPr>
        <w:t>Внеурочная деятельность осуществляется в формах, отличных от форм, используемых преимущественно на урочных занятиях. Формы внеурочной деятельности сочетают индивидуальную и групповую работу школьников, предоставляют возможность проявить активность и развить свою самостоятельность,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Использование разнообразных форм внеурочной работы помогают педагогу заинтересовать ребёнка занятиями после уроков.</w:t>
      </w:r>
    </w:p>
    <w:p w:rsidR="002B287D" w:rsidRPr="00D8224A" w:rsidRDefault="002B287D" w:rsidP="002B287D">
      <w:pPr>
        <w:adjustRightInd w:val="0"/>
        <w:jc w:val="center"/>
        <w:rPr>
          <w:b/>
          <w:sz w:val="24"/>
          <w:szCs w:val="24"/>
          <w:lang w:eastAsia="ru-RU"/>
        </w:rPr>
      </w:pPr>
    </w:p>
    <w:p w:rsidR="00C55956" w:rsidRDefault="00C55956" w:rsidP="002B287D">
      <w:pPr>
        <w:adjustRightInd w:val="0"/>
        <w:jc w:val="center"/>
        <w:rPr>
          <w:b/>
          <w:sz w:val="24"/>
          <w:szCs w:val="24"/>
          <w:lang w:eastAsia="ru-RU"/>
        </w:rPr>
      </w:pPr>
    </w:p>
    <w:p w:rsidR="00C55956" w:rsidRDefault="00C55956" w:rsidP="002B287D">
      <w:pPr>
        <w:adjustRightInd w:val="0"/>
        <w:jc w:val="center"/>
        <w:rPr>
          <w:b/>
          <w:sz w:val="24"/>
          <w:szCs w:val="24"/>
          <w:lang w:eastAsia="ru-RU"/>
        </w:rPr>
      </w:pPr>
    </w:p>
    <w:p w:rsidR="002B287D" w:rsidRPr="00D8224A" w:rsidRDefault="002B287D" w:rsidP="002B287D">
      <w:pPr>
        <w:adjustRightInd w:val="0"/>
        <w:jc w:val="center"/>
        <w:rPr>
          <w:b/>
          <w:sz w:val="24"/>
          <w:szCs w:val="24"/>
          <w:lang w:eastAsia="ru-RU"/>
        </w:rPr>
      </w:pPr>
      <w:r w:rsidRPr="00D8224A">
        <w:rPr>
          <w:b/>
          <w:sz w:val="24"/>
          <w:szCs w:val="24"/>
          <w:lang w:eastAsia="ru-RU"/>
        </w:rPr>
        <w:lastRenderedPageBreak/>
        <w:t>Нормативно-правовая база внеурочной деятельности школы</w:t>
      </w:r>
    </w:p>
    <w:p w:rsidR="002B287D" w:rsidRPr="00D8224A" w:rsidRDefault="002B287D" w:rsidP="002B287D">
      <w:pPr>
        <w:adjustRightInd w:val="0"/>
        <w:jc w:val="center"/>
        <w:rPr>
          <w:b/>
          <w:sz w:val="24"/>
          <w:szCs w:val="24"/>
          <w:lang w:eastAsia="ru-RU"/>
        </w:rPr>
      </w:pPr>
    </w:p>
    <w:tbl>
      <w:tblPr>
        <w:tblW w:w="110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244"/>
        <w:gridCol w:w="2551"/>
        <w:gridCol w:w="2551"/>
      </w:tblGrid>
      <w:tr w:rsidR="002B287D" w:rsidRPr="00D8224A" w:rsidTr="002B287D">
        <w:tc>
          <w:tcPr>
            <w:tcW w:w="710" w:type="dxa"/>
            <w:tcBorders>
              <w:top w:val="single" w:sz="4" w:space="0" w:color="auto"/>
              <w:left w:val="single" w:sz="4" w:space="0" w:color="auto"/>
              <w:bottom w:val="single" w:sz="4" w:space="0" w:color="auto"/>
              <w:right w:val="single" w:sz="4" w:space="0" w:color="auto"/>
            </w:tcBorders>
            <w:vAlign w:val="center"/>
            <w:hideMark/>
          </w:tcPr>
          <w:p w:rsidR="002B287D" w:rsidRPr="00D8224A" w:rsidRDefault="002B287D" w:rsidP="004B126E">
            <w:pPr>
              <w:adjustRightInd w:val="0"/>
              <w:spacing w:line="254" w:lineRule="auto"/>
              <w:jc w:val="both"/>
              <w:rPr>
                <w:b/>
                <w:sz w:val="24"/>
                <w:szCs w:val="24"/>
              </w:rPr>
            </w:pPr>
            <w:r w:rsidRPr="00D8224A">
              <w:rPr>
                <w:b/>
                <w:sz w:val="24"/>
                <w:szCs w:val="24"/>
              </w:rPr>
              <w:t xml:space="preserve">№ </w:t>
            </w:r>
            <w:proofErr w:type="gramStart"/>
            <w:r w:rsidRPr="00D8224A">
              <w:rPr>
                <w:b/>
                <w:sz w:val="24"/>
                <w:szCs w:val="24"/>
              </w:rPr>
              <w:t>п</w:t>
            </w:r>
            <w:proofErr w:type="gramEnd"/>
            <w:r w:rsidRPr="00D8224A">
              <w:rPr>
                <w:b/>
                <w:sz w:val="24"/>
                <w:szCs w:val="24"/>
              </w:rPr>
              <w:t>/п</w:t>
            </w:r>
          </w:p>
        </w:tc>
        <w:tc>
          <w:tcPr>
            <w:tcW w:w="5244" w:type="dxa"/>
            <w:tcBorders>
              <w:top w:val="single" w:sz="4" w:space="0" w:color="auto"/>
              <w:left w:val="single" w:sz="4" w:space="0" w:color="auto"/>
              <w:bottom w:val="single" w:sz="4" w:space="0" w:color="auto"/>
              <w:right w:val="single" w:sz="4" w:space="0" w:color="auto"/>
            </w:tcBorders>
            <w:vAlign w:val="center"/>
            <w:hideMark/>
          </w:tcPr>
          <w:p w:rsidR="002B287D" w:rsidRPr="00D8224A" w:rsidRDefault="002B287D" w:rsidP="004B126E">
            <w:pPr>
              <w:adjustRightInd w:val="0"/>
              <w:spacing w:line="254" w:lineRule="auto"/>
              <w:jc w:val="center"/>
              <w:rPr>
                <w:b/>
                <w:sz w:val="24"/>
                <w:szCs w:val="24"/>
              </w:rPr>
            </w:pPr>
            <w:r w:rsidRPr="00D8224A">
              <w:rPr>
                <w:b/>
                <w:sz w:val="24"/>
                <w:szCs w:val="24"/>
              </w:rPr>
              <w:t>Наименование документа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2B287D" w:rsidRPr="00D8224A" w:rsidRDefault="002B287D" w:rsidP="004B126E">
            <w:pPr>
              <w:tabs>
                <w:tab w:val="center" w:pos="4677"/>
                <w:tab w:val="right" w:pos="9355"/>
              </w:tabs>
              <w:adjustRightInd w:val="0"/>
              <w:spacing w:line="254" w:lineRule="auto"/>
              <w:jc w:val="center"/>
              <w:rPr>
                <w:b/>
                <w:sz w:val="24"/>
                <w:szCs w:val="24"/>
              </w:rPr>
            </w:pPr>
            <w:r w:rsidRPr="00D8224A">
              <w:rPr>
                <w:b/>
                <w:sz w:val="24"/>
                <w:szCs w:val="24"/>
              </w:rPr>
              <w:t>Исходные данные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2B287D" w:rsidRPr="00D8224A" w:rsidRDefault="002B287D" w:rsidP="004B126E">
            <w:pPr>
              <w:tabs>
                <w:tab w:val="center" w:pos="4677"/>
                <w:tab w:val="right" w:pos="9355"/>
              </w:tabs>
              <w:adjustRightInd w:val="0"/>
              <w:spacing w:line="254" w:lineRule="auto"/>
              <w:rPr>
                <w:b/>
                <w:sz w:val="24"/>
                <w:szCs w:val="24"/>
              </w:rPr>
            </w:pPr>
            <w:r w:rsidRPr="00D8224A">
              <w:rPr>
                <w:b/>
                <w:sz w:val="24"/>
                <w:szCs w:val="24"/>
              </w:rPr>
              <w:t>Изменения</w:t>
            </w:r>
          </w:p>
        </w:tc>
      </w:tr>
      <w:tr w:rsidR="002B287D" w:rsidRPr="00D8224A" w:rsidTr="002B287D">
        <w:tc>
          <w:tcPr>
            <w:tcW w:w="710"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1</w:t>
            </w:r>
          </w:p>
        </w:tc>
        <w:tc>
          <w:tcPr>
            <w:tcW w:w="5244" w:type="dxa"/>
            <w:tcBorders>
              <w:top w:val="single" w:sz="4" w:space="0" w:color="auto"/>
              <w:left w:val="single" w:sz="4" w:space="0" w:color="auto"/>
              <w:bottom w:val="single" w:sz="4" w:space="0" w:color="auto"/>
              <w:right w:val="single" w:sz="4" w:space="0" w:color="auto"/>
            </w:tcBorders>
            <w:hideMark/>
          </w:tcPr>
          <w:p w:rsidR="002B287D" w:rsidRPr="00D8224A" w:rsidRDefault="002B287D" w:rsidP="002B287D">
            <w:pPr>
              <w:tabs>
                <w:tab w:val="center" w:pos="4677"/>
                <w:tab w:val="right" w:pos="9355"/>
              </w:tabs>
              <w:adjustRightInd w:val="0"/>
              <w:spacing w:line="254" w:lineRule="auto"/>
              <w:jc w:val="both"/>
              <w:rPr>
                <w:color w:val="000000"/>
                <w:sz w:val="24"/>
                <w:szCs w:val="24"/>
              </w:rPr>
            </w:pPr>
            <w:r w:rsidRPr="00D8224A">
              <w:rPr>
                <w:color w:val="000000"/>
                <w:sz w:val="24"/>
                <w:szCs w:val="24"/>
              </w:rPr>
              <w:t xml:space="preserve">Закон Российской Федерации  "Об образовании в РФ" </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tabs>
                <w:tab w:val="center" w:pos="4677"/>
                <w:tab w:val="right" w:pos="9355"/>
              </w:tabs>
              <w:adjustRightInd w:val="0"/>
              <w:spacing w:line="254" w:lineRule="auto"/>
              <w:rPr>
                <w:color w:val="000000"/>
                <w:sz w:val="24"/>
                <w:szCs w:val="24"/>
              </w:rPr>
            </w:pPr>
            <w:r w:rsidRPr="00D8224A">
              <w:rPr>
                <w:sz w:val="24"/>
                <w:szCs w:val="24"/>
              </w:rPr>
              <w:t xml:space="preserve"> </w:t>
            </w:r>
            <w:hyperlink r:id="rId30" w:history="1">
              <w:r w:rsidRPr="00D8224A">
                <w:rPr>
                  <w:sz w:val="24"/>
                  <w:szCs w:val="24"/>
                </w:rPr>
                <w:t>Федеральный закон от 29.12.2012 N 273-ФЗ (ред. от 04.08.2023) «Об образовании в Российской Федерации» (с изм. и доп., вступ. в силу с 01.09.2023)</w:t>
              </w:r>
            </w:hyperlink>
          </w:p>
        </w:tc>
        <w:tc>
          <w:tcPr>
            <w:tcW w:w="25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tabs>
                <w:tab w:val="center" w:pos="4677"/>
                <w:tab w:val="right" w:pos="9355"/>
              </w:tabs>
              <w:adjustRightInd w:val="0"/>
              <w:spacing w:line="254" w:lineRule="auto"/>
              <w:rPr>
                <w:color w:val="000000"/>
                <w:sz w:val="24"/>
                <w:szCs w:val="24"/>
              </w:rPr>
            </w:pPr>
            <w:proofErr w:type="gramStart"/>
            <w:r w:rsidRPr="00D8224A">
              <w:rPr>
                <w:color w:val="000000"/>
                <w:sz w:val="24"/>
                <w:szCs w:val="24"/>
              </w:rPr>
              <w:t>Федеральный закон от 29.12.2012 N 273-ФЗ (ред. от 04.08.2023) «Об образовании в Российской Федерации» (с изм. и доп., вступ. в силу с 01.09.2023</w:t>
            </w:r>
            <w:proofErr w:type="gramEnd"/>
          </w:p>
        </w:tc>
      </w:tr>
      <w:tr w:rsidR="002B287D" w:rsidRPr="00D8224A" w:rsidTr="002B287D">
        <w:tc>
          <w:tcPr>
            <w:tcW w:w="710"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2</w:t>
            </w:r>
          </w:p>
        </w:tc>
        <w:tc>
          <w:tcPr>
            <w:tcW w:w="5244"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tabs>
                <w:tab w:val="center" w:pos="4677"/>
                <w:tab w:val="right" w:pos="9355"/>
              </w:tabs>
              <w:adjustRightInd w:val="0"/>
              <w:spacing w:line="254" w:lineRule="auto"/>
              <w:jc w:val="both"/>
              <w:rPr>
                <w:bCs/>
                <w:color w:val="000000"/>
                <w:sz w:val="24"/>
                <w:szCs w:val="24"/>
              </w:rPr>
            </w:pPr>
            <w:r w:rsidRPr="00D8224A">
              <w:rPr>
                <w:bCs/>
                <w:color w:val="000000"/>
                <w:sz w:val="24"/>
                <w:szCs w:val="24"/>
              </w:rPr>
              <w:t>Приказ Министерства образования и науки РФ «Об утверждении и введении в действие федерального государственного образовательного стандарта начального общего образования» для 1-4 классов</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2B287D">
            <w:pPr>
              <w:tabs>
                <w:tab w:val="center" w:pos="4677"/>
                <w:tab w:val="right" w:pos="9355"/>
              </w:tabs>
              <w:adjustRightInd w:val="0"/>
              <w:spacing w:line="254" w:lineRule="auto"/>
              <w:rPr>
                <w:color w:val="000000"/>
                <w:sz w:val="24"/>
                <w:szCs w:val="24"/>
              </w:rPr>
            </w:pPr>
            <w:r w:rsidRPr="00D8224A">
              <w:rPr>
                <w:color w:val="000000"/>
                <w:sz w:val="24"/>
                <w:szCs w:val="24"/>
              </w:rPr>
              <w:t>№ 373 от 6.10.2009 г.</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tabs>
                <w:tab w:val="center" w:pos="4677"/>
                <w:tab w:val="right" w:pos="9355"/>
              </w:tabs>
              <w:adjustRightInd w:val="0"/>
              <w:spacing w:line="254" w:lineRule="auto"/>
              <w:rPr>
                <w:color w:val="000000"/>
                <w:sz w:val="24"/>
                <w:szCs w:val="24"/>
              </w:rPr>
            </w:pPr>
            <w:r w:rsidRPr="00D8224A">
              <w:rPr>
                <w:color w:val="000000"/>
                <w:sz w:val="24"/>
                <w:szCs w:val="24"/>
              </w:rPr>
              <w:t xml:space="preserve"> В ред. приказов </w:t>
            </w:r>
            <w:proofErr w:type="spellStart"/>
            <w:r w:rsidRPr="00D8224A">
              <w:rPr>
                <w:color w:val="000000"/>
                <w:sz w:val="24"/>
                <w:szCs w:val="24"/>
              </w:rPr>
              <w:t>Минобрнауки</w:t>
            </w:r>
            <w:proofErr w:type="spellEnd"/>
            <w:r w:rsidRPr="00D8224A">
              <w:rPr>
                <w:color w:val="000000"/>
                <w:sz w:val="24"/>
                <w:szCs w:val="24"/>
              </w:rPr>
              <w:t xml:space="preserve"> РФ от 26.11.2010 № 1241, от 22.09.2011 №2357,от 18..12.2012 №1060</w:t>
            </w:r>
          </w:p>
        </w:tc>
      </w:tr>
      <w:tr w:rsidR="002B287D" w:rsidRPr="00D8224A" w:rsidTr="002B287D">
        <w:tc>
          <w:tcPr>
            <w:tcW w:w="710"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3</w:t>
            </w:r>
          </w:p>
        </w:tc>
        <w:tc>
          <w:tcPr>
            <w:tcW w:w="5244"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tabs>
                <w:tab w:val="center" w:pos="4677"/>
                <w:tab w:val="right" w:pos="9355"/>
              </w:tabs>
              <w:adjustRightInd w:val="0"/>
              <w:spacing w:line="254" w:lineRule="auto"/>
              <w:jc w:val="both"/>
              <w:rPr>
                <w:color w:val="000000"/>
                <w:sz w:val="24"/>
                <w:szCs w:val="24"/>
              </w:rPr>
            </w:pPr>
            <w:r w:rsidRPr="00D8224A">
              <w:rPr>
                <w:color w:val="000000"/>
                <w:sz w:val="24"/>
                <w:szCs w:val="24"/>
              </w:rPr>
              <w:t>Постановление Главного Государственного санитарного врача РФ «Об утверждении СанПиН 2.4.2.2821-10 «Санитарно-эпидемиологические требования к условиям и организации обучения в общеобразовательных учреждениях»</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2B287D">
            <w:pPr>
              <w:tabs>
                <w:tab w:val="center" w:pos="4677"/>
                <w:tab w:val="right" w:pos="9355"/>
              </w:tabs>
              <w:adjustRightInd w:val="0"/>
              <w:spacing w:line="254" w:lineRule="auto"/>
              <w:jc w:val="both"/>
              <w:rPr>
                <w:color w:val="000000"/>
                <w:sz w:val="24"/>
                <w:szCs w:val="24"/>
              </w:rPr>
            </w:pPr>
            <w:r w:rsidRPr="00D8224A">
              <w:rPr>
                <w:color w:val="000000"/>
                <w:sz w:val="24"/>
                <w:szCs w:val="24"/>
              </w:rPr>
              <w:t>№189 от 29.12.2010</w:t>
            </w:r>
            <w:r w:rsidR="001B766C" w:rsidRPr="00D8224A">
              <w:rPr>
                <w:color w:val="000000"/>
                <w:sz w:val="24"/>
                <w:szCs w:val="24"/>
              </w:rPr>
              <w:t xml:space="preserve"> </w:t>
            </w:r>
            <w:r w:rsidRPr="00D8224A">
              <w:rPr>
                <w:color w:val="000000"/>
                <w:sz w:val="24"/>
                <w:szCs w:val="24"/>
              </w:rPr>
              <w:t>г.</w:t>
            </w:r>
            <w:r w:rsidR="001B766C" w:rsidRPr="00D8224A">
              <w:rPr>
                <w:color w:val="000000"/>
                <w:sz w:val="24"/>
                <w:szCs w:val="24"/>
              </w:rPr>
              <w:t xml:space="preserve"> </w:t>
            </w:r>
            <w:r w:rsidRPr="00D8224A">
              <w:rPr>
                <w:color w:val="000000"/>
                <w:sz w:val="24"/>
                <w:szCs w:val="24"/>
              </w:rPr>
              <w:t>(зарегистрировано в Минюсте Российской Федерации 03.03.2011№19993)</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tabs>
                <w:tab w:val="center" w:pos="4677"/>
                <w:tab w:val="right" w:pos="9355"/>
              </w:tabs>
              <w:adjustRightInd w:val="0"/>
              <w:spacing w:line="254" w:lineRule="auto"/>
              <w:rPr>
                <w:color w:val="000000"/>
                <w:sz w:val="24"/>
                <w:szCs w:val="24"/>
              </w:rPr>
            </w:pPr>
            <w:r w:rsidRPr="00D8224A">
              <w:rPr>
                <w:color w:val="000000"/>
                <w:sz w:val="24"/>
                <w:szCs w:val="24"/>
              </w:rPr>
              <w:t>-</w:t>
            </w:r>
          </w:p>
        </w:tc>
      </w:tr>
      <w:tr w:rsidR="002B287D" w:rsidRPr="00D8224A" w:rsidTr="002B287D">
        <w:tc>
          <w:tcPr>
            <w:tcW w:w="710"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4</w:t>
            </w:r>
          </w:p>
        </w:tc>
        <w:tc>
          <w:tcPr>
            <w:tcW w:w="5244"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tabs>
                <w:tab w:val="center" w:pos="4677"/>
                <w:tab w:val="right" w:pos="9355"/>
              </w:tabs>
              <w:adjustRightInd w:val="0"/>
              <w:spacing w:line="254" w:lineRule="auto"/>
              <w:jc w:val="both"/>
              <w:rPr>
                <w:color w:val="000000"/>
                <w:sz w:val="24"/>
                <w:szCs w:val="24"/>
              </w:rPr>
            </w:pPr>
            <w:r w:rsidRPr="00D8224A">
              <w:rPr>
                <w:noProof/>
                <w:color w:val="000000"/>
                <w:sz w:val="24"/>
                <w:szCs w:val="24"/>
              </w:rPr>
              <w:t xml:space="preserve">Письмо Департамента образования и молодежной политики ХМАО-Югры   </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tabs>
                <w:tab w:val="center" w:pos="4677"/>
                <w:tab w:val="right" w:pos="9355"/>
              </w:tabs>
              <w:adjustRightInd w:val="0"/>
              <w:spacing w:line="254" w:lineRule="auto"/>
              <w:rPr>
                <w:color w:val="000000"/>
                <w:sz w:val="24"/>
                <w:szCs w:val="24"/>
              </w:rPr>
            </w:pPr>
            <w:r w:rsidRPr="00D8224A">
              <w:rPr>
                <w:color w:val="000000"/>
                <w:sz w:val="24"/>
                <w:szCs w:val="24"/>
              </w:rPr>
              <w:t>от 17.05.2011 №3598/11</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 xml:space="preserve"> «О применении в период </w:t>
            </w:r>
            <w:proofErr w:type="gramStart"/>
            <w:r w:rsidRPr="00D8224A">
              <w:rPr>
                <w:color w:val="000000"/>
                <w:sz w:val="24"/>
                <w:szCs w:val="24"/>
              </w:rPr>
              <w:t>введения федеральных государственных образовательных стандартов общего образования приказа Департамента образования</w:t>
            </w:r>
            <w:proofErr w:type="gramEnd"/>
            <w:r w:rsidRPr="00D8224A">
              <w:rPr>
                <w:color w:val="000000"/>
                <w:sz w:val="24"/>
                <w:szCs w:val="24"/>
              </w:rPr>
              <w:t xml:space="preserve"> и науки Ханты-Мансийского автономного округа – Югры от 30.01.2007 №99»  </w:t>
            </w:r>
          </w:p>
        </w:tc>
      </w:tr>
      <w:tr w:rsidR="002B287D" w:rsidRPr="00D8224A" w:rsidTr="002B287D">
        <w:tc>
          <w:tcPr>
            <w:tcW w:w="710"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rPr>
                <w:color w:val="000000"/>
                <w:sz w:val="24"/>
                <w:szCs w:val="24"/>
              </w:rPr>
            </w:pPr>
            <w:r w:rsidRPr="00D8224A">
              <w:rPr>
                <w:color w:val="000000"/>
                <w:sz w:val="24"/>
                <w:szCs w:val="24"/>
              </w:rPr>
              <w:t>5</w:t>
            </w:r>
          </w:p>
        </w:tc>
        <w:tc>
          <w:tcPr>
            <w:tcW w:w="5244" w:type="dxa"/>
            <w:tcBorders>
              <w:top w:val="single" w:sz="4" w:space="0" w:color="auto"/>
              <w:left w:val="single" w:sz="4" w:space="0" w:color="auto"/>
              <w:bottom w:val="single" w:sz="4" w:space="0" w:color="auto"/>
              <w:right w:val="single" w:sz="4" w:space="0" w:color="auto"/>
            </w:tcBorders>
            <w:hideMark/>
          </w:tcPr>
          <w:p w:rsidR="002B287D" w:rsidRPr="00D8224A" w:rsidRDefault="002B287D" w:rsidP="001B766C">
            <w:pPr>
              <w:tabs>
                <w:tab w:val="left" w:pos="0"/>
              </w:tabs>
              <w:adjustRightInd w:val="0"/>
              <w:spacing w:line="276" w:lineRule="auto"/>
              <w:jc w:val="both"/>
              <w:rPr>
                <w:color w:val="000000"/>
                <w:sz w:val="24"/>
                <w:szCs w:val="24"/>
              </w:rPr>
            </w:pPr>
            <w:r w:rsidRPr="00D8224A">
              <w:rPr>
                <w:sz w:val="24"/>
                <w:szCs w:val="24"/>
              </w:rPr>
              <w:t>Письмо Департамента общего</w:t>
            </w:r>
            <w:r w:rsidR="001B766C" w:rsidRPr="00D8224A">
              <w:rPr>
                <w:sz w:val="24"/>
                <w:szCs w:val="24"/>
              </w:rPr>
              <w:t xml:space="preserve"> </w:t>
            </w:r>
            <w:r w:rsidRPr="00D8224A">
              <w:rPr>
                <w:sz w:val="24"/>
                <w:szCs w:val="24"/>
              </w:rPr>
              <w:t>Образования Министерства</w:t>
            </w:r>
            <w:r w:rsidR="001B766C" w:rsidRPr="00D8224A">
              <w:rPr>
                <w:sz w:val="24"/>
                <w:szCs w:val="24"/>
              </w:rPr>
              <w:t xml:space="preserve"> </w:t>
            </w:r>
            <w:r w:rsidRPr="00D8224A">
              <w:rPr>
                <w:sz w:val="24"/>
                <w:szCs w:val="24"/>
              </w:rPr>
              <w:t>образования и науки Российской</w:t>
            </w:r>
            <w:r w:rsidR="001B766C" w:rsidRPr="00D8224A">
              <w:rPr>
                <w:sz w:val="24"/>
                <w:szCs w:val="24"/>
              </w:rPr>
              <w:t xml:space="preserve"> </w:t>
            </w:r>
            <w:r w:rsidRPr="00D8224A">
              <w:rPr>
                <w:sz w:val="24"/>
                <w:szCs w:val="24"/>
              </w:rPr>
              <w:t xml:space="preserve"> Федерации от 12.05.2011 № 03-296 «Об организации внеурочной</w:t>
            </w:r>
            <w:r w:rsidR="001B766C" w:rsidRPr="00D8224A">
              <w:rPr>
                <w:sz w:val="24"/>
                <w:szCs w:val="24"/>
              </w:rPr>
              <w:t xml:space="preserve"> </w:t>
            </w:r>
            <w:r w:rsidRPr="00D8224A">
              <w:rPr>
                <w:sz w:val="24"/>
                <w:szCs w:val="24"/>
              </w:rPr>
              <w:t>деятельности при введении</w:t>
            </w:r>
            <w:r w:rsidR="001B766C" w:rsidRPr="00D8224A">
              <w:rPr>
                <w:sz w:val="24"/>
                <w:szCs w:val="24"/>
              </w:rPr>
              <w:t xml:space="preserve"> </w:t>
            </w:r>
            <w:r w:rsidRPr="00D8224A">
              <w:rPr>
                <w:sz w:val="24"/>
                <w:szCs w:val="24"/>
              </w:rPr>
              <w:t>федерального государственного</w:t>
            </w:r>
            <w:r w:rsidR="001B766C" w:rsidRPr="00D8224A">
              <w:rPr>
                <w:sz w:val="24"/>
                <w:szCs w:val="24"/>
              </w:rPr>
              <w:t xml:space="preserve"> </w:t>
            </w:r>
            <w:r w:rsidRPr="00D8224A">
              <w:rPr>
                <w:sz w:val="24"/>
                <w:szCs w:val="24"/>
              </w:rPr>
              <w:t xml:space="preserve">образовательного стандарта общего образования» </w:t>
            </w:r>
          </w:p>
        </w:tc>
        <w:tc>
          <w:tcPr>
            <w:tcW w:w="25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tabs>
                <w:tab w:val="left" w:pos="0"/>
              </w:tabs>
              <w:adjustRightInd w:val="0"/>
              <w:spacing w:line="276" w:lineRule="auto"/>
              <w:jc w:val="both"/>
              <w:rPr>
                <w:sz w:val="24"/>
                <w:szCs w:val="24"/>
              </w:rPr>
            </w:pPr>
          </w:p>
          <w:p w:rsidR="002B287D" w:rsidRPr="00D8224A" w:rsidRDefault="002B287D" w:rsidP="004B126E">
            <w:pPr>
              <w:tabs>
                <w:tab w:val="left" w:pos="0"/>
              </w:tabs>
              <w:adjustRightInd w:val="0"/>
              <w:spacing w:line="276" w:lineRule="auto"/>
              <w:jc w:val="both"/>
              <w:rPr>
                <w:color w:val="000000"/>
                <w:sz w:val="24"/>
                <w:szCs w:val="24"/>
              </w:rPr>
            </w:pPr>
            <w:r w:rsidRPr="00D8224A">
              <w:rPr>
                <w:sz w:val="24"/>
                <w:szCs w:val="24"/>
              </w:rPr>
              <w:t>от 2.05.2011 № 03-296</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w:t>
            </w:r>
          </w:p>
        </w:tc>
      </w:tr>
      <w:tr w:rsidR="002B287D" w:rsidRPr="00D8224A" w:rsidTr="002B287D">
        <w:tc>
          <w:tcPr>
            <w:tcW w:w="710"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rPr>
                <w:color w:val="000000"/>
                <w:sz w:val="24"/>
                <w:szCs w:val="24"/>
              </w:rPr>
            </w:pPr>
            <w:r w:rsidRPr="00D8224A">
              <w:rPr>
                <w:color w:val="000000"/>
                <w:sz w:val="24"/>
                <w:szCs w:val="24"/>
              </w:rPr>
              <w:t>6</w:t>
            </w:r>
          </w:p>
        </w:tc>
        <w:tc>
          <w:tcPr>
            <w:tcW w:w="5244" w:type="dxa"/>
            <w:tcBorders>
              <w:top w:val="single" w:sz="4" w:space="0" w:color="auto"/>
              <w:left w:val="single" w:sz="4" w:space="0" w:color="auto"/>
              <w:bottom w:val="single" w:sz="4" w:space="0" w:color="auto"/>
              <w:right w:val="single" w:sz="4" w:space="0" w:color="auto"/>
            </w:tcBorders>
            <w:hideMark/>
          </w:tcPr>
          <w:p w:rsidR="002B287D" w:rsidRPr="00D8224A" w:rsidRDefault="002B287D" w:rsidP="002B287D">
            <w:pPr>
              <w:adjustRightInd w:val="0"/>
              <w:spacing w:line="276" w:lineRule="auto"/>
              <w:jc w:val="both"/>
              <w:rPr>
                <w:color w:val="000000"/>
                <w:sz w:val="24"/>
                <w:szCs w:val="24"/>
              </w:rPr>
            </w:pPr>
            <w:r w:rsidRPr="00D8224A">
              <w:rPr>
                <w:sz w:val="24"/>
                <w:szCs w:val="24"/>
              </w:rPr>
              <w:t xml:space="preserve"> П</w:t>
            </w:r>
            <w:r w:rsidRPr="00D8224A">
              <w:rPr>
                <w:spacing w:val="-4"/>
                <w:sz w:val="24"/>
                <w:szCs w:val="24"/>
              </w:rPr>
              <w:t>исьмо Министерства образования и науки Российской Федерации  от 9.06. 2012  №03- 470 «О методических материалах по разработке и учебн</w:t>
            </w:r>
            <w:proofErr w:type="gramStart"/>
            <w:r w:rsidRPr="00D8224A">
              <w:rPr>
                <w:spacing w:val="-4"/>
                <w:sz w:val="24"/>
                <w:szCs w:val="24"/>
              </w:rPr>
              <w:t>о-</w:t>
            </w:r>
            <w:proofErr w:type="gramEnd"/>
            <w:r w:rsidRPr="00D8224A">
              <w:rPr>
                <w:spacing w:val="-4"/>
                <w:sz w:val="24"/>
                <w:szCs w:val="24"/>
              </w:rPr>
              <w:t xml:space="preserve"> методическому обеспечению  Программы формирования экологической культуры, здорового и безопасного образа жизни основной образовательной программы начального общего </w:t>
            </w:r>
            <w:r w:rsidRPr="00D8224A">
              <w:rPr>
                <w:spacing w:val="-4"/>
                <w:sz w:val="24"/>
                <w:szCs w:val="24"/>
              </w:rPr>
              <w:lastRenderedPageBreak/>
              <w:t>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76" w:lineRule="auto"/>
              <w:jc w:val="both"/>
              <w:rPr>
                <w:spacing w:val="-4"/>
                <w:sz w:val="24"/>
                <w:szCs w:val="24"/>
              </w:rPr>
            </w:pPr>
            <w:r w:rsidRPr="00D8224A">
              <w:rPr>
                <w:spacing w:val="-4"/>
                <w:sz w:val="24"/>
                <w:szCs w:val="24"/>
              </w:rPr>
              <w:lastRenderedPageBreak/>
              <w:t>от 9.06. 2012  №03 - 470</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w:t>
            </w:r>
          </w:p>
        </w:tc>
      </w:tr>
      <w:tr w:rsidR="002B287D" w:rsidRPr="00D8224A" w:rsidTr="002B287D">
        <w:tc>
          <w:tcPr>
            <w:tcW w:w="710"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rPr>
                <w:color w:val="000000"/>
                <w:sz w:val="24"/>
                <w:szCs w:val="24"/>
              </w:rPr>
            </w:pPr>
            <w:r w:rsidRPr="00D8224A">
              <w:rPr>
                <w:color w:val="000000"/>
                <w:sz w:val="24"/>
                <w:szCs w:val="24"/>
              </w:rPr>
              <w:lastRenderedPageBreak/>
              <w:t>7</w:t>
            </w:r>
          </w:p>
        </w:tc>
        <w:tc>
          <w:tcPr>
            <w:tcW w:w="5244"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76" w:lineRule="auto"/>
              <w:jc w:val="both"/>
              <w:rPr>
                <w:bCs/>
                <w:spacing w:val="-4"/>
                <w:sz w:val="24"/>
                <w:szCs w:val="24"/>
              </w:rPr>
            </w:pPr>
            <w:r w:rsidRPr="00D8224A">
              <w:rPr>
                <w:bCs/>
                <w:spacing w:val="-4"/>
                <w:sz w:val="24"/>
                <w:szCs w:val="24"/>
              </w:rPr>
              <w:t xml:space="preserve">Письмо Департамента образования и </w:t>
            </w:r>
            <w:proofErr w:type="gramStart"/>
            <w:r w:rsidRPr="00D8224A">
              <w:rPr>
                <w:bCs/>
                <w:spacing w:val="-4"/>
                <w:sz w:val="24"/>
                <w:szCs w:val="24"/>
              </w:rPr>
              <w:t>молодежной</w:t>
            </w:r>
            <w:proofErr w:type="gramEnd"/>
            <w:r w:rsidRPr="00D8224A">
              <w:rPr>
                <w:bCs/>
                <w:spacing w:val="-4"/>
                <w:sz w:val="24"/>
                <w:szCs w:val="24"/>
              </w:rPr>
              <w:t xml:space="preserve"> </w:t>
            </w:r>
          </w:p>
          <w:p w:rsidR="002B287D" w:rsidRPr="00D8224A" w:rsidRDefault="002B287D" w:rsidP="002B287D">
            <w:pPr>
              <w:adjustRightInd w:val="0"/>
              <w:spacing w:line="276" w:lineRule="auto"/>
              <w:jc w:val="both"/>
              <w:rPr>
                <w:b/>
                <w:bCs/>
                <w:sz w:val="24"/>
                <w:szCs w:val="24"/>
              </w:rPr>
            </w:pPr>
            <w:r w:rsidRPr="00D8224A">
              <w:rPr>
                <w:bCs/>
                <w:spacing w:val="-4"/>
                <w:sz w:val="24"/>
                <w:szCs w:val="24"/>
              </w:rPr>
              <w:t xml:space="preserve">политики Ханты-Мансийского автономного округа – Югры </w:t>
            </w:r>
            <w:r w:rsidRPr="00D8224A">
              <w:rPr>
                <w:bCs/>
                <w:sz w:val="24"/>
                <w:szCs w:val="24"/>
              </w:rPr>
              <w:t>от 9.08. 2010 №5161</w:t>
            </w:r>
            <w:proofErr w:type="gramStart"/>
            <w:r w:rsidRPr="00D8224A">
              <w:rPr>
                <w:bCs/>
                <w:sz w:val="24"/>
                <w:szCs w:val="24"/>
              </w:rPr>
              <w:t xml:space="preserve">  О</w:t>
            </w:r>
            <w:proofErr w:type="gramEnd"/>
            <w:r w:rsidRPr="00D8224A">
              <w:rPr>
                <w:bCs/>
                <w:sz w:val="24"/>
                <w:szCs w:val="24"/>
              </w:rPr>
              <w:t xml:space="preserve"> рекомендации по разработке экологической образовательной составляющей основной образовательной программы образовательного учреждения в рамках введения федерального государственного образовательного стандарта начального общего образования»;</w:t>
            </w:r>
          </w:p>
        </w:tc>
        <w:tc>
          <w:tcPr>
            <w:tcW w:w="25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76" w:lineRule="auto"/>
              <w:jc w:val="both"/>
              <w:rPr>
                <w:bCs/>
                <w:sz w:val="24"/>
                <w:szCs w:val="24"/>
              </w:rPr>
            </w:pPr>
          </w:p>
          <w:p w:rsidR="002B287D" w:rsidRPr="00D8224A" w:rsidRDefault="002B287D" w:rsidP="004B126E">
            <w:pPr>
              <w:adjustRightInd w:val="0"/>
              <w:spacing w:line="276" w:lineRule="auto"/>
              <w:jc w:val="both"/>
              <w:rPr>
                <w:b/>
                <w:bCs/>
                <w:spacing w:val="-4"/>
                <w:sz w:val="24"/>
                <w:szCs w:val="24"/>
              </w:rPr>
            </w:pPr>
            <w:r w:rsidRPr="00D8224A">
              <w:rPr>
                <w:bCs/>
                <w:sz w:val="24"/>
                <w:szCs w:val="24"/>
              </w:rPr>
              <w:t>от 9.08. 2010 №5161</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w:t>
            </w:r>
          </w:p>
        </w:tc>
      </w:tr>
      <w:tr w:rsidR="002B287D" w:rsidRPr="00D8224A" w:rsidTr="002B287D">
        <w:tc>
          <w:tcPr>
            <w:tcW w:w="710"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center"/>
              <w:rPr>
                <w:color w:val="000000"/>
                <w:sz w:val="24"/>
                <w:szCs w:val="24"/>
              </w:rPr>
            </w:pPr>
            <w:r w:rsidRPr="00D8224A">
              <w:rPr>
                <w:color w:val="000000"/>
                <w:sz w:val="24"/>
                <w:szCs w:val="24"/>
              </w:rPr>
              <w:t>88</w:t>
            </w:r>
          </w:p>
        </w:tc>
        <w:tc>
          <w:tcPr>
            <w:tcW w:w="5244" w:type="dxa"/>
            <w:tcBorders>
              <w:top w:val="single" w:sz="4" w:space="0" w:color="auto"/>
              <w:left w:val="single" w:sz="4" w:space="0" w:color="auto"/>
              <w:bottom w:val="single" w:sz="4" w:space="0" w:color="auto"/>
              <w:right w:val="single" w:sz="4" w:space="0" w:color="auto"/>
            </w:tcBorders>
            <w:hideMark/>
          </w:tcPr>
          <w:p w:rsidR="002B287D" w:rsidRPr="00D8224A" w:rsidRDefault="002B287D" w:rsidP="002B287D">
            <w:pPr>
              <w:adjustRightInd w:val="0"/>
              <w:spacing w:line="276" w:lineRule="auto"/>
              <w:jc w:val="both"/>
              <w:rPr>
                <w:b/>
                <w:bCs/>
                <w:sz w:val="24"/>
                <w:szCs w:val="24"/>
              </w:rPr>
            </w:pPr>
            <w:r w:rsidRPr="00D8224A">
              <w:rPr>
                <w:bCs/>
                <w:spacing w:val="-4"/>
                <w:sz w:val="24"/>
                <w:szCs w:val="24"/>
              </w:rPr>
              <w:t>Письмо Министерства образования и науки Российской Федерации  от</w:t>
            </w:r>
            <w:r w:rsidRPr="00D8224A">
              <w:rPr>
                <w:bCs/>
                <w:sz w:val="24"/>
                <w:szCs w:val="24"/>
              </w:rPr>
              <w:t xml:space="preserve">  8.07. 2011  №  МД-883/03 «О направлении  методических материалов ОРКСЭ»;</w:t>
            </w:r>
          </w:p>
        </w:tc>
        <w:tc>
          <w:tcPr>
            <w:tcW w:w="25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76" w:lineRule="auto"/>
              <w:ind w:right="176"/>
              <w:jc w:val="both"/>
              <w:rPr>
                <w:bCs/>
                <w:spacing w:val="-4"/>
                <w:sz w:val="24"/>
                <w:szCs w:val="24"/>
              </w:rPr>
            </w:pPr>
          </w:p>
          <w:p w:rsidR="002B287D" w:rsidRPr="00D8224A" w:rsidRDefault="002B287D" w:rsidP="004B126E">
            <w:pPr>
              <w:adjustRightInd w:val="0"/>
              <w:spacing w:line="276" w:lineRule="auto"/>
              <w:ind w:right="176"/>
              <w:jc w:val="both"/>
              <w:rPr>
                <w:b/>
                <w:bCs/>
                <w:spacing w:val="-4"/>
                <w:sz w:val="24"/>
                <w:szCs w:val="24"/>
              </w:rPr>
            </w:pPr>
            <w:r w:rsidRPr="00D8224A">
              <w:rPr>
                <w:bCs/>
                <w:spacing w:val="-4"/>
                <w:sz w:val="24"/>
                <w:szCs w:val="24"/>
              </w:rPr>
              <w:t>от</w:t>
            </w:r>
            <w:r w:rsidRPr="00D8224A">
              <w:rPr>
                <w:bCs/>
                <w:sz w:val="24"/>
                <w:szCs w:val="24"/>
              </w:rPr>
              <w:t xml:space="preserve"> 8.07. 2011 № МД-883/03</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w:t>
            </w:r>
          </w:p>
        </w:tc>
      </w:tr>
      <w:tr w:rsidR="002B287D" w:rsidRPr="00D8224A" w:rsidTr="002B287D">
        <w:tc>
          <w:tcPr>
            <w:tcW w:w="710"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center"/>
              <w:rPr>
                <w:color w:val="000000"/>
                <w:sz w:val="24"/>
                <w:szCs w:val="24"/>
              </w:rPr>
            </w:pPr>
            <w:r w:rsidRPr="00D8224A">
              <w:rPr>
                <w:color w:val="000000"/>
                <w:sz w:val="24"/>
                <w:szCs w:val="24"/>
              </w:rPr>
              <w:t>9</w:t>
            </w:r>
          </w:p>
        </w:tc>
        <w:tc>
          <w:tcPr>
            <w:tcW w:w="5244"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tabs>
                <w:tab w:val="left" w:pos="5580"/>
              </w:tabs>
              <w:adjustRightInd w:val="0"/>
              <w:spacing w:line="276" w:lineRule="auto"/>
              <w:jc w:val="both"/>
              <w:rPr>
                <w:spacing w:val="-4"/>
                <w:sz w:val="24"/>
                <w:szCs w:val="24"/>
              </w:rPr>
            </w:pPr>
            <w:r w:rsidRPr="00D8224A">
              <w:rPr>
                <w:spacing w:val="-4"/>
                <w:sz w:val="24"/>
                <w:szCs w:val="24"/>
              </w:rPr>
              <w:t xml:space="preserve">Письмо Департамента образования и </w:t>
            </w:r>
            <w:proofErr w:type="gramStart"/>
            <w:r w:rsidRPr="00D8224A">
              <w:rPr>
                <w:spacing w:val="-4"/>
                <w:sz w:val="24"/>
                <w:szCs w:val="24"/>
              </w:rPr>
              <w:t>молодежной</w:t>
            </w:r>
            <w:proofErr w:type="gramEnd"/>
          </w:p>
          <w:p w:rsidR="002B287D" w:rsidRPr="00D8224A" w:rsidRDefault="002B287D" w:rsidP="002B287D">
            <w:pPr>
              <w:tabs>
                <w:tab w:val="left" w:pos="5580"/>
              </w:tabs>
              <w:adjustRightInd w:val="0"/>
              <w:spacing w:line="276" w:lineRule="auto"/>
              <w:jc w:val="both"/>
              <w:rPr>
                <w:sz w:val="24"/>
                <w:szCs w:val="24"/>
              </w:rPr>
            </w:pPr>
            <w:r w:rsidRPr="00D8224A">
              <w:rPr>
                <w:spacing w:val="-4"/>
                <w:sz w:val="24"/>
                <w:szCs w:val="24"/>
              </w:rPr>
              <w:t>политики Ханты-Мансийского  автономного округа – Югры  от  1.06. 2012 №4696/12 «</w:t>
            </w:r>
            <w:r w:rsidRPr="00D8224A">
              <w:rPr>
                <w:sz w:val="24"/>
                <w:szCs w:val="24"/>
              </w:rPr>
              <w:t>Об организации внеурочной деятельности».</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tabs>
                <w:tab w:val="left" w:pos="5580"/>
              </w:tabs>
              <w:adjustRightInd w:val="0"/>
              <w:spacing w:line="276" w:lineRule="auto"/>
              <w:jc w:val="both"/>
              <w:rPr>
                <w:b/>
                <w:spacing w:val="-4"/>
                <w:sz w:val="24"/>
                <w:szCs w:val="24"/>
              </w:rPr>
            </w:pPr>
            <w:r w:rsidRPr="00D8224A">
              <w:rPr>
                <w:spacing w:val="-4"/>
                <w:sz w:val="24"/>
                <w:szCs w:val="24"/>
              </w:rPr>
              <w:t xml:space="preserve">от 1.06.2012 №4696/12 </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w:t>
            </w:r>
          </w:p>
        </w:tc>
      </w:tr>
      <w:tr w:rsidR="002B287D" w:rsidRPr="00D8224A" w:rsidTr="002B287D">
        <w:tc>
          <w:tcPr>
            <w:tcW w:w="710"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center"/>
              <w:rPr>
                <w:color w:val="000000"/>
                <w:sz w:val="24"/>
                <w:szCs w:val="24"/>
              </w:rPr>
            </w:pPr>
            <w:r w:rsidRPr="00D8224A">
              <w:rPr>
                <w:color w:val="000000"/>
                <w:sz w:val="24"/>
                <w:szCs w:val="24"/>
              </w:rPr>
              <w:t>10</w:t>
            </w:r>
          </w:p>
        </w:tc>
        <w:tc>
          <w:tcPr>
            <w:tcW w:w="5244"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tabs>
                <w:tab w:val="left" w:pos="5580"/>
              </w:tabs>
              <w:adjustRightInd w:val="0"/>
              <w:spacing w:line="276" w:lineRule="auto"/>
              <w:jc w:val="both"/>
              <w:rPr>
                <w:sz w:val="24"/>
                <w:szCs w:val="24"/>
              </w:rPr>
            </w:pPr>
            <w:r w:rsidRPr="00D8224A">
              <w:rPr>
                <w:sz w:val="24"/>
                <w:szCs w:val="24"/>
              </w:rPr>
              <w:t>Письма Министерства образования и науки Российской Федерации от 07.08.2015 года «Методические рекомендации по вопросам ФОГС основного образования»</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tabs>
                <w:tab w:val="left" w:pos="5580"/>
              </w:tabs>
              <w:adjustRightInd w:val="0"/>
              <w:spacing w:line="276" w:lineRule="auto"/>
              <w:jc w:val="both"/>
              <w:rPr>
                <w:spacing w:val="-4"/>
                <w:sz w:val="24"/>
                <w:szCs w:val="24"/>
              </w:rPr>
            </w:pPr>
            <w:r w:rsidRPr="00D8224A">
              <w:rPr>
                <w:sz w:val="24"/>
                <w:szCs w:val="24"/>
              </w:rPr>
              <w:t>от 07.08.2015 года №08-1228</w:t>
            </w: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4" w:lineRule="auto"/>
              <w:jc w:val="both"/>
              <w:rPr>
                <w:sz w:val="24"/>
                <w:szCs w:val="24"/>
              </w:rPr>
            </w:pPr>
            <w:r w:rsidRPr="00D8224A">
              <w:rPr>
                <w:color w:val="000000"/>
                <w:sz w:val="24"/>
                <w:szCs w:val="24"/>
              </w:rPr>
              <w:t>-</w:t>
            </w:r>
          </w:p>
        </w:tc>
      </w:tr>
      <w:tr w:rsidR="002B287D" w:rsidRPr="00D8224A" w:rsidTr="002B287D">
        <w:trPr>
          <w:trHeight w:val="1824"/>
        </w:trPr>
        <w:tc>
          <w:tcPr>
            <w:tcW w:w="710"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4" w:lineRule="auto"/>
              <w:jc w:val="center"/>
              <w:rPr>
                <w:color w:val="000000"/>
                <w:sz w:val="24"/>
                <w:szCs w:val="24"/>
              </w:rPr>
            </w:pPr>
            <w:r w:rsidRPr="00D8224A">
              <w:rPr>
                <w:color w:val="000000"/>
                <w:sz w:val="24"/>
                <w:szCs w:val="24"/>
              </w:rPr>
              <w:t>11</w:t>
            </w:r>
          </w:p>
        </w:tc>
        <w:tc>
          <w:tcPr>
            <w:tcW w:w="5244"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tabs>
                <w:tab w:val="left" w:pos="5580"/>
              </w:tabs>
              <w:adjustRightInd w:val="0"/>
              <w:spacing w:line="276" w:lineRule="auto"/>
              <w:jc w:val="both"/>
              <w:rPr>
                <w:sz w:val="24"/>
                <w:szCs w:val="24"/>
              </w:rPr>
            </w:pPr>
            <w:r w:rsidRPr="00D8224A">
              <w:rPr>
                <w:sz w:val="24"/>
                <w:szCs w:val="24"/>
              </w:rPr>
              <w:t xml:space="preserve">Приказ Министерства образования и науки Российской Федерации от 31.12 .2015 года  </w:t>
            </w:r>
          </w:p>
          <w:p w:rsidR="002B287D" w:rsidRPr="00D8224A" w:rsidRDefault="002B287D" w:rsidP="004B126E">
            <w:pPr>
              <w:tabs>
                <w:tab w:val="left" w:pos="5580"/>
              </w:tabs>
              <w:adjustRightInd w:val="0"/>
              <w:spacing w:line="276" w:lineRule="auto"/>
              <w:jc w:val="both"/>
              <w:rPr>
                <w:sz w:val="24"/>
                <w:szCs w:val="24"/>
              </w:rPr>
            </w:pPr>
            <w:r w:rsidRPr="00D8224A">
              <w:rPr>
                <w:sz w:val="24"/>
                <w:szCs w:val="24"/>
              </w:rPr>
              <w:t>№ 1576 «О внесении изменений в ФГОС начального общего образования</w:t>
            </w:r>
            <w:proofErr w:type="gramStart"/>
            <w:r w:rsidRPr="00D8224A">
              <w:rPr>
                <w:sz w:val="24"/>
                <w:szCs w:val="24"/>
              </w:rPr>
              <w:t xml:space="preserve"> ,</w:t>
            </w:r>
            <w:proofErr w:type="gramEnd"/>
            <w:r w:rsidRPr="00D8224A">
              <w:rPr>
                <w:sz w:val="24"/>
                <w:szCs w:val="24"/>
              </w:rPr>
              <w:t>утвержденного приказом Министерства  образования  и науки РФ от 06.10.2009 года, №373.</w:t>
            </w:r>
          </w:p>
        </w:tc>
        <w:tc>
          <w:tcPr>
            <w:tcW w:w="25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tabs>
                <w:tab w:val="left" w:pos="5580"/>
              </w:tabs>
              <w:adjustRightInd w:val="0"/>
              <w:spacing w:line="276" w:lineRule="auto"/>
              <w:jc w:val="both"/>
              <w:rPr>
                <w:sz w:val="24"/>
                <w:szCs w:val="24"/>
              </w:rPr>
            </w:pPr>
            <w:r w:rsidRPr="00D8224A">
              <w:rPr>
                <w:sz w:val="24"/>
                <w:szCs w:val="24"/>
              </w:rPr>
              <w:t>от 31.12 .2015 года № 1576</w:t>
            </w:r>
          </w:p>
        </w:tc>
        <w:tc>
          <w:tcPr>
            <w:tcW w:w="25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w:t>
            </w:r>
          </w:p>
        </w:tc>
      </w:tr>
      <w:tr w:rsidR="002B287D" w:rsidRPr="00D8224A" w:rsidTr="002B287D">
        <w:tc>
          <w:tcPr>
            <w:tcW w:w="710"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4" w:lineRule="auto"/>
              <w:jc w:val="center"/>
              <w:rPr>
                <w:color w:val="000000"/>
                <w:sz w:val="24"/>
                <w:szCs w:val="24"/>
              </w:rPr>
            </w:pPr>
            <w:r w:rsidRPr="00D8224A">
              <w:rPr>
                <w:color w:val="000000"/>
                <w:sz w:val="24"/>
                <w:szCs w:val="24"/>
              </w:rPr>
              <w:t>12</w:t>
            </w:r>
          </w:p>
          <w:p w:rsidR="002B287D" w:rsidRPr="00D8224A" w:rsidRDefault="002B287D" w:rsidP="004B126E">
            <w:pPr>
              <w:adjustRightInd w:val="0"/>
              <w:spacing w:line="254" w:lineRule="auto"/>
              <w:jc w:val="center"/>
              <w:rPr>
                <w:color w:val="000000"/>
                <w:sz w:val="24"/>
                <w:szCs w:val="24"/>
              </w:rPr>
            </w:pPr>
          </w:p>
          <w:p w:rsidR="002B287D" w:rsidRPr="00D8224A" w:rsidRDefault="002B287D" w:rsidP="004B126E">
            <w:pPr>
              <w:adjustRightInd w:val="0"/>
              <w:spacing w:line="254" w:lineRule="auto"/>
              <w:jc w:val="center"/>
              <w:rPr>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tabs>
                <w:tab w:val="left" w:pos="709"/>
              </w:tabs>
              <w:suppressAutoHyphens/>
              <w:adjustRightInd w:val="0"/>
              <w:spacing w:line="254" w:lineRule="auto"/>
              <w:jc w:val="both"/>
              <w:rPr>
                <w:rFonts w:eastAsia="SimSun"/>
                <w:b/>
                <w:bCs/>
                <w:iCs/>
                <w:color w:val="000000"/>
                <w:sz w:val="24"/>
                <w:szCs w:val="24"/>
              </w:rPr>
            </w:pPr>
            <w:r w:rsidRPr="00D8224A">
              <w:rPr>
                <w:color w:val="000000"/>
                <w:sz w:val="24"/>
                <w:szCs w:val="24"/>
              </w:rPr>
              <w:t xml:space="preserve">Письмо Департамента образования и молодежной политики Ханты – Мансийского автономного округа – Югры №10-Исх-6102 от 15.06.2015 года «О направлении методического письма  </w:t>
            </w:r>
          </w:p>
          <w:p w:rsidR="002B287D" w:rsidRPr="00D8224A" w:rsidRDefault="002B287D" w:rsidP="004B126E">
            <w:pPr>
              <w:tabs>
                <w:tab w:val="left" w:pos="709"/>
              </w:tabs>
              <w:suppressAutoHyphens/>
              <w:adjustRightInd w:val="0"/>
              <w:spacing w:line="254" w:lineRule="auto"/>
              <w:jc w:val="both"/>
              <w:rPr>
                <w:rFonts w:eastAsia="SimSun"/>
                <w:bCs/>
                <w:iCs/>
                <w:color w:val="000000"/>
                <w:sz w:val="24"/>
                <w:szCs w:val="24"/>
              </w:rPr>
            </w:pPr>
            <w:r w:rsidRPr="00D8224A">
              <w:rPr>
                <w:rFonts w:eastAsia="SimSun"/>
                <w:bCs/>
                <w:iCs/>
                <w:color w:val="000000"/>
                <w:sz w:val="24"/>
                <w:szCs w:val="24"/>
              </w:rPr>
              <w:t>о реализации в 5 классе федерального государственного образовательного стандарта основного общего образования (ФГОС ООО) по предметным областям и учебным предметам в образовательных организациях, расположенных на территории Ханты-Мансийского автономного округа – Югры,</w:t>
            </w:r>
          </w:p>
          <w:p w:rsidR="002B287D" w:rsidRPr="00D8224A" w:rsidRDefault="002B287D" w:rsidP="004B126E">
            <w:pPr>
              <w:tabs>
                <w:tab w:val="left" w:pos="709"/>
              </w:tabs>
              <w:suppressAutoHyphens/>
              <w:adjustRightInd w:val="0"/>
              <w:spacing w:line="254" w:lineRule="auto"/>
              <w:jc w:val="both"/>
              <w:rPr>
                <w:color w:val="000000"/>
                <w:sz w:val="24"/>
                <w:szCs w:val="24"/>
              </w:rPr>
            </w:pPr>
            <w:r w:rsidRPr="00D8224A">
              <w:rPr>
                <w:rFonts w:eastAsia="SimSun"/>
                <w:bCs/>
                <w:iCs/>
                <w:color w:val="000000"/>
                <w:sz w:val="24"/>
                <w:szCs w:val="24"/>
              </w:rPr>
              <w:t>в 2015-2016 учебном году</w:t>
            </w:r>
          </w:p>
        </w:tc>
        <w:tc>
          <w:tcPr>
            <w:tcW w:w="25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tabs>
                <w:tab w:val="center" w:pos="4677"/>
                <w:tab w:val="right" w:pos="9355"/>
              </w:tabs>
              <w:adjustRightInd w:val="0"/>
              <w:spacing w:line="254" w:lineRule="auto"/>
              <w:rPr>
                <w:color w:val="000000"/>
                <w:sz w:val="24"/>
                <w:szCs w:val="24"/>
              </w:rPr>
            </w:pPr>
            <w:r w:rsidRPr="00D8224A">
              <w:rPr>
                <w:color w:val="000000"/>
                <w:sz w:val="24"/>
                <w:szCs w:val="24"/>
              </w:rPr>
              <w:t>№10-исх 6102</w:t>
            </w:r>
          </w:p>
          <w:p w:rsidR="002B287D" w:rsidRPr="00D8224A" w:rsidRDefault="002B287D" w:rsidP="004B126E">
            <w:pPr>
              <w:tabs>
                <w:tab w:val="center" w:pos="4677"/>
                <w:tab w:val="right" w:pos="9355"/>
              </w:tabs>
              <w:adjustRightInd w:val="0"/>
              <w:spacing w:line="254" w:lineRule="auto"/>
              <w:rPr>
                <w:noProof/>
                <w:color w:val="000000"/>
                <w:sz w:val="24"/>
                <w:szCs w:val="24"/>
              </w:rPr>
            </w:pPr>
            <w:r w:rsidRPr="00D8224A">
              <w:rPr>
                <w:color w:val="000000"/>
                <w:sz w:val="24"/>
                <w:szCs w:val="24"/>
              </w:rPr>
              <w:t xml:space="preserve">от 15.06.  2015 года </w:t>
            </w:r>
          </w:p>
        </w:tc>
        <w:tc>
          <w:tcPr>
            <w:tcW w:w="25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w:t>
            </w:r>
          </w:p>
        </w:tc>
      </w:tr>
      <w:tr w:rsidR="002B287D" w:rsidRPr="00D8224A" w:rsidTr="002B287D">
        <w:trPr>
          <w:trHeight w:val="1351"/>
        </w:trPr>
        <w:tc>
          <w:tcPr>
            <w:tcW w:w="710"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4" w:lineRule="auto"/>
              <w:jc w:val="center"/>
              <w:rPr>
                <w:color w:val="000000"/>
                <w:sz w:val="24"/>
                <w:szCs w:val="24"/>
              </w:rPr>
            </w:pPr>
            <w:r w:rsidRPr="00D8224A">
              <w:rPr>
                <w:color w:val="000000"/>
                <w:sz w:val="24"/>
                <w:szCs w:val="24"/>
              </w:rPr>
              <w:t>13</w:t>
            </w:r>
          </w:p>
        </w:tc>
        <w:tc>
          <w:tcPr>
            <w:tcW w:w="5244"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6" w:lineRule="auto"/>
              <w:jc w:val="center"/>
              <w:rPr>
                <w:sz w:val="24"/>
                <w:szCs w:val="24"/>
              </w:rPr>
            </w:pPr>
            <w:r w:rsidRPr="00D8224A">
              <w:rPr>
                <w:sz w:val="24"/>
                <w:szCs w:val="24"/>
              </w:rPr>
              <w:t xml:space="preserve">Инструктивно-методическое письмо   </w:t>
            </w:r>
          </w:p>
          <w:p w:rsidR="002B287D" w:rsidRPr="00D8224A" w:rsidRDefault="002B287D" w:rsidP="004B126E">
            <w:pPr>
              <w:adjustRightInd w:val="0"/>
              <w:spacing w:line="256" w:lineRule="auto"/>
              <w:jc w:val="center"/>
              <w:rPr>
                <w:sz w:val="24"/>
                <w:szCs w:val="24"/>
              </w:rPr>
            </w:pPr>
            <w:r w:rsidRPr="00D8224A">
              <w:rPr>
                <w:bCs/>
                <w:spacing w:val="-2"/>
                <w:sz w:val="24"/>
                <w:szCs w:val="24"/>
              </w:rPr>
              <w:t xml:space="preserve">об организации образовательной деятельности в общеобразовательных </w:t>
            </w:r>
            <w:r w:rsidRPr="00D8224A">
              <w:rPr>
                <w:bCs/>
                <w:sz w:val="24"/>
                <w:szCs w:val="24"/>
              </w:rPr>
              <w:t xml:space="preserve">организациях </w:t>
            </w:r>
            <w:r w:rsidRPr="00D8224A">
              <w:rPr>
                <w:sz w:val="24"/>
                <w:szCs w:val="24"/>
              </w:rPr>
              <w:t xml:space="preserve">Ханты-Мансийского автономного округа – Югры </w:t>
            </w:r>
          </w:p>
          <w:p w:rsidR="002B287D" w:rsidRPr="00D8224A" w:rsidRDefault="002B287D" w:rsidP="004B126E">
            <w:pPr>
              <w:adjustRightInd w:val="0"/>
              <w:spacing w:line="256" w:lineRule="auto"/>
              <w:jc w:val="center"/>
              <w:rPr>
                <w:b/>
                <w:sz w:val="24"/>
                <w:szCs w:val="24"/>
              </w:rPr>
            </w:pPr>
            <w:r w:rsidRPr="00D8224A">
              <w:rPr>
                <w:bCs/>
                <w:sz w:val="24"/>
                <w:szCs w:val="24"/>
              </w:rPr>
              <w:t>в 20</w:t>
            </w:r>
            <w:r w:rsidR="001B766C" w:rsidRPr="00D8224A">
              <w:rPr>
                <w:bCs/>
                <w:sz w:val="24"/>
                <w:szCs w:val="24"/>
              </w:rPr>
              <w:t>24</w:t>
            </w:r>
            <w:r w:rsidRPr="00D8224A">
              <w:rPr>
                <w:bCs/>
                <w:sz w:val="24"/>
                <w:szCs w:val="24"/>
              </w:rPr>
              <w:t>-20</w:t>
            </w:r>
            <w:r w:rsidR="001B766C" w:rsidRPr="00D8224A">
              <w:rPr>
                <w:bCs/>
                <w:sz w:val="24"/>
                <w:szCs w:val="24"/>
              </w:rPr>
              <w:t>25</w:t>
            </w:r>
            <w:r w:rsidRPr="00D8224A">
              <w:rPr>
                <w:bCs/>
                <w:sz w:val="24"/>
                <w:szCs w:val="24"/>
              </w:rPr>
              <w:t xml:space="preserve"> учебном году</w:t>
            </w:r>
          </w:p>
          <w:p w:rsidR="002B287D" w:rsidRPr="00D8224A" w:rsidRDefault="002B287D" w:rsidP="004B126E">
            <w:pPr>
              <w:tabs>
                <w:tab w:val="left" w:pos="5580"/>
              </w:tabs>
              <w:adjustRightInd w:val="0"/>
              <w:spacing w:line="276" w:lineRule="auto"/>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spacing w:line="256" w:lineRule="auto"/>
              <w:jc w:val="both"/>
              <w:rPr>
                <w:sz w:val="24"/>
                <w:szCs w:val="24"/>
              </w:rPr>
            </w:pPr>
            <w:r w:rsidRPr="00D8224A">
              <w:rPr>
                <w:sz w:val="24"/>
                <w:szCs w:val="24"/>
              </w:rPr>
              <w:t>Приложение к письму</w:t>
            </w:r>
          </w:p>
          <w:p w:rsidR="002B287D" w:rsidRPr="00D8224A" w:rsidRDefault="002B287D" w:rsidP="004B126E">
            <w:pPr>
              <w:adjustRightInd w:val="0"/>
              <w:spacing w:line="256" w:lineRule="auto"/>
              <w:jc w:val="both"/>
              <w:rPr>
                <w:sz w:val="24"/>
                <w:szCs w:val="24"/>
              </w:rPr>
            </w:pPr>
            <w:r w:rsidRPr="00D8224A">
              <w:rPr>
                <w:sz w:val="24"/>
                <w:szCs w:val="24"/>
              </w:rPr>
              <w:t>Департамента образования и молодежной политики</w:t>
            </w:r>
          </w:p>
          <w:p w:rsidR="002B287D" w:rsidRPr="00D8224A" w:rsidRDefault="002B287D" w:rsidP="001B766C">
            <w:pPr>
              <w:adjustRightInd w:val="0"/>
              <w:spacing w:line="256" w:lineRule="auto"/>
              <w:jc w:val="both"/>
              <w:rPr>
                <w:sz w:val="24"/>
                <w:szCs w:val="24"/>
              </w:rPr>
            </w:pPr>
            <w:r w:rsidRPr="00D8224A">
              <w:rPr>
                <w:sz w:val="24"/>
                <w:szCs w:val="24"/>
              </w:rPr>
              <w:t>Ханты-Мансийского автономного округа – Югры  июнь 20</w:t>
            </w:r>
            <w:r w:rsidR="001B766C" w:rsidRPr="00D8224A">
              <w:rPr>
                <w:sz w:val="24"/>
                <w:szCs w:val="24"/>
              </w:rPr>
              <w:t>24</w:t>
            </w:r>
            <w:r w:rsidRPr="00D8224A">
              <w:rPr>
                <w:sz w:val="24"/>
                <w:szCs w:val="24"/>
              </w:rPr>
              <w:t xml:space="preserve"> г.</w:t>
            </w:r>
          </w:p>
        </w:tc>
        <w:tc>
          <w:tcPr>
            <w:tcW w:w="25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w:t>
            </w:r>
          </w:p>
        </w:tc>
      </w:tr>
      <w:tr w:rsidR="002B287D" w:rsidRPr="00D8224A" w:rsidTr="002B287D">
        <w:trPr>
          <w:trHeight w:val="1351"/>
        </w:trPr>
        <w:tc>
          <w:tcPr>
            <w:tcW w:w="710"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4" w:lineRule="auto"/>
              <w:jc w:val="center"/>
              <w:rPr>
                <w:color w:val="000000"/>
                <w:sz w:val="24"/>
                <w:szCs w:val="24"/>
              </w:rPr>
            </w:pPr>
            <w:r w:rsidRPr="00D8224A">
              <w:rPr>
                <w:color w:val="000000"/>
                <w:sz w:val="24"/>
                <w:szCs w:val="24"/>
              </w:rPr>
              <w:lastRenderedPageBreak/>
              <w:t>14</w:t>
            </w:r>
          </w:p>
        </w:tc>
        <w:tc>
          <w:tcPr>
            <w:tcW w:w="5244" w:type="dxa"/>
            <w:tcBorders>
              <w:top w:val="single" w:sz="4" w:space="0" w:color="auto"/>
              <w:left w:val="single" w:sz="4" w:space="0" w:color="auto"/>
              <w:bottom w:val="single" w:sz="4" w:space="0" w:color="auto"/>
              <w:right w:val="single" w:sz="4" w:space="0" w:color="auto"/>
            </w:tcBorders>
          </w:tcPr>
          <w:p w:rsidR="002B287D" w:rsidRPr="00D8224A" w:rsidRDefault="002B287D" w:rsidP="00C55956">
            <w:pPr>
              <w:adjustRightInd w:val="0"/>
              <w:spacing w:line="256" w:lineRule="auto"/>
              <w:jc w:val="center"/>
              <w:rPr>
                <w:sz w:val="24"/>
                <w:szCs w:val="24"/>
              </w:rPr>
            </w:pPr>
            <w:r w:rsidRPr="00D8224A">
              <w:rPr>
                <w:sz w:val="24"/>
                <w:szCs w:val="24"/>
              </w:rPr>
              <w:t>Санитарны</w:t>
            </w:r>
            <w:r w:rsidR="00C55956">
              <w:rPr>
                <w:sz w:val="24"/>
                <w:szCs w:val="24"/>
              </w:rPr>
              <w:t>е</w:t>
            </w:r>
            <w:r w:rsidRPr="00D8224A">
              <w:rPr>
                <w:sz w:val="24"/>
                <w:szCs w:val="24"/>
              </w:rPr>
              <w:t xml:space="preserve"> правила СП 2.4.3648-20 «Санитарно-эпидемиологические требования к</w:t>
            </w:r>
            <w:r w:rsidRPr="00D8224A">
              <w:rPr>
                <w:sz w:val="24"/>
                <w:szCs w:val="24"/>
              </w:rPr>
              <w:br/>
              <w:t>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w:t>
            </w:r>
            <w:r w:rsidR="001B766C" w:rsidRPr="00D8224A">
              <w:rPr>
                <w:sz w:val="24"/>
                <w:szCs w:val="24"/>
              </w:rPr>
              <w:t xml:space="preserve"> </w:t>
            </w:r>
            <w:r w:rsidRPr="00D8224A">
              <w:rPr>
                <w:sz w:val="24"/>
                <w:szCs w:val="24"/>
              </w:rPr>
              <w:t xml:space="preserve">Федерации от 28.09.2020 </w:t>
            </w:r>
          </w:p>
        </w:tc>
        <w:tc>
          <w:tcPr>
            <w:tcW w:w="25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6" w:lineRule="auto"/>
              <w:jc w:val="both"/>
              <w:rPr>
                <w:sz w:val="24"/>
                <w:szCs w:val="24"/>
              </w:rPr>
            </w:pPr>
            <w:r w:rsidRPr="00D8224A">
              <w:rPr>
                <w:sz w:val="24"/>
                <w:szCs w:val="24"/>
              </w:rPr>
              <w:t>N28 (далее – СП 2.4.3648-20);</w:t>
            </w:r>
          </w:p>
        </w:tc>
        <w:tc>
          <w:tcPr>
            <w:tcW w:w="25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4" w:lineRule="auto"/>
              <w:jc w:val="both"/>
              <w:rPr>
                <w:color w:val="000000"/>
                <w:sz w:val="24"/>
                <w:szCs w:val="24"/>
              </w:rPr>
            </w:pPr>
            <w:r w:rsidRPr="00D8224A">
              <w:rPr>
                <w:color w:val="000000"/>
                <w:sz w:val="24"/>
                <w:szCs w:val="24"/>
              </w:rPr>
              <w:t>-</w:t>
            </w:r>
          </w:p>
        </w:tc>
      </w:tr>
    </w:tbl>
    <w:p w:rsidR="002B287D" w:rsidRPr="00D8224A" w:rsidRDefault="002B287D" w:rsidP="002B287D">
      <w:pPr>
        <w:keepNext/>
        <w:jc w:val="both"/>
        <w:outlineLvl w:val="0"/>
        <w:rPr>
          <w:b/>
          <w:bCs/>
          <w:kern w:val="36"/>
          <w:sz w:val="24"/>
          <w:szCs w:val="24"/>
          <w:lang w:eastAsia="ru-RU"/>
        </w:rPr>
      </w:pPr>
    </w:p>
    <w:p w:rsidR="002B287D" w:rsidRPr="00D8224A" w:rsidRDefault="002B287D" w:rsidP="002B287D">
      <w:pPr>
        <w:keepNext/>
        <w:jc w:val="both"/>
        <w:outlineLvl w:val="0"/>
        <w:rPr>
          <w:b/>
          <w:bCs/>
          <w:kern w:val="36"/>
          <w:sz w:val="24"/>
          <w:szCs w:val="24"/>
          <w:lang w:eastAsia="ru-RU"/>
        </w:rPr>
      </w:pPr>
    </w:p>
    <w:p w:rsidR="002B287D" w:rsidRPr="00D8224A" w:rsidRDefault="002B287D" w:rsidP="002B287D">
      <w:pPr>
        <w:keepNext/>
        <w:jc w:val="both"/>
        <w:outlineLvl w:val="0"/>
        <w:rPr>
          <w:b/>
          <w:bCs/>
          <w:kern w:val="36"/>
          <w:sz w:val="24"/>
          <w:szCs w:val="24"/>
          <w:lang w:eastAsia="ru-RU"/>
        </w:rPr>
      </w:pPr>
    </w:p>
    <w:p w:rsidR="002B287D" w:rsidRPr="00D8224A" w:rsidRDefault="002B287D" w:rsidP="002B287D">
      <w:pPr>
        <w:keepNext/>
        <w:jc w:val="center"/>
        <w:outlineLvl w:val="0"/>
        <w:rPr>
          <w:b/>
          <w:bCs/>
          <w:i/>
          <w:iCs/>
          <w:kern w:val="36"/>
          <w:sz w:val="24"/>
          <w:szCs w:val="24"/>
          <w:lang w:eastAsia="ru-RU"/>
        </w:rPr>
      </w:pPr>
      <w:r w:rsidRPr="00D8224A">
        <w:rPr>
          <w:b/>
          <w:bCs/>
          <w:kern w:val="36"/>
          <w:sz w:val="24"/>
          <w:szCs w:val="24"/>
          <w:lang w:eastAsia="ru-RU"/>
        </w:rPr>
        <w:t xml:space="preserve">Внеурочная деятельность в рамках реализации ФГОС это </w:t>
      </w:r>
      <w:r w:rsidRPr="00D8224A">
        <w:rPr>
          <w:b/>
          <w:bCs/>
          <w:i/>
          <w:iCs/>
          <w:kern w:val="36"/>
          <w:sz w:val="24"/>
          <w:szCs w:val="24"/>
          <w:lang w:eastAsia="ru-RU"/>
        </w:rPr>
        <w:t>образовательная</w:t>
      </w:r>
    </w:p>
    <w:p w:rsidR="002B287D" w:rsidRPr="00D8224A" w:rsidRDefault="002B287D" w:rsidP="002B287D">
      <w:pPr>
        <w:keepNext/>
        <w:jc w:val="center"/>
        <w:outlineLvl w:val="0"/>
        <w:rPr>
          <w:b/>
          <w:bCs/>
          <w:kern w:val="36"/>
          <w:sz w:val="24"/>
          <w:szCs w:val="24"/>
          <w:lang w:eastAsia="ru-RU"/>
        </w:rPr>
      </w:pPr>
      <w:r w:rsidRPr="00D8224A">
        <w:rPr>
          <w:b/>
          <w:bCs/>
          <w:i/>
          <w:iCs/>
          <w:kern w:val="36"/>
          <w:sz w:val="24"/>
          <w:szCs w:val="24"/>
          <w:lang w:eastAsia="ru-RU"/>
        </w:rPr>
        <w:t xml:space="preserve">деятельность, </w:t>
      </w:r>
      <w:r w:rsidRPr="00D8224A">
        <w:rPr>
          <w:b/>
          <w:bCs/>
          <w:kern w:val="36"/>
          <w:sz w:val="24"/>
          <w:szCs w:val="24"/>
          <w:lang w:eastAsia="ru-RU"/>
        </w:rPr>
        <w:t xml:space="preserve">осуществляемая в формах, отличных от </w:t>
      </w:r>
      <w:proofErr w:type="gramStart"/>
      <w:r w:rsidRPr="00D8224A">
        <w:rPr>
          <w:b/>
          <w:bCs/>
          <w:kern w:val="36"/>
          <w:sz w:val="24"/>
          <w:szCs w:val="24"/>
          <w:lang w:eastAsia="ru-RU"/>
        </w:rPr>
        <w:t>классно-</w:t>
      </w:r>
      <w:r w:rsidRPr="00D8224A">
        <w:rPr>
          <w:b/>
          <w:bCs/>
          <w:spacing w:val="-1"/>
          <w:kern w:val="36"/>
          <w:sz w:val="24"/>
          <w:szCs w:val="24"/>
          <w:lang w:eastAsia="ru-RU"/>
        </w:rPr>
        <w:t>урочной</w:t>
      </w:r>
      <w:proofErr w:type="gramEnd"/>
      <w:r w:rsidRPr="00D8224A">
        <w:rPr>
          <w:b/>
          <w:bCs/>
          <w:kern w:val="36"/>
          <w:sz w:val="24"/>
          <w:szCs w:val="24"/>
          <w:lang w:eastAsia="ru-RU"/>
        </w:rPr>
        <w:t>, и</w:t>
      </w:r>
    </w:p>
    <w:p w:rsidR="002B287D" w:rsidRPr="00D8224A" w:rsidRDefault="002B287D" w:rsidP="002B287D">
      <w:pPr>
        <w:keepNext/>
        <w:jc w:val="center"/>
        <w:outlineLvl w:val="0"/>
        <w:rPr>
          <w:b/>
          <w:bCs/>
          <w:kern w:val="36"/>
          <w:sz w:val="24"/>
          <w:szCs w:val="24"/>
          <w:lang w:eastAsia="ru-RU"/>
        </w:rPr>
      </w:pPr>
      <w:r w:rsidRPr="00D8224A">
        <w:rPr>
          <w:b/>
          <w:bCs/>
          <w:kern w:val="36"/>
          <w:sz w:val="24"/>
          <w:szCs w:val="24"/>
          <w:lang w:eastAsia="ru-RU"/>
        </w:rPr>
        <w:t xml:space="preserve">направленная на достижение планируемых результатов освоения основной образовательной программы, в первую очередь, личностных и </w:t>
      </w:r>
      <w:proofErr w:type="spellStart"/>
      <w:r w:rsidRPr="00D8224A">
        <w:rPr>
          <w:b/>
          <w:bCs/>
          <w:kern w:val="36"/>
          <w:sz w:val="24"/>
          <w:szCs w:val="24"/>
          <w:lang w:eastAsia="ru-RU"/>
        </w:rPr>
        <w:t>метапредметных</w:t>
      </w:r>
      <w:proofErr w:type="spellEnd"/>
      <w:r w:rsidRPr="00D8224A">
        <w:rPr>
          <w:b/>
          <w:bCs/>
          <w:kern w:val="36"/>
          <w:sz w:val="24"/>
          <w:szCs w:val="24"/>
          <w:lang w:eastAsia="ru-RU"/>
        </w:rPr>
        <w:t xml:space="preserve"> результатов.</w:t>
      </w:r>
    </w:p>
    <w:p w:rsidR="002B287D" w:rsidRPr="00D8224A" w:rsidRDefault="002B287D" w:rsidP="002B287D">
      <w:pPr>
        <w:keepNext/>
        <w:jc w:val="both"/>
        <w:outlineLvl w:val="0"/>
        <w:rPr>
          <w:bCs/>
          <w:kern w:val="36"/>
          <w:sz w:val="24"/>
          <w:szCs w:val="24"/>
          <w:lang w:eastAsia="ru-RU"/>
        </w:rPr>
      </w:pPr>
      <w:r w:rsidRPr="00D8224A">
        <w:rPr>
          <w:b/>
          <w:bCs/>
          <w:i/>
          <w:iCs/>
          <w:sz w:val="24"/>
          <w:szCs w:val="24"/>
          <w:lang w:eastAsia="ru-RU"/>
        </w:rPr>
        <w:t xml:space="preserve">     Цель внеурочной деятельности: с</w:t>
      </w:r>
      <w:r w:rsidRPr="00D8224A">
        <w:rPr>
          <w:sz w:val="24"/>
          <w:szCs w:val="24"/>
          <w:lang w:eastAsia="ru-RU"/>
        </w:rPr>
        <w:t>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rsidR="002B287D" w:rsidRPr="00D8224A" w:rsidRDefault="002B287D" w:rsidP="002B287D">
      <w:pPr>
        <w:adjustRightInd w:val="0"/>
        <w:jc w:val="both"/>
        <w:rPr>
          <w:b/>
          <w:i/>
          <w:sz w:val="24"/>
          <w:szCs w:val="24"/>
          <w:lang w:eastAsia="ru-RU"/>
        </w:rPr>
      </w:pPr>
      <w:r w:rsidRPr="00D8224A">
        <w:rPr>
          <w:b/>
          <w:i/>
          <w:sz w:val="24"/>
          <w:szCs w:val="24"/>
          <w:lang w:eastAsia="ru-RU"/>
        </w:rPr>
        <w:t>Задачи:</w:t>
      </w:r>
    </w:p>
    <w:p w:rsidR="002B287D" w:rsidRPr="00D8224A" w:rsidRDefault="002B287D" w:rsidP="002B287D">
      <w:pPr>
        <w:adjustRightInd w:val="0"/>
        <w:jc w:val="both"/>
        <w:rPr>
          <w:sz w:val="24"/>
          <w:szCs w:val="24"/>
          <w:lang w:eastAsia="ru-RU"/>
        </w:rPr>
      </w:pPr>
      <w:r w:rsidRPr="00D8224A">
        <w:rPr>
          <w:sz w:val="24"/>
          <w:szCs w:val="24"/>
          <w:lang w:eastAsia="ru-RU"/>
        </w:rPr>
        <w:t>- формирование системы знаний, умений, навыков в избранном направлении деятельности;</w:t>
      </w:r>
    </w:p>
    <w:p w:rsidR="002B287D" w:rsidRPr="00D8224A" w:rsidRDefault="002B287D" w:rsidP="002B287D">
      <w:pPr>
        <w:adjustRightInd w:val="0"/>
        <w:jc w:val="both"/>
        <w:rPr>
          <w:sz w:val="24"/>
          <w:szCs w:val="24"/>
          <w:lang w:eastAsia="ru-RU"/>
        </w:rPr>
      </w:pPr>
      <w:r w:rsidRPr="00D8224A">
        <w:rPr>
          <w:sz w:val="24"/>
          <w:szCs w:val="24"/>
          <w:lang w:eastAsia="ru-RU"/>
        </w:rPr>
        <w:t>- развитие опыта творческой деятельности, творческих способностей;</w:t>
      </w:r>
    </w:p>
    <w:p w:rsidR="002B287D" w:rsidRPr="00D8224A" w:rsidRDefault="002B287D" w:rsidP="002B287D">
      <w:pPr>
        <w:adjustRightInd w:val="0"/>
        <w:jc w:val="both"/>
        <w:rPr>
          <w:sz w:val="24"/>
          <w:szCs w:val="24"/>
          <w:lang w:eastAsia="ru-RU"/>
        </w:rPr>
      </w:pPr>
      <w:r w:rsidRPr="00D8224A">
        <w:rPr>
          <w:sz w:val="24"/>
          <w:szCs w:val="24"/>
          <w:lang w:eastAsia="ru-RU"/>
        </w:rPr>
        <w:t>- создание условий для реализации приобретенных знаний, умений и навыков;</w:t>
      </w:r>
    </w:p>
    <w:p w:rsidR="002B287D" w:rsidRPr="00D8224A" w:rsidRDefault="002B287D" w:rsidP="002B287D">
      <w:pPr>
        <w:adjustRightInd w:val="0"/>
        <w:jc w:val="both"/>
        <w:rPr>
          <w:sz w:val="24"/>
          <w:szCs w:val="24"/>
          <w:lang w:eastAsia="ru-RU"/>
        </w:rPr>
      </w:pPr>
      <w:r w:rsidRPr="00D8224A">
        <w:rPr>
          <w:sz w:val="24"/>
          <w:szCs w:val="24"/>
          <w:lang w:eastAsia="ru-RU"/>
        </w:rPr>
        <w:t xml:space="preserve">-формирование культуры общения учащихся, осознания ими необходимости позитивного общения  </w:t>
      </w:r>
      <w:proofErr w:type="gramStart"/>
      <w:r w:rsidRPr="00D8224A">
        <w:rPr>
          <w:sz w:val="24"/>
          <w:szCs w:val="24"/>
          <w:lang w:eastAsia="ru-RU"/>
        </w:rPr>
        <w:t>со</w:t>
      </w:r>
      <w:proofErr w:type="gramEnd"/>
      <w:r w:rsidRPr="00D8224A">
        <w:rPr>
          <w:sz w:val="24"/>
          <w:szCs w:val="24"/>
          <w:lang w:eastAsia="ru-RU"/>
        </w:rPr>
        <w:t xml:space="preserve"> взрослыми и  сверстниками;</w:t>
      </w:r>
    </w:p>
    <w:p w:rsidR="002B287D" w:rsidRPr="00D8224A" w:rsidRDefault="002B287D" w:rsidP="002B287D">
      <w:pPr>
        <w:adjustRightInd w:val="0"/>
        <w:jc w:val="both"/>
        <w:rPr>
          <w:sz w:val="24"/>
          <w:szCs w:val="24"/>
          <w:lang w:eastAsia="ru-RU"/>
        </w:rPr>
      </w:pPr>
      <w:r w:rsidRPr="00D8224A">
        <w:rPr>
          <w:sz w:val="24"/>
          <w:szCs w:val="24"/>
          <w:lang w:eastAsia="ru-RU"/>
        </w:rPr>
        <w:t>- передача учащимся знаний, умений, навыков социального общения людей, опыта поколений;</w:t>
      </w:r>
    </w:p>
    <w:p w:rsidR="002B287D" w:rsidRPr="00D8224A" w:rsidRDefault="002B287D" w:rsidP="002B287D">
      <w:pPr>
        <w:adjustRightInd w:val="0"/>
        <w:jc w:val="both"/>
        <w:rPr>
          <w:sz w:val="24"/>
          <w:szCs w:val="24"/>
          <w:lang w:eastAsia="ru-RU"/>
        </w:rPr>
      </w:pPr>
      <w:r w:rsidRPr="00D8224A">
        <w:rPr>
          <w:sz w:val="24"/>
          <w:szCs w:val="24"/>
          <w:lang w:eastAsia="ru-RU"/>
        </w:rPr>
        <w:t>- знакомство с традициями и обычаями общения и досуга различных поколений;</w:t>
      </w:r>
    </w:p>
    <w:p w:rsidR="002B287D" w:rsidRPr="00D8224A" w:rsidRDefault="002B287D" w:rsidP="002B287D">
      <w:pPr>
        <w:adjustRightInd w:val="0"/>
        <w:jc w:val="both"/>
        <w:rPr>
          <w:sz w:val="24"/>
          <w:szCs w:val="24"/>
          <w:lang w:eastAsia="ru-RU"/>
        </w:rPr>
      </w:pPr>
      <w:r w:rsidRPr="00D8224A">
        <w:rPr>
          <w:sz w:val="24"/>
          <w:szCs w:val="24"/>
          <w:lang w:eastAsia="ru-RU"/>
        </w:rPr>
        <w:t>- воспитание силы воли, терпения при достижении поставленной цели.</w:t>
      </w:r>
    </w:p>
    <w:p w:rsidR="002B287D" w:rsidRPr="00D8224A" w:rsidRDefault="002B287D" w:rsidP="002B287D">
      <w:pPr>
        <w:adjustRightInd w:val="0"/>
        <w:jc w:val="both"/>
        <w:rPr>
          <w:sz w:val="24"/>
          <w:szCs w:val="24"/>
          <w:lang w:eastAsia="ru-RU"/>
        </w:rPr>
      </w:pPr>
      <w:r w:rsidRPr="00D8224A">
        <w:rPr>
          <w:sz w:val="24"/>
          <w:szCs w:val="24"/>
          <w:lang w:eastAsia="ru-RU"/>
        </w:rPr>
        <w:t>  Система внеурочной воспитательной работы представляет собой единство целей, принципов, содержания, форм и методов деятельности.</w:t>
      </w:r>
    </w:p>
    <w:p w:rsidR="002B287D" w:rsidRPr="00D8224A" w:rsidRDefault="002B287D" w:rsidP="002B287D">
      <w:pPr>
        <w:adjustRightInd w:val="0"/>
        <w:jc w:val="both"/>
        <w:rPr>
          <w:sz w:val="24"/>
          <w:szCs w:val="24"/>
          <w:lang w:eastAsia="ru-RU"/>
        </w:rPr>
      </w:pPr>
      <w:r w:rsidRPr="00D8224A">
        <w:rPr>
          <w:sz w:val="24"/>
          <w:szCs w:val="24"/>
          <w:lang w:eastAsia="ru-RU"/>
        </w:rPr>
        <w:t>Основные принципы организации внеурочной деятельности учащихся:</w:t>
      </w:r>
    </w:p>
    <w:p w:rsidR="002B287D" w:rsidRPr="00D8224A" w:rsidRDefault="002B287D" w:rsidP="006B23CC">
      <w:pPr>
        <w:numPr>
          <w:ilvl w:val="0"/>
          <w:numId w:val="82"/>
        </w:numPr>
        <w:adjustRightInd w:val="0"/>
        <w:ind w:left="0" w:firstLine="0"/>
        <w:jc w:val="both"/>
        <w:rPr>
          <w:sz w:val="24"/>
          <w:szCs w:val="24"/>
          <w:lang w:eastAsia="ru-RU"/>
        </w:rPr>
      </w:pPr>
      <w:r w:rsidRPr="00D8224A">
        <w:rPr>
          <w:sz w:val="24"/>
          <w:szCs w:val="24"/>
          <w:lang w:eastAsia="ru-RU"/>
        </w:rPr>
        <w:t xml:space="preserve">Принцип </w:t>
      </w:r>
      <w:proofErr w:type="spellStart"/>
      <w:r w:rsidRPr="00D8224A">
        <w:rPr>
          <w:sz w:val="24"/>
          <w:szCs w:val="24"/>
          <w:lang w:eastAsia="ru-RU"/>
        </w:rPr>
        <w:t>гуманизации</w:t>
      </w:r>
      <w:proofErr w:type="spellEnd"/>
      <w:r w:rsidRPr="00D8224A">
        <w:rPr>
          <w:sz w:val="24"/>
          <w:szCs w:val="24"/>
          <w:lang w:eastAsia="ru-RU"/>
        </w:rPr>
        <w:t xml:space="preserve">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w:t>
      </w:r>
    </w:p>
    <w:p w:rsidR="002B287D" w:rsidRPr="00D8224A" w:rsidRDefault="002B287D" w:rsidP="006B23CC">
      <w:pPr>
        <w:numPr>
          <w:ilvl w:val="0"/>
          <w:numId w:val="82"/>
        </w:numPr>
        <w:adjustRightInd w:val="0"/>
        <w:spacing w:before="100" w:beforeAutospacing="1" w:after="100" w:afterAutospacing="1" w:line="254" w:lineRule="auto"/>
        <w:ind w:left="0" w:firstLine="0"/>
        <w:jc w:val="both"/>
        <w:rPr>
          <w:sz w:val="24"/>
          <w:szCs w:val="24"/>
          <w:lang w:eastAsia="ru-RU"/>
        </w:rPr>
      </w:pPr>
      <w:r w:rsidRPr="00D8224A">
        <w:rPr>
          <w:sz w:val="24"/>
          <w:szCs w:val="24"/>
          <w:lang w:eastAsia="ru-RU"/>
        </w:rPr>
        <w:t xml:space="preserve">Принцип добровольности и заинтересованности </w:t>
      </w:r>
      <w:proofErr w:type="gramStart"/>
      <w:r w:rsidRPr="00D8224A">
        <w:rPr>
          <w:sz w:val="24"/>
          <w:szCs w:val="24"/>
          <w:lang w:eastAsia="ru-RU"/>
        </w:rPr>
        <w:t>обучающихся</w:t>
      </w:r>
      <w:proofErr w:type="gramEnd"/>
      <w:r w:rsidRPr="00D8224A">
        <w:rPr>
          <w:sz w:val="24"/>
          <w:szCs w:val="24"/>
          <w:lang w:eastAsia="ru-RU"/>
        </w:rPr>
        <w:t>.</w:t>
      </w:r>
    </w:p>
    <w:p w:rsidR="002B287D" w:rsidRPr="00D8224A" w:rsidRDefault="002B287D" w:rsidP="006B23CC">
      <w:pPr>
        <w:numPr>
          <w:ilvl w:val="0"/>
          <w:numId w:val="82"/>
        </w:numPr>
        <w:adjustRightInd w:val="0"/>
        <w:spacing w:before="100" w:beforeAutospacing="1" w:after="100" w:afterAutospacing="1" w:line="254" w:lineRule="auto"/>
        <w:ind w:left="0" w:firstLine="0"/>
        <w:jc w:val="both"/>
        <w:rPr>
          <w:sz w:val="24"/>
          <w:szCs w:val="24"/>
          <w:lang w:eastAsia="ru-RU"/>
        </w:rPr>
      </w:pPr>
      <w:r w:rsidRPr="00D8224A">
        <w:rPr>
          <w:sz w:val="24"/>
          <w:szCs w:val="24"/>
          <w:lang w:eastAsia="ru-RU"/>
        </w:rPr>
        <w:t>Принцип системности во взаимодействии общего и дополнительного образования.</w:t>
      </w:r>
    </w:p>
    <w:p w:rsidR="002B287D" w:rsidRPr="00D8224A" w:rsidRDefault="002B287D" w:rsidP="006B23CC">
      <w:pPr>
        <w:numPr>
          <w:ilvl w:val="0"/>
          <w:numId w:val="82"/>
        </w:numPr>
        <w:adjustRightInd w:val="0"/>
        <w:spacing w:before="100" w:beforeAutospacing="1" w:after="100" w:afterAutospacing="1" w:line="254" w:lineRule="auto"/>
        <w:ind w:left="0" w:firstLine="0"/>
        <w:jc w:val="both"/>
        <w:rPr>
          <w:sz w:val="24"/>
          <w:szCs w:val="24"/>
          <w:lang w:eastAsia="ru-RU"/>
        </w:rPr>
      </w:pPr>
      <w:r w:rsidRPr="00D8224A">
        <w:rPr>
          <w:sz w:val="24"/>
          <w:szCs w:val="24"/>
          <w:lang w:eastAsia="ru-RU"/>
        </w:rPr>
        <w:t>Принцип целостности.</w:t>
      </w:r>
    </w:p>
    <w:p w:rsidR="002B287D" w:rsidRPr="00D8224A" w:rsidRDefault="002B287D" w:rsidP="006B23CC">
      <w:pPr>
        <w:numPr>
          <w:ilvl w:val="0"/>
          <w:numId w:val="82"/>
        </w:numPr>
        <w:adjustRightInd w:val="0"/>
        <w:spacing w:before="100" w:beforeAutospacing="1" w:after="100" w:afterAutospacing="1" w:line="254" w:lineRule="auto"/>
        <w:ind w:left="0" w:firstLine="0"/>
        <w:jc w:val="both"/>
        <w:rPr>
          <w:sz w:val="24"/>
          <w:szCs w:val="24"/>
          <w:lang w:eastAsia="ru-RU"/>
        </w:rPr>
      </w:pPr>
      <w:r w:rsidRPr="00D8224A">
        <w:rPr>
          <w:sz w:val="24"/>
          <w:szCs w:val="24"/>
          <w:lang w:eastAsia="ru-RU"/>
        </w:rPr>
        <w:t>Принцип непрерывности и преемственности процесса образования.</w:t>
      </w:r>
    </w:p>
    <w:p w:rsidR="002B287D" w:rsidRPr="00D8224A" w:rsidRDefault="002B287D" w:rsidP="006B23CC">
      <w:pPr>
        <w:numPr>
          <w:ilvl w:val="0"/>
          <w:numId w:val="82"/>
        </w:numPr>
        <w:adjustRightInd w:val="0"/>
        <w:spacing w:before="100" w:beforeAutospacing="1" w:after="100" w:afterAutospacing="1" w:line="254" w:lineRule="auto"/>
        <w:ind w:left="0" w:firstLine="0"/>
        <w:jc w:val="both"/>
        <w:rPr>
          <w:sz w:val="24"/>
          <w:szCs w:val="24"/>
          <w:lang w:eastAsia="ru-RU"/>
        </w:rPr>
      </w:pPr>
      <w:r w:rsidRPr="00D8224A">
        <w:rPr>
          <w:sz w:val="24"/>
          <w:szCs w:val="24"/>
          <w:lang w:eastAsia="ru-RU"/>
        </w:rPr>
        <w:t xml:space="preserve">Принцип личностно - </w:t>
      </w:r>
      <w:proofErr w:type="spellStart"/>
      <w:r w:rsidRPr="00D8224A">
        <w:rPr>
          <w:sz w:val="24"/>
          <w:szCs w:val="24"/>
          <w:lang w:eastAsia="ru-RU"/>
        </w:rPr>
        <w:t>деятельностного</w:t>
      </w:r>
      <w:proofErr w:type="spellEnd"/>
      <w:r w:rsidRPr="00D8224A">
        <w:rPr>
          <w:sz w:val="24"/>
          <w:szCs w:val="24"/>
          <w:lang w:eastAsia="ru-RU"/>
        </w:rPr>
        <w:t xml:space="preserve"> подхода.</w:t>
      </w:r>
    </w:p>
    <w:p w:rsidR="002B287D" w:rsidRPr="00D8224A" w:rsidRDefault="002B287D" w:rsidP="006B23CC">
      <w:pPr>
        <w:numPr>
          <w:ilvl w:val="0"/>
          <w:numId w:val="82"/>
        </w:numPr>
        <w:adjustRightInd w:val="0"/>
        <w:spacing w:before="100" w:beforeAutospacing="1" w:after="100" w:afterAutospacing="1" w:line="254" w:lineRule="auto"/>
        <w:ind w:left="0" w:firstLine="0"/>
        <w:jc w:val="both"/>
        <w:rPr>
          <w:sz w:val="24"/>
          <w:szCs w:val="24"/>
          <w:lang w:eastAsia="ru-RU"/>
        </w:rPr>
      </w:pPr>
      <w:r w:rsidRPr="00D8224A">
        <w:rPr>
          <w:sz w:val="24"/>
          <w:szCs w:val="24"/>
          <w:lang w:eastAsia="ru-RU"/>
        </w:rPr>
        <w:t xml:space="preserve">Принцип </w:t>
      </w:r>
      <w:proofErr w:type="spellStart"/>
      <w:r w:rsidRPr="00D8224A">
        <w:rPr>
          <w:sz w:val="24"/>
          <w:szCs w:val="24"/>
          <w:lang w:eastAsia="ru-RU"/>
        </w:rPr>
        <w:t>культуросообразности</w:t>
      </w:r>
      <w:proofErr w:type="spellEnd"/>
      <w:r w:rsidRPr="00D8224A">
        <w:rPr>
          <w:sz w:val="24"/>
          <w:szCs w:val="24"/>
          <w:lang w:eastAsia="ru-RU"/>
        </w:rPr>
        <w:t xml:space="preserve">, предполагающий воспитание личности ребенка не только </w:t>
      </w:r>
      <w:proofErr w:type="spellStart"/>
      <w:r w:rsidRPr="00D8224A">
        <w:rPr>
          <w:sz w:val="24"/>
          <w:szCs w:val="24"/>
          <w:lang w:eastAsia="ru-RU"/>
        </w:rPr>
        <w:t>природосообразно</w:t>
      </w:r>
      <w:proofErr w:type="spellEnd"/>
      <w:r w:rsidRPr="00D8224A">
        <w:rPr>
          <w:sz w:val="24"/>
          <w:szCs w:val="24"/>
          <w:lang w:eastAsia="ru-RU"/>
        </w:rPr>
        <w:t>, но и в соответствии с требованиями мировой, отечественной, региональной культур.</w:t>
      </w:r>
    </w:p>
    <w:p w:rsidR="002B287D" w:rsidRPr="00D8224A" w:rsidRDefault="002B287D" w:rsidP="006B23CC">
      <w:pPr>
        <w:numPr>
          <w:ilvl w:val="0"/>
          <w:numId w:val="82"/>
        </w:numPr>
        <w:adjustRightInd w:val="0"/>
        <w:spacing w:before="100" w:beforeAutospacing="1" w:after="100" w:afterAutospacing="1" w:line="254" w:lineRule="auto"/>
        <w:ind w:left="0" w:firstLine="0"/>
        <w:jc w:val="both"/>
        <w:rPr>
          <w:sz w:val="24"/>
          <w:szCs w:val="24"/>
          <w:lang w:eastAsia="ru-RU"/>
        </w:rPr>
      </w:pPr>
      <w:r w:rsidRPr="00D8224A">
        <w:rPr>
          <w:sz w:val="24"/>
          <w:szCs w:val="24"/>
          <w:lang w:eastAsia="ru-RU"/>
        </w:rPr>
        <w:t>Принцип взаимодействия,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w:t>
      </w:r>
    </w:p>
    <w:p w:rsidR="002B287D" w:rsidRPr="00D8224A" w:rsidRDefault="002B287D" w:rsidP="006B23CC">
      <w:pPr>
        <w:numPr>
          <w:ilvl w:val="0"/>
          <w:numId w:val="82"/>
        </w:numPr>
        <w:adjustRightInd w:val="0"/>
        <w:spacing w:before="100" w:beforeAutospacing="1" w:after="100" w:afterAutospacing="1" w:line="254" w:lineRule="auto"/>
        <w:ind w:left="0" w:firstLine="0"/>
        <w:jc w:val="both"/>
        <w:rPr>
          <w:sz w:val="24"/>
          <w:szCs w:val="24"/>
          <w:lang w:eastAsia="ru-RU"/>
        </w:rPr>
      </w:pPr>
      <w:r w:rsidRPr="00D8224A">
        <w:rPr>
          <w:sz w:val="24"/>
          <w:szCs w:val="24"/>
          <w:lang w:eastAsia="ru-RU"/>
        </w:rPr>
        <w:t>Принцип вариативности, предусматривающий учет интересов детей, свободно выбирающих вариативные образовательные программы и время на их усвоение</w:t>
      </w:r>
    </w:p>
    <w:p w:rsidR="002B287D" w:rsidRPr="00D8224A" w:rsidRDefault="002B287D" w:rsidP="002B287D">
      <w:pPr>
        <w:adjustRightInd w:val="0"/>
        <w:jc w:val="both"/>
        <w:rPr>
          <w:sz w:val="24"/>
          <w:szCs w:val="24"/>
          <w:lang w:eastAsia="ru-RU"/>
        </w:rPr>
      </w:pPr>
      <w:r w:rsidRPr="00D8224A">
        <w:rPr>
          <w:sz w:val="24"/>
          <w:szCs w:val="24"/>
          <w:lang w:eastAsia="ru-RU"/>
        </w:rPr>
        <w:t xml:space="preserve">    Исходя из задач, форм и содержания внеурочной деятельности для её реализации, школой была выбрана </w:t>
      </w:r>
      <w:r w:rsidRPr="00D8224A">
        <w:rPr>
          <w:b/>
          <w:bCs/>
          <w:sz w:val="24"/>
          <w:szCs w:val="24"/>
          <w:lang w:eastAsia="ru-RU"/>
        </w:rPr>
        <w:t>базовая модель</w:t>
      </w:r>
      <w:r w:rsidRPr="00D8224A">
        <w:rPr>
          <w:sz w:val="24"/>
          <w:szCs w:val="24"/>
          <w:lang w:eastAsia="ru-RU"/>
        </w:rPr>
        <w:t xml:space="preserve"> организации внеурочной деятельности – на основе оптимизации всех внутренних ресурсов образовательного учреждения. Данная модель предполагает, что в её реализации принимают участие все педагогические работники школы (учителя-предметники, педагог-организатор, учитель физической культуры, педагог-психолог, руководители ОДО, воспитатели ГПД и другие).</w:t>
      </w:r>
    </w:p>
    <w:p w:rsidR="002B287D" w:rsidRPr="00D8224A" w:rsidRDefault="002B287D" w:rsidP="002B287D">
      <w:pPr>
        <w:adjustRightInd w:val="0"/>
        <w:jc w:val="both"/>
        <w:rPr>
          <w:sz w:val="24"/>
          <w:szCs w:val="24"/>
          <w:lang w:eastAsia="ru-RU"/>
        </w:rPr>
      </w:pPr>
    </w:p>
    <w:p w:rsidR="002B287D" w:rsidRPr="00D8224A" w:rsidRDefault="002B287D" w:rsidP="002B287D">
      <w:pPr>
        <w:adjustRightInd w:val="0"/>
        <w:jc w:val="both"/>
        <w:rPr>
          <w:sz w:val="24"/>
          <w:szCs w:val="24"/>
          <w:lang w:eastAsia="ru-RU"/>
        </w:rPr>
      </w:pPr>
      <w:r w:rsidRPr="00D8224A">
        <w:rPr>
          <w:sz w:val="24"/>
          <w:szCs w:val="24"/>
          <w:lang w:eastAsia="ru-RU"/>
        </w:rPr>
        <w:t xml:space="preserve">    Координирующую роль выполняет классный руководитель класса, который в соответствии со </w:t>
      </w:r>
      <w:r w:rsidRPr="00D8224A">
        <w:rPr>
          <w:sz w:val="24"/>
          <w:szCs w:val="24"/>
          <w:lang w:eastAsia="ru-RU"/>
        </w:rPr>
        <w:lastRenderedPageBreak/>
        <w:t>своими функциями и задачами:</w:t>
      </w:r>
    </w:p>
    <w:p w:rsidR="002B287D" w:rsidRPr="00D8224A" w:rsidRDefault="002B287D" w:rsidP="002B287D">
      <w:pPr>
        <w:adjustRightInd w:val="0"/>
        <w:jc w:val="both"/>
        <w:rPr>
          <w:sz w:val="24"/>
          <w:szCs w:val="24"/>
          <w:lang w:eastAsia="ru-RU"/>
        </w:rPr>
      </w:pPr>
      <w:r w:rsidRPr="00D8224A">
        <w:rPr>
          <w:sz w:val="24"/>
          <w:szCs w:val="24"/>
          <w:lang w:eastAsia="ru-RU"/>
        </w:rPr>
        <w:t>• взаимодействует с педагогическими работниками, а также учебно-вспомогательным персоналом общеобразовательного учреждения;</w:t>
      </w:r>
    </w:p>
    <w:p w:rsidR="002B287D" w:rsidRPr="00D8224A" w:rsidRDefault="002B287D" w:rsidP="002B287D">
      <w:pPr>
        <w:adjustRightInd w:val="0"/>
        <w:jc w:val="both"/>
        <w:rPr>
          <w:sz w:val="24"/>
          <w:szCs w:val="24"/>
          <w:lang w:eastAsia="ru-RU"/>
        </w:rPr>
      </w:pPr>
      <w:proofErr w:type="gramStart"/>
      <w:r w:rsidRPr="00D8224A">
        <w:rPr>
          <w:sz w:val="24"/>
          <w:szCs w:val="24"/>
          <w:lang w:eastAsia="ru-RU"/>
        </w:rPr>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2B287D" w:rsidRPr="00D8224A" w:rsidRDefault="002B287D" w:rsidP="002B287D">
      <w:pPr>
        <w:adjustRightInd w:val="0"/>
        <w:jc w:val="both"/>
        <w:rPr>
          <w:sz w:val="24"/>
          <w:szCs w:val="24"/>
          <w:lang w:eastAsia="ru-RU"/>
        </w:rPr>
      </w:pPr>
      <w:r w:rsidRPr="00D8224A">
        <w:rPr>
          <w:sz w:val="24"/>
          <w:szCs w:val="24"/>
          <w:lang w:eastAsia="ru-RU"/>
        </w:rPr>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2B287D" w:rsidRPr="00D8224A" w:rsidRDefault="002B287D" w:rsidP="002B287D">
      <w:pPr>
        <w:adjustRightInd w:val="0"/>
        <w:jc w:val="both"/>
        <w:rPr>
          <w:sz w:val="24"/>
          <w:szCs w:val="24"/>
          <w:lang w:eastAsia="ru-RU"/>
        </w:rPr>
      </w:pPr>
      <w:r w:rsidRPr="00D8224A">
        <w:rPr>
          <w:sz w:val="24"/>
          <w:szCs w:val="24"/>
          <w:lang w:eastAsia="ru-RU"/>
        </w:rPr>
        <w:t xml:space="preserve">• организует социально значимую, творческую деятельность </w:t>
      </w:r>
      <w:proofErr w:type="gramStart"/>
      <w:r w:rsidRPr="00D8224A">
        <w:rPr>
          <w:sz w:val="24"/>
          <w:szCs w:val="24"/>
          <w:lang w:eastAsia="ru-RU"/>
        </w:rPr>
        <w:t>обучающихся</w:t>
      </w:r>
      <w:proofErr w:type="gramEnd"/>
      <w:r w:rsidRPr="00D8224A">
        <w:rPr>
          <w:sz w:val="24"/>
          <w:szCs w:val="24"/>
          <w:lang w:eastAsia="ru-RU"/>
        </w:rPr>
        <w:t>.</w:t>
      </w:r>
    </w:p>
    <w:p w:rsidR="002B287D" w:rsidRPr="00D8224A" w:rsidRDefault="002B287D" w:rsidP="002B287D">
      <w:pPr>
        <w:spacing w:before="100" w:beforeAutospacing="1" w:after="100" w:afterAutospacing="1"/>
        <w:jc w:val="both"/>
        <w:rPr>
          <w:color w:val="000000"/>
          <w:sz w:val="24"/>
          <w:szCs w:val="24"/>
          <w:lang w:eastAsia="ru-RU"/>
        </w:rPr>
      </w:pPr>
      <w:r w:rsidRPr="00D8224A">
        <w:rPr>
          <w:color w:val="000000"/>
          <w:sz w:val="24"/>
          <w:szCs w:val="24"/>
          <w:lang w:eastAsia="ru-RU"/>
        </w:rPr>
        <w:t xml:space="preserve">       Преимущества </w:t>
      </w:r>
      <w:r w:rsidRPr="00D8224A">
        <w:rPr>
          <w:b/>
          <w:color w:val="000000"/>
          <w:sz w:val="24"/>
          <w:szCs w:val="24"/>
          <w:lang w:eastAsia="ru-RU"/>
        </w:rPr>
        <w:t>оптимизационной модели</w:t>
      </w:r>
      <w:r w:rsidRPr="00D8224A">
        <w:rPr>
          <w:color w:val="000000"/>
          <w:sz w:val="24"/>
          <w:szCs w:val="24"/>
          <w:lang w:eastAsia="ru-RU"/>
        </w:rPr>
        <w:t xml:space="preserve">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2B287D" w:rsidRPr="00D8224A" w:rsidRDefault="002B287D" w:rsidP="002B287D">
      <w:pPr>
        <w:spacing w:before="100" w:beforeAutospacing="1" w:after="100" w:afterAutospacing="1"/>
        <w:jc w:val="both"/>
        <w:rPr>
          <w:color w:val="000000"/>
          <w:sz w:val="24"/>
          <w:szCs w:val="24"/>
          <w:lang w:eastAsia="ru-RU"/>
        </w:rPr>
      </w:pPr>
      <w:r w:rsidRPr="00D8224A">
        <w:rPr>
          <w:color w:val="000000"/>
          <w:sz w:val="24"/>
          <w:szCs w:val="24"/>
          <w:lang w:eastAsia="ru-RU"/>
        </w:rPr>
        <w:t xml:space="preserve">    Основным преимуществом внеурочной деятельности является предоставление учащимся возможности широкого спектра занятий, направленных на их развитие.</w:t>
      </w:r>
    </w:p>
    <w:p w:rsidR="002B287D" w:rsidRPr="00D8224A" w:rsidRDefault="002B287D" w:rsidP="002B287D">
      <w:pPr>
        <w:spacing w:before="100" w:beforeAutospacing="1" w:after="100" w:afterAutospacing="1"/>
        <w:jc w:val="both"/>
        <w:rPr>
          <w:color w:val="000000"/>
          <w:sz w:val="24"/>
          <w:szCs w:val="24"/>
          <w:lang w:eastAsia="ru-RU"/>
        </w:rPr>
      </w:pPr>
      <w:r w:rsidRPr="00D8224A">
        <w:rPr>
          <w:color w:val="000000"/>
          <w:sz w:val="24"/>
          <w:szCs w:val="24"/>
          <w:lang w:eastAsia="ru-RU"/>
        </w:rPr>
        <w:t xml:space="preserve">     Занятия проводятся на базе школы, с использованием необходимой материально-технической базы, программного оснащения и информационно – технологического обеспечения.</w:t>
      </w:r>
    </w:p>
    <w:p w:rsidR="002B287D" w:rsidRPr="00D8224A" w:rsidRDefault="002B287D" w:rsidP="002B287D">
      <w:pPr>
        <w:spacing w:before="100" w:beforeAutospacing="1" w:after="100" w:afterAutospacing="1"/>
        <w:jc w:val="both"/>
        <w:rPr>
          <w:color w:val="000000"/>
          <w:sz w:val="24"/>
          <w:szCs w:val="24"/>
          <w:lang w:eastAsia="ru-RU"/>
        </w:rPr>
      </w:pPr>
      <w:r w:rsidRPr="00D8224A">
        <w:rPr>
          <w:color w:val="000000"/>
          <w:sz w:val="24"/>
          <w:szCs w:val="24"/>
          <w:lang w:eastAsia="ru-RU"/>
        </w:rPr>
        <w:t>    При организации внеурочной деятельности используются возможности школы и социальная структура поселка. Основной формой учёта внеурочных достижений обучающихся является портфолио ученика.</w:t>
      </w:r>
    </w:p>
    <w:p w:rsidR="002B287D" w:rsidRPr="00D8224A" w:rsidRDefault="002B287D" w:rsidP="002B287D">
      <w:pPr>
        <w:spacing w:before="100" w:beforeAutospacing="1" w:after="100" w:afterAutospacing="1"/>
        <w:jc w:val="both"/>
        <w:rPr>
          <w:color w:val="000000"/>
          <w:sz w:val="24"/>
          <w:szCs w:val="24"/>
          <w:lang w:eastAsia="ru-RU"/>
        </w:rPr>
      </w:pPr>
      <w:r w:rsidRPr="00D8224A">
        <w:rPr>
          <w:sz w:val="24"/>
          <w:szCs w:val="24"/>
          <w:lang w:eastAsia="ru-RU"/>
        </w:rPr>
        <w:t xml:space="preserve">    Внеурочная деятельность на ступени начального и основного общего образования организуется по основным направлениям развития личности: духовно-нравственное, социальное, </w:t>
      </w:r>
      <w:proofErr w:type="spellStart"/>
      <w:r w:rsidRPr="00D8224A">
        <w:rPr>
          <w:spacing w:val="-1"/>
          <w:sz w:val="24"/>
          <w:szCs w:val="24"/>
          <w:lang w:eastAsia="ru-RU"/>
        </w:rPr>
        <w:t>общеинтеллектуальное</w:t>
      </w:r>
      <w:proofErr w:type="spellEnd"/>
      <w:r w:rsidRPr="00D8224A">
        <w:rPr>
          <w:spacing w:val="-1"/>
          <w:sz w:val="24"/>
          <w:szCs w:val="24"/>
          <w:lang w:eastAsia="ru-RU"/>
        </w:rPr>
        <w:t xml:space="preserve">, общекультурное, спортивно-оздоровительное, физкультурно-спортивное и оздоровительное. </w:t>
      </w:r>
    </w:p>
    <w:p w:rsidR="002B287D" w:rsidRPr="00D8224A" w:rsidRDefault="002B287D" w:rsidP="002B287D">
      <w:pPr>
        <w:shd w:val="clear" w:color="auto" w:fill="FFFFFF"/>
        <w:tabs>
          <w:tab w:val="left" w:pos="710"/>
        </w:tabs>
        <w:adjustRightInd w:val="0"/>
        <w:spacing w:before="29" w:line="276" w:lineRule="auto"/>
        <w:jc w:val="both"/>
        <w:rPr>
          <w:sz w:val="24"/>
          <w:szCs w:val="24"/>
          <w:lang w:eastAsia="ru-RU"/>
        </w:rPr>
      </w:pPr>
      <w:r w:rsidRPr="00D8224A">
        <w:rPr>
          <w:sz w:val="24"/>
          <w:szCs w:val="24"/>
          <w:lang w:eastAsia="ru-RU"/>
        </w:rPr>
        <w:t xml:space="preserve">    Внеурочная деятельность осуществляется через </w:t>
      </w:r>
      <w:proofErr w:type="spellStart"/>
      <w:r w:rsidRPr="00D8224A">
        <w:rPr>
          <w:sz w:val="24"/>
          <w:szCs w:val="24"/>
          <w:lang w:eastAsia="ru-RU"/>
        </w:rPr>
        <w:t>внутришкольную</w:t>
      </w:r>
      <w:proofErr w:type="spellEnd"/>
      <w:r w:rsidRPr="00D8224A">
        <w:rPr>
          <w:sz w:val="24"/>
          <w:szCs w:val="24"/>
          <w:lang w:eastAsia="ru-RU"/>
        </w:rPr>
        <w:t xml:space="preserve"> систему дополнительного образования, внеклассные мероприятия, организацию каникулярного времени, классное руководство, внеурочные занятия по предмету</w:t>
      </w:r>
    </w:p>
    <w:p w:rsidR="002B287D" w:rsidRPr="00D8224A" w:rsidRDefault="002B287D" w:rsidP="002B287D">
      <w:pPr>
        <w:tabs>
          <w:tab w:val="left" w:pos="4500"/>
          <w:tab w:val="left" w:pos="9180"/>
          <w:tab w:val="left" w:pos="9360"/>
        </w:tabs>
        <w:adjustRightInd w:val="0"/>
        <w:spacing w:line="276" w:lineRule="auto"/>
        <w:jc w:val="both"/>
        <w:rPr>
          <w:sz w:val="24"/>
          <w:szCs w:val="24"/>
          <w:lang w:eastAsia="ru-RU"/>
        </w:rPr>
      </w:pPr>
      <w:r w:rsidRPr="00D8224A">
        <w:rPr>
          <w:sz w:val="24"/>
          <w:szCs w:val="24"/>
          <w:lang w:eastAsia="ru-RU"/>
        </w:rPr>
        <w:t xml:space="preserve">   </w:t>
      </w:r>
    </w:p>
    <w:p w:rsidR="002B287D" w:rsidRPr="00D8224A" w:rsidRDefault="002B287D" w:rsidP="002B287D">
      <w:pPr>
        <w:tabs>
          <w:tab w:val="left" w:pos="4500"/>
          <w:tab w:val="left" w:pos="9180"/>
          <w:tab w:val="left" w:pos="9360"/>
        </w:tabs>
        <w:adjustRightInd w:val="0"/>
        <w:spacing w:line="276" w:lineRule="auto"/>
        <w:jc w:val="both"/>
        <w:rPr>
          <w:sz w:val="24"/>
          <w:szCs w:val="24"/>
          <w:lang w:eastAsia="ru-RU"/>
        </w:rPr>
      </w:pPr>
      <w:r w:rsidRPr="00D8224A">
        <w:rPr>
          <w:sz w:val="24"/>
          <w:szCs w:val="24"/>
          <w:lang w:eastAsia="ru-RU"/>
        </w:rPr>
        <w:t xml:space="preserve"> Количество направлений внеурочной деятельности, развития личности определено образовательной организацией самостоятельно в зависимости от запросов обучающихся и их родителей (законных представителей), имеющихся условий кадрового, материально-технического и программного обеспечения. </w:t>
      </w:r>
      <w:proofErr w:type="gramStart"/>
      <w:r w:rsidRPr="00D8224A">
        <w:rPr>
          <w:sz w:val="24"/>
          <w:szCs w:val="24"/>
          <w:lang w:eastAsia="ru-RU"/>
        </w:rPr>
        <w:t>Используются различные формы организации, отличные от урочной системы обучения, таких, как экскурсии, кружки, секции, конференции, олимпиады, конкурсы, соревнования, поисковые и научные исследования, проектная деятельность и т. д.</w:t>
      </w:r>
      <w:proofErr w:type="gramEnd"/>
    </w:p>
    <w:p w:rsidR="002B287D" w:rsidRPr="00D8224A" w:rsidRDefault="002B287D" w:rsidP="002B287D">
      <w:pPr>
        <w:jc w:val="both"/>
        <w:rPr>
          <w:rFonts w:eastAsia="Calibri"/>
          <w:sz w:val="24"/>
          <w:szCs w:val="24"/>
          <w:lang w:eastAsia="ru-RU"/>
        </w:rPr>
      </w:pPr>
    </w:p>
    <w:p w:rsidR="002B287D" w:rsidRPr="00D8224A" w:rsidRDefault="002B287D" w:rsidP="002B287D">
      <w:pPr>
        <w:jc w:val="both"/>
        <w:rPr>
          <w:rFonts w:eastAsia="Calibri"/>
          <w:sz w:val="24"/>
          <w:szCs w:val="24"/>
          <w:lang w:eastAsia="ru-RU"/>
        </w:rPr>
      </w:pPr>
      <w:r w:rsidRPr="00D8224A">
        <w:rPr>
          <w:rFonts w:eastAsia="Calibri"/>
          <w:sz w:val="24"/>
          <w:szCs w:val="24"/>
          <w:lang w:eastAsia="ru-RU"/>
        </w:rPr>
        <w:t>Организация внеурочной деятельности осуществляется в 3</w:t>
      </w:r>
      <w:r w:rsidRPr="00D8224A">
        <w:rPr>
          <w:rFonts w:eastAsia="Calibri"/>
          <w:b/>
          <w:i/>
          <w:sz w:val="24"/>
          <w:szCs w:val="24"/>
          <w:lang w:eastAsia="ru-RU"/>
        </w:rPr>
        <w:t xml:space="preserve"> этапа:</w:t>
      </w:r>
    </w:p>
    <w:p w:rsidR="002B287D" w:rsidRPr="00D8224A" w:rsidRDefault="002B287D" w:rsidP="002B287D">
      <w:pPr>
        <w:jc w:val="both"/>
        <w:rPr>
          <w:rFonts w:eastAsia="Calibri"/>
          <w:sz w:val="24"/>
          <w:szCs w:val="24"/>
          <w:lang w:eastAsia="ru-RU"/>
        </w:rPr>
      </w:pPr>
      <w:r w:rsidRPr="00D8224A">
        <w:rPr>
          <w:rFonts w:eastAsia="Calibri"/>
          <w:i/>
          <w:sz w:val="24"/>
          <w:szCs w:val="24"/>
          <w:lang w:eastAsia="ru-RU"/>
        </w:rPr>
        <w:t xml:space="preserve">1 этап - </w:t>
      </w:r>
      <w:r w:rsidRPr="00D8224A">
        <w:rPr>
          <w:rFonts w:eastAsia="Calibri"/>
          <w:b/>
          <w:i/>
          <w:sz w:val="24"/>
          <w:szCs w:val="24"/>
          <w:lang w:eastAsia="ru-RU"/>
        </w:rPr>
        <w:t>проектный</w:t>
      </w:r>
      <w:r w:rsidRPr="00D8224A">
        <w:rPr>
          <w:rFonts w:eastAsia="Calibri"/>
          <w:b/>
          <w:sz w:val="24"/>
          <w:szCs w:val="24"/>
          <w:lang w:eastAsia="ru-RU"/>
        </w:rPr>
        <w:t>,</w:t>
      </w:r>
      <w:r w:rsidRPr="00D8224A">
        <w:rPr>
          <w:rFonts w:eastAsia="Calibri"/>
          <w:sz w:val="24"/>
          <w:szCs w:val="24"/>
          <w:lang w:eastAsia="ru-RU"/>
        </w:rPr>
        <w:t xml:space="preserve"> включающий в себя диагностику интересов, увлечений, потребностей детей, запросов их родителей и проектирование на основе ее результатов системы организации внеурочной деятельности в школе; </w:t>
      </w:r>
    </w:p>
    <w:p w:rsidR="002B287D" w:rsidRPr="00D8224A" w:rsidRDefault="002B287D" w:rsidP="002B287D">
      <w:pPr>
        <w:jc w:val="both"/>
        <w:rPr>
          <w:rFonts w:eastAsia="Calibri"/>
          <w:sz w:val="24"/>
          <w:szCs w:val="24"/>
          <w:lang w:eastAsia="ru-RU"/>
        </w:rPr>
      </w:pPr>
      <w:r w:rsidRPr="00D8224A">
        <w:rPr>
          <w:rFonts w:eastAsia="Calibri"/>
          <w:i/>
          <w:sz w:val="24"/>
          <w:szCs w:val="24"/>
          <w:lang w:eastAsia="ru-RU"/>
        </w:rPr>
        <w:t xml:space="preserve">2 этап - </w:t>
      </w:r>
      <w:r w:rsidRPr="00D8224A">
        <w:rPr>
          <w:rFonts w:eastAsia="Calibri"/>
          <w:b/>
          <w:i/>
          <w:sz w:val="24"/>
          <w:szCs w:val="24"/>
          <w:lang w:eastAsia="ru-RU"/>
        </w:rPr>
        <w:t>организационно-</w:t>
      </w:r>
      <w:proofErr w:type="spellStart"/>
      <w:r w:rsidRPr="00D8224A">
        <w:rPr>
          <w:rFonts w:eastAsia="Calibri"/>
          <w:b/>
          <w:i/>
          <w:sz w:val="24"/>
          <w:szCs w:val="24"/>
          <w:lang w:eastAsia="ru-RU"/>
        </w:rPr>
        <w:t>деятельностный</w:t>
      </w:r>
      <w:proofErr w:type="spellEnd"/>
      <w:r w:rsidRPr="00D8224A">
        <w:rPr>
          <w:rFonts w:eastAsia="Calibri"/>
          <w:sz w:val="24"/>
          <w:szCs w:val="24"/>
          <w:lang w:eastAsia="ru-RU"/>
        </w:rPr>
        <w:t>, здесь происходит создание и функционирование разработанной системы внеурочной деятельности посредством ее ресурсного обеспечения.</w:t>
      </w:r>
    </w:p>
    <w:p w:rsidR="002B287D" w:rsidRPr="00D8224A" w:rsidRDefault="002B287D" w:rsidP="002B287D">
      <w:pPr>
        <w:keepNext/>
        <w:adjustRightInd w:val="0"/>
        <w:jc w:val="both"/>
        <w:rPr>
          <w:sz w:val="24"/>
          <w:szCs w:val="24"/>
          <w:lang w:eastAsia="ru-RU"/>
        </w:rPr>
      </w:pPr>
      <w:r w:rsidRPr="00D8224A">
        <w:rPr>
          <w:i/>
          <w:sz w:val="24"/>
          <w:szCs w:val="24"/>
          <w:lang w:eastAsia="ru-RU"/>
        </w:rPr>
        <w:t>3.эта</w:t>
      </w:r>
      <w:proofErr w:type="gramStart"/>
      <w:r w:rsidRPr="00D8224A">
        <w:rPr>
          <w:i/>
          <w:sz w:val="24"/>
          <w:szCs w:val="24"/>
          <w:lang w:eastAsia="ru-RU"/>
        </w:rPr>
        <w:t>п-</w:t>
      </w:r>
      <w:proofErr w:type="gramEnd"/>
      <w:r w:rsidRPr="00D8224A">
        <w:rPr>
          <w:i/>
          <w:sz w:val="24"/>
          <w:szCs w:val="24"/>
          <w:lang w:eastAsia="ru-RU"/>
        </w:rPr>
        <w:t xml:space="preserve"> </w:t>
      </w:r>
      <w:r w:rsidRPr="00D8224A">
        <w:rPr>
          <w:b/>
          <w:i/>
          <w:sz w:val="24"/>
          <w:szCs w:val="24"/>
          <w:lang w:eastAsia="ru-RU"/>
        </w:rPr>
        <w:t xml:space="preserve">аналитический </w:t>
      </w:r>
      <w:r w:rsidRPr="00D8224A">
        <w:rPr>
          <w:i/>
          <w:sz w:val="24"/>
          <w:szCs w:val="24"/>
          <w:lang w:eastAsia="ru-RU"/>
        </w:rPr>
        <w:t xml:space="preserve">– </w:t>
      </w:r>
      <w:r w:rsidRPr="00D8224A">
        <w:rPr>
          <w:sz w:val="24"/>
          <w:szCs w:val="24"/>
          <w:lang w:eastAsia="ru-RU"/>
        </w:rPr>
        <w:t xml:space="preserve">осуществление анализа и оценки функционирования созданной системы. </w:t>
      </w:r>
    </w:p>
    <w:p w:rsidR="002B287D" w:rsidRPr="00D8224A" w:rsidRDefault="002B287D" w:rsidP="001B766C">
      <w:pPr>
        <w:shd w:val="clear" w:color="auto" w:fill="FFFFFF"/>
        <w:suppressAutoHyphens/>
        <w:spacing w:after="200"/>
        <w:jc w:val="both"/>
        <w:rPr>
          <w:color w:val="000000"/>
          <w:sz w:val="24"/>
          <w:szCs w:val="24"/>
          <w:lang w:eastAsia="ru-RU"/>
        </w:rPr>
      </w:pPr>
      <w:r w:rsidRPr="00D8224A">
        <w:rPr>
          <w:color w:val="000000"/>
          <w:sz w:val="24"/>
          <w:szCs w:val="24"/>
          <w:lang w:eastAsia="ru-RU"/>
        </w:rPr>
        <w:t>В соответствии с требованиями Стандарта внеурочная деятельность организуется по 6 направлениям развития личности:</w:t>
      </w:r>
    </w:p>
    <w:tbl>
      <w:tblPr>
        <w:tblW w:w="10773" w:type="dxa"/>
        <w:tblInd w:w="2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6"/>
        <w:gridCol w:w="7937"/>
      </w:tblGrid>
      <w:tr w:rsidR="002B287D" w:rsidRPr="00D8224A" w:rsidTr="002B287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287D" w:rsidRPr="00D8224A" w:rsidRDefault="002B287D" w:rsidP="004B126E">
            <w:pPr>
              <w:spacing w:after="200" w:line="254" w:lineRule="auto"/>
              <w:jc w:val="center"/>
              <w:rPr>
                <w:color w:val="000000"/>
                <w:sz w:val="24"/>
                <w:szCs w:val="24"/>
              </w:rPr>
            </w:pPr>
            <w:r w:rsidRPr="00D8224A">
              <w:rPr>
                <w:b/>
                <w:bCs/>
                <w:color w:val="000000"/>
                <w:sz w:val="24"/>
                <w:szCs w:val="24"/>
              </w:rPr>
              <w:t>Направление</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287D" w:rsidRPr="00D8224A" w:rsidRDefault="002B287D" w:rsidP="004B126E">
            <w:pPr>
              <w:spacing w:after="200" w:line="254" w:lineRule="auto"/>
              <w:jc w:val="center"/>
              <w:rPr>
                <w:color w:val="000000"/>
                <w:sz w:val="24"/>
                <w:szCs w:val="24"/>
              </w:rPr>
            </w:pPr>
            <w:r w:rsidRPr="00D8224A">
              <w:rPr>
                <w:b/>
                <w:bCs/>
                <w:color w:val="000000"/>
                <w:sz w:val="24"/>
                <w:szCs w:val="24"/>
              </w:rPr>
              <w:t>Решаемые задачи</w:t>
            </w:r>
          </w:p>
        </w:tc>
      </w:tr>
      <w:tr w:rsidR="002B287D" w:rsidRPr="00D8224A" w:rsidTr="002B287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287D" w:rsidRPr="00D8224A" w:rsidRDefault="002B287D" w:rsidP="004B126E">
            <w:pPr>
              <w:spacing w:after="200" w:line="254" w:lineRule="auto"/>
              <w:rPr>
                <w:sz w:val="24"/>
                <w:szCs w:val="24"/>
              </w:rPr>
            </w:pPr>
            <w:r w:rsidRPr="00D8224A">
              <w:rPr>
                <w:sz w:val="24"/>
                <w:szCs w:val="24"/>
              </w:rPr>
              <w:t>Спортивно-оздоровительное</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287D" w:rsidRPr="00D8224A" w:rsidRDefault="002B287D" w:rsidP="004B126E">
            <w:pPr>
              <w:spacing w:after="200" w:line="254" w:lineRule="auto"/>
              <w:rPr>
                <w:sz w:val="24"/>
                <w:szCs w:val="24"/>
              </w:rPr>
            </w:pPr>
            <w:r w:rsidRPr="00D8224A">
              <w:rPr>
                <w:sz w:val="24"/>
                <w:szCs w:val="24"/>
              </w:rPr>
              <w:t xml:space="preserve">Всесторонне гармоническое развитие личности ребенка, формирование физически здорового человека, формирование мотивации к сохранению и </w:t>
            </w:r>
            <w:r w:rsidRPr="00D8224A">
              <w:rPr>
                <w:sz w:val="24"/>
                <w:szCs w:val="24"/>
              </w:rPr>
              <w:lastRenderedPageBreak/>
              <w:t>укреплению здоровья</w:t>
            </w:r>
          </w:p>
        </w:tc>
      </w:tr>
      <w:tr w:rsidR="002B287D" w:rsidRPr="00D8224A" w:rsidTr="002B287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287D" w:rsidRPr="00D8224A" w:rsidRDefault="002B287D" w:rsidP="004B126E">
            <w:pPr>
              <w:spacing w:after="200" w:line="254" w:lineRule="auto"/>
              <w:rPr>
                <w:sz w:val="24"/>
                <w:szCs w:val="24"/>
              </w:rPr>
            </w:pPr>
            <w:r w:rsidRPr="00D8224A">
              <w:rPr>
                <w:sz w:val="24"/>
                <w:szCs w:val="24"/>
              </w:rPr>
              <w:lastRenderedPageBreak/>
              <w:t>Общекультурное</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287D" w:rsidRPr="00D8224A" w:rsidRDefault="002B287D" w:rsidP="004B126E">
            <w:pPr>
              <w:spacing w:after="200" w:line="254" w:lineRule="auto"/>
              <w:rPr>
                <w:sz w:val="24"/>
                <w:szCs w:val="24"/>
              </w:rPr>
            </w:pPr>
            <w:r w:rsidRPr="00D8224A">
              <w:rPr>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2B287D" w:rsidRPr="00D8224A" w:rsidTr="002B287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287D" w:rsidRPr="00D8224A" w:rsidRDefault="002B287D" w:rsidP="004B126E">
            <w:pPr>
              <w:spacing w:after="200" w:line="254" w:lineRule="auto"/>
              <w:rPr>
                <w:sz w:val="24"/>
                <w:szCs w:val="24"/>
              </w:rPr>
            </w:pPr>
            <w:r w:rsidRPr="00D8224A">
              <w:rPr>
                <w:sz w:val="24"/>
                <w:szCs w:val="24"/>
              </w:rPr>
              <w:t>Духовно-нравственное</w:t>
            </w:r>
          </w:p>
          <w:p w:rsidR="002B287D" w:rsidRPr="00D8224A" w:rsidRDefault="002B287D" w:rsidP="004B126E">
            <w:pPr>
              <w:spacing w:after="200" w:line="254" w:lineRule="auto"/>
              <w:rPr>
                <w:sz w:val="24"/>
                <w:szCs w:val="24"/>
              </w:rPr>
            </w:pPr>
            <w:r w:rsidRPr="00D8224A">
              <w:rPr>
                <w:sz w:val="24"/>
                <w:szCs w:val="24"/>
              </w:rPr>
              <w:t> </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287D" w:rsidRPr="00D8224A" w:rsidRDefault="002B287D" w:rsidP="004B126E">
            <w:pPr>
              <w:spacing w:after="200" w:line="254" w:lineRule="auto"/>
              <w:rPr>
                <w:sz w:val="24"/>
                <w:szCs w:val="24"/>
              </w:rPr>
            </w:pPr>
            <w:r w:rsidRPr="00D8224A">
              <w:rPr>
                <w:sz w:val="24"/>
                <w:szCs w:val="24"/>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2B287D" w:rsidRPr="00D8224A" w:rsidTr="002B287D">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287D" w:rsidRPr="00D8224A" w:rsidRDefault="002B287D" w:rsidP="004B126E">
            <w:pPr>
              <w:spacing w:after="200" w:line="254" w:lineRule="auto"/>
              <w:rPr>
                <w:sz w:val="24"/>
                <w:szCs w:val="24"/>
              </w:rPr>
            </w:pPr>
            <w:proofErr w:type="spellStart"/>
            <w:r w:rsidRPr="00D8224A">
              <w:rPr>
                <w:sz w:val="24"/>
                <w:szCs w:val="24"/>
              </w:rPr>
              <w:t>Общеинтеллектуальное</w:t>
            </w:r>
            <w:proofErr w:type="spellEnd"/>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287D" w:rsidRPr="00D8224A" w:rsidRDefault="002B287D" w:rsidP="004B126E">
            <w:pPr>
              <w:spacing w:after="200" w:line="254" w:lineRule="auto"/>
              <w:rPr>
                <w:sz w:val="24"/>
                <w:szCs w:val="24"/>
              </w:rPr>
            </w:pPr>
            <w:r w:rsidRPr="00D8224A">
              <w:rPr>
                <w:sz w:val="24"/>
                <w:szCs w:val="24"/>
              </w:rPr>
              <w:t>Обогащение запаса учащихся языковыми знаниями, способствование формированию мировоззрения, эрудиции, кругозора</w:t>
            </w:r>
          </w:p>
        </w:tc>
      </w:tr>
      <w:tr w:rsidR="002B287D" w:rsidRPr="00D8224A" w:rsidTr="002B287D">
        <w:trPr>
          <w:trHeight w:val="560"/>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287D" w:rsidRPr="00D8224A" w:rsidRDefault="002B287D" w:rsidP="004B126E">
            <w:pPr>
              <w:spacing w:after="200" w:line="254" w:lineRule="auto"/>
              <w:rPr>
                <w:sz w:val="24"/>
                <w:szCs w:val="24"/>
              </w:rPr>
            </w:pPr>
            <w:r w:rsidRPr="00D8224A">
              <w:rPr>
                <w:sz w:val="24"/>
                <w:szCs w:val="24"/>
              </w:rPr>
              <w:t>Социальное</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287D" w:rsidRPr="00D8224A" w:rsidRDefault="002B287D" w:rsidP="004B126E">
            <w:pPr>
              <w:spacing w:after="200" w:line="254" w:lineRule="auto"/>
              <w:rPr>
                <w:sz w:val="24"/>
                <w:szCs w:val="24"/>
              </w:rPr>
            </w:pPr>
            <w:r w:rsidRPr="00D8224A">
              <w:rPr>
                <w:sz w:val="24"/>
                <w:szCs w:val="24"/>
              </w:rPr>
              <w:t>Формирование таких ценностей как познание, истина, целеустремленность, социальн</w:t>
            </w:r>
            <w:proofErr w:type="gramStart"/>
            <w:r w:rsidRPr="00D8224A">
              <w:rPr>
                <w:sz w:val="24"/>
                <w:szCs w:val="24"/>
              </w:rPr>
              <w:t>о-</w:t>
            </w:r>
            <w:proofErr w:type="gramEnd"/>
            <w:r w:rsidRPr="00D8224A">
              <w:rPr>
                <w:sz w:val="24"/>
                <w:szCs w:val="24"/>
              </w:rPr>
              <w:t xml:space="preserve"> значимой деятельности</w:t>
            </w:r>
          </w:p>
        </w:tc>
      </w:tr>
      <w:tr w:rsidR="002B287D" w:rsidRPr="00D8224A" w:rsidTr="002B287D">
        <w:trPr>
          <w:trHeight w:val="560"/>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287D" w:rsidRPr="00D8224A" w:rsidRDefault="002B287D" w:rsidP="004B126E">
            <w:pPr>
              <w:spacing w:after="200" w:line="254" w:lineRule="auto"/>
              <w:rPr>
                <w:sz w:val="24"/>
                <w:szCs w:val="24"/>
              </w:rPr>
            </w:pPr>
            <w:r w:rsidRPr="00D8224A">
              <w:rPr>
                <w:sz w:val="24"/>
                <w:szCs w:val="24"/>
              </w:rPr>
              <w:t>Физкультурно-спортивное оздоровительное</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287D" w:rsidRPr="00D8224A" w:rsidRDefault="002B287D" w:rsidP="004B126E">
            <w:pPr>
              <w:tabs>
                <w:tab w:val="left" w:pos="0"/>
              </w:tabs>
              <w:adjustRightInd w:val="0"/>
              <w:spacing w:line="276" w:lineRule="auto"/>
              <w:jc w:val="both"/>
              <w:rPr>
                <w:color w:val="000000"/>
                <w:sz w:val="24"/>
                <w:szCs w:val="24"/>
              </w:rPr>
            </w:pPr>
            <w:r w:rsidRPr="00D8224A">
              <w:rPr>
                <w:color w:val="000000"/>
                <w:sz w:val="24"/>
                <w:szCs w:val="24"/>
              </w:rPr>
              <w:t>Развитие двигательной активности, сохранение и укрепление физического, психологического и социального здоровья учащихся.</w:t>
            </w:r>
          </w:p>
          <w:p w:rsidR="002B287D" w:rsidRPr="00D8224A" w:rsidRDefault="002B287D" w:rsidP="004B126E">
            <w:pPr>
              <w:spacing w:after="200" w:line="254" w:lineRule="auto"/>
              <w:rPr>
                <w:sz w:val="24"/>
                <w:szCs w:val="24"/>
              </w:rPr>
            </w:pPr>
          </w:p>
        </w:tc>
      </w:tr>
    </w:tbl>
    <w:p w:rsidR="002B287D" w:rsidRPr="00D8224A" w:rsidRDefault="002B287D" w:rsidP="002B287D">
      <w:pPr>
        <w:pStyle w:val="af9"/>
        <w:rPr>
          <w:rFonts w:ascii="Times New Roman" w:hAnsi="Times New Roman" w:cs="Times New Roman"/>
          <w:sz w:val="24"/>
          <w:szCs w:val="24"/>
        </w:rPr>
      </w:pPr>
      <w:r w:rsidRPr="00D8224A">
        <w:rPr>
          <w:rFonts w:ascii="Times New Roman" w:hAnsi="Times New Roman" w:cs="Times New Roman"/>
          <w:sz w:val="24"/>
          <w:szCs w:val="24"/>
        </w:rPr>
        <w:t>Формы внеурочной деятельности:</w:t>
      </w:r>
    </w:p>
    <w:p w:rsidR="002B287D" w:rsidRPr="00D8224A" w:rsidRDefault="002B287D" w:rsidP="002B287D">
      <w:pPr>
        <w:pStyle w:val="af9"/>
        <w:rPr>
          <w:rFonts w:ascii="Times New Roman" w:hAnsi="Times New Roman" w:cs="Times New Roman"/>
          <w:color w:val="444444"/>
          <w:sz w:val="24"/>
          <w:szCs w:val="24"/>
        </w:rPr>
      </w:pPr>
      <w:r w:rsidRPr="00D8224A">
        <w:rPr>
          <w:rFonts w:ascii="Times New Roman" w:hAnsi="Times New Roman" w:cs="Times New Roman"/>
          <w:sz w:val="24"/>
          <w:szCs w:val="24"/>
        </w:rPr>
        <w:t>1) Игровая деятельность;</w:t>
      </w:r>
    </w:p>
    <w:p w:rsidR="002B287D" w:rsidRPr="00D8224A" w:rsidRDefault="002B287D" w:rsidP="002B287D">
      <w:pPr>
        <w:pStyle w:val="af9"/>
        <w:rPr>
          <w:rFonts w:ascii="Times New Roman" w:hAnsi="Times New Roman" w:cs="Times New Roman"/>
          <w:color w:val="444444"/>
          <w:sz w:val="24"/>
          <w:szCs w:val="24"/>
        </w:rPr>
      </w:pPr>
      <w:r w:rsidRPr="00D8224A">
        <w:rPr>
          <w:rFonts w:ascii="Times New Roman" w:hAnsi="Times New Roman" w:cs="Times New Roman"/>
          <w:sz w:val="24"/>
          <w:szCs w:val="24"/>
        </w:rPr>
        <w:t>2) Познавательная деятельность;</w:t>
      </w:r>
    </w:p>
    <w:p w:rsidR="002B287D" w:rsidRPr="00D8224A" w:rsidRDefault="002B287D" w:rsidP="002B287D">
      <w:pPr>
        <w:pStyle w:val="af9"/>
        <w:rPr>
          <w:rFonts w:ascii="Times New Roman" w:hAnsi="Times New Roman" w:cs="Times New Roman"/>
          <w:color w:val="444444"/>
          <w:sz w:val="24"/>
          <w:szCs w:val="24"/>
        </w:rPr>
      </w:pPr>
      <w:r w:rsidRPr="00D8224A">
        <w:rPr>
          <w:rFonts w:ascii="Times New Roman" w:hAnsi="Times New Roman" w:cs="Times New Roman"/>
          <w:sz w:val="24"/>
          <w:szCs w:val="24"/>
        </w:rPr>
        <w:t>3) Проблемно-ценностное общение;</w:t>
      </w:r>
    </w:p>
    <w:p w:rsidR="002B287D" w:rsidRPr="00D8224A" w:rsidRDefault="002B287D" w:rsidP="002B287D">
      <w:pPr>
        <w:adjustRightInd w:val="0"/>
        <w:rPr>
          <w:color w:val="444444"/>
          <w:sz w:val="24"/>
          <w:szCs w:val="24"/>
          <w:lang w:eastAsia="ru-RU"/>
        </w:rPr>
      </w:pPr>
      <w:r w:rsidRPr="00D8224A">
        <w:rPr>
          <w:sz w:val="24"/>
          <w:szCs w:val="24"/>
          <w:lang w:eastAsia="ru-RU"/>
        </w:rPr>
        <w:t xml:space="preserve">4) Досугово-развлекательная деятельность; </w:t>
      </w:r>
    </w:p>
    <w:p w:rsidR="002B287D" w:rsidRPr="00D8224A" w:rsidRDefault="002B287D" w:rsidP="002B287D">
      <w:pPr>
        <w:adjustRightInd w:val="0"/>
        <w:rPr>
          <w:color w:val="444444"/>
          <w:sz w:val="24"/>
          <w:szCs w:val="24"/>
          <w:lang w:eastAsia="ru-RU"/>
        </w:rPr>
      </w:pPr>
      <w:r w:rsidRPr="00D8224A">
        <w:rPr>
          <w:sz w:val="24"/>
          <w:szCs w:val="24"/>
          <w:lang w:eastAsia="ru-RU"/>
        </w:rPr>
        <w:t>5) Художественное творчество;</w:t>
      </w:r>
    </w:p>
    <w:p w:rsidR="002B287D" w:rsidRPr="00D8224A" w:rsidRDefault="002B287D" w:rsidP="002B287D">
      <w:pPr>
        <w:adjustRightInd w:val="0"/>
        <w:rPr>
          <w:color w:val="444444"/>
          <w:sz w:val="24"/>
          <w:szCs w:val="24"/>
          <w:lang w:eastAsia="ru-RU"/>
        </w:rPr>
      </w:pPr>
      <w:r w:rsidRPr="00D8224A">
        <w:rPr>
          <w:sz w:val="24"/>
          <w:szCs w:val="24"/>
          <w:lang w:eastAsia="ru-RU"/>
        </w:rPr>
        <w:t>6) Социальное творчество (социально преобразующая добровольческая деятельность);</w:t>
      </w:r>
    </w:p>
    <w:p w:rsidR="002B287D" w:rsidRPr="00D8224A" w:rsidRDefault="002B287D" w:rsidP="002B287D">
      <w:pPr>
        <w:adjustRightInd w:val="0"/>
        <w:rPr>
          <w:color w:val="444444"/>
          <w:sz w:val="24"/>
          <w:szCs w:val="24"/>
          <w:lang w:eastAsia="ru-RU"/>
        </w:rPr>
      </w:pPr>
      <w:r w:rsidRPr="00D8224A">
        <w:rPr>
          <w:sz w:val="24"/>
          <w:szCs w:val="24"/>
          <w:lang w:eastAsia="ru-RU"/>
        </w:rPr>
        <w:t>7) Трудовая (производственная) деятельность;</w:t>
      </w:r>
    </w:p>
    <w:p w:rsidR="002B287D" w:rsidRPr="00D8224A" w:rsidRDefault="002B287D" w:rsidP="002B287D">
      <w:pPr>
        <w:adjustRightInd w:val="0"/>
        <w:rPr>
          <w:color w:val="444444"/>
          <w:sz w:val="24"/>
          <w:szCs w:val="24"/>
          <w:lang w:eastAsia="ru-RU"/>
        </w:rPr>
      </w:pPr>
      <w:r w:rsidRPr="00D8224A">
        <w:rPr>
          <w:sz w:val="24"/>
          <w:szCs w:val="24"/>
          <w:lang w:eastAsia="ru-RU"/>
        </w:rPr>
        <w:t>8) Спортивно-оздоровительная деятельность;</w:t>
      </w:r>
    </w:p>
    <w:p w:rsidR="002B287D" w:rsidRPr="00D8224A" w:rsidRDefault="002B287D" w:rsidP="002B287D">
      <w:pPr>
        <w:adjustRightInd w:val="0"/>
        <w:rPr>
          <w:sz w:val="24"/>
          <w:szCs w:val="24"/>
          <w:lang w:eastAsia="ru-RU"/>
        </w:rPr>
      </w:pPr>
      <w:r w:rsidRPr="00D8224A">
        <w:rPr>
          <w:sz w:val="24"/>
          <w:szCs w:val="24"/>
          <w:lang w:eastAsia="ru-RU"/>
        </w:rPr>
        <w:t>9) Туристско-краеведческая деятельность.</w:t>
      </w:r>
    </w:p>
    <w:p w:rsidR="002B287D" w:rsidRPr="00D8224A" w:rsidRDefault="002B287D" w:rsidP="002B287D">
      <w:pPr>
        <w:adjustRightInd w:val="0"/>
        <w:rPr>
          <w:color w:val="444444"/>
          <w:sz w:val="24"/>
          <w:szCs w:val="24"/>
          <w:lang w:eastAsia="ru-RU"/>
        </w:rPr>
      </w:pPr>
      <w:r w:rsidRPr="00D8224A">
        <w:rPr>
          <w:sz w:val="24"/>
          <w:szCs w:val="24"/>
          <w:lang w:eastAsia="ru-RU"/>
        </w:rPr>
        <w:t>10) Физкультурно-спортивное и оздоровительное</w:t>
      </w:r>
    </w:p>
    <w:p w:rsidR="002B287D" w:rsidRPr="00D8224A" w:rsidRDefault="002B287D" w:rsidP="002B287D">
      <w:pPr>
        <w:adjustRightInd w:val="0"/>
        <w:rPr>
          <w:iCs/>
          <w:sz w:val="24"/>
          <w:szCs w:val="24"/>
          <w:lang w:eastAsia="ru-RU"/>
        </w:rPr>
      </w:pPr>
      <w:r w:rsidRPr="00D8224A">
        <w:rPr>
          <w:iCs/>
          <w:sz w:val="24"/>
          <w:szCs w:val="24"/>
          <w:lang w:eastAsia="ru-RU"/>
        </w:rPr>
        <w:t xml:space="preserve">     Руководители объединений адаптируют к работе типовые программы, изменяются средства, методики, способы и формы реализации целей и задач. Идет постоянный поиск совершенствования содержания программ кружковой работы. </w:t>
      </w:r>
    </w:p>
    <w:p w:rsidR="002B287D" w:rsidRPr="00D8224A" w:rsidRDefault="002B287D" w:rsidP="002B287D">
      <w:pPr>
        <w:adjustRightInd w:val="0"/>
        <w:spacing w:line="276" w:lineRule="auto"/>
        <w:jc w:val="both"/>
        <w:rPr>
          <w:color w:val="000000"/>
          <w:sz w:val="24"/>
          <w:szCs w:val="24"/>
          <w:lang w:eastAsia="ru-RU"/>
        </w:rPr>
      </w:pPr>
      <w:r w:rsidRPr="00D8224A">
        <w:rPr>
          <w:color w:val="000000"/>
          <w:sz w:val="24"/>
          <w:szCs w:val="24"/>
          <w:lang w:eastAsia="ru-RU"/>
        </w:rPr>
        <w:t xml:space="preserve">   Объём внеурочной деятельности для обучающихся составляет не более 2800 часов за 8 лет,  в год </w:t>
      </w:r>
      <w:proofErr w:type="gramStart"/>
      <w:r w:rsidRPr="00D8224A">
        <w:rPr>
          <w:color w:val="000000"/>
          <w:sz w:val="24"/>
          <w:szCs w:val="24"/>
          <w:lang w:eastAsia="ru-RU"/>
        </w:rPr>
        <w:t>-н</w:t>
      </w:r>
      <w:proofErr w:type="gramEnd"/>
      <w:r w:rsidRPr="00D8224A">
        <w:rPr>
          <w:color w:val="000000"/>
          <w:sz w:val="24"/>
          <w:szCs w:val="24"/>
          <w:lang w:eastAsia="ru-RU"/>
        </w:rPr>
        <w:t xml:space="preserve">е более 350 часов. </w:t>
      </w:r>
    </w:p>
    <w:p w:rsidR="002B287D" w:rsidRPr="00D8224A" w:rsidRDefault="002B287D" w:rsidP="002B287D">
      <w:pPr>
        <w:jc w:val="both"/>
        <w:rPr>
          <w:sz w:val="24"/>
          <w:szCs w:val="24"/>
          <w:lang w:eastAsia="ru-RU"/>
        </w:rPr>
      </w:pPr>
      <w:r w:rsidRPr="00D8224A">
        <w:rPr>
          <w:sz w:val="24"/>
          <w:szCs w:val="24"/>
          <w:lang w:eastAsia="ru-RU"/>
        </w:rPr>
        <w:t xml:space="preserve">Школа работает по трём уровням результатов </w:t>
      </w:r>
      <w:proofErr w:type="spellStart"/>
      <w:r w:rsidRPr="00D8224A">
        <w:rPr>
          <w:sz w:val="24"/>
          <w:szCs w:val="24"/>
          <w:lang w:eastAsia="ru-RU"/>
        </w:rPr>
        <w:t>внеучебной</w:t>
      </w:r>
      <w:proofErr w:type="spellEnd"/>
      <w:r w:rsidRPr="00D8224A">
        <w:rPr>
          <w:sz w:val="24"/>
          <w:szCs w:val="24"/>
          <w:lang w:eastAsia="ru-RU"/>
        </w:rPr>
        <w:t xml:space="preserve"> деятельности школьников:</w:t>
      </w:r>
    </w:p>
    <w:p w:rsidR="002B287D" w:rsidRPr="00D8224A" w:rsidRDefault="002B287D" w:rsidP="002B287D">
      <w:pPr>
        <w:jc w:val="both"/>
        <w:rPr>
          <w:sz w:val="24"/>
          <w:szCs w:val="24"/>
          <w:lang w:eastAsia="ru-RU"/>
        </w:rPr>
      </w:pPr>
      <w:r w:rsidRPr="00D8224A">
        <w:rPr>
          <w:sz w:val="24"/>
          <w:szCs w:val="24"/>
          <w:lang w:eastAsia="ru-RU"/>
        </w:rPr>
        <w:t>1-й уровень – школьник знает и понимает общественную жизнь;</w:t>
      </w:r>
    </w:p>
    <w:p w:rsidR="002B287D" w:rsidRPr="00D8224A" w:rsidRDefault="002B287D" w:rsidP="002B287D">
      <w:pPr>
        <w:jc w:val="both"/>
        <w:rPr>
          <w:sz w:val="24"/>
          <w:szCs w:val="24"/>
          <w:lang w:eastAsia="ru-RU"/>
        </w:rPr>
      </w:pPr>
      <w:r w:rsidRPr="00D8224A">
        <w:rPr>
          <w:sz w:val="24"/>
          <w:szCs w:val="24"/>
          <w:lang w:eastAsia="ru-RU"/>
        </w:rPr>
        <w:t>2-й уровень – школьник ценит общественную жизнь;</w:t>
      </w:r>
    </w:p>
    <w:p w:rsidR="002B287D" w:rsidRPr="00D8224A" w:rsidRDefault="002B287D" w:rsidP="002B287D">
      <w:pPr>
        <w:jc w:val="both"/>
        <w:rPr>
          <w:sz w:val="24"/>
          <w:szCs w:val="24"/>
          <w:lang w:eastAsia="ru-RU"/>
        </w:rPr>
      </w:pPr>
      <w:r w:rsidRPr="00D8224A">
        <w:rPr>
          <w:sz w:val="24"/>
          <w:szCs w:val="24"/>
          <w:lang w:eastAsia="ru-RU"/>
        </w:rPr>
        <w:t>3-й уровень – школьник самостоятельно действует в общественной жизни.</w:t>
      </w:r>
    </w:p>
    <w:p w:rsidR="002B287D" w:rsidRPr="00D8224A" w:rsidRDefault="002B287D" w:rsidP="002B287D">
      <w:pPr>
        <w:adjustRightInd w:val="0"/>
        <w:jc w:val="both"/>
        <w:rPr>
          <w:sz w:val="24"/>
          <w:szCs w:val="24"/>
          <w:lang w:eastAsia="ru-RU"/>
        </w:rPr>
      </w:pPr>
      <w:r w:rsidRPr="00D8224A">
        <w:rPr>
          <w:sz w:val="24"/>
          <w:szCs w:val="24"/>
          <w:lang w:eastAsia="ru-RU"/>
        </w:rPr>
        <w:t xml:space="preserve">  В качестве</w:t>
      </w:r>
      <w:r w:rsidRPr="00D8224A">
        <w:rPr>
          <w:bCs/>
          <w:sz w:val="24"/>
          <w:szCs w:val="24"/>
          <w:lang w:eastAsia="ru-RU"/>
        </w:rPr>
        <w:t xml:space="preserve"> показателей успешной внеурочной деятельности</w:t>
      </w:r>
      <w:r w:rsidRPr="00D8224A">
        <w:rPr>
          <w:sz w:val="24"/>
          <w:szCs w:val="24"/>
          <w:lang w:eastAsia="ru-RU"/>
        </w:rPr>
        <w:t xml:space="preserve"> педагога может быть рассмотрено </w:t>
      </w:r>
      <w:r w:rsidRPr="00D8224A">
        <w:rPr>
          <w:bCs/>
          <w:sz w:val="24"/>
          <w:szCs w:val="24"/>
          <w:lang w:eastAsia="ru-RU"/>
        </w:rPr>
        <w:t xml:space="preserve">физическое здоровье </w:t>
      </w:r>
      <w:r w:rsidRPr="00D8224A">
        <w:rPr>
          <w:sz w:val="24"/>
          <w:szCs w:val="24"/>
          <w:lang w:eastAsia="ru-RU"/>
        </w:rPr>
        <w:t xml:space="preserve">ребенка, его </w:t>
      </w:r>
      <w:r w:rsidRPr="00D8224A">
        <w:rPr>
          <w:bCs/>
          <w:sz w:val="24"/>
          <w:szCs w:val="24"/>
          <w:lang w:eastAsia="ru-RU"/>
        </w:rPr>
        <w:t>психическое равновесие</w:t>
      </w:r>
      <w:r w:rsidRPr="00D8224A">
        <w:rPr>
          <w:sz w:val="24"/>
          <w:szCs w:val="24"/>
          <w:lang w:eastAsia="ru-RU"/>
        </w:rPr>
        <w:t xml:space="preserve">, </w:t>
      </w:r>
      <w:r w:rsidRPr="00D8224A">
        <w:rPr>
          <w:bCs/>
          <w:sz w:val="24"/>
          <w:szCs w:val="24"/>
          <w:lang w:eastAsia="ru-RU"/>
        </w:rPr>
        <w:t>адекватная самооценка</w:t>
      </w:r>
      <w:r w:rsidRPr="00D8224A">
        <w:rPr>
          <w:sz w:val="24"/>
          <w:szCs w:val="24"/>
          <w:lang w:eastAsia="ru-RU"/>
        </w:rPr>
        <w:t xml:space="preserve">, </w:t>
      </w:r>
      <w:r w:rsidRPr="00D8224A">
        <w:rPr>
          <w:bCs/>
          <w:sz w:val="24"/>
          <w:szCs w:val="24"/>
          <w:lang w:eastAsia="ru-RU"/>
        </w:rPr>
        <w:t>осознание</w:t>
      </w:r>
      <w:r w:rsidRPr="00D8224A">
        <w:rPr>
          <w:sz w:val="24"/>
          <w:szCs w:val="24"/>
          <w:lang w:eastAsia="ru-RU"/>
        </w:rPr>
        <w:t xml:space="preserve"> выпускником </w:t>
      </w:r>
      <w:r w:rsidRPr="00D8224A">
        <w:rPr>
          <w:bCs/>
          <w:sz w:val="24"/>
          <w:szCs w:val="24"/>
          <w:lang w:eastAsia="ru-RU"/>
        </w:rPr>
        <w:t>школьных лет как события в жизни</w:t>
      </w:r>
      <w:r w:rsidRPr="00D8224A">
        <w:rPr>
          <w:sz w:val="24"/>
          <w:szCs w:val="24"/>
          <w:lang w:eastAsia="ru-RU"/>
        </w:rPr>
        <w:t xml:space="preserve">. </w:t>
      </w:r>
      <w:r w:rsidRPr="00D8224A">
        <w:rPr>
          <w:bCs/>
          <w:sz w:val="24"/>
          <w:szCs w:val="24"/>
          <w:lang w:eastAsia="ru-RU"/>
        </w:rPr>
        <w:t>Высшим результатом воспитания</w:t>
      </w:r>
      <w:r w:rsidRPr="00D8224A">
        <w:rPr>
          <w:sz w:val="24"/>
          <w:szCs w:val="24"/>
          <w:lang w:eastAsia="ru-RU"/>
        </w:rPr>
        <w:t xml:space="preserve"> является развитое </w:t>
      </w:r>
      <w:r w:rsidRPr="00D8224A">
        <w:rPr>
          <w:bCs/>
          <w:sz w:val="24"/>
          <w:szCs w:val="24"/>
          <w:lang w:eastAsia="ru-RU"/>
        </w:rPr>
        <w:t>чувство собственного достоинства</w:t>
      </w:r>
      <w:r w:rsidRPr="00D8224A">
        <w:rPr>
          <w:sz w:val="24"/>
          <w:szCs w:val="24"/>
          <w:lang w:eastAsia="ru-RU"/>
        </w:rPr>
        <w:t xml:space="preserve"> ребенка, его </w:t>
      </w:r>
      <w:r w:rsidRPr="00D8224A">
        <w:rPr>
          <w:bCs/>
          <w:sz w:val="24"/>
          <w:szCs w:val="24"/>
          <w:lang w:eastAsia="ru-RU"/>
        </w:rPr>
        <w:t>стремление к свободе</w:t>
      </w:r>
      <w:r w:rsidRPr="00D8224A">
        <w:rPr>
          <w:sz w:val="24"/>
          <w:szCs w:val="24"/>
          <w:lang w:eastAsia="ru-RU"/>
        </w:rPr>
        <w:t xml:space="preserve"> и </w:t>
      </w:r>
      <w:r w:rsidRPr="00D8224A">
        <w:rPr>
          <w:bCs/>
          <w:sz w:val="24"/>
          <w:szCs w:val="24"/>
          <w:lang w:eastAsia="ru-RU"/>
        </w:rPr>
        <w:t>способность сочувствовать</w:t>
      </w:r>
      <w:r w:rsidRPr="00D8224A">
        <w:rPr>
          <w:sz w:val="24"/>
          <w:szCs w:val="24"/>
          <w:lang w:eastAsia="ru-RU"/>
        </w:rPr>
        <w:t xml:space="preserve"> как людям вообще (в широком смысле - своему народу), так и конкретным людям, среди которых он живет. Личность ребенка будет успешно развиваться в условиях психологической безопасности, когда </w:t>
      </w:r>
      <w:r w:rsidRPr="00D8224A">
        <w:rPr>
          <w:bCs/>
          <w:sz w:val="24"/>
          <w:szCs w:val="24"/>
          <w:lang w:eastAsia="ru-RU"/>
        </w:rPr>
        <w:t>педагог признает безусловной ценностью каждого ребенка</w:t>
      </w:r>
      <w:r w:rsidRPr="00D8224A">
        <w:rPr>
          <w:sz w:val="24"/>
          <w:szCs w:val="24"/>
          <w:lang w:eastAsia="ru-RU"/>
        </w:rPr>
        <w:t xml:space="preserve">, </w:t>
      </w:r>
      <w:r w:rsidRPr="00D8224A">
        <w:rPr>
          <w:bCs/>
          <w:sz w:val="24"/>
          <w:szCs w:val="24"/>
          <w:lang w:eastAsia="ru-RU"/>
        </w:rPr>
        <w:t>отказывается</w:t>
      </w:r>
      <w:r w:rsidRPr="00D8224A">
        <w:rPr>
          <w:sz w:val="24"/>
          <w:szCs w:val="24"/>
          <w:lang w:eastAsia="ru-RU"/>
        </w:rPr>
        <w:t xml:space="preserve"> от внешнего </w:t>
      </w:r>
      <w:r w:rsidRPr="00D8224A">
        <w:rPr>
          <w:bCs/>
          <w:sz w:val="24"/>
          <w:szCs w:val="24"/>
          <w:lang w:eastAsia="ru-RU"/>
        </w:rPr>
        <w:t>оценивания</w:t>
      </w:r>
      <w:r w:rsidRPr="00D8224A">
        <w:rPr>
          <w:sz w:val="24"/>
          <w:szCs w:val="24"/>
          <w:lang w:eastAsia="ru-RU"/>
        </w:rPr>
        <w:t xml:space="preserve">, стремится к пониманию. При общении с детьми </w:t>
      </w:r>
      <w:r w:rsidRPr="00D8224A">
        <w:rPr>
          <w:bCs/>
          <w:sz w:val="24"/>
          <w:szCs w:val="24"/>
          <w:lang w:eastAsia="ru-RU"/>
        </w:rPr>
        <w:t>опирается на позитивные стороны личности</w:t>
      </w:r>
      <w:r w:rsidRPr="00D8224A">
        <w:rPr>
          <w:sz w:val="24"/>
          <w:szCs w:val="24"/>
          <w:lang w:eastAsia="ru-RU"/>
        </w:rPr>
        <w:t xml:space="preserve">, </w:t>
      </w:r>
      <w:r w:rsidRPr="00D8224A">
        <w:rPr>
          <w:bCs/>
          <w:sz w:val="24"/>
          <w:szCs w:val="24"/>
          <w:lang w:eastAsia="ru-RU"/>
        </w:rPr>
        <w:t>проявляет такт</w:t>
      </w:r>
      <w:r w:rsidRPr="00D8224A">
        <w:rPr>
          <w:sz w:val="24"/>
          <w:szCs w:val="24"/>
          <w:lang w:eastAsia="ru-RU"/>
        </w:rPr>
        <w:t xml:space="preserve"> и осторожность </w:t>
      </w:r>
      <w:r w:rsidRPr="00D8224A">
        <w:rPr>
          <w:bCs/>
          <w:sz w:val="24"/>
          <w:szCs w:val="24"/>
          <w:lang w:eastAsia="ru-RU"/>
        </w:rPr>
        <w:t>при встрече с неудачами</w:t>
      </w:r>
      <w:r w:rsidRPr="00D8224A">
        <w:rPr>
          <w:sz w:val="24"/>
          <w:szCs w:val="24"/>
          <w:lang w:eastAsia="ru-RU"/>
        </w:rPr>
        <w:t xml:space="preserve">, </w:t>
      </w:r>
      <w:r w:rsidRPr="00D8224A">
        <w:rPr>
          <w:bCs/>
          <w:sz w:val="24"/>
          <w:szCs w:val="24"/>
          <w:lang w:eastAsia="ru-RU"/>
        </w:rPr>
        <w:t>слабыми сторонами</w:t>
      </w:r>
      <w:r w:rsidRPr="00D8224A">
        <w:rPr>
          <w:sz w:val="24"/>
          <w:szCs w:val="24"/>
          <w:lang w:eastAsia="ru-RU"/>
        </w:rPr>
        <w:t xml:space="preserve"> характера, стремится обеспечить ребенку </w:t>
      </w:r>
      <w:r w:rsidRPr="00D8224A">
        <w:rPr>
          <w:bCs/>
          <w:sz w:val="24"/>
          <w:szCs w:val="24"/>
          <w:lang w:eastAsia="ru-RU"/>
        </w:rPr>
        <w:t xml:space="preserve">условия для </w:t>
      </w:r>
      <w:r w:rsidRPr="00D8224A">
        <w:rPr>
          <w:sz w:val="24"/>
          <w:szCs w:val="24"/>
          <w:lang w:eastAsia="ru-RU"/>
        </w:rPr>
        <w:t xml:space="preserve">проявления </w:t>
      </w:r>
      <w:r w:rsidRPr="00D8224A">
        <w:rPr>
          <w:bCs/>
          <w:sz w:val="24"/>
          <w:szCs w:val="24"/>
          <w:lang w:eastAsia="ru-RU"/>
        </w:rPr>
        <w:t>самостоятельности</w:t>
      </w:r>
      <w:r w:rsidRPr="00D8224A">
        <w:rPr>
          <w:sz w:val="24"/>
          <w:szCs w:val="24"/>
          <w:lang w:eastAsia="ru-RU"/>
        </w:rPr>
        <w:t xml:space="preserve"> и так далее. </w:t>
      </w:r>
    </w:p>
    <w:p w:rsidR="002B287D" w:rsidRPr="00D8224A" w:rsidRDefault="002B287D" w:rsidP="002B287D">
      <w:pPr>
        <w:shd w:val="clear" w:color="auto" w:fill="FFFFFF"/>
        <w:tabs>
          <w:tab w:val="left" w:pos="426"/>
          <w:tab w:val="left" w:pos="869"/>
        </w:tabs>
        <w:adjustRightInd w:val="0"/>
        <w:spacing w:line="276" w:lineRule="auto"/>
        <w:jc w:val="both"/>
        <w:rPr>
          <w:sz w:val="24"/>
          <w:szCs w:val="24"/>
          <w:lang w:eastAsia="ru-RU"/>
        </w:rPr>
      </w:pPr>
      <w:r w:rsidRPr="00D8224A">
        <w:rPr>
          <w:sz w:val="24"/>
          <w:szCs w:val="24"/>
          <w:lang w:eastAsia="ru-RU"/>
        </w:rPr>
        <w:t xml:space="preserve">   Вся внеурочная деятельность </w:t>
      </w:r>
      <w:proofErr w:type="gramStart"/>
      <w:r w:rsidRPr="00D8224A">
        <w:rPr>
          <w:sz w:val="24"/>
          <w:szCs w:val="24"/>
          <w:lang w:eastAsia="ru-RU"/>
        </w:rPr>
        <w:t>направлен</w:t>
      </w:r>
      <w:proofErr w:type="gramEnd"/>
      <w:r w:rsidRPr="00D8224A">
        <w:rPr>
          <w:sz w:val="24"/>
          <w:szCs w:val="24"/>
          <w:lang w:eastAsia="ru-RU"/>
        </w:rPr>
        <w:t xml:space="preserve"> на достижение планируемых результатов освоения, основной образовательной программы. </w:t>
      </w:r>
    </w:p>
    <w:p w:rsidR="002B287D" w:rsidRPr="00D8224A" w:rsidRDefault="002B287D" w:rsidP="002B287D">
      <w:pPr>
        <w:rPr>
          <w:b/>
          <w:sz w:val="24"/>
          <w:szCs w:val="24"/>
          <w:lang w:eastAsia="ru-RU"/>
        </w:rPr>
      </w:pPr>
      <w:r w:rsidRPr="00D8224A">
        <w:rPr>
          <w:b/>
          <w:sz w:val="24"/>
          <w:szCs w:val="24"/>
          <w:lang w:eastAsia="ru-RU"/>
        </w:rPr>
        <w:t xml:space="preserve">Сетевое взаимодействие  </w:t>
      </w:r>
    </w:p>
    <w:p w:rsidR="002B287D" w:rsidRPr="00D8224A" w:rsidRDefault="002B287D" w:rsidP="002B287D">
      <w:pPr>
        <w:rPr>
          <w:b/>
          <w:sz w:val="24"/>
          <w:szCs w:val="24"/>
          <w:lang w:eastAsia="ru-RU"/>
        </w:rPr>
      </w:pPr>
    </w:p>
    <w:tbl>
      <w:tblPr>
        <w:tblStyle w:val="af5"/>
        <w:tblW w:w="11023" w:type="dxa"/>
        <w:tblLook w:val="04A0" w:firstRow="1" w:lastRow="0" w:firstColumn="1" w:lastColumn="0" w:noHBand="0" w:noVBand="1"/>
      </w:tblPr>
      <w:tblGrid>
        <w:gridCol w:w="562"/>
        <w:gridCol w:w="4082"/>
        <w:gridCol w:w="6379"/>
      </w:tblGrid>
      <w:tr w:rsidR="002B287D" w:rsidRPr="00D8224A" w:rsidTr="002B287D">
        <w:tc>
          <w:tcPr>
            <w:tcW w:w="562"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rPr>
                <w:sz w:val="24"/>
                <w:szCs w:val="24"/>
              </w:rPr>
            </w:pPr>
            <w:r w:rsidRPr="00D8224A">
              <w:rPr>
                <w:sz w:val="24"/>
                <w:szCs w:val="24"/>
              </w:rPr>
              <w:t>№</w:t>
            </w:r>
          </w:p>
        </w:tc>
        <w:tc>
          <w:tcPr>
            <w:tcW w:w="4082"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rPr>
                <w:sz w:val="24"/>
                <w:szCs w:val="24"/>
              </w:rPr>
            </w:pPr>
            <w:r w:rsidRPr="00D8224A">
              <w:rPr>
                <w:sz w:val="24"/>
                <w:szCs w:val="24"/>
              </w:rPr>
              <w:t xml:space="preserve"> Учреждения дополнительного </w:t>
            </w:r>
          </w:p>
          <w:p w:rsidR="002B287D" w:rsidRPr="00D8224A" w:rsidRDefault="002B287D" w:rsidP="004B126E">
            <w:pPr>
              <w:pStyle w:val="af6"/>
              <w:rPr>
                <w:sz w:val="24"/>
                <w:szCs w:val="24"/>
              </w:rPr>
            </w:pPr>
            <w:r w:rsidRPr="00D8224A">
              <w:rPr>
                <w:sz w:val="24"/>
                <w:szCs w:val="24"/>
              </w:rPr>
              <w:lastRenderedPageBreak/>
              <w:t>образования и культуры</w:t>
            </w:r>
          </w:p>
        </w:tc>
        <w:tc>
          <w:tcPr>
            <w:tcW w:w="6379"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rPr>
                <w:sz w:val="24"/>
                <w:szCs w:val="24"/>
              </w:rPr>
            </w:pPr>
            <w:r w:rsidRPr="00D8224A">
              <w:rPr>
                <w:sz w:val="24"/>
                <w:szCs w:val="24"/>
              </w:rPr>
              <w:lastRenderedPageBreak/>
              <w:t>Формы взаимодействия</w:t>
            </w:r>
          </w:p>
        </w:tc>
      </w:tr>
      <w:tr w:rsidR="002B287D" w:rsidRPr="00D8224A" w:rsidTr="002B287D">
        <w:tc>
          <w:tcPr>
            <w:tcW w:w="562"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rPr>
                <w:sz w:val="24"/>
                <w:szCs w:val="24"/>
              </w:rPr>
            </w:pPr>
            <w:r w:rsidRPr="00D8224A">
              <w:rPr>
                <w:sz w:val="24"/>
                <w:szCs w:val="24"/>
              </w:rPr>
              <w:lastRenderedPageBreak/>
              <w:t>1</w:t>
            </w:r>
          </w:p>
        </w:tc>
        <w:tc>
          <w:tcPr>
            <w:tcW w:w="4082"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rPr>
                <w:sz w:val="24"/>
                <w:szCs w:val="24"/>
              </w:rPr>
            </w:pPr>
            <w:r w:rsidRPr="00D8224A">
              <w:rPr>
                <w:sz w:val="24"/>
                <w:szCs w:val="24"/>
              </w:rPr>
              <w:t>Сельский центр культуры</w:t>
            </w:r>
          </w:p>
        </w:tc>
        <w:tc>
          <w:tcPr>
            <w:tcW w:w="637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rPr>
                <w:sz w:val="24"/>
                <w:szCs w:val="24"/>
              </w:rPr>
            </w:pPr>
            <w:r w:rsidRPr="00D8224A">
              <w:rPr>
                <w:sz w:val="24"/>
                <w:szCs w:val="24"/>
              </w:rPr>
              <w:t>Кружковая работа, тематические праздники,</w:t>
            </w:r>
          </w:p>
          <w:p w:rsidR="002B287D" w:rsidRPr="00D8224A" w:rsidRDefault="002B287D" w:rsidP="004B126E">
            <w:pPr>
              <w:rPr>
                <w:sz w:val="24"/>
                <w:szCs w:val="24"/>
              </w:rPr>
            </w:pPr>
            <w:r w:rsidRPr="00D8224A">
              <w:rPr>
                <w:sz w:val="24"/>
                <w:szCs w:val="24"/>
              </w:rPr>
              <w:t>творческие конкурсы, смотры, выставки</w:t>
            </w:r>
          </w:p>
        </w:tc>
      </w:tr>
      <w:tr w:rsidR="002B287D" w:rsidRPr="00D8224A" w:rsidTr="002B287D">
        <w:tc>
          <w:tcPr>
            <w:tcW w:w="562"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rPr>
                <w:sz w:val="24"/>
                <w:szCs w:val="24"/>
              </w:rPr>
            </w:pPr>
            <w:r w:rsidRPr="00D8224A">
              <w:rPr>
                <w:sz w:val="24"/>
                <w:szCs w:val="24"/>
              </w:rPr>
              <w:t>2</w:t>
            </w:r>
          </w:p>
        </w:tc>
        <w:tc>
          <w:tcPr>
            <w:tcW w:w="4082"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rPr>
                <w:sz w:val="24"/>
                <w:szCs w:val="24"/>
              </w:rPr>
            </w:pPr>
            <w:r w:rsidRPr="00D8224A">
              <w:rPr>
                <w:sz w:val="24"/>
                <w:szCs w:val="24"/>
              </w:rPr>
              <w:t xml:space="preserve">СДЮШОР </w:t>
            </w:r>
            <w:proofErr w:type="spellStart"/>
            <w:r w:rsidRPr="00D8224A">
              <w:rPr>
                <w:sz w:val="24"/>
                <w:szCs w:val="24"/>
              </w:rPr>
              <w:t>с.п</w:t>
            </w:r>
            <w:proofErr w:type="gramStart"/>
            <w:r w:rsidRPr="00D8224A">
              <w:rPr>
                <w:sz w:val="24"/>
                <w:szCs w:val="24"/>
              </w:rPr>
              <w:t>.Б</w:t>
            </w:r>
            <w:proofErr w:type="gramEnd"/>
            <w:r w:rsidRPr="00D8224A">
              <w:rPr>
                <w:sz w:val="24"/>
                <w:szCs w:val="24"/>
              </w:rPr>
              <w:t>олчары</w:t>
            </w:r>
            <w:proofErr w:type="spellEnd"/>
          </w:p>
        </w:tc>
        <w:tc>
          <w:tcPr>
            <w:tcW w:w="637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rPr>
                <w:sz w:val="24"/>
                <w:szCs w:val="24"/>
              </w:rPr>
            </w:pPr>
            <w:proofErr w:type="gramStart"/>
            <w:r w:rsidRPr="00D8224A">
              <w:rPr>
                <w:sz w:val="24"/>
                <w:szCs w:val="24"/>
              </w:rPr>
              <w:t>Занятия обучающихся в  спортивных секциях,</w:t>
            </w:r>
            <w:proofErr w:type="gramEnd"/>
          </w:p>
          <w:p w:rsidR="002B287D" w:rsidRPr="00D8224A" w:rsidRDefault="002B287D" w:rsidP="004B126E">
            <w:pPr>
              <w:rPr>
                <w:sz w:val="24"/>
                <w:szCs w:val="24"/>
              </w:rPr>
            </w:pPr>
            <w:r w:rsidRPr="00D8224A">
              <w:rPr>
                <w:sz w:val="24"/>
                <w:szCs w:val="24"/>
              </w:rPr>
              <w:t>спортивные соревнования</w:t>
            </w:r>
          </w:p>
        </w:tc>
      </w:tr>
      <w:tr w:rsidR="002B287D" w:rsidRPr="00D8224A" w:rsidTr="002B287D">
        <w:tc>
          <w:tcPr>
            <w:tcW w:w="562"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rPr>
                <w:sz w:val="24"/>
                <w:szCs w:val="24"/>
              </w:rPr>
            </w:pPr>
            <w:r w:rsidRPr="00D8224A">
              <w:rPr>
                <w:sz w:val="24"/>
                <w:szCs w:val="24"/>
              </w:rPr>
              <w:t>3</w:t>
            </w:r>
          </w:p>
        </w:tc>
        <w:tc>
          <w:tcPr>
            <w:tcW w:w="4082"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rPr>
                <w:sz w:val="24"/>
                <w:szCs w:val="24"/>
              </w:rPr>
            </w:pPr>
            <w:r w:rsidRPr="00D8224A">
              <w:rPr>
                <w:sz w:val="24"/>
                <w:szCs w:val="24"/>
              </w:rPr>
              <w:t>Сельская библиотека</w:t>
            </w:r>
          </w:p>
        </w:tc>
        <w:tc>
          <w:tcPr>
            <w:tcW w:w="6379"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rPr>
                <w:sz w:val="24"/>
                <w:szCs w:val="24"/>
              </w:rPr>
            </w:pPr>
            <w:r w:rsidRPr="00D8224A">
              <w:rPr>
                <w:sz w:val="24"/>
                <w:szCs w:val="24"/>
              </w:rPr>
              <w:t>Встречи с интересными людьми, литературные гостиные, беседы</w:t>
            </w:r>
          </w:p>
        </w:tc>
      </w:tr>
      <w:tr w:rsidR="002B287D" w:rsidRPr="00D8224A" w:rsidTr="002B287D">
        <w:tc>
          <w:tcPr>
            <w:tcW w:w="562"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rPr>
                <w:sz w:val="24"/>
                <w:szCs w:val="24"/>
              </w:rPr>
            </w:pPr>
            <w:r w:rsidRPr="00D8224A">
              <w:rPr>
                <w:sz w:val="24"/>
                <w:szCs w:val="24"/>
              </w:rPr>
              <w:t>4</w:t>
            </w:r>
          </w:p>
        </w:tc>
        <w:tc>
          <w:tcPr>
            <w:tcW w:w="4082"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rPr>
                <w:sz w:val="24"/>
                <w:szCs w:val="24"/>
              </w:rPr>
            </w:pPr>
            <w:r w:rsidRPr="00D8224A">
              <w:rPr>
                <w:sz w:val="24"/>
                <w:szCs w:val="24"/>
              </w:rPr>
              <w:t xml:space="preserve">Центр СПАС   </w:t>
            </w:r>
            <w:proofErr w:type="spellStart"/>
            <w:r w:rsidRPr="00D8224A">
              <w:rPr>
                <w:sz w:val="24"/>
                <w:szCs w:val="24"/>
              </w:rPr>
              <w:t>Югория</w:t>
            </w:r>
            <w:proofErr w:type="spellEnd"/>
            <w:r w:rsidRPr="00D8224A">
              <w:rPr>
                <w:sz w:val="24"/>
                <w:szCs w:val="24"/>
              </w:rPr>
              <w:t xml:space="preserve">, </w:t>
            </w:r>
          </w:p>
          <w:p w:rsidR="002B287D" w:rsidRPr="00D8224A" w:rsidRDefault="002B287D" w:rsidP="004B126E">
            <w:pPr>
              <w:rPr>
                <w:sz w:val="24"/>
                <w:szCs w:val="24"/>
              </w:rPr>
            </w:pPr>
            <w:r w:rsidRPr="00D8224A">
              <w:rPr>
                <w:sz w:val="24"/>
                <w:szCs w:val="24"/>
              </w:rPr>
              <w:t xml:space="preserve">КУ </w:t>
            </w:r>
            <w:proofErr w:type="spellStart"/>
            <w:r w:rsidRPr="00D8224A">
              <w:rPr>
                <w:sz w:val="24"/>
                <w:szCs w:val="24"/>
              </w:rPr>
              <w:t>Кондинский</w:t>
            </w:r>
            <w:proofErr w:type="spellEnd"/>
            <w:r w:rsidRPr="00D8224A">
              <w:rPr>
                <w:sz w:val="24"/>
                <w:szCs w:val="24"/>
              </w:rPr>
              <w:t xml:space="preserve"> лесхоз, </w:t>
            </w:r>
          </w:p>
          <w:p w:rsidR="002B287D" w:rsidRPr="00D8224A" w:rsidRDefault="002B287D" w:rsidP="004B126E">
            <w:pPr>
              <w:rPr>
                <w:sz w:val="24"/>
                <w:szCs w:val="24"/>
              </w:rPr>
            </w:pPr>
            <w:r w:rsidRPr="00D8224A">
              <w:rPr>
                <w:sz w:val="24"/>
                <w:szCs w:val="24"/>
              </w:rPr>
              <w:t>ООО «</w:t>
            </w:r>
            <w:proofErr w:type="spellStart"/>
            <w:r w:rsidRPr="00D8224A">
              <w:rPr>
                <w:sz w:val="24"/>
                <w:szCs w:val="24"/>
              </w:rPr>
              <w:t>Теплотехсервис</w:t>
            </w:r>
            <w:proofErr w:type="spellEnd"/>
            <w:r w:rsidRPr="00D8224A">
              <w:rPr>
                <w:sz w:val="24"/>
                <w:szCs w:val="24"/>
              </w:rPr>
              <w:t>»</w:t>
            </w:r>
          </w:p>
        </w:tc>
        <w:tc>
          <w:tcPr>
            <w:tcW w:w="6379"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rPr>
                <w:sz w:val="24"/>
                <w:szCs w:val="24"/>
              </w:rPr>
            </w:pPr>
            <w:r w:rsidRPr="00D8224A">
              <w:rPr>
                <w:sz w:val="24"/>
                <w:szCs w:val="24"/>
              </w:rPr>
              <w:t xml:space="preserve">Учебные и познавательные    экскурсии, беседы, инструктажи, </w:t>
            </w:r>
            <w:proofErr w:type="spellStart"/>
            <w:r w:rsidRPr="00D8224A">
              <w:rPr>
                <w:sz w:val="24"/>
                <w:szCs w:val="24"/>
              </w:rPr>
              <w:t>профориентационная</w:t>
            </w:r>
            <w:proofErr w:type="spellEnd"/>
            <w:r w:rsidRPr="00D8224A">
              <w:rPr>
                <w:sz w:val="24"/>
                <w:szCs w:val="24"/>
              </w:rPr>
              <w:t xml:space="preserve"> работа</w:t>
            </w:r>
          </w:p>
        </w:tc>
      </w:tr>
      <w:tr w:rsidR="002B287D" w:rsidRPr="00D8224A" w:rsidTr="002B287D">
        <w:tc>
          <w:tcPr>
            <w:tcW w:w="562"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rPr>
                <w:sz w:val="24"/>
                <w:szCs w:val="24"/>
              </w:rPr>
            </w:pPr>
            <w:r w:rsidRPr="00D8224A">
              <w:rPr>
                <w:sz w:val="24"/>
                <w:szCs w:val="24"/>
              </w:rPr>
              <w:t>5</w:t>
            </w:r>
          </w:p>
        </w:tc>
        <w:tc>
          <w:tcPr>
            <w:tcW w:w="4082"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rPr>
                <w:sz w:val="24"/>
                <w:szCs w:val="24"/>
              </w:rPr>
            </w:pPr>
            <w:proofErr w:type="spellStart"/>
            <w:r w:rsidRPr="00D8224A">
              <w:rPr>
                <w:sz w:val="24"/>
                <w:szCs w:val="24"/>
              </w:rPr>
              <w:t>Геоте</w:t>
            </w:r>
            <w:proofErr w:type="gramStart"/>
            <w:r w:rsidRPr="00D8224A">
              <w:rPr>
                <w:sz w:val="24"/>
                <w:szCs w:val="24"/>
              </w:rPr>
              <w:t>к</w:t>
            </w:r>
            <w:proofErr w:type="spellEnd"/>
            <w:r w:rsidRPr="00D8224A">
              <w:rPr>
                <w:sz w:val="24"/>
                <w:szCs w:val="24"/>
              </w:rPr>
              <w:t>-</w:t>
            </w:r>
            <w:proofErr w:type="gramEnd"/>
            <w:r w:rsidRPr="00D8224A">
              <w:rPr>
                <w:sz w:val="24"/>
                <w:szCs w:val="24"/>
              </w:rPr>
              <w:t xml:space="preserve"> Сейсморазведка</w:t>
            </w:r>
          </w:p>
        </w:tc>
        <w:tc>
          <w:tcPr>
            <w:tcW w:w="637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rPr>
                <w:sz w:val="24"/>
                <w:szCs w:val="24"/>
              </w:rPr>
            </w:pPr>
            <w:r w:rsidRPr="00D8224A">
              <w:rPr>
                <w:sz w:val="24"/>
                <w:szCs w:val="24"/>
              </w:rPr>
              <w:t xml:space="preserve">Учебные и познавательные    экскурсии, беседы, инструктажи, </w:t>
            </w:r>
            <w:proofErr w:type="spellStart"/>
            <w:r w:rsidRPr="00D8224A">
              <w:rPr>
                <w:sz w:val="24"/>
                <w:szCs w:val="24"/>
              </w:rPr>
              <w:t>профориентационная</w:t>
            </w:r>
            <w:proofErr w:type="spellEnd"/>
            <w:r w:rsidRPr="00D8224A">
              <w:rPr>
                <w:sz w:val="24"/>
                <w:szCs w:val="24"/>
              </w:rPr>
              <w:t xml:space="preserve"> работа</w:t>
            </w:r>
          </w:p>
        </w:tc>
      </w:tr>
      <w:tr w:rsidR="002B287D" w:rsidRPr="00D8224A" w:rsidTr="002B287D">
        <w:tc>
          <w:tcPr>
            <w:tcW w:w="562"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rPr>
                <w:sz w:val="24"/>
                <w:szCs w:val="24"/>
              </w:rPr>
            </w:pPr>
            <w:r w:rsidRPr="00D8224A">
              <w:rPr>
                <w:sz w:val="24"/>
                <w:szCs w:val="24"/>
              </w:rPr>
              <w:t>6</w:t>
            </w:r>
          </w:p>
        </w:tc>
        <w:tc>
          <w:tcPr>
            <w:tcW w:w="4082"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rPr>
                <w:sz w:val="24"/>
                <w:szCs w:val="24"/>
              </w:rPr>
            </w:pPr>
            <w:r w:rsidRPr="00D8224A">
              <w:rPr>
                <w:sz w:val="24"/>
                <w:szCs w:val="24"/>
              </w:rPr>
              <w:t>ЛПДС «Кедровое»</w:t>
            </w:r>
          </w:p>
        </w:tc>
        <w:tc>
          <w:tcPr>
            <w:tcW w:w="637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rPr>
                <w:sz w:val="24"/>
                <w:szCs w:val="24"/>
              </w:rPr>
            </w:pPr>
            <w:r w:rsidRPr="00D8224A">
              <w:rPr>
                <w:sz w:val="24"/>
                <w:szCs w:val="24"/>
              </w:rPr>
              <w:t xml:space="preserve">Учебные и познавательные    экскурсии, беседы, инструктажи, </w:t>
            </w:r>
            <w:proofErr w:type="spellStart"/>
            <w:r w:rsidRPr="00D8224A">
              <w:rPr>
                <w:sz w:val="24"/>
                <w:szCs w:val="24"/>
              </w:rPr>
              <w:t>профориентационная</w:t>
            </w:r>
            <w:proofErr w:type="spellEnd"/>
            <w:r w:rsidRPr="00D8224A">
              <w:rPr>
                <w:sz w:val="24"/>
                <w:szCs w:val="24"/>
              </w:rPr>
              <w:t xml:space="preserve"> работа</w:t>
            </w:r>
          </w:p>
        </w:tc>
      </w:tr>
      <w:tr w:rsidR="002B287D" w:rsidRPr="00D8224A" w:rsidTr="002B287D">
        <w:tc>
          <w:tcPr>
            <w:tcW w:w="562"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rPr>
                <w:sz w:val="24"/>
                <w:szCs w:val="24"/>
              </w:rPr>
            </w:pPr>
            <w:r w:rsidRPr="00D8224A">
              <w:rPr>
                <w:sz w:val="24"/>
                <w:szCs w:val="24"/>
              </w:rPr>
              <w:t xml:space="preserve">7 </w:t>
            </w:r>
          </w:p>
        </w:tc>
        <w:tc>
          <w:tcPr>
            <w:tcW w:w="4082"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rPr>
                <w:sz w:val="24"/>
                <w:szCs w:val="24"/>
              </w:rPr>
            </w:pPr>
            <w:r w:rsidRPr="00D8224A">
              <w:rPr>
                <w:sz w:val="24"/>
                <w:szCs w:val="24"/>
              </w:rPr>
              <w:t>МБОУ «</w:t>
            </w:r>
            <w:proofErr w:type="spellStart"/>
            <w:r w:rsidRPr="00D8224A">
              <w:rPr>
                <w:sz w:val="24"/>
                <w:szCs w:val="24"/>
              </w:rPr>
              <w:t>Кондинский</w:t>
            </w:r>
            <w:proofErr w:type="spellEnd"/>
            <w:r w:rsidRPr="00D8224A">
              <w:rPr>
                <w:sz w:val="24"/>
                <w:szCs w:val="24"/>
              </w:rPr>
              <w:t xml:space="preserve"> учебный центр»</w:t>
            </w:r>
          </w:p>
        </w:tc>
        <w:tc>
          <w:tcPr>
            <w:tcW w:w="637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rPr>
                <w:sz w:val="24"/>
                <w:szCs w:val="24"/>
              </w:rPr>
            </w:pPr>
            <w:r w:rsidRPr="00D8224A">
              <w:rPr>
                <w:sz w:val="24"/>
                <w:szCs w:val="24"/>
              </w:rPr>
              <w:t xml:space="preserve">Занятия с </w:t>
            </w:r>
            <w:proofErr w:type="gramStart"/>
            <w:r w:rsidRPr="00D8224A">
              <w:rPr>
                <w:sz w:val="24"/>
                <w:szCs w:val="24"/>
              </w:rPr>
              <w:t>обучающимися</w:t>
            </w:r>
            <w:proofErr w:type="gramEnd"/>
            <w:r w:rsidRPr="00D8224A">
              <w:rPr>
                <w:sz w:val="24"/>
                <w:szCs w:val="24"/>
              </w:rPr>
              <w:t xml:space="preserve"> 10-11 классов</w:t>
            </w:r>
          </w:p>
        </w:tc>
      </w:tr>
    </w:tbl>
    <w:p w:rsidR="002B287D" w:rsidRPr="00D8224A" w:rsidRDefault="002B287D" w:rsidP="002B287D">
      <w:pPr>
        <w:adjustRightInd w:val="0"/>
        <w:spacing w:line="276" w:lineRule="auto"/>
        <w:rPr>
          <w:iCs/>
          <w:sz w:val="24"/>
          <w:szCs w:val="24"/>
          <w:lang w:eastAsia="ru-RU"/>
        </w:rPr>
      </w:pPr>
    </w:p>
    <w:p w:rsidR="002B287D" w:rsidRPr="00D8224A" w:rsidRDefault="002B287D" w:rsidP="002B287D">
      <w:pPr>
        <w:adjustRightInd w:val="0"/>
        <w:spacing w:line="276" w:lineRule="auto"/>
        <w:rPr>
          <w:b/>
          <w:sz w:val="24"/>
          <w:szCs w:val="24"/>
          <w:lang w:eastAsia="ru-RU"/>
        </w:rPr>
      </w:pPr>
    </w:p>
    <w:p w:rsidR="002B287D" w:rsidRPr="00D8224A" w:rsidRDefault="002B287D" w:rsidP="002B287D">
      <w:pPr>
        <w:adjustRightInd w:val="0"/>
        <w:spacing w:line="276" w:lineRule="auto"/>
        <w:rPr>
          <w:b/>
          <w:sz w:val="24"/>
          <w:szCs w:val="24"/>
          <w:lang w:eastAsia="ru-RU"/>
        </w:rPr>
      </w:pPr>
      <w:r w:rsidRPr="00D8224A">
        <w:rPr>
          <w:b/>
          <w:sz w:val="24"/>
          <w:szCs w:val="24"/>
          <w:lang w:eastAsia="ru-RU"/>
        </w:rPr>
        <w:t xml:space="preserve">   План внеурочной деятельности на 2024-2025 учебный год </w:t>
      </w:r>
      <w:r w:rsidRPr="00D8224A">
        <w:rPr>
          <w:sz w:val="24"/>
          <w:szCs w:val="24"/>
          <w:lang w:eastAsia="ru-RU"/>
        </w:rPr>
        <w:t xml:space="preserve">  у</w:t>
      </w:r>
      <w:r w:rsidRPr="00D8224A">
        <w:rPr>
          <w:b/>
          <w:sz w:val="24"/>
          <w:szCs w:val="24"/>
          <w:lang w:eastAsia="ru-RU"/>
        </w:rPr>
        <w:t>чащихся  1-4 классов</w:t>
      </w:r>
    </w:p>
    <w:tbl>
      <w:tblPr>
        <w:tblStyle w:val="af5"/>
        <w:tblW w:w="11059" w:type="dxa"/>
        <w:tblInd w:w="-34" w:type="dxa"/>
        <w:tblLayout w:type="fixed"/>
        <w:tblLook w:val="04A0" w:firstRow="1" w:lastRow="0" w:firstColumn="1" w:lastColumn="0" w:noHBand="0" w:noVBand="1"/>
      </w:tblPr>
      <w:tblGrid>
        <w:gridCol w:w="1702"/>
        <w:gridCol w:w="2269"/>
        <w:gridCol w:w="709"/>
        <w:gridCol w:w="709"/>
        <w:gridCol w:w="708"/>
        <w:gridCol w:w="709"/>
        <w:gridCol w:w="709"/>
        <w:gridCol w:w="709"/>
        <w:gridCol w:w="708"/>
        <w:gridCol w:w="709"/>
        <w:gridCol w:w="709"/>
        <w:gridCol w:w="709"/>
      </w:tblGrid>
      <w:tr w:rsidR="002B287D" w:rsidRPr="00D8224A" w:rsidTr="002B287D">
        <w:tc>
          <w:tcPr>
            <w:tcW w:w="1702"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sz w:val="24"/>
                <w:szCs w:val="24"/>
              </w:rPr>
            </w:pPr>
            <w:r w:rsidRPr="00D8224A">
              <w:rPr>
                <w:sz w:val="24"/>
                <w:szCs w:val="24"/>
              </w:rPr>
              <w:t>Направление</w:t>
            </w:r>
          </w:p>
        </w:tc>
        <w:tc>
          <w:tcPr>
            <w:tcW w:w="2269"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sz w:val="24"/>
                <w:szCs w:val="24"/>
              </w:rPr>
            </w:pPr>
            <w:r w:rsidRPr="00D8224A">
              <w:rPr>
                <w:sz w:val="24"/>
                <w:szCs w:val="24"/>
              </w:rPr>
              <w:t>Наименование программы</w:t>
            </w:r>
          </w:p>
        </w:tc>
        <w:tc>
          <w:tcPr>
            <w:tcW w:w="1418" w:type="dxa"/>
            <w:gridSpan w:val="2"/>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sz w:val="24"/>
                <w:szCs w:val="24"/>
              </w:rPr>
            </w:pPr>
            <w:r w:rsidRPr="00D8224A">
              <w:rPr>
                <w:sz w:val="24"/>
                <w:szCs w:val="24"/>
              </w:rPr>
              <w:t>1</w:t>
            </w:r>
          </w:p>
          <w:p w:rsidR="002B287D" w:rsidRPr="00D8224A" w:rsidRDefault="002B287D" w:rsidP="004B126E">
            <w:pPr>
              <w:adjustRightInd w:val="0"/>
              <w:jc w:val="center"/>
              <w:rPr>
                <w:sz w:val="24"/>
                <w:szCs w:val="24"/>
              </w:rPr>
            </w:pPr>
            <w:r w:rsidRPr="00D8224A">
              <w:rPr>
                <w:sz w:val="24"/>
                <w:szCs w:val="24"/>
              </w:rPr>
              <w:t>класс</w:t>
            </w:r>
          </w:p>
        </w:tc>
        <w:tc>
          <w:tcPr>
            <w:tcW w:w="1417" w:type="dxa"/>
            <w:gridSpan w:val="2"/>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sz w:val="24"/>
                <w:szCs w:val="24"/>
              </w:rPr>
            </w:pPr>
            <w:r w:rsidRPr="00D8224A">
              <w:rPr>
                <w:sz w:val="24"/>
                <w:szCs w:val="24"/>
              </w:rPr>
              <w:t>2</w:t>
            </w:r>
          </w:p>
          <w:p w:rsidR="002B287D" w:rsidRPr="00D8224A" w:rsidRDefault="002B287D" w:rsidP="004B126E">
            <w:pPr>
              <w:adjustRightInd w:val="0"/>
              <w:jc w:val="center"/>
              <w:rPr>
                <w:sz w:val="24"/>
                <w:szCs w:val="24"/>
              </w:rPr>
            </w:pPr>
            <w:r w:rsidRPr="00D8224A">
              <w:rPr>
                <w:sz w:val="24"/>
                <w:szCs w:val="24"/>
              </w:rPr>
              <w:t>класс</w:t>
            </w:r>
          </w:p>
        </w:tc>
        <w:tc>
          <w:tcPr>
            <w:tcW w:w="1418" w:type="dxa"/>
            <w:gridSpan w:val="2"/>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sz w:val="24"/>
                <w:szCs w:val="24"/>
              </w:rPr>
            </w:pPr>
            <w:r w:rsidRPr="00D8224A">
              <w:rPr>
                <w:sz w:val="24"/>
                <w:szCs w:val="24"/>
              </w:rPr>
              <w:t>3</w:t>
            </w:r>
          </w:p>
          <w:p w:rsidR="002B287D" w:rsidRPr="00D8224A" w:rsidRDefault="002B287D" w:rsidP="004B126E">
            <w:pPr>
              <w:adjustRightInd w:val="0"/>
              <w:jc w:val="center"/>
              <w:rPr>
                <w:sz w:val="24"/>
                <w:szCs w:val="24"/>
              </w:rPr>
            </w:pPr>
            <w:r w:rsidRPr="00D8224A">
              <w:rPr>
                <w:sz w:val="24"/>
                <w:szCs w:val="24"/>
              </w:rPr>
              <w:t>класс</w:t>
            </w:r>
          </w:p>
        </w:tc>
        <w:tc>
          <w:tcPr>
            <w:tcW w:w="1417" w:type="dxa"/>
            <w:gridSpan w:val="2"/>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sz w:val="24"/>
                <w:szCs w:val="24"/>
              </w:rPr>
            </w:pPr>
            <w:r w:rsidRPr="00D8224A">
              <w:rPr>
                <w:sz w:val="24"/>
                <w:szCs w:val="24"/>
              </w:rPr>
              <w:t>4</w:t>
            </w:r>
          </w:p>
          <w:p w:rsidR="002B287D" w:rsidRPr="00D8224A" w:rsidRDefault="002B287D" w:rsidP="004B126E">
            <w:pPr>
              <w:adjustRightInd w:val="0"/>
              <w:jc w:val="center"/>
              <w:rPr>
                <w:sz w:val="24"/>
                <w:szCs w:val="24"/>
              </w:rPr>
            </w:pPr>
            <w:r w:rsidRPr="00D8224A">
              <w:rPr>
                <w:sz w:val="24"/>
                <w:szCs w:val="24"/>
              </w:rPr>
              <w:t>класс</w:t>
            </w:r>
          </w:p>
        </w:tc>
        <w:tc>
          <w:tcPr>
            <w:tcW w:w="1418" w:type="dxa"/>
            <w:gridSpan w:val="2"/>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ind w:right="176"/>
              <w:jc w:val="center"/>
              <w:rPr>
                <w:sz w:val="24"/>
                <w:szCs w:val="24"/>
              </w:rPr>
            </w:pPr>
            <w:r w:rsidRPr="00D8224A">
              <w:rPr>
                <w:sz w:val="24"/>
                <w:szCs w:val="24"/>
              </w:rPr>
              <w:t>итого</w:t>
            </w:r>
          </w:p>
        </w:tc>
      </w:tr>
      <w:tr w:rsidR="002B287D" w:rsidRPr="00D8224A" w:rsidTr="002B287D">
        <w:tc>
          <w:tcPr>
            <w:tcW w:w="1702"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proofErr w:type="spellStart"/>
            <w:r w:rsidRPr="00D8224A">
              <w:rPr>
                <w:sz w:val="24"/>
                <w:szCs w:val="24"/>
              </w:rPr>
              <w:t>нед</w:t>
            </w:r>
            <w:proofErr w:type="spellEnd"/>
            <w:r w:rsidRPr="00D8224A">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proofErr w:type="spellStart"/>
            <w:r w:rsidRPr="00D8224A">
              <w:rPr>
                <w:sz w:val="24"/>
                <w:szCs w:val="24"/>
              </w:rPr>
              <w:t>нед</w:t>
            </w:r>
            <w:proofErr w:type="spellEnd"/>
            <w:r w:rsidRPr="00D8224A">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proofErr w:type="spellStart"/>
            <w:r w:rsidRPr="00D8224A">
              <w:rPr>
                <w:sz w:val="24"/>
                <w:szCs w:val="24"/>
              </w:rPr>
              <w:t>нед</w:t>
            </w:r>
            <w:proofErr w:type="spellEnd"/>
            <w:r w:rsidRPr="00D8224A">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proofErr w:type="spellStart"/>
            <w:r w:rsidRPr="00D8224A">
              <w:rPr>
                <w:sz w:val="24"/>
                <w:szCs w:val="24"/>
              </w:rPr>
              <w:t>нед</w:t>
            </w:r>
            <w:proofErr w:type="spellEnd"/>
            <w:r w:rsidRPr="00D8224A">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proofErr w:type="spellStart"/>
            <w:r w:rsidRPr="00D8224A">
              <w:rPr>
                <w:sz w:val="24"/>
                <w:szCs w:val="24"/>
              </w:rPr>
              <w:t>нед</w:t>
            </w:r>
            <w:proofErr w:type="spellEnd"/>
            <w:r w:rsidRPr="00D8224A">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год</w:t>
            </w:r>
          </w:p>
        </w:tc>
      </w:tr>
      <w:tr w:rsidR="002B287D" w:rsidRPr="00D8224A" w:rsidTr="002B287D">
        <w:tc>
          <w:tcPr>
            <w:tcW w:w="1702" w:type="dxa"/>
            <w:vMerge w:val="restart"/>
            <w:tcBorders>
              <w:top w:val="single" w:sz="4" w:space="0" w:color="auto"/>
              <w:left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Духовно-нравственное</w:t>
            </w: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 xml:space="preserve">Разговоры о </w:t>
            </w:r>
            <w:proofErr w:type="gramStart"/>
            <w:r w:rsidRPr="00D8224A">
              <w:rPr>
                <w:sz w:val="24"/>
                <w:szCs w:val="24"/>
              </w:rPr>
              <w:t>важном</w:t>
            </w:r>
            <w:proofErr w:type="gramEnd"/>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34</w:t>
            </w:r>
          </w:p>
        </w:tc>
        <w:tc>
          <w:tcPr>
            <w:tcW w:w="708"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sz w:val="24"/>
                <w:szCs w:val="24"/>
              </w:rPr>
            </w:pPr>
            <w:r w:rsidRPr="00D8224A">
              <w:rPr>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sz w:val="24"/>
                <w:szCs w:val="24"/>
              </w:rPr>
            </w:pPr>
            <w:r w:rsidRPr="00D8224A">
              <w:rPr>
                <w:sz w:val="24"/>
                <w:szCs w:val="24"/>
              </w:rPr>
              <w:t>135</w:t>
            </w:r>
          </w:p>
        </w:tc>
      </w:tr>
      <w:tr w:rsidR="002B287D" w:rsidRPr="00D8224A" w:rsidTr="002B287D">
        <w:tc>
          <w:tcPr>
            <w:tcW w:w="1702" w:type="dxa"/>
            <w:vMerge/>
            <w:tcBorders>
              <w:left w:val="single" w:sz="4" w:space="0" w:color="auto"/>
              <w:right w:val="single" w:sz="4" w:space="0" w:color="auto"/>
            </w:tcBorders>
          </w:tcPr>
          <w:p w:rsidR="002B287D" w:rsidRPr="00D8224A" w:rsidRDefault="002B287D" w:rsidP="004B126E">
            <w:pPr>
              <w:adjustRightInd w:val="0"/>
              <w:jc w:val="center"/>
              <w:rPr>
                <w:sz w:val="24"/>
                <w:szCs w:val="24"/>
              </w:rPr>
            </w:pPr>
          </w:p>
        </w:tc>
        <w:tc>
          <w:tcPr>
            <w:tcW w:w="226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b/>
                <w:color w:val="000000" w:themeColor="text1"/>
                <w:sz w:val="24"/>
                <w:szCs w:val="24"/>
              </w:rPr>
              <w:t xml:space="preserve">Модуль «Я </w:t>
            </w:r>
            <w:proofErr w:type="gramStart"/>
            <w:r w:rsidRPr="00D8224A">
              <w:rPr>
                <w:b/>
                <w:color w:val="000000" w:themeColor="text1"/>
                <w:sz w:val="24"/>
                <w:szCs w:val="24"/>
              </w:rPr>
              <w:t>–г</w:t>
            </w:r>
            <w:proofErr w:type="gramEnd"/>
            <w:r w:rsidRPr="00D8224A">
              <w:rPr>
                <w:b/>
                <w:color w:val="000000" w:themeColor="text1"/>
                <w:sz w:val="24"/>
                <w:szCs w:val="24"/>
              </w:rPr>
              <w:t>ражданин»</w:t>
            </w: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36</w:t>
            </w:r>
          </w:p>
        </w:tc>
      </w:tr>
      <w:tr w:rsidR="002B287D" w:rsidRPr="00D8224A" w:rsidTr="002B287D">
        <w:tc>
          <w:tcPr>
            <w:tcW w:w="1702" w:type="dxa"/>
            <w:vMerge/>
            <w:tcBorders>
              <w:left w:val="single" w:sz="4" w:space="0" w:color="auto"/>
              <w:right w:val="single" w:sz="4" w:space="0" w:color="auto"/>
            </w:tcBorders>
          </w:tcPr>
          <w:p w:rsidR="002B287D" w:rsidRPr="00D8224A" w:rsidRDefault="002B287D" w:rsidP="004B126E">
            <w:pPr>
              <w:adjustRightInd w:val="0"/>
              <w:jc w:val="center"/>
              <w:rPr>
                <w:sz w:val="24"/>
                <w:szCs w:val="24"/>
              </w:rPr>
            </w:pPr>
          </w:p>
        </w:tc>
        <w:tc>
          <w:tcPr>
            <w:tcW w:w="226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rPr>
                <w:color w:val="000000" w:themeColor="text1"/>
                <w:sz w:val="24"/>
                <w:szCs w:val="24"/>
              </w:rPr>
            </w:pPr>
            <w:r w:rsidRPr="00D8224A">
              <w:rPr>
                <w:color w:val="000000" w:themeColor="text1"/>
                <w:sz w:val="24"/>
                <w:szCs w:val="24"/>
              </w:rPr>
              <w:t>Музыкальная школа (баян, фортепьяно)</w:t>
            </w:r>
          </w:p>
          <w:p w:rsidR="002B287D" w:rsidRPr="00D8224A" w:rsidRDefault="002B287D" w:rsidP="004B126E">
            <w:pPr>
              <w:adjustRightInd w:val="0"/>
              <w:spacing w:line="252" w:lineRule="auto"/>
              <w:jc w:val="center"/>
              <w:rPr>
                <w:b/>
                <w:color w:val="000000" w:themeColor="text1"/>
                <w:sz w:val="24"/>
                <w:szCs w:val="24"/>
              </w:rPr>
            </w:pPr>
            <w:r w:rsidRPr="00D8224A">
              <w:rPr>
                <w:color w:val="000000" w:themeColor="text1"/>
                <w:sz w:val="24"/>
                <w:szCs w:val="24"/>
              </w:rPr>
              <w:t>(сетевое)</w:t>
            </w:r>
          </w:p>
        </w:tc>
        <w:tc>
          <w:tcPr>
            <w:tcW w:w="7088" w:type="dxa"/>
            <w:gridSpan w:val="10"/>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b/>
                <w:color w:val="000000" w:themeColor="text1"/>
                <w:sz w:val="24"/>
                <w:szCs w:val="24"/>
              </w:rPr>
              <w:t>Смешанная группа</w:t>
            </w:r>
          </w:p>
        </w:tc>
      </w:tr>
      <w:tr w:rsidR="002B287D" w:rsidRPr="00D8224A" w:rsidTr="002B287D">
        <w:trPr>
          <w:trHeight w:val="370"/>
        </w:trPr>
        <w:tc>
          <w:tcPr>
            <w:tcW w:w="1702" w:type="dxa"/>
            <w:vMerge w:val="restart"/>
            <w:tcBorders>
              <w:top w:val="single" w:sz="4" w:space="0" w:color="auto"/>
              <w:left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Спортивно-оздоровительное</w:t>
            </w: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 xml:space="preserve">Час здоровья  </w:t>
            </w: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sz w:val="24"/>
                <w:szCs w:val="24"/>
              </w:rPr>
            </w:pPr>
            <w:r w:rsidRPr="00D8224A">
              <w:rPr>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sz w:val="24"/>
                <w:szCs w:val="24"/>
              </w:rPr>
            </w:pPr>
            <w:r w:rsidRPr="00D8224A">
              <w:rPr>
                <w:sz w:val="24"/>
                <w:szCs w:val="24"/>
              </w:rPr>
              <w:t>33</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D0D0D" w:themeColor="text1" w:themeTint="F2"/>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D0D0D" w:themeColor="text1" w:themeTint="F2"/>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r>
      <w:tr w:rsidR="002B287D" w:rsidRPr="00D8224A" w:rsidTr="002B287D">
        <w:trPr>
          <w:trHeight w:val="310"/>
        </w:trPr>
        <w:tc>
          <w:tcPr>
            <w:tcW w:w="1702" w:type="dxa"/>
            <w:vMerge/>
            <w:tcBorders>
              <w:left w:val="single" w:sz="4" w:space="0" w:color="auto"/>
              <w:right w:val="single" w:sz="4" w:space="0" w:color="auto"/>
            </w:tcBorders>
            <w:vAlign w:val="center"/>
          </w:tcPr>
          <w:p w:rsidR="002B287D" w:rsidRPr="00D8224A" w:rsidRDefault="002B287D" w:rsidP="004B126E">
            <w:pPr>
              <w:rPr>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r w:rsidRPr="00D8224A">
              <w:rPr>
                <w:b/>
                <w:color w:val="000000" w:themeColor="text1"/>
                <w:sz w:val="24"/>
                <w:szCs w:val="24"/>
              </w:rPr>
              <w:t>Модуль «Здоровья</w:t>
            </w:r>
            <w:r w:rsidRPr="00D8224A">
              <w:rPr>
                <w:color w:val="000000" w:themeColor="text1"/>
                <w:sz w:val="24"/>
                <w:szCs w:val="24"/>
              </w:rPr>
              <w:t>» (классные часы)</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36</w:t>
            </w:r>
          </w:p>
        </w:tc>
      </w:tr>
      <w:tr w:rsidR="002B287D" w:rsidRPr="00D8224A" w:rsidTr="002B287D">
        <w:trPr>
          <w:trHeight w:val="310"/>
        </w:trPr>
        <w:tc>
          <w:tcPr>
            <w:tcW w:w="1702" w:type="dxa"/>
            <w:vMerge/>
            <w:tcBorders>
              <w:left w:val="single" w:sz="4" w:space="0" w:color="auto"/>
              <w:right w:val="single" w:sz="4" w:space="0" w:color="auto"/>
            </w:tcBorders>
            <w:vAlign w:val="center"/>
          </w:tcPr>
          <w:p w:rsidR="002B287D" w:rsidRPr="00D8224A" w:rsidRDefault="002B287D" w:rsidP="004B126E">
            <w:pPr>
              <w:rPr>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b/>
                <w:color w:val="000000" w:themeColor="text1"/>
                <w:sz w:val="24"/>
                <w:szCs w:val="24"/>
              </w:rPr>
            </w:pPr>
            <w:r w:rsidRPr="00D8224A">
              <w:rPr>
                <w:b/>
                <w:color w:val="000000" w:themeColor="text1"/>
                <w:sz w:val="24"/>
                <w:szCs w:val="24"/>
              </w:rPr>
              <w:t>ПДД «Я и дорога</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r>
      <w:tr w:rsidR="002B287D" w:rsidRPr="00D8224A" w:rsidTr="002B287D">
        <w:trPr>
          <w:trHeight w:val="420"/>
        </w:trPr>
        <w:tc>
          <w:tcPr>
            <w:tcW w:w="1702" w:type="dxa"/>
            <w:vMerge/>
            <w:tcBorders>
              <w:left w:val="single" w:sz="4" w:space="0" w:color="auto"/>
              <w:right w:val="single" w:sz="4" w:space="0" w:color="auto"/>
            </w:tcBorders>
            <w:vAlign w:val="center"/>
            <w:hideMark/>
          </w:tcPr>
          <w:p w:rsidR="002B287D" w:rsidRPr="00D8224A" w:rsidRDefault="002B287D" w:rsidP="004B126E">
            <w:pPr>
              <w:rPr>
                <w:color w:val="000000" w:themeColor="text1"/>
                <w:sz w:val="24"/>
                <w:szCs w:val="24"/>
              </w:rPr>
            </w:pPr>
          </w:p>
        </w:tc>
        <w:tc>
          <w:tcPr>
            <w:tcW w:w="226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b/>
                <w:color w:val="000000" w:themeColor="text1"/>
                <w:sz w:val="24"/>
                <w:szCs w:val="24"/>
              </w:rPr>
              <w:t xml:space="preserve">Модуль «Я </w:t>
            </w:r>
            <w:proofErr w:type="gramStart"/>
            <w:r w:rsidRPr="00D8224A">
              <w:rPr>
                <w:b/>
                <w:color w:val="000000" w:themeColor="text1"/>
                <w:sz w:val="24"/>
                <w:szCs w:val="24"/>
              </w:rPr>
              <w:t>–г</w:t>
            </w:r>
            <w:proofErr w:type="gramEnd"/>
            <w:r w:rsidRPr="00D8224A">
              <w:rPr>
                <w:b/>
                <w:color w:val="000000" w:themeColor="text1"/>
                <w:sz w:val="24"/>
                <w:szCs w:val="24"/>
              </w:rPr>
              <w:t>ражданин»</w:t>
            </w: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36</w:t>
            </w:r>
          </w:p>
        </w:tc>
      </w:tr>
      <w:tr w:rsidR="002B287D" w:rsidRPr="00D8224A" w:rsidTr="002B287D">
        <w:trPr>
          <w:trHeight w:val="420"/>
        </w:trPr>
        <w:tc>
          <w:tcPr>
            <w:tcW w:w="1702" w:type="dxa"/>
            <w:vMerge/>
            <w:tcBorders>
              <w:left w:val="single" w:sz="4" w:space="0" w:color="auto"/>
              <w:right w:val="single" w:sz="4" w:space="0" w:color="auto"/>
            </w:tcBorders>
            <w:vAlign w:val="center"/>
          </w:tcPr>
          <w:p w:rsidR="002B287D" w:rsidRPr="00D8224A" w:rsidRDefault="002B287D" w:rsidP="004B126E">
            <w:pPr>
              <w:rPr>
                <w:color w:val="000000" w:themeColor="text1"/>
                <w:sz w:val="24"/>
                <w:szCs w:val="24"/>
              </w:rPr>
            </w:pPr>
          </w:p>
        </w:tc>
        <w:tc>
          <w:tcPr>
            <w:tcW w:w="226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roofErr w:type="gramStart"/>
            <w:r w:rsidRPr="00D8224A">
              <w:rPr>
                <w:color w:val="000000" w:themeColor="text1"/>
                <w:sz w:val="24"/>
                <w:szCs w:val="24"/>
              </w:rPr>
              <w:t>ДО</w:t>
            </w:r>
            <w:proofErr w:type="gramEnd"/>
            <w:r w:rsidRPr="00D8224A">
              <w:rPr>
                <w:color w:val="000000" w:themeColor="text1"/>
                <w:sz w:val="24"/>
                <w:szCs w:val="24"/>
              </w:rPr>
              <w:t xml:space="preserve"> Волшебная нить</w:t>
            </w:r>
          </w:p>
        </w:tc>
        <w:tc>
          <w:tcPr>
            <w:tcW w:w="2835" w:type="dxa"/>
            <w:gridSpan w:val="4"/>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2835" w:type="dxa"/>
            <w:gridSpan w:val="4"/>
            <w:tcBorders>
              <w:top w:val="single" w:sz="4" w:space="0" w:color="auto"/>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33</w:t>
            </w:r>
          </w:p>
        </w:tc>
      </w:tr>
      <w:tr w:rsidR="002B287D" w:rsidRPr="00D8224A" w:rsidTr="002B287D">
        <w:tc>
          <w:tcPr>
            <w:tcW w:w="1702" w:type="dxa"/>
            <w:vMerge w:val="restart"/>
            <w:tcBorders>
              <w:top w:val="single" w:sz="4" w:space="0" w:color="auto"/>
              <w:left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Социальное</w:t>
            </w:r>
          </w:p>
          <w:p w:rsidR="002B287D" w:rsidRPr="00D8224A" w:rsidRDefault="002B287D" w:rsidP="004B126E">
            <w:pPr>
              <w:adjustRightInd w:val="0"/>
              <w:jc w:val="center"/>
              <w:rPr>
                <w:color w:val="000000" w:themeColor="text1"/>
                <w:sz w:val="24"/>
                <w:szCs w:val="24"/>
              </w:rPr>
            </w:pPr>
          </w:p>
          <w:p w:rsidR="002B287D" w:rsidRPr="00D8224A" w:rsidRDefault="002B287D" w:rsidP="004B126E">
            <w:pPr>
              <w:adjustRightInd w:val="0"/>
              <w:jc w:val="center"/>
              <w:rPr>
                <w:color w:val="000000" w:themeColor="text1"/>
                <w:sz w:val="24"/>
                <w:szCs w:val="24"/>
              </w:rPr>
            </w:pPr>
          </w:p>
          <w:p w:rsidR="002B287D" w:rsidRPr="00D8224A" w:rsidRDefault="002B287D" w:rsidP="004B126E">
            <w:pPr>
              <w:adjustRightInd w:val="0"/>
              <w:jc w:val="center"/>
              <w:rPr>
                <w:color w:val="000000" w:themeColor="text1"/>
                <w:sz w:val="24"/>
                <w:szCs w:val="24"/>
              </w:rPr>
            </w:pPr>
          </w:p>
          <w:p w:rsidR="002B287D" w:rsidRPr="00D8224A" w:rsidRDefault="002B287D" w:rsidP="004B126E">
            <w:pPr>
              <w:adjustRightInd w:val="0"/>
              <w:jc w:val="center"/>
              <w:rPr>
                <w:color w:val="000000" w:themeColor="text1"/>
                <w:sz w:val="24"/>
                <w:szCs w:val="24"/>
              </w:rPr>
            </w:pPr>
          </w:p>
          <w:p w:rsidR="002B287D" w:rsidRPr="00D8224A" w:rsidRDefault="002B287D" w:rsidP="004B126E">
            <w:pPr>
              <w:adjustRightInd w:val="0"/>
              <w:jc w:val="center"/>
              <w:rPr>
                <w:color w:val="000000" w:themeColor="text1"/>
                <w:sz w:val="24"/>
                <w:szCs w:val="24"/>
              </w:rPr>
            </w:pPr>
          </w:p>
          <w:p w:rsidR="002B287D" w:rsidRPr="00D8224A" w:rsidRDefault="002B287D" w:rsidP="004B126E">
            <w:pPr>
              <w:adjustRightInd w:val="0"/>
              <w:jc w:val="center"/>
              <w:rPr>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both"/>
              <w:rPr>
                <w:color w:val="000000" w:themeColor="text1"/>
                <w:sz w:val="24"/>
                <w:szCs w:val="24"/>
              </w:rPr>
            </w:pPr>
            <w:r w:rsidRPr="00D8224A">
              <w:rPr>
                <w:color w:val="000000" w:themeColor="text1"/>
                <w:sz w:val="24"/>
                <w:szCs w:val="24"/>
              </w:rPr>
              <w:t>Умники и Умницы</w:t>
            </w: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8" w:type="dxa"/>
            <w:tcBorders>
              <w:top w:val="single" w:sz="4" w:space="0" w:color="000000"/>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000000"/>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08" w:type="dxa"/>
            <w:tcBorders>
              <w:top w:val="single" w:sz="4" w:space="0" w:color="000000"/>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68</w:t>
            </w:r>
          </w:p>
        </w:tc>
      </w:tr>
      <w:tr w:rsidR="002B287D" w:rsidRPr="00D8224A" w:rsidTr="002B287D">
        <w:tc>
          <w:tcPr>
            <w:tcW w:w="1702" w:type="dxa"/>
            <w:vMerge/>
            <w:tcBorders>
              <w:top w:val="single" w:sz="4" w:space="0" w:color="auto"/>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both"/>
              <w:rPr>
                <w:color w:val="000000" w:themeColor="text1"/>
                <w:sz w:val="24"/>
                <w:szCs w:val="24"/>
              </w:rPr>
            </w:pPr>
            <w:r w:rsidRPr="00D8224A">
              <w:rPr>
                <w:color w:val="000000" w:themeColor="text1"/>
                <w:sz w:val="24"/>
                <w:szCs w:val="24"/>
              </w:rPr>
              <w:t xml:space="preserve">Разговор о </w:t>
            </w:r>
            <w:proofErr w:type="gramStart"/>
            <w:r w:rsidRPr="00D8224A">
              <w:rPr>
                <w:color w:val="000000" w:themeColor="text1"/>
                <w:sz w:val="24"/>
                <w:szCs w:val="24"/>
              </w:rPr>
              <w:t>важном</w:t>
            </w:r>
            <w:proofErr w:type="gramEnd"/>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33</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r w:rsidRPr="00D8224A">
              <w:rPr>
                <w:color w:val="000000" w:themeColor="text1"/>
                <w:sz w:val="24"/>
                <w:szCs w:val="24"/>
              </w:rPr>
              <w:t>135</w:t>
            </w:r>
          </w:p>
        </w:tc>
      </w:tr>
      <w:tr w:rsidR="002B287D" w:rsidRPr="00D8224A" w:rsidTr="002B287D">
        <w:tc>
          <w:tcPr>
            <w:tcW w:w="1702" w:type="dxa"/>
            <w:vMerge/>
            <w:tcBorders>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r w:rsidRPr="00D8224A">
              <w:rPr>
                <w:b/>
                <w:color w:val="000000" w:themeColor="text1"/>
                <w:sz w:val="24"/>
                <w:szCs w:val="24"/>
              </w:rPr>
              <w:t>Модуль по профилактике правонарушений «Добрая дорога детства»</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45</w:t>
            </w:r>
          </w:p>
        </w:tc>
      </w:tr>
      <w:tr w:rsidR="002B287D" w:rsidRPr="00D8224A" w:rsidTr="002B287D">
        <w:tc>
          <w:tcPr>
            <w:tcW w:w="1702" w:type="dxa"/>
            <w:vMerge w:val="restart"/>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p>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Общеинтел</w:t>
            </w:r>
            <w:proofErr w:type="spellEnd"/>
            <w:r w:rsidRPr="00D8224A">
              <w:rPr>
                <w:color w:val="000000" w:themeColor="text1"/>
                <w:sz w:val="24"/>
                <w:szCs w:val="24"/>
              </w:rPr>
              <w:t>-</w:t>
            </w:r>
          </w:p>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лектуальное</w:t>
            </w:r>
            <w:proofErr w:type="spellEnd"/>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r w:rsidRPr="00D8224A">
              <w:rPr>
                <w:color w:val="000000" w:themeColor="text1"/>
                <w:sz w:val="24"/>
                <w:szCs w:val="24"/>
              </w:rPr>
              <w:t>Проектная мастерская</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169</w:t>
            </w:r>
          </w:p>
        </w:tc>
      </w:tr>
      <w:tr w:rsidR="002B287D" w:rsidRPr="00D8224A" w:rsidTr="002B287D">
        <w:tc>
          <w:tcPr>
            <w:tcW w:w="1702" w:type="dxa"/>
            <w:vMerge/>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r w:rsidRPr="00D8224A">
              <w:rPr>
                <w:color w:val="000000" w:themeColor="text1"/>
                <w:sz w:val="24"/>
                <w:szCs w:val="24"/>
              </w:rPr>
              <w:t>Юный исследователь</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169</w:t>
            </w:r>
          </w:p>
        </w:tc>
      </w:tr>
      <w:tr w:rsidR="002B287D" w:rsidRPr="00D8224A" w:rsidTr="002B287D">
        <w:tc>
          <w:tcPr>
            <w:tcW w:w="1702" w:type="dxa"/>
            <w:vMerge/>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r w:rsidRPr="00D8224A">
              <w:rPr>
                <w:color w:val="000000" w:themeColor="text1"/>
                <w:sz w:val="24"/>
                <w:szCs w:val="24"/>
              </w:rPr>
              <w:t>Культура чтения (библиотечные уроки)</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169</w:t>
            </w:r>
          </w:p>
        </w:tc>
      </w:tr>
      <w:tr w:rsidR="002B287D" w:rsidRPr="00D8224A" w:rsidTr="002B287D">
        <w:tc>
          <w:tcPr>
            <w:tcW w:w="1702" w:type="dxa"/>
            <w:vMerge/>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r w:rsidRPr="00D8224A">
              <w:rPr>
                <w:color w:val="000000" w:themeColor="text1"/>
                <w:sz w:val="24"/>
                <w:szCs w:val="24"/>
              </w:rPr>
              <w:t xml:space="preserve">Речевая </w:t>
            </w:r>
            <w:r w:rsidRPr="00D8224A">
              <w:rPr>
                <w:color w:val="000000" w:themeColor="text1"/>
                <w:sz w:val="24"/>
                <w:szCs w:val="24"/>
              </w:rPr>
              <w:lastRenderedPageBreak/>
              <w:t>грамотность</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r>
      <w:tr w:rsidR="002B287D" w:rsidRPr="00D8224A" w:rsidTr="002B287D">
        <w:trPr>
          <w:trHeight w:val="633"/>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2B287D" w:rsidRPr="00D8224A" w:rsidRDefault="002B287D" w:rsidP="004B126E">
            <w:pPr>
              <w:rPr>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b/>
                <w:color w:val="000000" w:themeColor="text1"/>
                <w:sz w:val="24"/>
                <w:szCs w:val="24"/>
              </w:rPr>
            </w:pPr>
            <w:r w:rsidRPr="00D8224A">
              <w:rPr>
                <w:b/>
                <w:color w:val="000000" w:themeColor="text1"/>
                <w:sz w:val="24"/>
                <w:szCs w:val="24"/>
              </w:rPr>
              <w:t xml:space="preserve">Модуль «Знание </w:t>
            </w:r>
            <w:proofErr w:type="gramStart"/>
            <w:r w:rsidRPr="00D8224A">
              <w:rPr>
                <w:b/>
                <w:color w:val="000000" w:themeColor="text1"/>
                <w:sz w:val="24"/>
                <w:szCs w:val="24"/>
              </w:rPr>
              <w:t>–с</w:t>
            </w:r>
            <w:proofErr w:type="gramEnd"/>
            <w:r w:rsidRPr="00D8224A">
              <w:rPr>
                <w:b/>
                <w:color w:val="000000" w:themeColor="text1"/>
                <w:sz w:val="24"/>
                <w:szCs w:val="24"/>
              </w:rPr>
              <w:t>ила»</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36</w:t>
            </w:r>
          </w:p>
        </w:tc>
      </w:tr>
      <w:tr w:rsidR="002B287D" w:rsidRPr="00D8224A" w:rsidTr="002B287D">
        <w:tc>
          <w:tcPr>
            <w:tcW w:w="1702" w:type="dxa"/>
            <w:vMerge w:val="restart"/>
            <w:tcBorders>
              <w:top w:val="single" w:sz="4" w:space="0" w:color="auto"/>
              <w:left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Общекультурное</w:t>
            </w: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lang w:eastAsia="ru-RU"/>
              </w:rPr>
            </w:pPr>
            <w:proofErr w:type="gramStart"/>
            <w:r w:rsidRPr="00D8224A">
              <w:rPr>
                <w:color w:val="000000" w:themeColor="text1"/>
                <w:sz w:val="24"/>
                <w:szCs w:val="24"/>
                <w:lang w:eastAsia="ru-RU"/>
              </w:rPr>
              <w:t>ДО</w:t>
            </w:r>
            <w:proofErr w:type="gramEnd"/>
            <w:r w:rsidRPr="00D8224A">
              <w:rPr>
                <w:color w:val="000000" w:themeColor="text1"/>
                <w:sz w:val="24"/>
                <w:szCs w:val="24"/>
                <w:lang w:eastAsia="ru-RU"/>
              </w:rPr>
              <w:t xml:space="preserve"> Робототехника</w:t>
            </w:r>
          </w:p>
        </w:tc>
        <w:tc>
          <w:tcPr>
            <w:tcW w:w="2835" w:type="dxa"/>
            <w:gridSpan w:val="4"/>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2835" w:type="dxa"/>
            <w:gridSpan w:val="4"/>
            <w:tcBorders>
              <w:top w:val="single" w:sz="4" w:space="0" w:color="auto"/>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r>
      <w:tr w:rsidR="002B287D" w:rsidRPr="00D8224A" w:rsidTr="002B287D">
        <w:tc>
          <w:tcPr>
            <w:tcW w:w="1702" w:type="dxa"/>
            <w:vMerge/>
            <w:tcBorders>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lang w:eastAsia="ru-RU"/>
              </w:rPr>
            </w:pPr>
            <w:r w:rsidRPr="00D8224A">
              <w:rPr>
                <w:b/>
                <w:color w:val="000000" w:themeColor="text1"/>
                <w:sz w:val="24"/>
                <w:szCs w:val="24"/>
              </w:rPr>
              <w:t>Модуль «Школьный календарь событий»</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45</w:t>
            </w:r>
          </w:p>
        </w:tc>
      </w:tr>
    </w:tbl>
    <w:p w:rsidR="002B287D" w:rsidRPr="00D8224A" w:rsidRDefault="002B287D" w:rsidP="002B287D">
      <w:pPr>
        <w:adjustRightInd w:val="0"/>
        <w:spacing w:line="276" w:lineRule="auto"/>
        <w:rPr>
          <w:color w:val="000000" w:themeColor="text1"/>
          <w:sz w:val="24"/>
          <w:szCs w:val="24"/>
          <w:lang w:eastAsia="ru-RU"/>
        </w:rPr>
      </w:pPr>
    </w:p>
    <w:p w:rsidR="002B287D" w:rsidRPr="00D8224A" w:rsidRDefault="002B287D" w:rsidP="002B287D">
      <w:pPr>
        <w:adjustRightInd w:val="0"/>
        <w:spacing w:line="276" w:lineRule="auto"/>
        <w:jc w:val="center"/>
        <w:rPr>
          <w:b/>
          <w:color w:val="000000" w:themeColor="text1"/>
          <w:sz w:val="24"/>
          <w:szCs w:val="24"/>
          <w:lang w:eastAsia="ru-RU"/>
        </w:rPr>
      </w:pPr>
      <w:r w:rsidRPr="00D8224A">
        <w:rPr>
          <w:rFonts w:eastAsia="Calibri"/>
          <w:color w:val="000000" w:themeColor="text1"/>
          <w:sz w:val="24"/>
          <w:szCs w:val="24"/>
        </w:rPr>
        <w:t xml:space="preserve">                            </w:t>
      </w:r>
      <w:r w:rsidRPr="00D8224A">
        <w:rPr>
          <w:b/>
          <w:color w:val="000000" w:themeColor="text1"/>
          <w:sz w:val="24"/>
          <w:szCs w:val="24"/>
          <w:lang w:eastAsia="ru-RU"/>
        </w:rPr>
        <w:t xml:space="preserve">План внеурочной деятельности учащихся  5-7классов </w:t>
      </w:r>
    </w:p>
    <w:tbl>
      <w:tblPr>
        <w:tblStyle w:val="af5"/>
        <w:tblW w:w="10797" w:type="dxa"/>
        <w:tblInd w:w="-34" w:type="dxa"/>
        <w:tblLayout w:type="fixed"/>
        <w:tblLook w:val="04A0" w:firstRow="1" w:lastRow="0" w:firstColumn="1" w:lastColumn="0" w:noHBand="0" w:noVBand="1"/>
      </w:tblPr>
      <w:tblGrid>
        <w:gridCol w:w="1801"/>
        <w:gridCol w:w="2877"/>
        <w:gridCol w:w="750"/>
        <w:gridCol w:w="735"/>
        <w:gridCol w:w="16"/>
        <w:gridCol w:w="750"/>
        <w:gridCol w:w="735"/>
        <w:gridCol w:w="16"/>
        <w:gridCol w:w="751"/>
        <w:gridCol w:w="13"/>
        <w:gridCol w:w="738"/>
        <w:gridCol w:w="751"/>
        <w:gridCol w:w="864"/>
      </w:tblGrid>
      <w:tr w:rsidR="002B287D" w:rsidRPr="00D8224A" w:rsidTr="002B287D">
        <w:tc>
          <w:tcPr>
            <w:tcW w:w="180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Направление</w:t>
            </w:r>
          </w:p>
        </w:tc>
        <w:tc>
          <w:tcPr>
            <w:tcW w:w="2877"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Наименование программы</w:t>
            </w:r>
          </w:p>
        </w:tc>
        <w:tc>
          <w:tcPr>
            <w:tcW w:w="1501" w:type="dxa"/>
            <w:gridSpan w:val="3"/>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5</w:t>
            </w:r>
          </w:p>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класс</w:t>
            </w:r>
          </w:p>
        </w:tc>
        <w:tc>
          <w:tcPr>
            <w:tcW w:w="1501" w:type="dxa"/>
            <w:gridSpan w:val="3"/>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6</w:t>
            </w:r>
          </w:p>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класс</w:t>
            </w:r>
          </w:p>
        </w:tc>
        <w:tc>
          <w:tcPr>
            <w:tcW w:w="1502" w:type="dxa"/>
            <w:gridSpan w:val="3"/>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7</w:t>
            </w:r>
          </w:p>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 xml:space="preserve"> класс</w:t>
            </w:r>
          </w:p>
        </w:tc>
        <w:tc>
          <w:tcPr>
            <w:tcW w:w="1615" w:type="dxa"/>
            <w:gridSpan w:val="2"/>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Итого</w:t>
            </w:r>
          </w:p>
        </w:tc>
      </w:tr>
      <w:tr w:rsidR="002B287D" w:rsidRPr="00D8224A" w:rsidTr="002B287D">
        <w:tc>
          <w:tcPr>
            <w:tcW w:w="4678"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50"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нед</w:t>
            </w:r>
            <w:proofErr w:type="spellEnd"/>
            <w:r w:rsidRPr="00D8224A">
              <w:rPr>
                <w:color w:val="000000" w:themeColor="text1"/>
                <w:sz w:val="24"/>
                <w:szCs w:val="24"/>
              </w:rPr>
              <w:t>.</w:t>
            </w:r>
          </w:p>
        </w:tc>
        <w:tc>
          <w:tcPr>
            <w:tcW w:w="751" w:type="dxa"/>
            <w:gridSpan w:val="2"/>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год</w:t>
            </w:r>
          </w:p>
        </w:tc>
        <w:tc>
          <w:tcPr>
            <w:tcW w:w="750"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нед</w:t>
            </w:r>
            <w:proofErr w:type="spellEnd"/>
            <w:r w:rsidRPr="00D8224A">
              <w:rPr>
                <w:color w:val="000000" w:themeColor="text1"/>
                <w:sz w:val="24"/>
                <w:szCs w:val="24"/>
              </w:rPr>
              <w:t>.</w:t>
            </w:r>
          </w:p>
        </w:tc>
        <w:tc>
          <w:tcPr>
            <w:tcW w:w="751" w:type="dxa"/>
            <w:gridSpan w:val="2"/>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год</w:t>
            </w:r>
          </w:p>
        </w:tc>
        <w:tc>
          <w:tcPr>
            <w:tcW w:w="7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нед</w:t>
            </w:r>
            <w:proofErr w:type="spellEnd"/>
            <w:r w:rsidRPr="00D8224A">
              <w:rPr>
                <w:color w:val="000000" w:themeColor="text1"/>
                <w:sz w:val="24"/>
                <w:szCs w:val="24"/>
              </w:rPr>
              <w:t>.</w:t>
            </w:r>
          </w:p>
        </w:tc>
        <w:tc>
          <w:tcPr>
            <w:tcW w:w="751" w:type="dxa"/>
            <w:gridSpan w:val="2"/>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год</w:t>
            </w:r>
          </w:p>
        </w:tc>
        <w:tc>
          <w:tcPr>
            <w:tcW w:w="751"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нед</w:t>
            </w:r>
            <w:proofErr w:type="spellEnd"/>
          </w:p>
        </w:tc>
        <w:tc>
          <w:tcPr>
            <w:tcW w:w="864"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год</w:t>
            </w:r>
          </w:p>
        </w:tc>
      </w:tr>
      <w:tr w:rsidR="002B287D" w:rsidRPr="00D8224A" w:rsidTr="002B287D">
        <w:trPr>
          <w:trHeight w:val="370"/>
        </w:trPr>
        <w:tc>
          <w:tcPr>
            <w:tcW w:w="1801" w:type="dxa"/>
            <w:vMerge w:val="restart"/>
            <w:tcBorders>
              <w:top w:val="single" w:sz="4" w:space="0" w:color="auto"/>
              <w:left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Физкультурно-спортивное и оздоровительное</w:t>
            </w:r>
          </w:p>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Волейбол, баскетбол, борьба (СДЮШОР)</w:t>
            </w:r>
          </w:p>
        </w:tc>
        <w:tc>
          <w:tcPr>
            <w:tcW w:w="750" w:type="dxa"/>
            <w:tcBorders>
              <w:top w:val="single" w:sz="4" w:space="0" w:color="000000"/>
              <w:left w:val="single" w:sz="4" w:space="0" w:color="000000"/>
              <w:bottom w:val="single" w:sz="4" w:space="0" w:color="auto"/>
              <w:right w:val="single" w:sz="4" w:space="0" w:color="000000"/>
            </w:tcBorders>
            <w:hideMark/>
          </w:tcPr>
          <w:p w:rsidR="002B287D" w:rsidRPr="00D8224A" w:rsidRDefault="002B287D" w:rsidP="004B126E">
            <w:pPr>
              <w:adjustRightInd w:val="0"/>
              <w:spacing w:line="252" w:lineRule="auto"/>
              <w:jc w:val="center"/>
              <w:rPr>
                <w:sz w:val="24"/>
                <w:szCs w:val="24"/>
              </w:rPr>
            </w:pPr>
            <w:r w:rsidRPr="00D8224A">
              <w:rPr>
                <w:sz w:val="24"/>
                <w:szCs w:val="24"/>
              </w:rPr>
              <w:t>1</w:t>
            </w:r>
          </w:p>
        </w:tc>
        <w:tc>
          <w:tcPr>
            <w:tcW w:w="751" w:type="dxa"/>
            <w:gridSpan w:val="2"/>
            <w:tcBorders>
              <w:top w:val="single" w:sz="4" w:space="0" w:color="000000"/>
              <w:left w:val="single" w:sz="4" w:space="0" w:color="000000"/>
              <w:bottom w:val="single" w:sz="4" w:space="0" w:color="auto"/>
              <w:right w:val="single" w:sz="4" w:space="0" w:color="000000"/>
            </w:tcBorders>
            <w:hideMark/>
          </w:tcPr>
          <w:p w:rsidR="002B287D" w:rsidRPr="00D8224A" w:rsidRDefault="002B287D" w:rsidP="004B126E">
            <w:pPr>
              <w:adjustRightInd w:val="0"/>
              <w:spacing w:line="252" w:lineRule="auto"/>
              <w:jc w:val="center"/>
              <w:rPr>
                <w:sz w:val="24"/>
                <w:szCs w:val="24"/>
              </w:rPr>
            </w:pPr>
            <w:r w:rsidRPr="00D8224A">
              <w:rPr>
                <w:sz w:val="24"/>
                <w:szCs w:val="24"/>
              </w:rPr>
              <w:t>3</w:t>
            </w:r>
          </w:p>
        </w:tc>
        <w:tc>
          <w:tcPr>
            <w:tcW w:w="75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sz w:val="24"/>
                <w:szCs w:val="24"/>
              </w:rPr>
            </w:pPr>
            <w:r w:rsidRPr="00D8224A">
              <w:rPr>
                <w:sz w:val="24"/>
                <w:szCs w:val="24"/>
              </w:rPr>
              <w:t>1</w:t>
            </w:r>
          </w:p>
        </w:tc>
        <w:tc>
          <w:tcPr>
            <w:tcW w:w="751" w:type="dxa"/>
            <w:gridSpan w:val="2"/>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sz w:val="24"/>
                <w:szCs w:val="24"/>
              </w:rPr>
            </w:pPr>
            <w:r w:rsidRPr="00D8224A">
              <w:rPr>
                <w:sz w:val="24"/>
                <w:szCs w:val="24"/>
              </w:rPr>
              <w:t>34</w:t>
            </w:r>
          </w:p>
        </w:tc>
        <w:tc>
          <w:tcPr>
            <w:tcW w:w="751" w:type="dxa"/>
            <w:tcBorders>
              <w:top w:val="single" w:sz="4" w:space="0" w:color="000000"/>
              <w:left w:val="single" w:sz="4" w:space="0" w:color="000000"/>
              <w:bottom w:val="single" w:sz="4" w:space="0" w:color="auto"/>
              <w:right w:val="single" w:sz="4" w:space="0" w:color="auto"/>
            </w:tcBorders>
            <w:hideMark/>
          </w:tcPr>
          <w:p w:rsidR="002B287D" w:rsidRPr="00D8224A" w:rsidRDefault="002B287D" w:rsidP="004B126E">
            <w:pPr>
              <w:adjustRightInd w:val="0"/>
              <w:spacing w:line="252" w:lineRule="auto"/>
              <w:jc w:val="center"/>
              <w:rPr>
                <w:sz w:val="24"/>
                <w:szCs w:val="24"/>
              </w:rPr>
            </w:pPr>
            <w:r w:rsidRPr="00D8224A">
              <w:rPr>
                <w:sz w:val="24"/>
                <w:szCs w:val="24"/>
              </w:rPr>
              <w:t xml:space="preserve"> 1</w:t>
            </w:r>
          </w:p>
        </w:tc>
        <w:tc>
          <w:tcPr>
            <w:tcW w:w="751" w:type="dxa"/>
            <w:gridSpan w:val="2"/>
            <w:tcBorders>
              <w:top w:val="single" w:sz="4" w:space="0" w:color="000000"/>
              <w:left w:val="single" w:sz="4" w:space="0" w:color="auto"/>
              <w:bottom w:val="single" w:sz="4" w:space="0" w:color="auto"/>
              <w:right w:val="single" w:sz="4" w:space="0" w:color="000000"/>
            </w:tcBorders>
            <w:hideMark/>
          </w:tcPr>
          <w:p w:rsidR="002B287D" w:rsidRPr="00D8224A" w:rsidRDefault="002B287D" w:rsidP="004B126E">
            <w:pPr>
              <w:adjustRightInd w:val="0"/>
              <w:spacing w:line="252" w:lineRule="auto"/>
              <w:jc w:val="center"/>
              <w:rPr>
                <w:sz w:val="24"/>
                <w:szCs w:val="24"/>
              </w:rPr>
            </w:pPr>
            <w:r w:rsidRPr="00D8224A">
              <w:rPr>
                <w:sz w:val="24"/>
                <w:szCs w:val="24"/>
              </w:rPr>
              <w:t>34</w:t>
            </w:r>
          </w:p>
        </w:tc>
        <w:tc>
          <w:tcPr>
            <w:tcW w:w="751"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sz w:val="24"/>
                <w:szCs w:val="24"/>
              </w:rPr>
            </w:pPr>
            <w:r w:rsidRPr="00D8224A">
              <w:rPr>
                <w:sz w:val="24"/>
                <w:szCs w:val="24"/>
              </w:rPr>
              <w:t>4</w:t>
            </w:r>
          </w:p>
        </w:tc>
        <w:tc>
          <w:tcPr>
            <w:tcW w:w="864"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ind w:right="175"/>
              <w:jc w:val="center"/>
              <w:rPr>
                <w:sz w:val="24"/>
                <w:szCs w:val="24"/>
              </w:rPr>
            </w:pPr>
            <w:r w:rsidRPr="00D8224A">
              <w:rPr>
                <w:sz w:val="24"/>
                <w:szCs w:val="24"/>
              </w:rPr>
              <w:t>102</w:t>
            </w:r>
          </w:p>
        </w:tc>
      </w:tr>
      <w:tr w:rsidR="002B287D" w:rsidRPr="00D8224A" w:rsidTr="002B287D">
        <w:trPr>
          <w:trHeight w:val="370"/>
        </w:trPr>
        <w:tc>
          <w:tcPr>
            <w:tcW w:w="1801" w:type="dxa"/>
            <w:vMerge/>
            <w:tcBorders>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Шахматы</w:t>
            </w:r>
          </w:p>
        </w:tc>
        <w:tc>
          <w:tcPr>
            <w:tcW w:w="75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51" w:type="dxa"/>
            <w:gridSpan w:val="2"/>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51" w:type="dxa"/>
            <w:gridSpan w:val="2"/>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1"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51"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2</w:t>
            </w:r>
          </w:p>
        </w:tc>
        <w:tc>
          <w:tcPr>
            <w:tcW w:w="864"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68</w:t>
            </w:r>
          </w:p>
        </w:tc>
      </w:tr>
      <w:tr w:rsidR="002B287D" w:rsidRPr="00D8224A" w:rsidTr="002B287D">
        <w:trPr>
          <w:trHeight w:val="370"/>
        </w:trPr>
        <w:tc>
          <w:tcPr>
            <w:tcW w:w="1801" w:type="dxa"/>
            <w:vMerge/>
            <w:tcBorders>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Спортивный класс</w:t>
            </w:r>
          </w:p>
        </w:tc>
        <w:tc>
          <w:tcPr>
            <w:tcW w:w="75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5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51" w:type="dxa"/>
            <w:gridSpan w:val="2"/>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1"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51"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864"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r>
      <w:tr w:rsidR="002B287D" w:rsidRPr="00D8224A" w:rsidTr="002B287D">
        <w:trPr>
          <w:trHeight w:val="370"/>
        </w:trPr>
        <w:tc>
          <w:tcPr>
            <w:tcW w:w="1801" w:type="dxa"/>
            <w:vMerge/>
            <w:tcBorders>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b/>
                <w:color w:val="000000" w:themeColor="text1"/>
                <w:sz w:val="24"/>
                <w:szCs w:val="24"/>
              </w:rPr>
              <w:t>Модуль «Здоровья</w:t>
            </w:r>
            <w:r w:rsidRPr="00D8224A">
              <w:rPr>
                <w:color w:val="000000" w:themeColor="text1"/>
                <w:sz w:val="24"/>
                <w:szCs w:val="24"/>
              </w:rPr>
              <w:t>»</w:t>
            </w:r>
          </w:p>
        </w:tc>
        <w:tc>
          <w:tcPr>
            <w:tcW w:w="75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5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51"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rPr>
                <w:color w:val="000000" w:themeColor="text1"/>
                <w:sz w:val="24"/>
                <w:szCs w:val="24"/>
              </w:rPr>
            </w:pPr>
            <w:r w:rsidRPr="00D8224A">
              <w:rPr>
                <w:color w:val="000000" w:themeColor="text1"/>
                <w:sz w:val="24"/>
                <w:szCs w:val="24"/>
              </w:rPr>
              <w:t>9</w:t>
            </w:r>
          </w:p>
        </w:tc>
        <w:tc>
          <w:tcPr>
            <w:tcW w:w="751"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864"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27</w:t>
            </w:r>
          </w:p>
        </w:tc>
      </w:tr>
      <w:tr w:rsidR="002B287D" w:rsidRPr="00D8224A" w:rsidTr="002B287D">
        <w:trPr>
          <w:trHeight w:val="420"/>
        </w:trPr>
        <w:tc>
          <w:tcPr>
            <w:tcW w:w="1801" w:type="dxa"/>
            <w:vMerge w:val="restart"/>
            <w:tcBorders>
              <w:top w:val="single" w:sz="4" w:space="0" w:color="auto"/>
              <w:left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Духовно - нравственное</w:t>
            </w:r>
          </w:p>
        </w:tc>
        <w:tc>
          <w:tcPr>
            <w:tcW w:w="2877" w:type="dxa"/>
            <w:tcBorders>
              <w:top w:val="single" w:sz="4" w:space="0" w:color="000000"/>
              <w:left w:val="single" w:sz="4" w:space="0" w:color="000000"/>
              <w:bottom w:val="single" w:sz="4" w:space="0" w:color="auto"/>
              <w:right w:val="single" w:sz="4" w:space="0" w:color="000000"/>
            </w:tcBorders>
            <w:hideMark/>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Основы духовно нравственной культуры народов России</w:t>
            </w:r>
          </w:p>
        </w:tc>
        <w:tc>
          <w:tcPr>
            <w:tcW w:w="750" w:type="dxa"/>
            <w:tcBorders>
              <w:top w:val="single" w:sz="4" w:space="0" w:color="000000"/>
              <w:left w:val="single" w:sz="4" w:space="0" w:color="000000"/>
              <w:bottom w:val="single" w:sz="4" w:space="0" w:color="auto"/>
              <w:right w:val="single" w:sz="4" w:space="0" w:color="000000"/>
            </w:tcBorders>
            <w:hideMark/>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51" w:type="dxa"/>
            <w:gridSpan w:val="2"/>
            <w:tcBorders>
              <w:top w:val="single" w:sz="4" w:space="0" w:color="000000"/>
              <w:left w:val="single" w:sz="4" w:space="0" w:color="000000"/>
              <w:bottom w:val="single" w:sz="4" w:space="0" w:color="auto"/>
              <w:right w:val="single" w:sz="4" w:space="0" w:color="000000"/>
            </w:tcBorders>
            <w:hideMark/>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51" w:type="dxa"/>
            <w:gridSpan w:val="2"/>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1" w:type="dxa"/>
            <w:tcBorders>
              <w:top w:val="single" w:sz="4" w:space="0" w:color="000000"/>
              <w:left w:val="single" w:sz="4" w:space="0" w:color="000000"/>
              <w:bottom w:val="single" w:sz="4" w:space="0" w:color="auto"/>
              <w:right w:val="single" w:sz="4" w:space="0" w:color="auto"/>
            </w:tcBorders>
            <w:hideMark/>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51" w:type="dxa"/>
            <w:gridSpan w:val="2"/>
            <w:tcBorders>
              <w:top w:val="single" w:sz="4" w:space="0" w:color="000000"/>
              <w:left w:val="single" w:sz="4" w:space="0" w:color="auto"/>
              <w:bottom w:val="single" w:sz="4" w:space="0" w:color="auto"/>
              <w:right w:val="single" w:sz="4" w:space="0" w:color="000000"/>
            </w:tcBorders>
            <w:hideMark/>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1"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4</w:t>
            </w:r>
          </w:p>
        </w:tc>
        <w:tc>
          <w:tcPr>
            <w:tcW w:w="864"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102</w:t>
            </w:r>
          </w:p>
        </w:tc>
      </w:tr>
      <w:tr w:rsidR="002B287D" w:rsidRPr="00D8224A" w:rsidTr="002B287D">
        <w:trPr>
          <w:trHeight w:val="420"/>
        </w:trPr>
        <w:tc>
          <w:tcPr>
            <w:tcW w:w="1801" w:type="dxa"/>
            <w:vMerge/>
            <w:tcBorders>
              <w:top w:val="single" w:sz="4" w:space="0" w:color="auto"/>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roofErr w:type="gramStart"/>
            <w:r w:rsidRPr="00D8224A">
              <w:rPr>
                <w:color w:val="000000" w:themeColor="text1"/>
                <w:sz w:val="24"/>
                <w:szCs w:val="24"/>
              </w:rPr>
              <w:t>ДО</w:t>
            </w:r>
            <w:proofErr w:type="gramEnd"/>
            <w:r w:rsidRPr="00D8224A">
              <w:rPr>
                <w:color w:val="000000" w:themeColor="text1"/>
                <w:sz w:val="24"/>
                <w:szCs w:val="24"/>
              </w:rPr>
              <w:t xml:space="preserve"> Волшебная нить</w:t>
            </w:r>
          </w:p>
        </w:tc>
        <w:tc>
          <w:tcPr>
            <w:tcW w:w="2251" w:type="dxa"/>
            <w:gridSpan w:val="4"/>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p w:rsidR="002B287D" w:rsidRPr="00D8224A" w:rsidRDefault="002B287D" w:rsidP="004B126E">
            <w:pPr>
              <w:adjustRightInd w:val="0"/>
              <w:jc w:val="center"/>
              <w:rPr>
                <w:color w:val="000000" w:themeColor="text1"/>
                <w:sz w:val="24"/>
                <w:szCs w:val="24"/>
              </w:rPr>
            </w:pPr>
          </w:p>
        </w:tc>
        <w:tc>
          <w:tcPr>
            <w:tcW w:w="2253" w:type="dxa"/>
            <w:gridSpan w:val="5"/>
            <w:tcBorders>
              <w:top w:val="single" w:sz="4" w:space="0" w:color="auto"/>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1"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864"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r>
      <w:tr w:rsidR="002B287D" w:rsidRPr="00D8224A" w:rsidTr="002B287D">
        <w:trPr>
          <w:trHeight w:val="420"/>
        </w:trPr>
        <w:tc>
          <w:tcPr>
            <w:tcW w:w="1801" w:type="dxa"/>
            <w:vMerge/>
            <w:tcBorders>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b/>
                <w:color w:val="000000" w:themeColor="text1"/>
                <w:sz w:val="24"/>
                <w:szCs w:val="24"/>
              </w:rPr>
            </w:pPr>
            <w:r w:rsidRPr="00D8224A">
              <w:rPr>
                <w:b/>
                <w:color w:val="000000" w:themeColor="text1"/>
                <w:sz w:val="24"/>
                <w:szCs w:val="24"/>
              </w:rPr>
              <w:t xml:space="preserve">Модуль «Я </w:t>
            </w:r>
            <w:proofErr w:type="gramStart"/>
            <w:r w:rsidRPr="00D8224A">
              <w:rPr>
                <w:b/>
                <w:color w:val="000000" w:themeColor="text1"/>
                <w:sz w:val="24"/>
                <w:szCs w:val="24"/>
              </w:rPr>
              <w:t>–г</w:t>
            </w:r>
            <w:proofErr w:type="gramEnd"/>
            <w:r w:rsidRPr="00D8224A">
              <w:rPr>
                <w:b/>
                <w:color w:val="000000" w:themeColor="text1"/>
                <w:sz w:val="24"/>
                <w:szCs w:val="24"/>
              </w:rPr>
              <w:t>ражданин»</w:t>
            </w:r>
          </w:p>
        </w:tc>
        <w:tc>
          <w:tcPr>
            <w:tcW w:w="750" w:type="dxa"/>
            <w:tcBorders>
              <w:top w:val="single" w:sz="4" w:space="0" w:color="auto"/>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50"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51"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864"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rPr>
                <w:color w:val="000000" w:themeColor="text1"/>
                <w:sz w:val="24"/>
                <w:szCs w:val="24"/>
              </w:rPr>
            </w:pPr>
            <w:r w:rsidRPr="00D8224A">
              <w:rPr>
                <w:color w:val="000000" w:themeColor="text1"/>
                <w:sz w:val="24"/>
                <w:szCs w:val="24"/>
              </w:rPr>
              <w:t>27</w:t>
            </w:r>
          </w:p>
        </w:tc>
      </w:tr>
      <w:tr w:rsidR="002B287D" w:rsidRPr="00D8224A" w:rsidTr="002B287D">
        <w:tc>
          <w:tcPr>
            <w:tcW w:w="1801" w:type="dxa"/>
            <w:vMerge/>
            <w:tcBorders>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ЮИД и ЮП</w:t>
            </w:r>
          </w:p>
        </w:tc>
        <w:tc>
          <w:tcPr>
            <w:tcW w:w="2251" w:type="dxa"/>
            <w:gridSpan w:val="4"/>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rPr>
                <w:color w:val="000000" w:themeColor="text1"/>
                <w:sz w:val="24"/>
                <w:szCs w:val="24"/>
              </w:rPr>
            </w:pPr>
            <w:r w:rsidRPr="00D8224A">
              <w:rPr>
                <w:color w:val="000000" w:themeColor="text1"/>
                <w:sz w:val="24"/>
                <w:szCs w:val="24"/>
              </w:rPr>
              <w:t xml:space="preserve">                     1</w:t>
            </w:r>
          </w:p>
          <w:p w:rsidR="002B287D" w:rsidRPr="00D8224A" w:rsidRDefault="002B287D" w:rsidP="004B126E">
            <w:pPr>
              <w:adjustRightInd w:val="0"/>
              <w:spacing w:line="252" w:lineRule="auto"/>
              <w:jc w:val="center"/>
              <w:rPr>
                <w:color w:val="000000" w:themeColor="text1"/>
                <w:sz w:val="24"/>
                <w:szCs w:val="24"/>
              </w:rPr>
            </w:pPr>
          </w:p>
        </w:tc>
        <w:tc>
          <w:tcPr>
            <w:tcW w:w="2253" w:type="dxa"/>
            <w:gridSpan w:val="5"/>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1"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864"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r>
      <w:tr w:rsidR="002B287D" w:rsidRPr="00D8224A" w:rsidTr="002B287D">
        <w:tc>
          <w:tcPr>
            <w:tcW w:w="1801" w:type="dxa"/>
            <w:vMerge/>
            <w:tcBorders>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Подросток и закон</w:t>
            </w:r>
          </w:p>
        </w:tc>
        <w:tc>
          <w:tcPr>
            <w:tcW w:w="2986" w:type="dxa"/>
            <w:gridSpan w:val="5"/>
            <w:tcBorders>
              <w:top w:val="single" w:sz="4" w:space="0" w:color="000000"/>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80" w:type="dxa"/>
            <w:gridSpan w:val="3"/>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38"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1"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864"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r>
      <w:tr w:rsidR="002B287D" w:rsidRPr="00D8224A" w:rsidTr="002B287D">
        <w:tc>
          <w:tcPr>
            <w:tcW w:w="1801" w:type="dxa"/>
            <w:vMerge/>
            <w:tcBorders>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Юные кадеты</w:t>
            </w:r>
          </w:p>
        </w:tc>
        <w:tc>
          <w:tcPr>
            <w:tcW w:w="1485" w:type="dxa"/>
            <w:gridSpan w:val="2"/>
            <w:tcBorders>
              <w:top w:val="single" w:sz="4" w:space="0" w:color="000000"/>
              <w:left w:val="single" w:sz="4" w:space="0" w:color="auto"/>
              <w:bottom w:val="single" w:sz="4" w:space="0" w:color="auto"/>
              <w:right w:val="single" w:sz="4" w:space="0" w:color="auto"/>
            </w:tcBorders>
          </w:tcPr>
          <w:p w:rsidR="002B287D" w:rsidRPr="00D8224A" w:rsidRDefault="002B287D" w:rsidP="004B126E">
            <w:pPr>
              <w:adjustRightInd w:val="0"/>
              <w:spacing w:line="252" w:lineRule="auto"/>
              <w:rPr>
                <w:color w:val="000000" w:themeColor="text1"/>
                <w:sz w:val="24"/>
                <w:szCs w:val="24"/>
              </w:rPr>
            </w:pPr>
          </w:p>
        </w:tc>
        <w:tc>
          <w:tcPr>
            <w:tcW w:w="766" w:type="dxa"/>
            <w:gridSpan w:val="2"/>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rPr>
                <w:color w:val="000000" w:themeColor="text1"/>
                <w:sz w:val="24"/>
                <w:szCs w:val="24"/>
              </w:rPr>
            </w:pPr>
            <w:r w:rsidRPr="00D8224A">
              <w:rPr>
                <w:color w:val="000000" w:themeColor="text1"/>
                <w:sz w:val="24"/>
                <w:szCs w:val="24"/>
              </w:rPr>
              <w:t>1</w:t>
            </w:r>
          </w:p>
        </w:tc>
        <w:tc>
          <w:tcPr>
            <w:tcW w:w="751" w:type="dxa"/>
            <w:gridSpan w:val="2"/>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1502" w:type="dxa"/>
            <w:gridSpan w:val="3"/>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1"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864"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r>
      <w:tr w:rsidR="002B287D" w:rsidRPr="00D8224A" w:rsidTr="002B287D">
        <w:tc>
          <w:tcPr>
            <w:tcW w:w="1801" w:type="dxa"/>
            <w:vMerge/>
            <w:tcBorders>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b/>
                <w:color w:val="000000" w:themeColor="text1"/>
                <w:sz w:val="24"/>
                <w:szCs w:val="24"/>
              </w:rPr>
              <w:t>Модуль по профилактике правонарушений «Добрая дорога детства</w:t>
            </w:r>
          </w:p>
        </w:tc>
        <w:tc>
          <w:tcPr>
            <w:tcW w:w="750"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50"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51"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rPr>
                <w:color w:val="000000" w:themeColor="text1"/>
                <w:sz w:val="24"/>
                <w:szCs w:val="24"/>
              </w:rPr>
            </w:pPr>
            <w:r w:rsidRPr="00D8224A">
              <w:rPr>
                <w:color w:val="000000" w:themeColor="text1"/>
                <w:sz w:val="24"/>
                <w:szCs w:val="24"/>
              </w:rPr>
              <w:t>9</w:t>
            </w:r>
          </w:p>
        </w:tc>
        <w:tc>
          <w:tcPr>
            <w:tcW w:w="751"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864"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27</w:t>
            </w:r>
          </w:p>
        </w:tc>
      </w:tr>
      <w:tr w:rsidR="002B287D" w:rsidRPr="00D8224A" w:rsidTr="002B287D">
        <w:tc>
          <w:tcPr>
            <w:tcW w:w="1801" w:type="dxa"/>
            <w:vMerge w:val="restart"/>
            <w:tcBorders>
              <w:top w:val="single" w:sz="4" w:space="0" w:color="auto"/>
              <w:left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Общеинтел</w:t>
            </w:r>
            <w:proofErr w:type="spellEnd"/>
            <w:r w:rsidRPr="00D8224A">
              <w:rPr>
                <w:color w:val="000000" w:themeColor="text1"/>
                <w:sz w:val="24"/>
                <w:szCs w:val="24"/>
              </w:rPr>
              <w:t>-</w:t>
            </w:r>
          </w:p>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лектуальное</w:t>
            </w:r>
            <w:proofErr w:type="spellEnd"/>
          </w:p>
        </w:tc>
        <w:tc>
          <w:tcPr>
            <w:tcW w:w="2877"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rPr>
                <w:color w:val="000000" w:themeColor="text1"/>
                <w:sz w:val="24"/>
                <w:szCs w:val="24"/>
              </w:rPr>
            </w:pPr>
            <w:r w:rsidRPr="00D8224A">
              <w:rPr>
                <w:color w:val="000000" w:themeColor="text1"/>
                <w:sz w:val="24"/>
                <w:szCs w:val="24"/>
              </w:rPr>
              <w:t xml:space="preserve"> Основы проектной и исследовательской деятельности</w:t>
            </w:r>
          </w:p>
          <w:p w:rsidR="002B287D" w:rsidRPr="00D8224A" w:rsidRDefault="002B287D" w:rsidP="004B126E">
            <w:pPr>
              <w:adjustRightInd w:val="0"/>
              <w:rPr>
                <w:color w:val="000000" w:themeColor="text1"/>
                <w:sz w:val="24"/>
                <w:szCs w:val="24"/>
              </w:rPr>
            </w:pPr>
          </w:p>
        </w:tc>
        <w:tc>
          <w:tcPr>
            <w:tcW w:w="75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51" w:type="dxa"/>
            <w:gridSpan w:val="2"/>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0"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51" w:type="dxa"/>
            <w:gridSpan w:val="2"/>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1"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51" w:type="dxa"/>
            <w:gridSpan w:val="2"/>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1"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5</w:t>
            </w:r>
          </w:p>
        </w:tc>
        <w:tc>
          <w:tcPr>
            <w:tcW w:w="864"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140</w:t>
            </w:r>
          </w:p>
        </w:tc>
      </w:tr>
      <w:tr w:rsidR="002B287D" w:rsidRPr="00D8224A" w:rsidTr="002B287D">
        <w:tc>
          <w:tcPr>
            <w:tcW w:w="1801" w:type="dxa"/>
            <w:vMerge/>
            <w:tcBorders>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lang w:eastAsia="ru-RU"/>
              </w:rPr>
            </w:pPr>
            <w:proofErr w:type="gramStart"/>
            <w:r w:rsidRPr="00D8224A">
              <w:rPr>
                <w:color w:val="000000" w:themeColor="text1"/>
                <w:sz w:val="24"/>
                <w:szCs w:val="24"/>
                <w:lang w:eastAsia="ru-RU"/>
              </w:rPr>
              <w:t>ДО</w:t>
            </w:r>
            <w:proofErr w:type="gramEnd"/>
            <w:r w:rsidRPr="00D8224A">
              <w:rPr>
                <w:color w:val="000000" w:themeColor="text1"/>
                <w:sz w:val="24"/>
                <w:szCs w:val="24"/>
                <w:lang w:eastAsia="ru-RU"/>
              </w:rPr>
              <w:t xml:space="preserve"> Робототехника</w:t>
            </w:r>
          </w:p>
        </w:tc>
        <w:tc>
          <w:tcPr>
            <w:tcW w:w="2251" w:type="dxa"/>
            <w:gridSpan w:val="4"/>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2253" w:type="dxa"/>
            <w:gridSpan w:val="5"/>
            <w:tcBorders>
              <w:top w:val="single" w:sz="4" w:space="0" w:color="auto"/>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1"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864"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r>
      <w:tr w:rsidR="002B287D" w:rsidRPr="00D8224A" w:rsidTr="002B287D">
        <w:tc>
          <w:tcPr>
            <w:tcW w:w="1801" w:type="dxa"/>
            <w:vMerge/>
            <w:tcBorders>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b/>
                <w:color w:val="000000" w:themeColor="text1"/>
                <w:sz w:val="24"/>
                <w:szCs w:val="24"/>
              </w:rPr>
            </w:pPr>
            <w:r w:rsidRPr="00D8224A">
              <w:rPr>
                <w:b/>
                <w:color w:val="000000" w:themeColor="text1"/>
                <w:sz w:val="24"/>
                <w:szCs w:val="24"/>
              </w:rPr>
              <w:t>Модуль «Знание – сила»</w:t>
            </w:r>
          </w:p>
        </w:tc>
        <w:tc>
          <w:tcPr>
            <w:tcW w:w="750" w:type="dxa"/>
            <w:tcBorders>
              <w:top w:val="single" w:sz="4" w:space="0" w:color="auto"/>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50"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51"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864"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27</w:t>
            </w:r>
          </w:p>
        </w:tc>
      </w:tr>
      <w:tr w:rsidR="002B287D" w:rsidRPr="00D8224A" w:rsidTr="002B287D">
        <w:tc>
          <w:tcPr>
            <w:tcW w:w="1801" w:type="dxa"/>
            <w:vMerge/>
            <w:tcBorders>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b/>
                <w:color w:val="000000" w:themeColor="text1"/>
                <w:sz w:val="24"/>
                <w:szCs w:val="24"/>
              </w:rPr>
            </w:pPr>
            <w:r w:rsidRPr="00D8224A">
              <w:rPr>
                <w:b/>
                <w:color w:val="000000" w:themeColor="text1"/>
                <w:sz w:val="24"/>
                <w:szCs w:val="24"/>
              </w:rPr>
              <w:t>Финансовая грамотность</w:t>
            </w:r>
          </w:p>
        </w:tc>
        <w:tc>
          <w:tcPr>
            <w:tcW w:w="750" w:type="dxa"/>
            <w:tcBorders>
              <w:top w:val="single" w:sz="4" w:space="0" w:color="auto"/>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0"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1"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864"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r>
      <w:tr w:rsidR="002B287D" w:rsidRPr="00D8224A" w:rsidTr="002B287D">
        <w:tc>
          <w:tcPr>
            <w:tcW w:w="1801" w:type="dxa"/>
            <w:vMerge w:val="restart"/>
            <w:tcBorders>
              <w:top w:val="single" w:sz="4" w:space="0" w:color="auto"/>
              <w:left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Общекультурное</w:t>
            </w:r>
          </w:p>
        </w:tc>
        <w:tc>
          <w:tcPr>
            <w:tcW w:w="2877"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rPr>
                <w:color w:val="000000" w:themeColor="text1"/>
                <w:sz w:val="24"/>
                <w:szCs w:val="24"/>
              </w:rPr>
            </w:pPr>
            <w:r w:rsidRPr="00D8224A">
              <w:rPr>
                <w:color w:val="000000" w:themeColor="text1"/>
                <w:sz w:val="24"/>
                <w:szCs w:val="24"/>
              </w:rPr>
              <w:t>Юный Экскурсовод</w:t>
            </w:r>
          </w:p>
        </w:tc>
        <w:tc>
          <w:tcPr>
            <w:tcW w:w="750" w:type="dxa"/>
            <w:tcBorders>
              <w:top w:val="single" w:sz="4" w:space="0" w:color="000000"/>
              <w:left w:val="single" w:sz="4" w:space="0" w:color="000000"/>
              <w:bottom w:val="single" w:sz="4" w:space="0" w:color="auto"/>
              <w:right w:val="single" w:sz="4" w:space="0" w:color="000000"/>
            </w:tcBorders>
            <w:hideMark/>
          </w:tcPr>
          <w:p w:rsidR="002B287D" w:rsidRPr="00D8224A" w:rsidRDefault="002B287D" w:rsidP="004B126E">
            <w:pPr>
              <w:adjustRightInd w:val="0"/>
              <w:spacing w:line="252" w:lineRule="auto"/>
              <w:jc w:val="center"/>
              <w:rPr>
                <w:color w:val="000000" w:themeColor="text1"/>
                <w:sz w:val="24"/>
                <w:szCs w:val="24"/>
              </w:rPr>
            </w:pPr>
          </w:p>
        </w:tc>
        <w:tc>
          <w:tcPr>
            <w:tcW w:w="751" w:type="dxa"/>
            <w:gridSpan w:val="2"/>
            <w:tcBorders>
              <w:top w:val="single" w:sz="4" w:space="0" w:color="000000"/>
              <w:left w:val="single" w:sz="4" w:space="0" w:color="000000"/>
              <w:bottom w:val="single" w:sz="4" w:space="0" w:color="auto"/>
              <w:right w:val="single" w:sz="4" w:space="0" w:color="000000"/>
            </w:tcBorders>
            <w:hideMark/>
          </w:tcPr>
          <w:p w:rsidR="002B287D" w:rsidRPr="00D8224A" w:rsidRDefault="002B287D" w:rsidP="004B126E">
            <w:pPr>
              <w:adjustRightInd w:val="0"/>
              <w:spacing w:line="252" w:lineRule="auto"/>
              <w:rPr>
                <w:color w:val="000000" w:themeColor="text1"/>
                <w:sz w:val="24"/>
                <w:szCs w:val="24"/>
              </w:rPr>
            </w:pPr>
          </w:p>
        </w:tc>
        <w:tc>
          <w:tcPr>
            <w:tcW w:w="750"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c>
          <w:tcPr>
            <w:tcW w:w="7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864"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r>
      <w:tr w:rsidR="002B287D" w:rsidRPr="00D8224A" w:rsidTr="002B287D">
        <w:tc>
          <w:tcPr>
            <w:tcW w:w="1801" w:type="dxa"/>
            <w:vMerge/>
            <w:tcBorders>
              <w:top w:val="single" w:sz="4" w:space="0" w:color="auto"/>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proofErr w:type="spellStart"/>
            <w:r w:rsidRPr="00D8224A">
              <w:rPr>
                <w:color w:val="000000" w:themeColor="text1"/>
                <w:sz w:val="24"/>
                <w:szCs w:val="24"/>
              </w:rPr>
              <w:t>Медиацентр</w:t>
            </w:r>
            <w:proofErr w:type="spellEnd"/>
          </w:p>
        </w:tc>
        <w:tc>
          <w:tcPr>
            <w:tcW w:w="2251" w:type="dxa"/>
            <w:gridSpan w:val="4"/>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2253" w:type="dxa"/>
            <w:gridSpan w:val="5"/>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c>
          <w:tcPr>
            <w:tcW w:w="7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tc>
        <w:tc>
          <w:tcPr>
            <w:tcW w:w="864"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34</w:t>
            </w:r>
          </w:p>
        </w:tc>
      </w:tr>
      <w:tr w:rsidR="002B287D" w:rsidRPr="00D8224A" w:rsidTr="002B287D">
        <w:tc>
          <w:tcPr>
            <w:tcW w:w="1801" w:type="dxa"/>
            <w:vMerge/>
            <w:tcBorders>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877"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b/>
                <w:color w:val="000000" w:themeColor="text1"/>
                <w:sz w:val="24"/>
                <w:szCs w:val="24"/>
              </w:rPr>
            </w:pPr>
            <w:r w:rsidRPr="00D8224A">
              <w:rPr>
                <w:b/>
                <w:color w:val="000000" w:themeColor="text1"/>
                <w:sz w:val="24"/>
                <w:szCs w:val="24"/>
              </w:rPr>
              <w:t>Модуль «Билет в будущее»</w:t>
            </w:r>
          </w:p>
        </w:tc>
        <w:tc>
          <w:tcPr>
            <w:tcW w:w="750"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50"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1"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51"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51"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864"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r>
    </w:tbl>
    <w:p w:rsidR="002B287D" w:rsidRPr="00D8224A" w:rsidRDefault="002B287D" w:rsidP="002B287D">
      <w:pPr>
        <w:adjustRightInd w:val="0"/>
        <w:spacing w:line="276" w:lineRule="auto"/>
        <w:jc w:val="center"/>
        <w:rPr>
          <w:b/>
          <w:color w:val="000000" w:themeColor="text1"/>
          <w:sz w:val="24"/>
          <w:szCs w:val="24"/>
          <w:lang w:eastAsia="ru-RU"/>
        </w:rPr>
      </w:pPr>
      <w:r w:rsidRPr="00D8224A">
        <w:rPr>
          <w:b/>
          <w:color w:val="000000" w:themeColor="text1"/>
          <w:sz w:val="24"/>
          <w:szCs w:val="24"/>
          <w:lang w:eastAsia="ru-RU"/>
        </w:rPr>
        <w:t>План внеурочной деятельности учащихся  8-11 класс</w:t>
      </w:r>
    </w:p>
    <w:p w:rsidR="002B287D" w:rsidRPr="00D8224A" w:rsidRDefault="002B287D" w:rsidP="002B287D">
      <w:pPr>
        <w:adjustRightInd w:val="0"/>
        <w:spacing w:line="276" w:lineRule="auto"/>
        <w:jc w:val="center"/>
        <w:rPr>
          <w:b/>
          <w:color w:val="000000" w:themeColor="text1"/>
          <w:sz w:val="24"/>
          <w:szCs w:val="24"/>
          <w:lang w:eastAsia="ru-RU"/>
        </w:rPr>
      </w:pPr>
      <w:r w:rsidRPr="00D8224A">
        <w:rPr>
          <w:b/>
          <w:color w:val="000000" w:themeColor="text1"/>
          <w:sz w:val="24"/>
          <w:szCs w:val="24"/>
          <w:lang w:eastAsia="ru-RU"/>
        </w:rPr>
        <w:t xml:space="preserve">на  2024-2025 </w:t>
      </w:r>
      <w:proofErr w:type="spellStart"/>
      <w:r w:rsidRPr="00D8224A">
        <w:rPr>
          <w:b/>
          <w:color w:val="000000" w:themeColor="text1"/>
          <w:sz w:val="24"/>
          <w:szCs w:val="24"/>
          <w:lang w:eastAsia="ru-RU"/>
        </w:rPr>
        <w:t>уч</w:t>
      </w:r>
      <w:proofErr w:type="gramStart"/>
      <w:r w:rsidRPr="00D8224A">
        <w:rPr>
          <w:b/>
          <w:color w:val="000000" w:themeColor="text1"/>
          <w:sz w:val="24"/>
          <w:szCs w:val="24"/>
          <w:lang w:eastAsia="ru-RU"/>
        </w:rPr>
        <w:t>.г</w:t>
      </w:r>
      <w:proofErr w:type="gramEnd"/>
      <w:r w:rsidRPr="00D8224A">
        <w:rPr>
          <w:b/>
          <w:color w:val="000000" w:themeColor="text1"/>
          <w:sz w:val="24"/>
          <w:szCs w:val="24"/>
          <w:lang w:eastAsia="ru-RU"/>
        </w:rPr>
        <w:t>од</w:t>
      </w:r>
      <w:proofErr w:type="spellEnd"/>
    </w:p>
    <w:tbl>
      <w:tblPr>
        <w:tblStyle w:val="af5"/>
        <w:tblW w:w="10915" w:type="dxa"/>
        <w:tblInd w:w="-34" w:type="dxa"/>
        <w:tblLayout w:type="fixed"/>
        <w:tblLook w:val="04A0" w:firstRow="1" w:lastRow="0" w:firstColumn="1" w:lastColumn="0" w:noHBand="0" w:noVBand="1"/>
      </w:tblPr>
      <w:tblGrid>
        <w:gridCol w:w="2269"/>
        <w:gridCol w:w="2409"/>
        <w:gridCol w:w="1134"/>
        <w:gridCol w:w="709"/>
        <w:gridCol w:w="709"/>
        <w:gridCol w:w="850"/>
        <w:gridCol w:w="709"/>
        <w:gridCol w:w="709"/>
        <w:gridCol w:w="670"/>
        <w:gridCol w:w="747"/>
      </w:tblGrid>
      <w:tr w:rsidR="002B287D" w:rsidRPr="00D8224A" w:rsidTr="002B287D">
        <w:tc>
          <w:tcPr>
            <w:tcW w:w="2269"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Направление</w:t>
            </w:r>
          </w:p>
        </w:tc>
        <w:tc>
          <w:tcPr>
            <w:tcW w:w="2409"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Наименование программы</w:t>
            </w:r>
          </w:p>
        </w:tc>
        <w:tc>
          <w:tcPr>
            <w:tcW w:w="1843" w:type="dxa"/>
            <w:gridSpan w:val="2"/>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8  класс</w:t>
            </w:r>
          </w:p>
        </w:tc>
        <w:tc>
          <w:tcPr>
            <w:tcW w:w="1559"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9 класс</w:t>
            </w:r>
          </w:p>
        </w:tc>
        <w:tc>
          <w:tcPr>
            <w:tcW w:w="1418" w:type="dxa"/>
            <w:gridSpan w:val="2"/>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10 класс</w:t>
            </w:r>
          </w:p>
        </w:tc>
        <w:tc>
          <w:tcPr>
            <w:tcW w:w="1417"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r w:rsidRPr="00D8224A">
              <w:rPr>
                <w:color w:val="000000" w:themeColor="text1"/>
                <w:sz w:val="24"/>
                <w:szCs w:val="24"/>
              </w:rPr>
              <w:t xml:space="preserve">    11 класс</w:t>
            </w:r>
          </w:p>
        </w:tc>
      </w:tr>
      <w:tr w:rsidR="002B287D" w:rsidRPr="00D8224A" w:rsidTr="002B287D">
        <w:tc>
          <w:tcPr>
            <w:tcW w:w="4678" w:type="dxa"/>
            <w:gridSpan w:val="2"/>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нед</w:t>
            </w:r>
            <w:proofErr w:type="spellEnd"/>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нед</w:t>
            </w:r>
            <w:proofErr w:type="spellEnd"/>
          </w:p>
        </w:tc>
        <w:tc>
          <w:tcPr>
            <w:tcW w:w="850"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нед</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год</w:t>
            </w:r>
          </w:p>
        </w:tc>
        <w:tc>
          <w:tcPr>
            <w:tcW w:w="670"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747"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r>
      <w:tr w:rsidR="002B287D" w:rsidRPr="00D8224A" w:rsidTr="002B287D">
        <w:trPr>
          <w:trHeight w:val="370"/>
        </w:trPr>
        <w:tc>
          <w:tcPr>
            <w:tcW w:w="2269" w:type="dxa"/>
            <w:vMerge w:val="restart"/>
            <w:tcBorders>
              <w:top w:val="single" w:sz="4" w:space="0" w:color="auto"/>
              <w:left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 xml:space="preserve">Физкультурно-спортивное и </w:t>
            </w:r>
            <w:r w:rsidRPr="00D8224A">
              <w:rPr>
                <w:color w:val="000000" w:themeColor="text1"/>
                <w:sz w:val="24"/>
                <w:szCs w:val="24"/>
              </w:rPr>
              <w:lastRenderedPageBreak/>
              <w:t>оздоровительное</w:t>
            </w:r>
          </w:p>
        </w:tc>
        <w:tc>
          <w:tcPr>
            <w:tcW w:w="2409"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lastRenderedPageBreak/>
              <w:t>Волейбол, баскетбол, борьба</w:t>
            </w:r>
          </w:p>
        </w:tc>
        <w:tc>
          <w:tcPr>
            <w:tcW w:w="1134"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sz w:val="24"/>
                <w:szCs w:val="24"/>
              </w:rPr>
            </w:pPr>
            <w:r w:rsidRPr="00D8224A">
              <w:rPr>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sz w:val="24"/>
                <w:szCs w:val="24"/>
              </w:rPr>
            </w:pPr>
            <w:r w:rsidRPr="00D8224A">
              <w:rPr>
                <w:sz w:val="24"/>
                <w:szCs w:val="24"/>
              </w:rPr>
              <w:t>34</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sz w:val="24"/>
                <w:szCs w:val="24"/>
              </w:rPr>
            </w:pPr>
            <w:r w:rsidRPr="00D8224A">
              <w:rPr>
                <w:sz w:val="24"/>
                <w:szCs w:val="24"/>
              </w:rPr>
              <w:t>1</w:t>
            </w:r>
          </w:p>
        </w:tc>
        <w:tc>
          <w:tcPr>
            <w:tcW w:w="850"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sz w:val="24"/>
                <w:szCs w:val="24"/>
              </w:rPr>
            </w:pPr>
            <w:r w:rsidRPr="00D8224A">
              <w:rPr>
                <w:sz w:val="24"/>
                <w:szCs w:val="24"/>
              </w:rPr>
              <w:t>34</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sz w:val="24"/>
                <w:szCs w:val="24"/>
              </w:rPr>
            </w:pPr>
            <w:r w:rsidRPr="00D8224A">
              <w:rPr>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sz w:val="24"/>
                <w:szCs w:val="24"/>
              </w:rPr>
            </w:pPr>
            <w:r w:rsidRPr="00D8224A">
              <w:rPr>
                <w:sz w:val="24"/>
                <w:szCs w:val="24"/>
              </w:rPr>
              <w:t>34</w:t>
            </w:r>
          </w:p>
        </w:tc>
        <w:tc>
          <w:tcPr>
            <w:tcW w:w="670"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sz w:val="24"/>
                <w:szCs w:val="24"/>
              </w:rPr>
            </w:pPr>
            <w:r w:rsidRPr="00D8224A">
              <w:rPr>
                <w:sz w:val="24"/>
                <w:szCs w:val="24"/>
              </w:rPr>
              <w:t>1</w:t>
            </w:r>
          </w:p>
        </w:tc>
        <w:tc>
          <w:tcPr>
            <w:tcW w:w="747"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sz w:val="24"/>
                <w:szCs w:val="24"/>
              </w:rPr>
            </w:pPr>
            <w:r w:rsidRPr="00D8224A">
              <w:rPr>
                <w:sz w:val="24"/>
                <w:szCs w:val="24"/>
              </w:rPr>
              <w:t>34</w:t>
            </w:r>
          </w:p>
        </w:tc>
      </w:tr>
      <w:tr w:rsidR="002B287D" w:rsidRPr="00D8224A" w:rsidTr="002B287D">
        <w:trPr>
          <w:trHeight w:val="370"/>
        </w:trPr>
        <w:tc>
          <w:tcPr>
            <w:tcW w:w="2269" w:type="dxa"/>
            <w:vMerge/>
            <w:tcBorders>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Шахматы</w:t>
            </w:r>
          </w:p>
        </w:tc>
        <w:tc>
          <w:tcPr>
            <w:tcW w:w="1134"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850"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670"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47"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r>
      <w:tr w:rsidR="002B287D" w:rsidRPr="00D8224A" w:rsidTr="002B287D">
        <w:trPr>
          <w:trHeight w:val="420"/>
        </w:trPr>
        <w:tc>
          <w:tcPr>
            <w:tcW w:w="2269" w:type="dxa"/>
            <w:vMerge w:val="restart"/>
            <w:tcBorders>
              <w:top w:val="single" w:sz="4" w:space="0" w:color="auto"/>
              <w:left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lastRenderedPageBreak/>
              <w:t>Духовно - нравственное</w:t>
            </w:r>
          </w:p>
        </w:tc>
        <w:tc>
          <w:tcPr>
            <w:tcW w:w="2409" w:type="dxa"/>
            <w:tcBorders>
              <w:top w:val="single" w:sz="4" w:space="0" w:color="000000"/>
              <w:left w:val="single" w:sz="4" w:space="0" w:color="000000"/>
              <w:bottom w:val="single" w:sz="4" w:space="0" w:color="auto"/>
              <w:right w:val="single" w:sz="4" w:space="0" w:color="000000"/>
            </w:tcBorders>
            <w:hideMark/>
          </w:tcPr>
          <w:p w:rsidR="002B287D" w:rsidRPr="00D8224A" w:rsidRDefault="002B287D" w:rsidP="004B126E">
            <w:pPr>
              <w:adjustRightInd w:val="0"/>
              <w:rPr>
                <w:color w:val="000000" w:themeColor="text1"/>
                <w:sz w:val="24"/>
                <w:szCs w:val="24"/>
              </w:rPr>
            </w:pPr>
            <w:r w:rsidRPr="00D8224A">
              <w:rPr>
                <w:color w:val="000000" w:themeColor="text1"/>
                <w:sz w:val="24"/>
                <w:szCs w:val="24"/>
              </w:rPr>
              <w:t>Основы проектной и исследовательской деятельности</w:t>
            </w:r>
          </w:p>
          <w:p w:rsidR="002B287D" w:rsidRPr="00D8224A" w:rsidRDefault="002B287D" w:rsidP="004B126E">
            <w:pPr>
              <w:adjustRightInd w:val="0"/>
              <w:spacing w:line="252" w:lineRule="auto"/>
              <w:jc w:val="center"/>
              <w:rPr>
                <w:color w:val="000000" w:themeColor="text1"/>
                <w:sz w:val="24"/>
                <w:szCs w:val="24"/>
              </w:rPr>
            </w:pPr>
          </w:p>
        </w:tc>
        <w:tc>
          <w:tcPr>
            <w:tcW w:w="1134"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850"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670"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47"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r>
      <w:tr w:rsidR="002B287D" w:rsidRPr="00D8224A" w:rsidTr="002B287D">
        <w:trPr>
          <w:trHeight w:val="420"/>
        </w:trPr>
        <w:tc>
          <w:tcPr>
            <w:tcW w:w="2269" w:type="dxa"/>
            <w:vMerge/>
            <w:tcBorders>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roofErr w:type="spellStart"/>
            <w:r w:rsidRPr="00D8224A">
              <w:rPr>
                <w:color w:val="000000" w:themeColor="text1"/>
                <w:sz w:val="24"/>
                <w:szCs w:val="24"/>
              </w:rPr>
              <w:t>Юнармия</w:t>
            </w:r>
            <w:proofErr w:type="spellEnd"/>
          </w:p>
        </w:tc>
        <w:tc>
          <w:tcPr>
            <w:tcW w:w="3402" w:type="dxa"/>
            <w:gridSpan w:val="4"/>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rPr>
                <w:color w:val="000000" w:themeColor="text1"/>
                <w:sz w:val="24"/>
                <w:szCs w:val="24"/>
              </w:rPr>
            </w:pPr>
            <w:r w:rsidRPr="00D8224A">
              <w:rPr>
                <w:color w:val="000000" w:themeColor="text1"/>
                <w:sz w:val="24"/>
                <w:szCs w:val="24"/>
              </w:rPr>
              <w:t xml:space="preserve">   1</w:t>
            </w:r>
          </w:p>
          <w:p w:rsidR="002B287D" w:rsidRPr="00D8224A" w:rsidRDefault="002B287D" w:rsidP="004B126E">
            <w:pPr>
              <w:adjustRightInd w:val="0"/>
              <w:spacing w:line="252" w:lineRule="auto"/>
              <w:rPr>
                <w:color w:val="000000" w:themeColor="text1"/>
                <w:sz w:val="24"/>
                <w:szCs w:val="24"/>
              </w:rPr>
            </w:pPr>
            <w:r w:rsidRPr="00D8224A">
              <w:rPr>
                <w:color w:val="000000" w:themeColor="text1"/>
                <w:sz w:val="24"/>
                <w:szCs w:val="24"/>
              </w:rPr>
              <w:t xml:space="preserve">    </w:t>
            </w:r>
          </w:p>
        </w:tc>
        <w:tc>
          <w:tcPr>
            <w:tcW w:w="2835" w:type="dxa"/>
            <w:gridSpan w:val="4"/>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rPr>
                <w:color w:val="000000" w:themeColor="text1"/>
                <w:sz w:val="24"/>
                <w:szCs w:val="24"/>
              </w:rPr>
            </w:pPr>
          </w:p>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 xml:space="preserve">   34</w:t>
            </w:r>
          </w:p>
        </w:tc>
      </w:tr>
      <w:tr w:rsidR="002B287D" w:rsidRPr="00D8224A" w:rsidTr="002B287D">
        <w:trPr>
          <w:trHeight w:val="420"/>
        </w:trPr>
        <w:tc>
          <w:tcPr>
            <w:tcW w:w="2269" w:type="dxa"/>
            <w:vMerge/>
            <w:tcBorders>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b/>
                <w:color w:val="000000" w:themeColor="text1"/>
                <w:sz w:val="24"/>
                <w:szCs w:val="24"/>
              </w:rPr>
            </w:pPr>
            <w:r w:rsidRPr="00D8224A">
              <w:rPr>
                <w:b/>
                <w:color w:val="000000" w:themeColor="text1"/>
                <w:sz w:val="24"/>
                <w:szCs w:val="24"/>
              </w:rPr>
              <w:t xml:space="preserve">Модуль «Я </w:t>
            </w:r>
            <w:proofErr w:type="gramStart"/>
            <w:r w:rsidRPr="00D8224A">
              <w:rPr>
                <w:b/>
                <w:color w:val="000000" w:themeColor="text1"/>
                <w:sz w:val="24"/>
                <w:szCs w:val="24"/>
              </w:rPr>
              <w:t>–г</w:t>
            </w:r>
            <w:proofErr w:type="gramEnd"/>
            <w:r w:rsidRPr="00D8224A">
              <w:rPr>
                <w:b/>
                <w:color w:val="000000" w:themeColor="text1"/>
                <w:sz w:val="24"/>
                <w:szCs w:val="24"/>
              </w:rPr>
              <w:t>ражданин»</w:t>
            </w:r>
          </w:p>
        </w:tc>
        <w:tc>
          <w:tcPr>
            <w:tcW w:w="1134"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850"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670" w:type="dxa"/>
            <w:tcBorders>
              <w:top w:val="single" w:sz="4" w:space="0" w:color="000000"/>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r>
      <w:tr w:rsidR="002B287D" w:rsidRPr="00D8224A" w:rsidTr="002B287D">
        <w:trPr>
          <w:trHeight w:val="420"/>
        </w:trPr>
        <w:tc>
          <w:tcPr>
            <w:tcW w:w="2269" w:type="dxa"/>
            <w:vMerge/>
            <w:tcBorders>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Подросток и закон</w:t>
            </w:r>
          </w:p>
        </w:tc>
        <w:tc>
          <w:tcPr>
            <w:tcW w:w="1134"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850"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670" w:type="dxa"/>
            <w:tcBorders>
              <w:top w:val="single" w:sz="4" w:space="0" w:color="000000"/>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r>
      <w:tr w:rsidR="002B287D" w:rsidRPr="00D8224A" w:rsidTr="002B287D">
        <w:tc>
          <w:tcPr>
            <w:tcW w:w="2269" w:type="dxa"/>
            <w:vMerge w:val="restart"/>
            <w:tcBorders>
              <w:top w:val="single" w:sz="4" w:space="0" w:color="auto"/>
              <w:left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 xml:space="preserve">Социальное </w:t>
            </w:r>
          </w:p>
        </w:tc>
        <w:tc>
          <w:tcPr>
            <w:tcW w:w="24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ЮИД</w:t>
            </w:r>
          </w:p>
        </w:tc>
        <w:tc>
          <w:tcPr>
            <w:tcW w:w="2552" w:type="dxa"/>
            <w:gridSpan w:val="3"/>
            <w:tcBorders>
              <w:top w:val="single" w:sz="4" w:space="0" w:color="000000"/>
              <w:left w:val="single" w:sz="4" w:space="0" w:color="auto"/>
              <w:bottom w:val="single" w:sz="4" w:space="0" w:color="auto"/>
              <w:right w:val="single" w:sz="4" w:space="0" w:color="auto"/>
            </w:tcBorders>
          </w:tcPr>
          <w:p w:rsidR="002B287D" w:rsidRPr="00D8224A" w:rsidRDefault="002B287D" w:rsidP="004B126E">
            <w:pPr>
              <w:adjustRightInd w:val="0"/>
              <w:spacing w:line="252" w:lineRule="auto"/>
              <w:rPr>
                <w:color w:val="000000" w:themeColor="text1"/>
                <w:sz w:val="24"/>
                <w:szCs w:val="24"/>
              </w:rPr>
            </w:pPr>
            <w:r w:rsidRPr="00D8224A">
              <w:rPr>
                <w:color w:val="000000" w:themeColor="text1"/>
                <w:sz w:val="24"/>
                <w:szCs w:val="24"/>
              </w:rPr>
              <w:t xml:space="preserve">                     1</w:t>
            </w:r>
          </w:p>
        </w:tc>
        <w:tc>
          <w:tcPr>
            <w:tcW w:w="2268" w:type="dxa"/>
            <w:gridSpan w:val="3"/>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67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47"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r>
      <w:tr w:rsidR="002B287D" w:rsidRPr="00D8224A" w:rsidTr="002B287D">
        <w:tc>
          <w:tcPr>
            <w:tcW w:w="2269" w:type="dxa"/>
            <w:vMerge/>
            <w:tcBorders>
              <w:top w:val="single" w:sz="4" w:space="0" w:color="auto"/>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000000"/>
              <w:bottom w:val="single" w:sz="4" w:space="0" w:color="auto"/>
              <w:right w:val="single" w:sz="4" w:space="0" w:color="000000"/>
            </w:tcBorders>
          </w:tcPr>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Юн</w:t>
            </w:r>
            <w:proofErr w:type="gramStart"/>
            <w:r w:rsidRPr="00D8224A">
              <w:rPr>
                <w:color w:val="000000" w:themeColor="text1"/>
                <w:sz w:val="24"/>
                <w:szCs w:val="24"/>
              </w:rPr>
              <w:t>.п</w:t>
            </w:r>
            <w:proofErr w:type="gramEnd"/>
            <w:r w:rsidRPr="00D8224A">
              <w:rPr>
                <w:color w:val="000000" w:themeColor="text1"/>
                <w:sz w:val="24"/>
                <w:szCs w:val="24"/>
              </w:rPr>
              <w:t>ожарные</w:t>
            </w:r>
            <w:proofErr w:type="spellEnd"/>
          </w:p>
        </w:tc>
        <w:tc>
          <w:tcPr>
            <w:tcW w:w="2552" w:type="dxa"/>
            <w:gridSpan w:val="3"/>
            <w:tcBorders>
              <w:top w:val="single" w:sz="4" w:space="0" w:color="auto"/>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2268" w:type="dxa"/>
            <w:gridSpan w:val="3"/>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670"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r>
      <w:tr w:rsidR="002B287D" w:rsidRPr="00D8224A" w:rsidTr="002B287D">
        <w:tc>
          <w:tcPr>
            <w:tcW w:w="2269" w:type="dxa"/>
            <w:vMerge/>
            <w:tcBorders>
              <w:top w:val="single" w:sz="4" w:space="0" w:color="auto"/>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Волшебная нить</w:t>
            </w:r>
          </w:p>
        </w:tc>
        <w:tc>
          <w:tcPr>
            <w:tcW w:w="2552" w:type="dxa"/>
            <w:gridSpan w:val="3"/>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p w:rsidR="002B287D" w:rsidRPr="00D8224A" w:rsidRDefault="002B287D" w:rsidP="004B126E">
            <w:pPr>
              <w:adjustRightInd w:val="0"/>
              <w:jc w:val="center"/>
              <w:rPr>
                <w:color w:val="000000" w:themeColor="text1"/>
                <w:sz w:val="24"/>
                <w:szCs w:val="24"/>
              </w:rPr>
            </w:pPr>
          </w:p>
        </w:tc>
        <w:tc>
          <w:tcPr>
            <w:tcW w:w="3685" w:type="dxa"/>
            <w:gridSpan w:val="5"/>
            <w:tcBorders>
              <w:top w:val="single" w:sz="4" w:space="0" w:color="auto"/>
              <w:left w:val="single" w:sz="4" w:space="0" w:color="auto"/>
              <w:bottom w:val="single" w:sz="4" w:space="0" w:color="auto"/>
              <w:right w:val="single" w:sz="4" w:space="0" w:color="000000"/>
            </w:tcBorders>
          </w:tcPr>
          <w:p w:rsidR="002B287D" w:rsidRPr="00D8224A" w:rsidRDefault="002B287D" w:rsidP="004B126E">
            <w:pPr>
              <w:adjustRightInd w:val="0"/>
              <w:rPr>
                <w:color w:val="000000" w:themeColor="text1"/>
                <w:sz w:val="24"/>
                <w:szCs w:val="24"/>
              </w:rPr>
            </w:pPr>
            <w:r w:rsidRPr="00D8224A">
              <w:rPr>
                <w:color w:val="000000" w:themeColor="text1"/>
                <w:sz w:val="24"/>
                <w:szCs w:val="24"/>
              </w:rPr>
              <w:t xml:space="preserve">               34</w:t>
            </w:r>
          </w:p>
        </w:tc>
      </w:tr>
      <w:tr w:rsidR="002B287D" w:rsidRPr="00D8224A" w:rsidTr="002B287D">
        <w:tc>
          <w:tcPr>
            <w:tcW w:w="2269" w:type="dxa"/>
            <w:vMerge/>
            <w:tcBorders>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b/>
                <w:color w:val="000000" w:themeColor="text1"/>
                <w:sz w:val="24"/>
                <w:szCs w:val="24"/>
              </w:rPr>
              <w:t>Модуль по профилактике правонарушений «Добрая дорога детства</w:t>
            </w:r>
          </w:p>
        </w:tc>
        <w:tc>
          <w:tcPr>
            <w:tcW w:w="1134"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850"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670" w:type="dxa"/>
            <w:tcBorders>
              <w:top w:val="single" w:sz="4" w:space="0" w:color="000000"/>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r>
      <w:tr w:rsidR="002B287D" w:rsidRPr="00D8224A" w:rsidTr="002B287D">
        <w:tc>
          <w:tcPr>
            <w:tcW w:w="2269" w:type="dxa"/>
            <w:vMerge w:val="restart"/>
            <w:tcBorders>
              <w:top w:val="single" w:sz="4" w:space="0" w:color="auto"/>
              <w:left w:val="single" w:sz="4" w:space="0" w:color="auto"/>
              <w:right w:val="single" w:sz="4" w:space="0" w:color="auto"/>
            </w:tcBorders>
            <w:hideMark/>
          </w:tcPr>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Общеинтел</w:t>
            </w:r>
            <w:proofErr w:type="spellEnd"/>
            <w:r w:rsidRPr="00D8224A">
              <w:rPr>
                <w:color w:val="000000" w:themeColor="text1"/>
                <w:sz w:val="24"/>
                <w:szCs w:val="24"/>
              </w:rPr>
              <w:t>-</w:t>
            </w:r>
          </w:p>
          <w:p w:rsidR="002B287D" w:rsidRPr="00D8224A" w:rsidRDefault="002B287D" w:rsidP="004B126E">
            <w:pPr>
              <w:adjustRightInd w:val="0"/>
              <w:jc w:val="center"/>
              <w:rPr>
                <w:color w:val="000000" w:themeColor="text1"/>
                <w:sz w:val="24"/>
                <w:szCs w:val="24"/>
              </w:rPr>
            </w:pPr>
            <w:proofErr w:type="spellStart"/>
            <w:r w:rsidRPr="00D8224A">
              <w:rPr>
                <w:color w:val="000000" w:themeColor="text1"/>
                <w:sz w:val="24"/>
                <w:szCs w:val="24"/>
              </w:rPr>
              <w:t>лектуальное</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rPr>
                <w:color w:val="000000" w:themeColor="text1"/>
                <w:sz w:val="24"/>
                <w:szCs w:val="24"/>
              </w:rPr>
            </w:pPr>
            <w:r w:rsidRPr="00D8224A">
              <w:rPr>
                <w:color w:val="000000" w:themeColor="text1"/>
                <w:sz w:val="24"/>
                <w:szCs w:val="24"/>
              </w:rPr>
              <w:t xml:space="preserve"> Основы проектной и исследовательской деятельности</w:t>
            </w:r>
          </w:p>
        </w:tc>
        <w:tc>
          <w:tcPr>
            <w:tcW w:w="1134"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850"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67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47"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r>
      <w:tr w:rsidR="002B287D" w:rsidRPr="00D8224A" w:rsidTr="002B287D">
        <w:tc>
          <w:tcPr>
            <w:tcW w:w="2269" w:type="dxa"/>
            <w:vMerge/>
            <w:tcBorders>
              <w:top w:val="single" w:sz="4" w:space="0" w:color="auto"/>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r w:rsidRPr="00D8224A">
              <w:rPr>
                <w:color w:val="000000" w:themeColor="text1"/>
                <w:sz w:val="24"/>
                <w:szCs w:val="24"/>
              </w:rPr>
              <w:t>Практическое обществознание</w:t>
            </w:r>
          </w:p>
        </w:tc>
        <w:tc>
          <w:tcPr>
            <w:tcW w:w="1134"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2</w:t>
            </w:r>
          </w:p>
        </w:tc>
        <w:tc>
          <w:tcPr>
            <w:tcW w:w="850"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68</w:t>
            </w: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67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c>
          <w:tcPr>
            <w:tcW w:w="747"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p>
        </w:tc>
      </w:tr>
      <w:tr w:rsidR="002B287D" w:rsidRPr="00D8224A" w:rsidTr="002B287D">
        <w:tc>
          <w:tcPr>
            <w:tcW w:w="2269" w:type="dxa"/>
            <w:vMerge/>
            <w:tcBorders>
              <w:top w:val="single" w:sz="4" w:space="0" w:color="auto"/>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proofErr w:type="spellStart"/>
            <w:r w:rsidRPr="00D8224A">
              <w:rPr>
                <w:color w:val="000000" w:themeColor="text1"/>
                <w:sz w:val="24"/>
                <w:szCs w:val="24"/>
              </w:rPr>
              <w:t>Медиацентр</w:t>
            </w:r>
            <w:proofErr w:type="spellEnd"/>
          </w:p>
        </w:tc>
        <w:tc>
          <w:tcPr>
            <w:tcW w:w="2552" w:type="dxa"/>
            <w:gridSpan w:val="3"/>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p w:rsidR="002B287D" w:rsidRPr="00D8224A" w:rsidRDefault="002B287D" w:rsidP="004B126E">
            <w:pPr>
              <w:adjustRightInd w:val="0"/>
              <w:jc w:val="center"/>
              <w:rPr>
                <w:color w:val="000000" w:themeColor="text1"/>
                <w:sz w:val="24"/>
                <w:szCs w:val="24"/>
              </w:rPr>
            </w:pPr>
          </w:p>
        </w:tc>
        <w:tc>
          <w:tcPr>
            <w:tcW w:w="2268" w:type="dxa"/>
            <w:gridSpan w:val="3"/>
            <w:tcBorders>
              <w:top w:val="single" w:sz="4" w:space="0" w:color="auto"/>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67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47"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r>
      <w:tr w:rsidR="002B287D" w:rsidRPr="00D8224A" w:rsidTr="002B287D">
        <w:tc>
          <w:tcPr>
            <w:tcW w:w="2269" w:type="dxa"/>
            <w:vMerge/>
            <w:tcBorders>
              <w:top w:val="single" w:sz="4" w:space="0" w:color="auto"/>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r w:rsidRPr="00D8224A">
              <w:rPr>
                <w:color w:val="000000" w:themeColor="text1"/>
                <w:sz w:val="24"/>
                <w:szCs w:val="24"/>
              </w:rPr>
              <w:t>Участие в олимпиадном движении</w:t>
            </w:r>
          </w:p>
        </w:tc>
        <w:tc>
          <w:tcPr>
            <w:tcW w:w="2552" w:type="dxa"/>
            <w:gridSpan w:val="3"/>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r w:rsidRPr="00D8224A">
              <w:rPr>
                <w:color w:val="000000" w:themeColor="text1"/>
                <w:sz w:val="24"/>
                <w:szCs w:val="24"/>
              </w:rPr>
              <w:t>1</w:t>
            </w:r>
          </w:p>
          <w:p w:rsidR="002B287D" w:rsidRPr="00D8224A" w:rsidRDefault="002B287D" w:rsidP="004B126E">
            <w:pPr>
              <w:adjustRightInd w:val="0"/>
              <w:jc w:val="center"/>
              <w:rPr>
                <w:color w:val="000000" w:themeColor="text1"/>
                <w:sz w:val="24"/>
                <w:szCs w:val="24"/>
              </w:rPr>
            </w:pPr>
          </w:p>
        </w:tc>
        <w:tc>
          <w:tcPr>
            <w:tcW w:w="2268" w:type="dxa"/>
            <w:gridSpan w:val="3"/>
            <w:tcBorders>
              <w:top w:val="single" w:sz="4" w:space="0" w:color="auto"/>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670"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47" w:type="dxa"/>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r>
      <w:tr w:rsidR="002B287D" w:rsidRPr="00D8224A" w:rsidTr="002B287D">
        <w:tc>
          <w:tcPr>
            <w:tcW w:w="2269" w:type="dxa"/>
            <w:vMerge/>
            <w:tcBorders>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b/>
                <w:color w:val="000000" w:themeColor="text1"/>
                <w:sz w:val="24"/>
                <w:szCs w:val="24"/>
              </w:rPr>
            </w:pPr>
            <w:r w:rsidRPr="00D8224A">
              <w:rPr>
                <w:b/>
                <w:color w:val="000000" w:themeColor="text1"/>
                <w:sz w:val="24"/>
                <w:szCs w:val="24"/>
              </w:rPr>
              <w:t xml:space="preserve">Модуль «Знание </w:t>
            </w:r>
            <w:proofErr w:type="gramStart"/>
            <w:r w:rsidRPr="00D8224A">
              <w:rPr>
                <w:b/>
                <w:color w:val="000000" w:themeColor="text1"/>
                <w:sz w:val="24"/>
                <w:szCs w:val="24"/>
              </w:rPr>
              <w:t>–с</w:t>
            </w:r>
            <w:proofErr w:type="gramEnd"/>
            <w:r w:rsidRPr="00D8224A">
              <w:rPr>
                <w:b/>
                <w:color w:val="000000" w:themeColor="text1"/>
                <w:sz w:val="24"/>
                <w:szCs w:val="24"/>
              </w:rPr>
              <w:t>ила»</w:t>
            </w:r>
          </w:p>
        </w:tc>
        <w:tc>
          <w:tcPr>
            <w:tcW w:w="1134"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850"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c>
          <w:tcPr>
            <w:tcW w:w="670" w:type="dxa"/>
            <w:tcBorders>
              <w:top w:val="single" w:sz="4" w:space="0" w:color="000000"/>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p>
        </w:tc>
        <w:tc>
          <w:tcPr>
            <w:tcW w:w="747"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9</w:t>
            </w:r>
          </w:p>
        </w:tc>
      </w:tr>
      <w:tr w:rsidR="002B287D" w:rsidRPr="00D8224A" w:rsidTr="002B287D">
        <w:trPr>
          <w:trHeight w:val="245"/>
        </w:trPr>
        <w:tc>
          <w:tcPr>
            <w:tcW w:w="2269" w:type="dxa"/>
            <w:vMerge w:val="restart"/>
            <w:tcBorders>
              <w:top w:val="single" w:sz="4" w:space="0" w:color="auto"/>
              <w:left w:val="single" w:sz="4" w:space="0" w:color="auto"/>
              <w:right w:val="single" w:sz="4" w:space="0" w:color="auto"/>
            </w:tcBorders>
            <w:hideMark/>
          </w:tcPr>
          <w:p w:rsidR="002B287D" w:rsidRPr="00D8224A" w:rsidRDefault="002B287D" w:rsidP="002B287D">
            <w:pPr>
              <w:adjustRightInd w:val="0"/>
              <w:ind w:left="176" w:hanging="176"/>
              <w:jc w:val="center"/>
              <w:rPr>
                <w:color w:val="000000" w:themeColor="text1"/>
                <w:sz w:val="24"/>
                <w:szCs w:val="24"/>
              </w:rPr>
            </w:pPr>
            <w:r w:rsidRPr="00D8224A">
              <w:rPr>
                <w:color w:val="000000" w:themeColor="text1"/>
                <w:sz w:val="24"/>
                <w:szCs w:val="24"/>
              </w:rPr>
              <w:t>Общекультурное</w:t>
            </w:r>
          </w:p>
        </w:tc>
        <w:tc>
          <w:tcPr>
            <w:tcW w:w="2409" w:type="dxa"/>
            <w:tcBorders>
              <w:top w:val="single" w:sz="4" w:space="0" w:color="auto"/>
              <w:left w:val="single" w:sz="4" w:space="0" w:color="auto"/>
              <w:bottom w:val="single" w:sz="4" w:space="0" w:color="auto"/>
              <w:right w:val="single" w:sz="4" w:space="0" w:color="auto"/>
            </w:tcBorders>
            <w:hideMark/>
          </w:tcPr>
          <w:p w:rsidR="002B287D" w:rsidRPr="00D8224A" w:rsidRDefault="002B287D" w:rsidP="004B126E">
            <w:pPr>
              <w:adjustRightInd w:val="0"/>
              <w:rPr>
                <w:color w:val="000000" w:themeColor="text1"/>
                <w:sz w:val="24"/>
                <w:szCs w:val="24"/>
              </w:rPr>
            </w:pPr>
            <w:proofErr w:type="spellStart"/>
            <w:r w:rsidRPr="00D8224A">
              <w:rPr>
                <w:color w:val="000000" w:themeColor="text1"/>
                <w:sz w:val="24"/>
                <w:szCs w:val="24"/>
              </w:rPr>
              <w:t>Экоцентр</w:t>
            </w:r>
            <w:proofErr w:type="spellEnd"/>
          </w:p>
        </w:tc>
        <w:tc>
          <w:tcPr>
            <w:tcW w:w="2552" w:type="dxa"/>
            <w:gridSpan w:val="3"/>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p w:rsidR="002B287D" w:rsidRPr="00D8224A" w:rsidRDefault="002B287D" w:rsidP="004B126E">
            <w:pPr>
              <w:adjustRightInd w:val="0"/>
              <w:spacing w:line="252" w:lineRule="auto"/>
              <w:jc w:val="center"/>
              <w:rPr>
                <w:color w:val="000000" w:themeColor="text1"/>
                <w:sz w:val="24"/>
                <w:szCs w:val="24"/>
              </w:rPr>
            </w:pPr>
          </w:p>
        </w:tc>
        <w:tc>
          <w:tcPr>
            <w:tcW w:w="3685" w:type="dxa"/>
            <w:gridSpan w:val="5"/>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r>
      <w:tr w:rsidR="002B287D" w:rsidRPr="00D8224A" w:rsidTr="002B287D">
        <w:tc>
          <w:tcPr>
            <w:tcW w:w="2269" w:type="dxa"/>
            <w:vMerge/>
            <w:tcBorders>
              <w:top w:val="single" w:sz="4" w:space="0" w:color="auto"/>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r w:rsidRPr="00D8224A">
              <w:rPr>
                <w:color w:val="000000" w:themeColor="text1"/>
                <w:sz w:val="24"/>
                <w:szCs w:val="24"/>
              </w:rPr>
              <w:t>Профессиональная подготовка по профессиям «продавец», «Оператор ЭВМ»</w:t>
            </w:r>
          </w:p>
        </w:tc>
        <w:tc>
          <w:tcPr>
            <w:tcW w:w="2552" w:type="dxa"/>
            <w:gridSpan w:val="3"/>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p w:rsidR="002B287D" w:rsidRPr="00D8224A" w:rsidRDefault="002B287D" w:rsidP="004B126E">
            <w:pPr>
              <w:adjustRightInd w:val="0"/>
              <w:spacing w:line="252" w:lineRule="auto"/>
              <w:jc w:val="center"/>
              <w:rPr>
                <w:color w:val="000000" w:themeColor="text1"/>
                <w:sz w:val="24"/>
                <w:szCs w:val="24"/>
              </w:rPr>
            </w:pPr>
          </w:p>
        </w:tc>
        <w:tc>
          <w:tcPr>
            <w:tcW w:w="3685" w:type="dxa"/>
            <w:gridSpan w:val="5"/>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r>
      <w:tr w:rsidR="002B287D" w:rsidRPr="00D8224A" w:rsidTr="002B287D">
        <w:tc>
          <w:tcPr>
            <w:tcW w:w="2269" w:type="dxa"/>
            <w:vMerge/>
            <w:tcBorders>
              <w:top w:val="single" w:sz="4" w:space="0" w:color="auto"/>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proofErr w:type="spellStart"/>
            <w:r w:rsidRPr="00D8224A">
              <w:rPr>
                <w:color w:val="000000" w:themeColor="text1"/>
                <w:sz w:val="24"/>
                <w:szCs w:val="24"/>
              </w:rPr>
              <w:t>Кибердружина</w:t>
            </w:r>
            <w:proofErr w:type="spellEnd"/>
          </w:p>
        </w:tc>
        <w:tc>
          <w:tcPr>
            <w:tcW w:w="3402" w:type="dxa"/>
            <w:gridSpan w:val="4"/>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2835" w:type="dxa"/>
            <w:gridSpan w:val="4"/>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r>
      <w:tr w:rsidR="002B287D" w:rsidRPr="00D8224A" w:rsidTr="002B287D">
        <w:tc>
          <w:tcPr>
            <w:tcW w:w="2269" w:type="dxa"/>
            <w:vMerge/>
            <w:tcBorders>
              <w:top w:val="single" w:sz="4" w:space="0" w:color="auto"/>
              <w:left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rPr>
                <w:color w:val="000000" w:themeColor="text1"/>
                <w:sz w:val="24"/>
                <w:szCs w:val="24"/>
              </w:rPr>
            </w:pPr>
            <w:r w:rsidRPr="00D8224A">
              <w:rPr>
                <w:color w:val="000000" w:themeColor="text1"/>
                <w:sz w:val="24"/>
                <w:szCs w:val="24"/>
              </w:rPr>
              <w:t>Код будущего</w:t>
            </w:r>
          </w:p>
        </w:tc>
        <w:tc>
          <w:tcPr>
            <w:tcW w:w="3402" w:type="dxa"/>
            <w:gridSpan w:val="4"/>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2835" w:type="dxa"/>
            <w:gridSpan w:val="4"/>
            <w:tcBorders>
              <w:top w:val="single" w:sz="4" w:space="0" w:color="000000"/>
              <w:left w:val="single" w:sz="4" w:space="0" w:color="000000"/>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r>
      <w:tr w:rsidR="002B287D" w:rsidRPr="00D8224A" w:rsidTr="002B287D">
        <w:tc>
          <w:tcPr>
            <w:tcW w:w="2269" w:type="dxa"/>
            <w:vMerge/>
            <w:tcBorders>
              <w:left w:val="single" w:sz="4" w:space="0" w:color="auto"/>
              <w:bottom w:val="single" w:sz="4" w:space="0" w:color="auto"/>
              <w:right w:val="single" w:sz="4" w:space="0" w:color="auto"/>
            </w:tcBorders>
          </w:tcPr>
          <w:p w:rsidR="002B287D" w:rsidRPr="00D8224A" w:rsidRDefault="002B287D" w:rsidP="004B126E">
            <w:pPr>
              <w:adjustRightInd w:val="0"/>
              <w:jc w:val="center"/>
              <w:rPr>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tcPr>
          <w:p w:rsidR="002B287D" w:rsidRPr="00D8224A" w:rsidRDefault="002B287D" w:rsidP="004B126E">
            <w:pPr>
              <w:adjustRightInd w:val="0"/>
              <w:spacing w:line="480" w:lineRule="auto"/>
              <w:rPr>
                <w:b/>
                <w:color w:val="000000" w:themeColor="text1"/>
                <w:sz w:val="24"/>
                <w:szCs w:val="24"/>
              </w:rPr>
            </w:pPr>
            <w:r w:rsidRPr="00D8224A">
              <w:rPr>
                <w:b/>
                <w:color w:val="000000" w:themeColor="text1"/>
                <w:sz w:val="24"/>
                <w:szCs w:val="24"/>
              </w:rPr>
              <w:t>«Россия мои горизонты»</w:t>
            </w:r>
          </w:p>
        </w:tc>
        <w:tc>
          <w:tcPr>
            <w:tcW w:w="1134"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850"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709" w:type="dxa"/>
            <w:tcBorders>
              <w:top w:val="single" w:sz="4" w:space="0" w:color="000000"/>
              <w:left w:val="single" w:sz="4" w:space="0" w:color="000000"/>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09"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c>
          <w:tcPr>
            <w:tcW w:w="670" w:type="dxa"/>
            <w:tcBorders>
              <w:top w:val="single" w:sz="4" w:space="0" w:color="000000"/>
              <w:left w:val="single" w:sz="4" w:space="0" w:color="auto"/>
              <w:bottom w:val="single" w:sz="4" w:space="0" w:color="auto"/>
              <w:right w:val="single" w:sz="4" w:space="0" w:color="auto"/>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1</w:t>
            </w:r>
          </w:p>
        </w:tc>
        <w:tc>
          <w:tcPr>
            <w:tcW w:w="747" w:type="dxa"/>
            <w:tcBorders>
              <w:top w:val="single" w:sz="4" w:space="0" w:color="000000"/>
              <w:left w:val="single" w:sz="4" w:space="0" w:color="auto"/>
              <w:bottom w:val="single" w:sz="4" w:space="0" w:color="auto"/>
              <w:right w:val="single" w:sz="4" w:space="0" w:color="000000"/>
            </w:tcBorders>
          </w:tcPr>
          <w:p w:rsidR="002B287D" w:rsidRPr="00D8224A" w:rsidRDefault="002B287D" w:rsidP="004B126E">
            <w:pPr>
              <w:adjustRightInd w:val="0"/>
              <w:spacing w:line="252" w:lineRule="auto"/>
              <w:jc w:val="center"/>
              <w:rPr>
                <w:color w:val="000000" w:themeColor="text1"/>
                <w:sz w:val="24"/>
                <w:szCs w:val="24"/>
              </w:rPr>
            </w:pPr>
            <w:r w:rsidRPr="00D8224A">
              <w:rPr>
                <w:color w:val="000000" w:themeColor="text1"/>
                <w:sz w:val="24"/>
                <w:szCs w:val="24"/>
              </w:rPr>
              <w:t>34</w:t>
            </w:r>
          </w:p>
        </w:tc>
      </w:tr>
    </w:tbl>
    <w:p w:rsidR="002B287D" w:rsidRPr="00D8224A" w:rsidRDefault="002B287D" w:rsidP="002B287D">
      <w:pPr>
        <w:rPr>
          <w:sz w:val="24"/>
          <w:szCs w:val="24"/>
        </w:rPr>
      </w:pPr>
    </w:p>
    <w:p w:rsidR="002C6DB9" w:rsidRPr="00D8224A" w:rsidRDefault="00A71F57">
      <w:pPr>
        <w:pStyle w:val="Heading"/>
        <w:contextualSpacing/>
        <w:jc w:val="both"/>
        <w:rPr>
          <w:rStyle w:val="a6"/>
          <w:rFonts w:ascii="Times New Roman" w:hAnsi="Times New Roman" w:cs="Times New Roman"/>
          <w:sz w:val="24"/>
          <w:szCs w:val="24"/>
        </w:rPr>
      </w:pPr>
      <w:r w:rsidRPr="00D8224A">
        <w:rPr>
          <w:rStyle w:val="a6"/>
          <w:rFonts w:ascii="Times New Roman" w:hAnsi="Times New Roman" w:cs="Times New Roman"/>
          <w:sz w:val="24"/>
          <w:szCs w:val="24"/>
        </w:rPr>
        <w:t>Основное содержание данных занятий внеурочной деятельности:</w:t>
      </w:r>
    </w:p>
    <w:p w:rsidR="002C6DB9" w:rsidRPr="00D8224A" w:rsidRDefault="002C6DB9">
      <w:pPr>
        <w:pStyle w:val="Heading"/>
        <w:contextualSpacing/>
        <w:jc w:val="both"/>
        <w:rPr>
          <w:rStyle w:val="a6"/>
          <w:rFonts w:ascii="Times New Roman" w:hAnsi="Times New Roman" w:cs="Times New Roman"/>
          <w:sz w:val="24"/>
          <w:szCs w:val="24"/>
        </w:rPr>
      </w:pPr>
    </w:p>
    <w:tbl>
      <w:tblPr>
        <w:tblStyle w:val="af5"/>
        <w:tblW w:w="0" w:type="auto"/>
        <w:tblLayout w:type="fixed"/>
        <w:tblLook w:val="04A0" w:firstRow="1" w:lastRow="0" w:firstColumn="1" w:lastColumn="0" w:noHBand="0" w:noVBand="1"/>
      </w:tblPr>
      <w:tblGrid>
        <w:gridCol w:w="741"/>
        <w:gridCol w:w="1777"/>
        <w:gridCol w:w="1843"/>
        <w:gridCol w:w="2126"/>
        <w:gridCol w:w="4394"/>
      </w:tblGrid>
      <w:tr w:rsidR="002C6DB9" w:rsidRPr="00D8224A">
        <w:tc>
          <w:tcPr>
            <w:tcW w:w="741" w:type="dxa"/>
          </w:tcPr>
          <w:p w:rsidR="002C6DB9" w:rsidRPr="00D8224A" w:rsidRDefault="00A71F57">
            <w:pPr>
              <w:pStyle w:val="TableParagraph"/>
              <w:widowControl/>
              <w:autoSpaceDE/>
              <w:autoSpaceDN/>
              <w:ind w:left="360"/>
              <w:contextualSpacing/>
              <w:rPr>
                <w:sz w:val="24"/>
                <w:szCs w:val="24"/>
                <w:lang w:eastAsia="ru-RU"/>
              </w:rPr>
            </w:pPr>
            <w:r w:rsidRPr="00D8224A">
              <w:rPr>
                <w:sz w:val="24"/>
                <w:szCs w:val="24"/>
                <w:lang w:eastAsia="ru-RU"/>
              </w:rPr>
              <w:t>1.</w:t>
            </w:r>
          </w:p>
        </w:tc>
        <w:tc>
          <w:tcPr>
            <w:tcW w:w="1777" w:type="dxa"/>
          </w:tcPr>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t xml:space="preserve">Информационно-просветительские занятия патриотической, </w:t>
            </w:r>
            <w:r w:rsidRPr="00D8224A">
              <w:rPr>
                <w:sz w:val="24"/>
                <w:szCs w:val="24"/>
                <w:lang w:eastAsia="ru-RU"/>
              </w:rPr>
              <w:lastRenderedPageBreak/>
              <w:t xml:space="preserve">нравственной и экологической направленности "Разговоры о </w:t>
            </w:r>
            <w:proofErr w:type="gramStart"/>
            <w:r w:rsidRPr="00D8224A">
              <w:rPr>
                <w:sz w:val="24"/>
                <w:szCs w:val="24"/>
                <w:lang w:eastAsia="ru-RU"/>
              </w:rPr>
              <w:t>важном</w:t>
            </w:r>
            <w:proofErr w:type="gramEnd"/>
            <w:r w:rsidRPr="00D8224A">
              <w:rPr>
                <w:sz w:val="24"/>
                <w:szCs w:val="24"/>
                <w:lang w:eastAsia="ru-RU"/>
              </w:rPr>
              <w:t>"</w:t>
            </w:r>
          </w:p>
          <w:p w:rsidR="002C6DB9" w:rsidRPr="00D8224A" w:rsidRDefault="002C6DB9">
            <w:pPr>
              <w:pStyle w:val="TableParagraph"/>
              <w:widowControl/>
              <w:autoSpaceDE/>
              <w:autoSpaceDN/>
              <w:contextualSpacing/>
              <w:jc w:val="both"/>
              <w:rPr>
                <w:sz w:val="24"/>
                <w:szCs w:val="24"/>
                <w:lang w:eastAsia="ru-RU"/>
              </w:rPr>
            </w:pPr>
          </w:p>
        </w:tc>
        <w:tc>
          <w:tcPr>
            <w:tcW w:w="1843" w:type="dxa"/>
          </w:tcPr>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lastRenderedPageBreak/>
              <w:t xml:space="preserve">Основная цель: развитие ценностного отношения </w:t>
            </w:r>
            <w:proofErr w:type="gramStart"/>
            <w:r w:rsidRPr="00D8224A">
              <w:rPr>
                <w:sz w:val="24"/>
                <w:szCs w:val="24"/>
                <w:lang w:eastAsia="ru-RU"/>
              </w:rPr>
              <w:t>обучающихся</w:t>
            </w:r>
            <w:proofErr w:type="gramEnd"/>
            <w:r w:rsidRPr="00D8224A">
              <w:rPr>
                <w:sz w:val="24"/>
                <w:szCs w:val="24"/>
                <w:lang w:eastAsia="ru-RU"/>
              </w:rPr>
              <w:t xml:space="preserve"> к своей Родине - </w:t>
            </w:r>
            <w:r w:rsidRPr="00D8224A">
              <w:rPr>
                <w:sz w:val="24"/>
                <w:szCs w:val="24"/>
                <w:lang w:eastAsia="ru-RU"/>
              </w:rPr>
              <w:lastRenderedPageBreak/>
              <w:t>России, населяющим ее людям, ее уникальной истории, богатой природе и великой культуре.</w:t>
            </w:r>
          </w:p>
          <w:p w:rsidR="002C6DB9" w:rsidRPr="00D8224A" w:rsidRDefault="002C6DB9">
            <w:pPr>
              <w:pStyle w:val="TableParagraph"/>
              <w:widowControl/>
              <w:autoSpaceDE/>
              <w:autoSpaceDN/>
              <w:contextualSpacing/>
              <w:jc w:val="both"/>
              <w:rPr>
                <w:sz w:val="24"/>
                <w:szCs w:val="24"/>
                <w:lang w:eastAsia="ru-RU"/>
              </w:rPr>
            </w:pPr>
          </w:p>
        </w:tc>
        <w:tc>
          <w:tcPr>
            <w:tcW w:w="2126" w:type="dxa"/>
          </w:tcPr>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lastRenderedPageBreak/>
              <w:t xml:space="preserve">Основная задача: формирование соответствующей внутренней позиции личности школьника, </w:t>
            </w:r>
            <w:r w:rsidRPr="00D8224A">
              <w:rPr>
                <w:sz w:val="24"/>
                <w:szCs w:val="24"/>
                <w:lang w:eastAsia="ru-RU"/>
              </w:rPr>
              <w:lastRenderedPageBreak/>
              <w:t>необходимой ему для конструктивного и ответственного поведения в обществе.</w:t>
            </w:r>
          </w:p>
          <w:p w:rsidR="002C6DB9" w:rsidRPr="00D8224A" w:rsidRDefault="002C6DB9">
            <w:pPr>
              <w:pStyle w:val="TableParagraph"/>
              <w:widowControl/>
              <w:autoSpaceDE/>
              <w:autoSpaceDN/>
              <w:contextualSpacing/>
              <w:jc w:val="both"/>
              <w:rPr>
                <w:sz w:val="24"/>
                <w:szCs w:val="24"/>
                <w:lang w:eastAsia="ru-RU"/>
              </w:rPr>
            </w:pPr>
          </w:p>
        </w:tc>
        <w:tc>
          <w:tcPr>
            <w:tcW w:w="4394" w:type="dxa"/>
          </w:tcPr>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lastRenderedPageBreak/>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w:t>
            </w:r>
            <w:r w:rsidRPr="00D8224A">
              <w:rPr>
                <w:sz w:val="24"/>
                <w:szCs w:val="24"/>
                <w:lang w:eastAsia="ru-RU"/>
              </w:rPr>
              <w:lastRenderedPageBreak/>
              <w:t>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2C6DB9" w:rsidRPr="00D8224A">
        <w:tc>
          <w:tcPr>
            <w:tcW w:w="741" w:type="dxa"/>
          </w:tcPr>
          <w:p w:rsidR="002C6DB9" w:rsidRPr="00D8224A" w:rsidRDefault="00A71F57">
            <w:pPr>
              <w:pStyle w:val="TableParagraph"/>
              <w:widowControl/>
              <w:autoSpaceDE/>
              <w:autoSpaceDN/>
              <w:ind w:left="360"/>
              <w:contextualSpacing/>
              <w:rPr>
                <w:sz w:val="24"/>
                <w:szCs w:val="24"/>
                <w:lang w:eastAsia="ru-RU"/>
              </w:rPr>
            </w:pPr>
            <w:r w:rsidRPr="00D8224A">
              <w:rPr>
                <w:sz w:val="24"/>
                <w:szCs w:val="24"/>
                <w:lang w:eastAsia="ru-RU"/>
              </w:rPr>
              <w:lastRenderedPageBreak/>
              <w:t>2.</w:t>
            </w:r>
          </w:p>
        </w:tc>
        <w:tc>
          <w:tcPr>
            <w:tcW w:w="1777" w:type="dxa"/>
          </w:tcPr>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t xml:space="preserve">Занятия по формированию функциональной грамотности </w:t>
            </w:r>
            <w:proofErr w:type="gramStart"/>
            <w:r w:rsidRPr="00D8224A">
              <w:rPr>
                <w:sz w:val="24"/>
                <w:szCs w:val="24"/>
                <w:lang w:eastAsia="ru-RU"/>
              </w:rPr>
              <w:t>обучающихся</w:t>
            </w:r>
            <w:proofErr w:type="gramEnd"/>
          </w:p>
          <w:p w:rsidR="002C6DB9" w:rsidRPr="00D8224A" w:rsidRDefault="002C6DB9">
            <w:pPr>
              <w:pStyle w:val="TableParagraph"/>
              <w:widowControl/>
              <w:autoSpaceDE/>
              <w:autoSpaceDN/>
              <w:contextualSpacing/>
              <w:jc w:val="both"/>
              <w:rPr>
                <w:sz w:val="24"/>
                <w:szCs w:val="24"/>
                <w:lang w:eastAsia="ru-RU"/>
              </w:rPr>
            </w:pPr>
          </w:p>
        </w:tc>
        <w:tc>
          <w:tcPr>
            <w:tcW w:w="1843" w:type="dxa"/>
          </w:tcPr>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t>Основная цель: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2C6DB9" w:rsidRPr="00D8224A" w:rsidRDefault="002C6DB9">
            <w:pPr>
              <w:pStyle w:val="TableParagraph"/>
              <w:widowControl/>
              <w:autoSpaceDE/>
              <w:autoSpaceDN/>
              <w:contextualSpacing/>
              <w:jc w:val="both"/>
              <w:rPr>
                <w:sz w:val="24"/>
                <w:szCs w:val="24"/>
                <w:lang w:eastAsia="ru-RU"/>
              </w:rPr>
            </w:pPr>
          </w:p>
        </w:tc>
        <w:tc>
          <w:tcPr>
            <w:tcW w:w="2126" w:type="dxa"/>
          </w:tcPr>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t xml:space="preserve">Основная задача: формирование и развитие функциональной грамотности школьников: читательской, математической, </w:t>
            </w:r>
            <w:proofErr w:type="gramStart"/>
            <w:r w:rsidRPr="00D8224A">
              <w:rPr>
                <w:sz w:val="24"/>
                <w:szCs w:val="24"/>
                <w:lang w:eastAsia="ru-RU"/>
              </w:rPr>
              <w:t>естественно-научной</w:t>
            </w:r>
            <w:proofErr w:type="gramEnd"/>
            <w:r w:rsidRPr="00D8224A">
              <w:rPr>
                <w:sz w:val="24"/>
                <w:szCs w:val="24"/>
                <w:lang w:eastAsia="ru-RU"/>
              </w:rPr>
              <w:t>, финансовой, направленной и на развитие креативного мышления и глобальных компетенций.</w:t>
            </w:r>
          </w:p>
        </w:tc>
        <w:tc>
          <w:tcPr>
            <w:tcW w:w="4394" w:type="dxa"/>
          </w:tcPr>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t xml:space="preserve">Основные организационные формы: интегрированные курсы, </w:t>
            </w:r>
            <w:proofErr w:type="spellStart"/>
            <w:r w:rsidRPr="00D8224A">
              <w:rPr>
                <w:sz w:val="24"/>
                <w:szCs w:val="24"/>
                <w:lang w:eastAsia="ru-RU"/>
              </w:rPr>
              <w:t>метапредметные</w:t>
            </w:r>
            <w:proofErr w:type="spellEnd"/>
            <w:r w:rsidRPr="00D8224A">
              <w:rPr>
                <w:sz w:val="24"/>
                <w:szCs w:val="24"/>
                <w:lang w:eastAsia="ru-RU"/>
              </w:rPr>
              <w:t xml:space="preserve"> кружки или факультативы </w:t>
            </w:r>
          </w:p>
          <w:p w:rsidR="002C6DB9" w:rsidRPr="00D8224A" w:rsidRDefault="002C6DB9">
            <w:pPr>
              <w:pStyle w:val="TableParagraph"/>
              <w:widowControl/>
              <w:autoSpaceDE/>
              <w:autoSpaceDN/>
              <w:contextualSpacing/>
              <w:jc w:val="both"/>
              <w:rPr>
                <w:sz w:val="24"/>
                <w:szCs w:val="24"/>
                <w:lang w:eastAsia="ru-RU"/>
              </w:rPr>
            </w:pPr>
          </w:p>
        </w:tc>
      </w:tr>
      <w:tr w:rsidR="002C6DB9" w:rsidRPr="00D8224A">
        <w:tc>
          <w:tcPr>
            <w:tcW w:w="741" w:type="dxa"/>
          </w:tcPr>
          <w:p w:rsidR="002C6DB9" w:rsidRPr="00D8224A" w:rsidRDefault="00A71F57">
            <w:pPr>
              <w:pStyle w:val="TableParagraph"/>
              <w:widowControl/>
              <w:autoSpaceDE/>
              <w:autoSpaceDN/>
              <w:ind w:left="360"/>
              <w:contextualSpacing/>
              <w:rPr>
                <w:sz w:val="24"/>
                <w:szCs w:val="24"/>
                <w:lang w:eastAsia="ru-RU"/>
              </w:rPr>
            </w:pPr>
            <w:r w:rsidRPr="00D8224A">
              <w:rPr>
                <w:sz w:val="24"/>
                <w:szCs w:val="24"/>
                <w:lang w:eastAsia="ru-RU"/>
              </w:rPr>
              <w:t>3.</w:t>
            </w:r>
          </w:p>
        </w:tc>
        <w:tc>
          <w:tcPr>
            <w:tcW w:w="1777" w:type="dxa"/>
          </w:tcPr>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t xml:space="preserve">Занятия, направленные на удовлетворение </w:t>
            </w:r>
            <w:proofErr w:type="spellStart"/>
            <w:r w:rsidRPr="00D8224A">
              <w:rPr>
                <w:sz w:val="24"/>
                <w:szCs w:val="24"/>
                <w:lang w:eastAsia="ru-RU"/>
              </w:rPr>
              <w:t>профориентационных</w:t>
            </w:r>
            <w:proofErr w:type="spellEnd"/>
            <w:r w:rsidRPr="00D8224A">
              <w:rPr>
                <w:sz w:val="24"/>
                <w:szCs w:val="24"/>
                <w:lang w:eastAsia="ru-RU"/>
              </w:rPr>
              <w:t xml:space="preserve"> интересов и потребностей обучающихся «Россия – мои горизонты»</w:t>
            </w:r>
          </w:p>
          <w:p w:rsidR="002C6DB9" w:rsidRPr="00D8224A" w:rsidRDefault="002C6DB9">
            <w:pPr>
              <w:pStyle w:val="TableParagraph"/>
              <w:widowControl/>
              <w:autoSpaceDE/>
              <w:autoSpaceDN/>
              <w:contextualSpacing/>
              <w:jc w:val="both"/>
              <w:rPr>
                <w:sz w:val="24"/>
                <w:szCs w:val="24"/>
                <w:lang w:eastAsia="ru-RU"/>
              </w:rPr>
            </w:pPr>
          </w:p>
        </w:tc>
        <w:tc>
          <w:tcPr>
            <w:tcW w:w="1843" w:type="dxa"/>
          </w:tcPr>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t xml:space="preserve">Основная цель: развитие ценностного отношения </w:t>
            </w:r>
            <w:proofErr w:type="gramStart"/>
            <w:r w:rsidRPr="00D8224A">
              <w:rPr>
                <w:sz w:val="24"/>
                <w:szCs w:val="24"/>
                <w:lang w:eastAsia="ru-RU"/>
              </w:rPr>
              <w:t>обучающихся</w:t>
            </w:r>
            <w:proofErr w:type="gramEnd"/>
            <w:r w:rsidRPr="00D8224A">
              <w:rPr>
                <w:sz w:val="24"/>
                <w:szCs w:val="24"/>
                <w:lang w:eastAsia="ru-RU"/>
              </w:rPr>
              <w:t xml:space="preserve"> к труду, как основному способу достижения жизненного благополучия и ощущения уверенности в жизни.</w:t>
            </w:r>
          </w:p>
          <w:p w:rsidR="002C6DB9" w:rsidRPr="00D8224A" w:rsidRDefault="002C6DB9">
            <w:pPr>
              <w:pStyle w:val="TableParagraph"/>
              <w:widowControl/>
              <w:autoSpaceDE/>
              <w:autoSpaceDN/>
              <w:contextualSpacing/>
              <w:jc w:val="both"/>
              <w:rPr>
                <w:sz w:val="24"/>
                <w:szCs w:val="24"/>
                <w:lang w:eastAsia="ru-RU"/>
              </w:rPr>
            </w:pPr>
          </w:p>
        </w:tc>
        <w:tc>
          <w:tcPr>
            <w:tcW w:w="2126" w:type="dxa"/>
          </w:tcPr>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t xml:space="preserve">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D8224A">
              <w:rPr>
                <w:sz w:val="24"/>
                <w:szCs w:val="24"/>
                <w:lang w:eastAsia="ru-RU"/>
              </w:rPr>
              <w:t>внепрофессиональной</w:t>
            </w:r>
            <w:proofErr w:type="spellEnd"/>
            <w:r w:rsidRPr="00D8224A">
              <w:rPr>
                <w:sz w:val="24"/>
                <w:szCs w:val="24"/>
                <w:lang w:eastAsia="ru-RU"/>
              </w:rPr>
              <w:t xml:space="preserve"> деятельности.</w:t>
            </w:r>
          </w:p>
          <w:p w:rsidR="002C6DB9" w:rsidRPr="00D8224A" w:rsidRDefault="002C6DB9">
            <w:pPr>
              <w:pStyle w:val="TableParagraph"/>
              <w:widowControl/>
              <w:autoSpaceDE/>
              <w:autoSpaceDN/>
              <w:contextualSpacing/>
              <w:jc w:val="both"/>
              <w:rPr>
                <w:sz w:val="24"/>
                <w:szCs w:val="24"/>
                <w:lang w:eastAsia="ru-RU"/>
              </w:rPr>
            </w:pPr>
          </w:p>
        </w:tc>
        <w:tc>
          <w:tcPr>
            <w:tcW w:w="4394" w:type="dxa"/>
          </w:tcPr>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t xml:space="preserve">Основные организационные формы: </w:t>
            </w:r>
            <w:proofErr w:type="spellStart"/>
            <w:r w:rsidRPr="00D8224A">
              <w:rPr>
                <w:sz w:val="24"/>
                <w:szCs w:val="24"/>
                <w:lang w:eastAsia="ru-RU"/>
              </w:rPr>
              <w:t>профориентационные</w:t>
            </w:r>
            <w:proofErr w:type="spellEnd"/>
            <w:r w:rsidRPr="00D8224A">
              <w:rPr>
                <w:sz w:val="24"/>
                <w:szCs w:val="24"/>
                <w:lang w:eastAsia="ru-RU"/>
              </w:rPr>
              <w:t xml:space="preserve"> беседы, деловые игры, </w:t>
            </w:r>
            <w:proofErr w:type="spellStart"/>
            <w:r w:rsidRPr="00D8224A">
              <w:rPr>
                <w:sz w:val="24"/>
                <w:szCs w:val="24"/>
                <w:lang w:eastAsia="ru-RU"/>
              </w:rPr>
              <w:t>квесты</w:t>
            </w:r>
            <w:proofErr w:type="spellEnd"/>
            <w:r w:rsidRPr="00D8224A">
              <w:rPr>
                <w:sz w:val="24"/>
                <w:szCs w:val="24"/>
                <w:lang w:eastAsia="ru-RU"/>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D8224A">
              <w:rPr>
                <w:sz w:val="24"/>
                <w:szCs w:val="24"/>
                <w:lang w:eastAsia="ru-RU"/>
              </w:rPr>
              <w:t>профориентационных</w:t>
            </w:r>
            <w:proofErr w:type="spellEnd"/>
            <w:r w:rsidRPr="00D8224A">
              <w:rPr>
                <w:sz w:val="24"/>
                <w:szCs w:val="24"/>
                <w:lang w:eastAsia="ru-RU"/>
              </w:rPr>
              <w:t xml:space="preserve"> парков.</w:t>
            </w:r>
          </w:p>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t>Основное содержание:</w:t>
            </w:r>
          </w:p>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t>знакомство с миром профессий и способами получения профессионального образования;</w:t>
            </w:r>
          </w:p>
          <w:p w:rsidR="002C6DB9" w:rsidRPr="00D8224A" w:rsidRDefault="00A71F57">
            <w:pPr>
              <w:pStyle w:val="TableParagraph"/>
              <w:widowControl/>
              <w:autoSpaceDE/>
              <w:autoSpaceDN/>
              <w:contextualSpacing/>
              <w:jc w:val="both"/>
              <w:rPr>
                <w:sz w:val="24"/>
                <w:szCs w:val="24"/>
                <w:lang w:eastAsia="ru-RU"/>
              </w:rPr>
            </w:pPr>
            <w:r w:rsidRPr="00D8224A">
              <w:rPr>
                <w:sz w:val="24"/>
                <w:szCs w:val="24"/>
                <w:lang w:eastAsia="ru-RU"/>
              </w:rPr>
              <w:t xml:space="preserve">создание условий для развития </w:t>
            </w:r>
            <w:proofErr w:type="spellStart"/>
            <w:r w:rsidRPr="00D8224A">
              <w:rPr>
                <w:sz w:val="24"/>
                <w:szCs w:val="24"/>
                <w:lang w:eastAsia="ru-RU"/>
              </w:rPr>
              <w:t>надпрофессиональных</w:t>
            </w:r>
            <w:proofErr w:type="spellEnd"/>
            <w:r w:rsidRPr="00D8224A">
              <w:rPr>
                <w:sz w:val="24"/>
                <w:szCs w:val="24"/>
                <w:lang w:eastAsia="ru-RU"/>
              </w:rPr>
              <w:t xml:space="preserve"> навыков (общения, работы в команде, поведения в конфликтной ситуации и т.п.);</w:t>
            </w:r>
          </w:p>
          <w:p w:rsidR="002C6DB9" w:rsidRPr="00D8224A" w:rsidRDefault="00A71F57">
            <w:pPr>
              <w:pStyle w:val="TableParagraph"/>
              <w:widowControl/>
              <w:autoSpaceDE/>
              <w:autoSpaceDN/>
              <w:contextualSpacing/>
              <w:jc w:val="both"/>
              <w:rPr>
                <w:sz w:val="24"/>
                <w:szCs w:val="24"/>
                <w:lang w:eastAsia="ru-RU"/>
              </w:rPr>
            </w:pPr>
            <w:proofErr w:type="gramStart"/>
            <w:r w:rsidRPr="00D8224A">
              <w:rPr>
                <w:sz w:val="24"/>
                <w:szCs w:val="24"/>
                <w:lang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tc>
      </w:tr>
    </w:tbl>
    <w:p w:rsidR="002C6DB9" w:rsidRPr="00D8224A" w:rsidRDefault="002C6DB9">
      <w:pPr>
        <w:ind w:left="360"/>
        <w:contextualSpacing/>
        <w:rPr>
          <w:sz w:val="24"/>
          <w:szCs w:val="24"/>
        </w:rPr>
      </w:pPr>
    </w:p>
    <w:p w:rsidR="002C6DB9" w:rsidRPr="00D8224A" w:rsidRDefault="00A71F57">
      <w:pPr>
        <w:contextualSpacing/>
        <w:rPr>
          <w:sz w:val="24"/>
          <w:szCs w:val="24"/>
        </w:rPr>
      </w:pPr>
      <w:proofErr w:type="gramStart"/>
      <w:r w:rsidRPr="00D8224A">
        <w:rPr>
          <w:sz w:val="24"/>
          <w:szCs w:val="24"/>
        </w:rPr>
        <w:t>В вариативную часть плана внеурочной деятельности включены:</w:t>
      </w:r>
      <w:proofErr w:type="gramEnd"/>
    </w:p>
    <w:p w:rsidR="002C6DB9" w:rsidRPr="00D8224A" w:rsidRDefault="00A71F57">
      <w:pPr>
        <w:contextualSpacing/>
        <w:jc w:val="both"/>
        <w:rPr>
          <w:sz w:val="24"/>
          <w:szCs w:val="24"/>
        </w:rPr>
      </w:pPr>
      <w:r w:rsidRPr="00D8224A">
        <w:rPr>
          <w:sz w:val="24"/>
          <w:szCs w:val="24"/>
        </w:rPr>
        <w:t>- 3 часа в неделю -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2C6DB9" w:rsidRPr="00D8224A" w:rsidRDefault="00A71F57">
      <w:pPr>
        <w:contextualSpacing/>
        <w:jc w:val="both"/>
        <w:rPr>
          <w:sz w:val="24"/>
          <w:szCs w:val="24"/>
        </w:rPr>
      </w:pPr>
      <w:r w:rsidRPr="00D8224A">
        <w:rPr>
          <w:sz w:val="24"/>
          <w:szCs w:val="24"/>
        </w:rPr>
        <w:lastRenderedPageBreak/>
        <w:t xml:space="preserve">- 2 часа в неделю - занятия, направленные на удовлетворение интересов и </w:t>
      </w:r>
      <w:proofErr w:type="gramStart"/>
      <w:r w:rsidRPr="00D8224A">
        <w:rPr>
          <w:sz w:val="24"/>
          <w:szCs w:val="24"/>
        </w:rPr>
        <w:t>потребностей</w:t>
      </w:r>
      <w:proofErr w:type="gramEnd"/>
      <w:r w:rsidRPr="00D8224A">
        <w:rPr>
          <w:sz w:val="24"/>
          <w:szCs w:val="24"/>
        </w:rPr>
        <w:t xml:space="preserve"> обучающихся в творческом и физическом развитии (в том числе организация занятий в школьном театре, школьном музее, школьном спортивном клубе, а также в рамках реализации программы развития социальной активности обучающихся начальных классов "Орлята России");</w:t>
      </w:r>
    </w:p>
    <w:p w:rsidR="002C6DB9" w:rsidRPr="00D8224A" w:rsidRDefault="00A71F57">
      <w:pPr>
        <w:contextualSpacing/>
        <w:jc w:val="both"/>
        <w:rPr>
          <w:sz w:val="24"/>
          <w:szCs w:val="24"/>
        </w:rPr>
      </w:pPr>
      <w:r w:rsidRPr="00D8224A">
        <w:rPr>
          <w:sz w:val="24"/>
          <w:szCs w:val="24"/>
        </w:rPr>
        <w:t xml:space="preserve">- 2 часа в неделю - занятия, направленные на удовлетворение социальных интересов и потребностей обучающихся (в том числе в рамках Российского движения детей и молодежи «Движение Первых», </w:t>
      </w:r>
      <w:proofErr w:type="spellStart"/>
      <w:r w:rsidRPr="00D8224A">
        <w:rPr>
          <w:sz w:val="24"/>
          <w:szCs w:val="24"/>
        </w:rPr>
        <w:t>Юнармии</w:t>
      </w:r>
      <w:proofErr w:type="spellEnd"/>
      <w:r w:rsidRPr="00D8224A">
        <w:rPr>
          <w:sz w:val="24"/>
          <w:szCs w:val="24"/>
        </w:rPr>
        <w:t>, реализации проекта "Орлята России").</w:t>
      </w:r>
    </w:p>
    <w:p w:rsidR="002C6DB9" w:rsidRPr="00D8224A" w:rsidRDefault="00A71F57">
      <w:pPr>
        <w:contextualSpacing/>
        <w:rPr>
          <w:sz w:val="24"/>
          <w:szCs w:val="24"/>
        </w:rPr>
      </w:pPr>
      <w:r w:rsidRPr="00D8224A">
        <w:rPr>
          <w:sz w:val="24"/>
          <w:szCs w:val="24"/>
        </w:rPr>
        <w:t>Основное содержание данных занятий внеурочной деятельности:</w:t>
      </w:r>
    </w:p>
    <w:tbl>
      <w:tblPr>
        <w:tblStyle w:val="af5"/>
        <w:tblW w:w="11307" w:type="dxa"/>
        <w:tblLayout w:type="fixed"/>
        <w:tblLook w:val="04A0" w:firstRow="1" w:lastRow="0" w:firstColumn="1" w:lastColumn="0" w:noHBand="0" w:noVBand="1"/>
      </w:tblPr>
      <w:tblGrid>
        <w:gridCol w:w="741"/>
        <w:gridCol w:w="1777"/>
        <w:gridCol w:w="1843"/>
        <w:gridCol w:w="2410"/>
        <w:gridCol w:w="4536"/>
      </w:tblGrid>
      <w:tr w:rsidR="002C6DB9" w:rsidRPr="00D8224A">
        <w:tc>
          <w:tcPr>
            <w:tcW w:w="741" w:type="dxa"/>
          </w:tcPr>
          <w:p w:rsidR="002C6DB9" w:rsidRPr="00D8224A" w:rsidRDefault="00A71F57">
            <w:pPr>
              <w:pStyle w:val="af9"/>
              <w:ind w:left="360"/>
              <w:contextualSpacing/>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1.</w:t>
            </w:r>
          </w:p>
        </w:tc>
        <w:tc>
          <w:tcPr>
            <w:tcW w:w="1777" w:type="dxa"/>
          </w:tcPr>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Занятия, связанные с реализацией особых интеллектуальных и социокультурных потребностей обучающихся</w:t>
            </w:r>
          </w:p>
          <w:p w:rsidR="002C6DB9" w:rsidRPr="00D8224A" w:rsidRDefault="002C6DB9">
            <w:pPr>
              <w:pStyle w:val="af9"/>
              <w:contextualSpacing/>
              <w:jc w:val="both"/>
              <w:rPr>
                <w:rStyle w:val="a6"/>
                <w:rFonts w:ascii="Times New Roman" w:hAnsi="Times New Roman" w:cs="Times New Roman"/>
                <w:b w:val="0"/>
                <w:sz w:val="24"/>
                <w:szCs w:val="24"/>
              </w:rPr>
            </w:pPr>
          </w:p>
        </w:tc>
        <w:tc>
          <w:tcPr>
            <w:tcW w:w="1843" w:type="dxa"/>
          </w:tcPr>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2C6DB9" w:rsidRPr="00D8224A" w:rsidRDefault="002C6DB9">
            <w:pPr>
              <w:pStyle w:val="af9"/>
              <w:contextualSpacing/>
              <w:jc w:val="both"/>
              <w:rPr>
                <w:rStyle w:val="a6"/>
                <w:rFonts w:ascii="Times New Roman" w:hAnsi="Times New Roman" w:cs="Times New Roman"/>
                <w:b w:val="0"/>
                <w:sz w:val="24"/>
                <w:szCs w:val="24"/>
              </w:rPr>
            </w:pPr>
          </w:p>
        </w:tc>
        <w:tc>
          <w:tcPr>
            <w:tcW w:w="2410" w:type="dxa"/>
          </w:tcPr>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Основная задача: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2C6DB9" w:rsidRPr="00D8224A" w:rsidRDefault="002C6DB9">
            <w:pPr>
              <w:pStyle w:val="af9"/>
              <w:contextualSpacing/>
              <w:jc w:val="both"/>
              <w:rPr>
                <w:rStyle w:val="a6"/>
                <w:rFonts w:ascii="Times New Roman" w:hAnsi="Times New Roman" w:cs="Times New Roman"/>
                <w:b w:val="0"/>
                <w:sz w:val="24"/>
                <w:szCs w:val="24"/>
              </w:rPr>
            </w:pPr>
          </w:p>
        </w:tc>
        <w:tc>
          <w:tcPr>
            <w:tcW w:w="4536" w:type="dxa"/>
          </w:tcPr>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Основные направления деятельности:</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занятия по дополнительному или углубленному изучению учебных предметов или модулей;</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занятия в рамках исследовательской и проектной деятельности;</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дополнительные занятия для школьников, испытывающих затруднения в освоении учебной программы или трудности в освоении языка обучения;</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 xml:space="preserve">специальные занятия для </w:t>
            </w:r>
            <w:proofErr w:type="gramStart"/>
            <w:r w:rsidRPr="00D8224A">
              <w:rPr>
                <w:rStyle w:val="a6"/>
                <w:rFonts w:ascii="Times New Roman" w:hAnsi="Times New Roman" w:cs="Times New Roman"/>
                <w:b w:val="0"/>
                <w:sz w:val="24"/>
                <w:szCs w:val="24"/>
              </w:rPr>
              <w:t>обучающихся</w:t>
            </w:r>
            <w:proofErr w:type="gramEnd"/>
            <w:r w:rsidRPr="00D8224A">
              <w:rPr>
                <w:rStyle w:val="a6"/>
                <w:rFonts w:ascii="Times New Roman" w:hAnsi="Times New Roman" w:cs="Times New Roman"/>
                <w:b w:val="0"/>
                <w:sz w:val="24"/>
                <w:szCs w:val="24"/>
              </w:rPr>
              <w:t xml:space="preserve"> с ограниченными возможностями здоровья или испытывающими затруднения в социальной коммуникации.</w:t>
            </w:r>
          </w:p>
        </w:tc>
      </w:tr>
      <w:tr w:rsidR="002C6DB9" w:rsidRPr="00D8224A">
        <w:tc>
          <w:tcPr>
            <w:tcW w:w="741" w:type="dxa"/>
          </w:tcPr>
          <w:p w:rsidR="002C6DB9" w:rsidRPr="00D8224A" w:rsidRDefault="00A71F57">
            <w:pPr>
              <w:pStyle w:val="af9"/>
              <w:ind w:left="360"/>
              <w:contextualSpacing/>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2.</w:t>
            </w:r>
          </w:p>
        </w:tc>
        <w:tc>
          <w:tcPr>
            <w:tcW w:w="1777" w:type="dxa"/>
          </w:tcPr>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 xml:space="preserve">Занятия, направленные на удовлетворение интересов и </w:t>
            </w:r>
            <w:proofErr w:type="gramStart"/>
            <w:r w:rsidRPr="00D8224A">
              <w:rPr>
                <w:rStyle w:val="a6"/>
                <w:rFonts w:ascii="Times New Roman" w:hAnsi="Times New Roman" w:cs="Times New Roman"/>
                <w:b w:val="0"/>
                <w:sz w:val="24"/>
                <w:szCs w:val="24"/>
              </w:rPr>
              <w:t>потребностей</w:t>
            </w:r>
            <w:proofErr w:type="gramEnd"/>
            <w:r w:rsidRPr="00D8224A">
              <w:rPr>
                <w:rStyle w:val="a6"/>
                <w:rFonts w:ascii="Times New Roman" w:hAnsi="Times New Roman" w:cs="Times New Roman"/>
                <w:b w:val="0"/>
                <w:sz w:val="24"/>
                <w:szCs w:val="24"/>
              </w:rPr>
              <w:t xml:space="preserve"> обучающихся в творческом и физическом развитии, помощь в самореализации, раскрытии и развитии способностей и талантов</w:t>
            </w:r>
          </w:p>
          <w:p w:rsidR="002C6DB9" w:rsidRPr="00D8224A" w:rsidRDefault="002C6DB9">
            <w:pPr>
              <w:pStyle w:val="af9"/>
              <w:contextualSpacing/>
              <w:jc w:val="both"/>
              <w:rPr>
                <w:rStyle w:val="a6"/>
                <w:rFonts w:ascii="Times New Roman" w:hAnsi="Times New Roman" w:cs="Times New Roman"/>
                <w:b w:val="0"/>
                <w:sz w:val="24"/>
                <w:szCs w:val="24"/>
              </w:rPr>
            </w:pPr>
          </w:p>
        </w:tc>
        <w:tc>
          <w:tcPr>
            <w:tcW w:w="1843" w:type="dxa"/>
          </w:tcPr>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 xml:space="preserve">Основная цель: удовлетворение интересов и </w:t>
            </w:r>
            <w:proofErr w:type="gramStart"/>
            <w:r w:rsidRPr="00D8224A">
              <w:rPr>
                <w:rStyle w:val="a6"/>
                <w:rFonts w:ascii="Times New Roman" w:hAnsi="Times New Roman" w:cs="Times New Roman"/>
                <w:b w:val="0"/>
                <w:sz w:val="24"/>
                <w:szCs w:val="24"/>
              </w:rPr>
              <w:t>потребностей</w:t>
            </w:r>
            <w:proofErr w:type="gramEnd"/>
            <w:r w:rsidRPr="00D8224A">
              <w:rPr>
                <w:rStyle w:val="a6"/>
                <w:rFonts w:ascii="Times New Roman" w:hAnsi="Times New Roman" w:cs="Times New Roman"/>
                <w:b w:val="0"/>
                <w:sz w:val="24"/>
                <w:szCs w:val="24"/>
              </w:rPr>
              <w:t xml:space="preserve"> обучающихся в творческом и физическом развитии, помощь в самореализации, раскрытии и развитии способностей и талантов.</w:t>
            </w:r>
          </w:p>
          <w:p w:rsidR="002C6DB9" w:rsidRPr="00D8224A" w:rsidRDefault="002C6DB9">
            <w:pPr>
              <w:pStyle w:val="af9"/>
              <w:contextualSpacing/>
              <w:jc w:val="both"/>
              <w:rPr>
                <w:rStyle w:val="a6"/>
                <w:rFonts w:ascii="Times New Roman" w:hAnsi="Times New Roman" w:cs="Times New Roman"/>
                <w:b w:val="0"/>
                <w:sz w:val="24"/>
                <w:szCs w:val="24"/>
              </w:rPr>
            </w:pPr>
          </w:p>
        </w:tc>
        <w:tc>
          <w:tcPr>
            <w:tcW w:w="2410" w:type="dxa"/>
          </w:tcPr>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Основные задачи:</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 xml:space="preserve">оздоровление школьников, </w:t>
            </w:r>
            <w:r w:rsidRPr="00D8224A">
              <w:rPr>
                <w:rStyle w:val="a6"/>
                <w:rFonts w:ascii="Times New Roman" w:hAnsi="Times New Roman" w:cs="Times New Roman"/>
                <w:b w:val="0"/>
                <w:sz w:val="24"/>
                <w:szCs w:val="24"/>
              </w:rPr>
              <w:lastRenderedPageBreak/>
              <w:t xml:space="preserve">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D8224A">
              <w:rPr>
                <w:rStyle w:val="a6"/>
                <w:rFonts w:ascii="Times New Roman" w:hAnsi="Times New Roman" w:cs="Times New Roman"/>
                <w:b w:val="0"/>
                <w:sz w:val="24"/>
                <w:szCs w:val="24"/>
              </w:rPr>
              <w:t>самообслуживающего</w:t>
            </w:r>
            <w:proofErr w:type="spellEnd"/>
            <w:r w:rsidRPr="00D8224A">
              <w:rPr>
                <w:rStyle w:val="a6"/>
                <w:rFonts w:ascii="Times New Roman" w:hAnsi="Times New Roman" w:cs="Times New Roman"/>
                <w:b w:val="0"/>
                <w:sz w:val="24"/>
                <w:szCs w:val="24"/>
              </w:rPr>
              <w:t xml:space="preserve"> труда.</w:t>
            </w:r>
          </w:p>
        </w:tc>
        <w:tc>
          <w:tcPr>
            <w:tcW w:w="4536" w:type="dxa"/>
          </w:tcPr>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lastRenderedPageBreak/>
              <w:t>Основные организационные формы:</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занятия школьников в спортивных объединениях (секциях и клубах, организация спортивных турниров и соревнований);</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занятия школьников в объединениях туристско-краеведческой направленности (экскурсии, развитие школьных музеев);</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занятия по Программе развития социальной активности обучающихся начальных классов "Орлята России".</w:t>
            </w:r>
          </w:p>
          <w:p w:rsidR="002C6DB9" w:rsidRPr="00D8224A" w:rsidRDefault="002C6DB9">
            <w:pPr>
              <w:pStyle w:val="af9"/>
              <w:contextualSpacing/>
              <w:jc w:val="both"/>
              <w:rPr>
                <w:rStyle w:val="a6"/>
                <w:rFonts w:ascii="Times New Roman" w:hAnsi="Times New Roman" w:cs="Times New Roman"/>
                <w:b w:val="0"/>
                <w:sz w:val="24"/>
                <w:szCs w:val="24"/>
              </w:rPr>
            </w:pPr>
          </w:p>
        </w:tc>
      </w:tr>
      <w:tr w:rsidR="002C6DB9" w:rsidRPr="00D8224A">
        <w:tc>
          <w:tcPr>
            <w:tcW w:w="741" w:type="dxa"/>
          </w:tcPr>
          <w:p w:rsidR="002C6DB9" w:rsidRPr="00D8224A" w:rsidRDefault="00A71F57">
            <w:pPr>
              <w:pStyle w:val="af9"/>
              <w:ind w:left="360"/>
              <w:contextualSpacing/>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lastRenderedPageBreak/>
              <w:t>3.</w:t>
            </w:r>
          </w:p>
        </w:tc>
        <w:tc>
          <w:tcPr>
            <w:tcW w:w="1777" w:type="dxa"/>
          </w:tcPr>
          <w:p w:rsidR="002C6DB9" w:rsidRPr="00D8224A" w:rsidRDefault="00A71F57">
            <w:pPr>
              <w:pStyle w:val="af9"/>
              <w:contextualSpacing/>
              <w:jc w:val="both"/>
              <w:rPr>
                <w:rStyle w:val="a6"/>
                <w:rFonts w:ascii="Times New Roman" w:hAnsi="Times New Roman" w:cs="Times New Roman"/>
                <w:b w:val="0"/>
                <w:sz w:val="24"/>
                <w:szCs w:val="24"/>
              </w:rPr>
            </w:pPr>
            <w:proofErr w:type="gramStart"/>
            <w:r w:rsidRPr="00D8224A">
              <w:rPr>
                <w:rStyle w:val="a6"/>
                <w:rFonts w:ascii="Times New Roman" w:hAnsi="Times New Roman" w:cs="Times New Roman"/>
                <w:b w:val="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1843" w:type="dxa"/>
          </w:tcPr>
          <w:p w:rsidR="002C6DB9" w:rsidRPr="00D8224A" w:rsidRDefault="00A71F57">
            <w:pPr>
              <w:pStyle w:val="af9"/>
              <w:contextualSpacing/>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2C6DB9" w:rsidRPr="00D8224A" w:rsidRDefault="002C6DB9">
            <w:pPr>
              <w:pStyle w:val="af9"/>
              <w:contextualSpacing/>
              <w:rPr>
                <w:rStyle w:val="a6"/>
                <w:rFonts w:ascii="Times New Roman" w:hAnsi="Times New Roman" w:cs="Times New Roman"/>
                <w:b w:val="0"/>
                <w:sz w:val="24"/>
                <w:szCs w:val="24"/>
              </w:rPr>
            </w:pPr>
          </w:p>
        </w:tc>
        <w:tc>
          <w:tcPr>
            <w:tcW w:w="2410" w:type="dxa"/>
          </w:tcPr>
          <w:p w:rsidR="002C6DB9" w:rsidRPr="00D8224A" w:rsidRDefault="00A71F57">
            <w:pPr>
              <w:pStyle w:val="af9"/>
              <w:contextualSpacing/>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w:t>
            </w:r>
            <w:proofErr w:type="gramStart"/>
            <w:r w:rsidRPr="00D8224A">
              <w:rPr>
                <w:rStyle w:val="a6"/>
                <w:rFonts w:ascii="Times New Roman" w:hAnsi="Times New Roman" w:cs="Times New Roman"/>
                <w:b w:val="0"/>
                <w:sz w:val="24"/>
                <w:szCs w:val="24"/>
              </w:rPr>
              <w:t>о-</w:t>
            </w:r>
            <w:proofErr w:type="gramEnd"/>
            <w:r w:rsidRPr="00D8224A">
              <w:rPr>
                <w:rStyle w:val="a6"/>
                <w:rFonts w:ascii="Times New Roman" w:hAnsi="Times New Roman" w:cs="Times New Roman"/>
                <w:b w:val="0"/>
                <w:sz w:val="24"/>
                <w:szCs w:val="24"/>
              </w:rPr>
              <w:t xml:space="preserve"> и </w:t>
            </w:r>
            <w:proofErr w:type="spellStart"/>
            <w:r w:rsidRPr="00D8224A">
              <w:rPr>
                <w:rStyle w:val="a6"/>
                <w:rFonts w:ascii="Times New Roman" w:hAnsi="Times New Roman" w:cs="Times New Roman"/>
                <w:b w:val="0"/>
                <w:sz w:val="24"/>
                <w:szCs w:val="24"/>
              </w:rPr>
              <w:t>микрокоммуникаций</w:t>
            </w:r>
            <w:proofErr w:type="spellEnd"/>
            <w:r w:rsidRPr="00D8224A">
              <w:rPr>
                <w:rStyle w:val="a6"/>
                <w:rFonts w:ascii="Times New Roman" w:hAnsi="Times New Roman" w:cs="Times New Roman"/>
                <w:b w:val="0"/>
                <w:sz w:val="24"/>
                <w:szCs w:val="24"/>
              </w:rPr>
              <w:t>, складывающихся в образовательной организации, понимания зон личного влияния на уклад школьной жизни.</w:t>
            </w:r>
          </w:p>
          <w:p w:rsidR="002C6DB9" w:rsidRPr="00D8224A" w:rsidRDefault="002C6DB9">
            <w:pPr>
              <w:pStyle w:val="af9"/>
              <w:contextualSpacing/>
              <w:rPr>
                <w:rStyle w:val="a6"/>
                <w:rFonts w:ascii="Times New Roman" w:hAnsi="Times New Roman" w:cs="Times New Roman"/>
                <w:b w:val="0"/>
                <w:sz w:val="24"/>
                <w:szCs w:val="24"/>
              </w:rPr>
            </w:pPr>
          </w:p>
        </w:tc>
        <w:tc>
          <w:tcPr>
            <w:tcW w:w="4536" w:type="dxa"/>
          </w:tcPr>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Основные организационные формы: педагогическое сопровождение деятельности Российского движения школьников и Юнармейских отрядов;</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 xml:space="preserve">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D8224A">
              <w:rPr>
                <w:rStyle w:val="a6"/>
                <w:rFonts w:ascii="Times New Roman" w:hAnsi="Times New Roman" w:cs="Times New Roman"/>
                <w:b w:val="0"/>
                <w:sz w:val="24"/>
                <w:szCs w:val="24"/>
              </w:rPr>
              <w:t>флешмобов</w:t>
            </w:r>
            <w:proofErr w:type="spellEnd"/>
            <w:r w:rsidRPr="00D8224A">
              <w:rPr>
                <w:rStyle w:val="a6"/>
                <w:rFonts w:ascii="Times New Roman" w:hAnsi="Times New Roman" w:cs="Times New Roman"/>
                <w:b w:val="0"/>
                <w:sz w:val="24"/>
                <w:szCs w:val="24"/>
              </w:rPr>
              <w:t>);</w:t>
            </w:r>
          </w:p>
          <w:p w:rsidR="002C6DB9" w:rsidRPr="00D8224A" w:rsidRDefault="00A71F57">
            <w:pPr>
              <w:pStyle w:val="af9"/>
              <w:contextualSpacing/>
              <w:jc w:val="both"/>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творческих советов, отвечающих за проведение тех или иных конкретных мероприятий, праздников, вечеров, акций;</w:t>
            </w:r>
          </w:p>
          <w:p w:rsidR="002C6DB9" w:rsidRPr="00D8224A" w:rsidRDefault="00A71F57">
            <w:pPr>
              <w:pStyle w:val="af9"/>
              <w:contextualSpacing/>
              <w:rPr>
                <w:rStyle w:val="a6"/>
                <w:rFonts w:ascii="Times New Roman" w:hAnsi="Times New Roman" w:cs="Times New Roman"/>
                <w:b w:val="0"/>
                <w:sz w:val="24"/>
                <w:szCs w:val="24"/>
              </w:rPr>
            </w:pPr>
            <w:r w:rsidRPr="00D8224A">
              <w:rPr>
                <w:rStyle w:val="a6"/>
                <w:rFonts w:ascii="Times New Roman" w:hAnsi="Times New Roman" w:cs="Times New Roman"/>
                <w:b w:val="0"/>
                <w:sz w:val="24"/>
                <w:szCs w:val="24"/>
              </w:rPr>
              <w:t>созданной из наиболее авторитетных старшеклассников группы по урегулированию конфликтных ситуаций в школе и т.п.</w:t>
            </w:r>
          </w:p>
        </w:tc>
      </w:tr>
    </w:tbl>
    <w:p w:rsidR="002C6DB9" w:rsidRPr="00D8224A" w:rsidRDefault="002C6DB9">
      <w:pPr>
        <w:pStyle w:val="ConsPlusNormal"/>
        <w:ind w:left="360" w:firstLine="0"/>
        <w:contextualSpacing/>
        <w:jc w:val="both"/>
        <w:rPr>
          <w:rFonts w:ascii="Times New Roman" w:hAnsi="Times New Roman" w:cs="Times New Roman"/>
          <w:sz w:val="24"/>
          <w:szCs w:val="24"/>
        </w:rPr>
      </w:pP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Учителями, в рамках осуществления функций классного руководителя, составлены индивидуальные планы классных руководителей в соответствии с программой воспитания. </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Воспитательная работа в классах реализуется через 8 направлений воспитания в соответствии с ФГОС: </w:t>
      </w:r>
    </w:p>
    <w:p w:rsidR="002C6DB9" w:rsidRPr="00D8224A" w:rsidRDefault="002C6DB9">
      <w:pPr>
        <w:pStyle w:val="ConsPlusNormal"/>
        <w:ind w:left="360" w:firstLine="0"/>
        <w:contextualSpacing/>
        <w:jc w:val="both"/>
        <w:rPr>
          <w:rFonts w:ascii="Times New Roman" w:hAnsi="Times New Roman" w:cs="Times New Roman"/>
          <w:sz w:val="24"/>
          <w:szCs w:val="24"/>
        </w:rPr>
      </w:pPr>
    </w:p>
    <w:p w:rsidR="002C6DB9" w:rsidRPr="00D8224A" w:rsidRDefault="00A71F57">
      <w:pPr>
        <w:pStyle w:val="ConsPlusNormal"/>
        <w:ind w:left="360" w:firstLine="0"/>
        <w:contextualSpacing/>
        <w:jc w:val="both"/>
        <w:rPr>
          <w:rFonts w:ascii="Times New Roman" w:hAnsi="Times New Roman" w:cs="Times New Roman"/>
          <w:sz w:val="24"/>
          <w:szCs w:val="24"/>
        </w:rPr>
      </w:pPr>
      <w:r w:rsidRPr="00D8224A">
        <w:rPr>
          <w:rFonts w:ascii="Times New Roman" w:hAnsi="Times New Roman" w:cs="Times New Roman"/>
          <w:noProof/>
          <w:sz w:val="24"/>
          <w:szCs w:val="24"/>
        </w:rPr>
        <w:lastRenderedPageBreak/>
        <w:drawing>
          <wp:inline distT="0" distB="0" distL="0" distR="0" wp14:anchorId="6A9B3027" wp14:editId="5E9331F7">
            <wp:extent cx="5962650" cy="6981825"/>
            <wp:effectExtent l="0" t="0" r="38100" b="9525"/>
            <wp:docPr id="38"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2C6DB9" w:rsidRPr="00D8224A" w:rsidRDefault="00A71F57">
      <w:pPr>
        <w:pStyle w:val="ConsPlusNormal"/>
        <w:ind w:left="360"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Воспитательный результат внеурочной деятельности - непосредственное духовно-нравственное приобретение </w:t>
      </w:r>
      <w:proofErr w:type="gramStart"/>
      <w:r w:rsidRPr="00D8224A">
        <w:rPr>
          <w:rFonts w:ascii="Times New Roman" w:hAnsi="Times New Roman" w:cs="Times New Roman"/>
          <w:sz w:val="24"/>
          <w:szCs w:val="24"/>
        </w:rPr>
        <w:t>обучающегося</w:t>
      </w:r>
      <w:proofErr w:type="gramEnd"/>
      <w:r w:rsidRPr="00D8224A">
        <w:rPr>
          <w:rFonts w:ascii="Times New Roman" w:hAnsi="Times New Roman" w:cs="Times New Roman"/>
          <w:sz w:val="24"/>
          <w:szCs w:val="24"/>
        </w:rPr>
        <w:t xml:space="preserve">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w:t>
      </w:r>
    </w:p>
    <w:p w:rsidR="002C6DB9" w:rsidRPr="00D8224A" w:rsidRDefault="00A71F57">
      <w:pPr>
        <w:pStyle w:val="ConsPlusNormal"/>
        <w:ind w:left="360"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организации совместной деятельности с другими детьми.</w:t>
      </w:r>
    </w:p>
    <w:p w:rsidR="002C6DB9" w:rsidRPr="00D8224A" w:rsidRDefault="00A71F57">
      <w:pPr>
        <w:pStyle w:val="ConsPlusNormal"/>
        <w:ind w:left="360"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В результате внеурочной деятельности обучающиеся будут вовлечены в проекты, акции, творческие занятия, спортивные мероприятия, в ходе которых они научатся рисовать,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w:t>
      </w:r>
    </w:p>
    <w:p w:rsidR="002C6DB9" w:rsidRPr="00D8224A" w:rsidRDefault="00A71F57">
      <w:pPr>
        <w:pStyle w:val="ConsPlusNormal"/>
        <w:ind w:left="360"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В результате внеурочной деятельности обучающиеся приобретут следующие результаты:</w:t>
      </w:r>
    </w:p>
    <w:p w:rsidR="002C6DB9" w:rsidRPr="00D8224A" w:rsidRDefault="002C6DB9">
      <w:pPr>
        <w:pStyle w:val="ConsPlusNormal"/>
        <w:ind w:left="360" w:firstLine="0"/>
        <w:contextualSpacing/>
        <w:jc w:val="both"/>
        <w:rPr>
          <w:rFonts w:ascii="Times New Roman" w:hAnsi="Times New Roman" w:cs="Times New Roman"/>
          <w:sz w:val="24"/>
          <w:szCs w:val="24"/>
        </w:rPr>
      </w:pPr>
    </w:p>
    <w:p w:rsidR="002C6DB9" w:rsidRPr="00D8224A" w:rsidRDefault="00A71F57">
      <w:pPr>
        <w:pStyle w:val="ConsPlusNormal"/>
        <w:ind w:left="142" w:firstLine="0"/>
        <w:contextualSpacing/>
        <w:jc w:val="both"/>
        <w:rPr>
          <w:rFonts w:ascii="Times New Roman" w:hAnsi="Times New Roman" w:cs="Times New Roman"/>
          <w:sz w:val="24"/>
          <w:szCs w:val="24"/>
        </w:rPr>
      </w:pPr>
      <w:r w:rsidRPr="00D8224A">
        <w:rPr>
          <w:rFonts w:ascii="Times New Roman" w:hAnsi="Times New Roman" w:cs="Times New Roman"/>
          <w:noProof/>
          <w:sz w:val="24"/>
          <w:szCs w:val="24"/>
        </w:rPr>
        <w:lastRenderedPageBreak/>
        <w:drawing>
          <wp:inline distT="0" distB="0" distL="0" distR="0" wp14:anchorId="4FF0BCDA" wp14:editId="6189D527">
            <wp:extent cx="6638925" cy="3200400"/>
            <wp:effectExtent l="0" t="0" r="9525" b="19050"/>
            <wp:docPr id="39"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2C6DB9" w:rsidRPr="00D8224A" w:rsidRDefault="002C6DB9">
      <w:pPr>
        <w:pStyle w:val="ConsPlusNormal"/>
        <w:ind w:left="360" w:firstLine="0"/>
        <w:contextualSpacing/>
        <w:jc w:val="both"/>
        <w:rPr>
          <w:rFonts w:ascii="Times New Roman" w:hAnsi="Times New Roman" w:cs="Times New Roman"/>
          <w:color w:val="000000"/>
          <w:sz w:val="24"/>
          <w:szCs w:val="24"/>
        </w:rPr>
      </w:pP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color w:val="000000"/>
          <w:sz w:val="24"/>
          <w:szCs w:val="24"/>
        </w:rPr>
        <w:t xml:space="preserve">Реализация курсов внеурочной деятельности проводится без балльного оценивания результатов. </w:t>
      </w:r>
      <w:r w:rsidRPr="00D8224A">
        <w:rPr>
          <w:rFonts w:ascii="Times New Roman" w:hAnsi="Times New Roman" w:cs="Times New Roman"/>
          <w:sz w:val="24"/>
          <w:szCs w:val="24"/>
        </w:rPr>
        <w:t xml:space="preserve">Промежуточная аттестация </w:t>
      </w:r>
      <w:proofErr w:type="gramStart"/>
      <w:r w:rsidRPr="00D8224A">
        <w:rPr>
          <w:rFonts w:ascii="Times New Roman" w:hAnsi="Times New Roman" w:cs="Times New Roman"/>
          <w:sz w:val="24"/>
          <w:szCs w:val="24"/>
        </w:rPr>
        <w:t>обучающихся</w:t>
      </w:r>
      <w:proofErr w:type="gramEnd"/>
      <w:r w:rsidRPr="00D8224A">
        <w:rPr>
          <w:rFonts w:ascii="Times New Roman" w:hAnsi="Times New Roman" w:cs="Times New Roman"/>
          <w:sz w:val="24"/>
          <w:szCs w:val="24"/>
        </w:rPr>
        <w:t xml:space="preserve">, осваивающих программы внеурочной деятельности, не проводится. 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Текущий контроль за посещением </w:t>
      </w:r>
      <w:proofErr w:type="gramStart"/>
      <w:r w:rsidRPr="00D8224A">
        <w:rPr>
          <w:rFonts w:ascii="Times New Roman" w:hAnsi="Times New Roman" w:cs="Times New Roman"/>
          <w:sz w:val="24"/>
          <w:szCs w:val="24"/>
        </w:rPr>
        <w:t>обучающимися</w:t>
      </w:r>
      <w:proofErr w:type="gramEnd"/>
      <w:r w:rsidRPr="00D8224A">
        <w:rPr>
          <w:rFonts w:ascii="Times New Roman" w:hAnsi="Times New Roman" w:cs="Times New Roman"/>
          <w:sz w:val="24"/>
          <w:szCs w:val="24"/>
        </w:rPr>
        <w:t xml:space="preserve"> занятий внеурочной деятельности и занятий дополнительного образования осуществляется классным руководителем и преподавателем, ведущим курс. Посещаемость ежедневно отмечается в электронном журнале. </w:t>
      </w:r>
      <w:proofErr w:type="gramStart"/>
      <w:r w:rsidRPr="00D8224A">
        <w:rPr>
          <w:rFonts w:ascii="Times New Roman" w:hAnsi="Times New Roman" w:cs="Times New Roman"/>
          <w:sz w:val="24"/>
          <w:szCs w:val="24"/>
        </w:rPr>
        <w:t>Занятия внеурочной деятельности проводятся в школе с группой  обучающихся, сформированной на базе класса или по уровню образования, с учетом интересов детей, выбора родителей по  отдельному расписанию, утверждённому директором школы.</w:t>
      </w:r>
      <w:proofErr w:type="gramEnd"/>
      <w:r w:rsidRPr="00D8224A">
        <w:rPr>
          <w:rFonts w:ascii="Times New Roman" w:hAnsi="Times New Roman" w:cs="Times New Roman"/>
          <w:sz w:val="24"/>
          <w:szCs w:val="24"/>
        </w:rPr>
        <w:t xml:space="preserve"> Обучающиеся в группах имеют возможность заниматься видами деятельности по интересам. Наполняемость групп при проведении занятий составляет не менее 6 человек. Максимально допустимый недельный объем нагрузки внеурочной деятельности для </w:t>
      </w:r>
      <w:proofErr w:type="gramStart"/>
      <w:r w:rsidRPr="00D8224A">
        <w:rPr>
          <w:rFonts w:ascii="Times New Roman" w:hAnsi="Times New Roman" w:cs="Times New Roman"/>
          <w:sz w:val="24"/>
          <w:szCs w:val="24"/>
        </w:rPr>
        <w:t>обучающегося</w:t>
      </w:r>
      <w:proofErr w:type="gramEnd"/>
      <w:r w:rsidRPr="00D8224A">
        <w:rPr>
          <w:rFonts w:ascii="Times New Roman" w:hAnsi="Times New Roman" w:cs="Times New Roman"/>
          <w:sz w:val="24"/>
          <w:szCs w:val="24"/>
        </w:rPr>
        <w:t xml:space="preserve"> (в академических часах) не более 10 часов в неделю.</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Контроль результативности и эффективности осуществляется путем проведения мониторинговых исследований, диагностики обучающихся, педагогов, родителей. </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i/>
          <w:sz w:val="24"/>
          <w:szCs w:val="24"/>
        </w:rPr>
        <w:t>Целью мониторинговых исследований</w:t>
      </w:r>
      <w:r w:rsidRPr="00D8224A">
        <w:rPr>
          <w:rFonts w:ascii="Times New Roman" w:hAnsi="Times New Roman" w:cs="Times New Roman"/>
          <w:sz w:val="24"/>
          <w:szCs w:val="24"/>
        </w:rPr>
        <w:t xml:space="preserve"> является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 </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 рост социальной активности </w:t>
      </w:r>
      <w:proofErr w:type="gramStart"/>
      <w:r w:rsidRPr="00D8224A">
        <w:rPr>
          <w:rFonts w:ascii="Times New Roman" w:hAnsi="Times New Roman" w:cs="Times New Roman"/>
          <w:sz w:val="24"/>
          <w:szCs w:val="24"/>
        </w:rPr>
        <w:t>обучающихся</w:t>
      </w:r>
      <w:proofErr w:type="gramEnd"/>
      <w:r w:rsidRPr="00D8224A">
        <w:rPr>
          <w:rFonts w:ascii="Times New Roman" w:hAnsi="Times New Roman" w:cs="Times New Roman"/>
          <w:sz w:val="24"/>
          <w:szCs w:val="24"/>
        </w:rPr>
        <w:t xml:space="preserve">; </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 рост мотивации к активной познавательной деятельности; </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 уровень достижения </w:t>
      </w:r>
      <w:proofErr w:type="gramStart"/>
      <w:r w:rsidRPr="00D8224A">
        <w:rPr>
          <w:rFonts w:ascii="Times New Roman" w:hAnsi="Times New Roman" w:cs="Times New Roman"/>
          <w:sz w:val="24"/>
          <w:szCs w:val="24"/>
        </w:rPr>
        <w:t>обучающимися</w:t>
      </w:r>
      <w:proofErr w:type="gramEnd"/>
      <w:r w:rsidRPr="00D8224A">
        <w:rPr>
          <w:rFonts w:ascii="Times New Roman" w:hAnsi="Times New Roman" w:cs="Times New Roman"/>
          <w:sz w:val="24"/>
          <w:szCs w:val="24"/>
        </w:rPr>
        <w:t xml:space="preserve"> таких образовательных результатов, как </w:t>
      </w:r>
      <w:proofErr w:type="spellStart"/>
      <w:r w:rsidRPr="00D8224A">
        <w:rPr>
          <w:rFonts w:ascii="Times New Roman" w:hAnsi="Times New Roman" w:cs="Times New Roman"/>
          <w:sz w:val="24"/>
          <w:szCs w:val="24"/>
        </w:rPr>
        <w:t>сформированность</w:t>
      </w:r>
      <w:proofErr w:type="spellEnd"/>
      <w:r w:rsidRPr="00D8224A">
        <w:rPr>
          <w:rFonts w:ascii="Times New Roman" w:hAnsi="Times New Roman" w:cs="Times New Roman"/>
          <w:sz w:val="24"/>
          <w:szCs w:val="24"/>
        </w:rPr>
        <w:t xml:space="preserve"> коммуникативных и исследовательских компетентностей, креативных и организационных способностей, рефлексивных навыков; </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 </w:t>
      </w: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 удовлетворенность учащихся и родителей жизнедеятельностью школы. </w:t>
      </w:r>
    </w:p>
    <w:p w:rsidR="002C6DB9" w:rsidRPr="00D8224A" w:rsidRDefault="002C6DB9">
      <w:pPr>
        <w:pStyle w:val="ConsPlusNormal"/>
        <w:ind w:firstLine="0"/>
        <w:contextualSpacing/>
        <w:jc w:val="both"/>
        <w:rPr>
          <w:rFonts w:ascii="Times New Roman" w:hAnsi="Times New Roman" w:cs="Times New Roman"/>
          <w:sz w:val="24"/>
          <w:szCs w:val="24"/>
        </w:rPr>
      </w:pPr>
    </w:p>
    <w:p w:rsidR="002C6DB9" w:rsidRPr="00D8224A" w:rsidRDefault="00A71F57">
      <w:pPr>
        <w:pStyle w:val="ConsPlusNormal"/>
        <w:ind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Объекты мониторинга: </w:t>
      </w:r>
    </w:p>
    <w:p w:rsidR="002C6DB9" w:rsidRPr="00D8224A" w:rsidRDefault="00A71F57">
      <w:pPr>
        <w:pStyle w:val="ConsPlusNormal"/>
        <w:ind w:left="360" w:firstLine="0"/>
        <w:contextualSpacing/>
        <w:jc w:val="both"/>
        <w:rPr>
          <w:rFonts w:ascii="Times New Roman" w:hAnsi="Times New Roman" w:cs="Times New Roman"/>
          <w:b/>
          <w:sz w:val="24"/>
          <w:szCs w:val="24"/>
        </w:rPr>
      </w:pPr>
      <w:r w:rsidRPr="00D8224A">
        <w:rPr>
          <w:rFonts w:ascii="Times New Roman" w:hAnsi="Times New Roman" w:cs="Times New Roman"/>
          <w:b/>
          <w:noProof/>
          <w:sz w:val="24"/>
          <w:szCs w:val="24"/>
        </w:rPr>
        <w:lastRenderedPageBreak/>
        <w:drawing>
          <wp:inline distT="0" distB="0" distL="0" distR="0" wp14:anchorId="7FC330D3" wp14:editId="7E3511EC">
            <wp:extent cx="5314950" cy="3133725"/>
            <wp:effectExtent l="0" t="0" r="0" b="28575"/>
            <wp:docPr id="40"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C6DB9" w:rsidRPr="00D8224A" w:rsidRDefault="00A71F57">
      <w:pPr>
        <w:pStyle w:val="ConsPlusNormal"/>
        <w:ind w:left="360" w:firstLine="0"/>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Цель диагностики – выяснить, являются ли и в какой степени воспитывающими те виды внеурочной деятельности, которыми занят школьник. Личность самого воспитанника. Детский коллектив. Профессиональная позиция педагога. Методы и методики мониторинга изучения детского коллектива их кругозора и всесторонней ориентации в окружающем их мире, даёт возможность практически использовать знания в реальной жизни. </w:t>
      </w:r>
    </w:p>
    <w:p w:rsidR="002C6DB9" w:rsidRPr="00D8224A" w:rsidRDefault="00A71F57">
      <w:pPr>
        <w:ind w:left="360"/>
        <w:contextualSpacing/>
        <w:rPr>
          <w:b/>
          <w:sz w:val="24"/>
          <w:szCs w:val="24"/>
        </w:rPr>
      </w:pPr>
      <w:r w:rsidRPr="00D8224A">
        <w:rPr>
          <w:b/>
          <w:sz w:val="24"/>
          <w:szCs w:val="24"/>
        </w:rPr>
        <w:t xml:space="preserve">Показатели деятельности педагогов по реализации модели внеурочной деятельности: </w:t>
      </w:r>
    </w:p>
    <w:p w:rsidR="002C6DB9" w:rsidRPr="00D8224A" w:rsidRDefault="00A71F57">
      <w:pPr>
        <w:pStyle w:val="ConsPlusNormal"/>
        <w:ind w:left="142" w:firstLine="0"/>
        <w:contextualSpacing/>
        <w:jc w:val="both"/>
        <w:rPr>
          <w:rFonts w:ascii="Times New Roman" w:hAnsi="Times New Roman" w:cs="Times New Roman"/>
          <w:sz w:val="24"/>
          <w:szCs w:val="24"/>
        </w:rPr>
      </w:pPr>
      <w:r w:rsidRPr="00D8224A">
        <w:rPr>
          <w:rFonts w:ascii="Times New Roman" w:hAnsi="Times New Roman" w:cs="Times New Roman"/>
          <w:noProof/>
          <w:sz w:val="24"/>
          <w:szCs w:val="24"/>
        </w:rPr>
        <w:drawing>
          <wp:inline distT="0" distB="0" distL="0" distR="0" wp14:anchorId="54FD93ED" wp14:editId="1F20DB6B">
            <wp:extent cx="6581775" cy="4638675"/>
            <wp:effectExtent l="38100" t="19050" r="9525" b="28575"/>
            <wp:docPr id="41"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2C6DB9" w:rsidRPr="00D8224A" w:rsidRDefault="002C6DB9">
      <w:pPr>
        <w:pStyle w:val="ConsPlusNormal"/>
        <w:ind w:left="360" w:firstLine="0"/>
        <w:contextualSpacing/>
        <w:rPr>
          <w:rFonts w:ascii="Times New Roman" w:hAnsi="Times New Roman" w:cs="Times New Roman"/>
          <w:sz w:val="24"/>
          <w:szCs w:val="24"/>
        </w:rPr>
      </w:pPr>
    </w:p>
    <w:p w:rsidR="002C6DB9" w:rsidRPr="00D8224A" w:rsidRDefault="00A71F57">
      <w:pPr>
        <w:contextualSpacing/>
        <w:rPr>
          <w:sz w:val="24"/>
          <w:szCs w:val="24"/>
        </w:rPr>
      </w:pPr>
      <w:r w:rsidRPr="00D8224A">
        <w:rPr>
          <w:sz w:val="24"/>
          <w:szCs w:val="24"/>
        </w:rPr>
        <w:t>Анализ проведенных мероприятий проходит через онлайн-анкетирование.</w:t>
      </w:r>
    </w:p>
    <w:p w:rsidR="002C6DB9" w:rsidRPr="00D8224A" w:rsidRDefault="002C6DB9">
      <w:pPr>
        <w:contextualSpacing/>
        <w:jc w:val="both"/>
        <w:rPr>
          <w:sz w:val="24"/>
          <w:szCs w:val="24"/>
        </w:rPr>
      </w:pPr>
    </w:p>
    <w:p w:rsidR="00C55956" w:rsidRDefault="00C55956">
      <w:pPr>
        <w:contextualSpacing/>
        <w:jc w:val="both"/>
        <w:rPr>
          <w:b/>
          <w:sz w:val="24"/>
          <w:szCs w:val="24"/>
        </w:rPr>
      </w:pPr>
    </w:p>
    <w:p w:rsidR="00C55956" w:rsidRDefault="00C55956">
      <w:pPr>
        <w:contextualSpacing/>
        <w:jc w:val="both"/>
        <w:rPr>
          <w:b/>
          <w:sz w:val="24"/>
          <w:szCs w:val="24"/>
        </w:rPr>
      </w:pPr>
    </w:p>
    <w:p w:rsidR="002C6DB9" w:rsidRPr="00D8224A" w:rsidRDefault="00A71F57">
      <w:pPr>
        <w:contextualSpacing/>
        <w:jc w:val="both"/>
        <w:rPr>
          <w:b/>
          <w:sz w:val="24"/>
          <w:szCs w:val="24"/>
        </w:rPr>
      </w:pPr>
      <w:r w:rsidRPr="00D8224A">
        <w:rPr>
          <w:b/>
          <w:sz w:val="24"/>
          <w:szCs w:val="24"/>
        </w:rPr>
        <w:lastRenderedPageBreak/>
        <w:t xml:space="preserve">Качество </w:t>
      </w:r>
      <w:proofErr w:type="spellStart"/>
      <w:r w:rsidRPr="00D8224A">
        <w:rPr>
          <w:b/>
          <w:sz w:val="24"/>
          <w:szCs w:val="24"/>
        </w:rPr>
        <w:t>профориентационной</w:t>
      </w:r>
      <w:proofErr w:type="spellEnd"/>
      <w:r w:rsidRPr="00D8224A">
        <w:rPr>
          <w:b/>
          <w:sz w:val="24"/>
          <w:szCs w:val="24"/>
        </w:rPr>
        <w:t xml:space="preserve"> работы школы (реализация модуля «Профориентация»)</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 xml:space="preserve">Качество </w:t>
      </w:r>
      <w:proofErr w:type="spellStart"/>
      <w:r w:rsidRPr="00D8224A">
        <w:rPr>
          <w:sz w:val="24"/>
          <w:szCs w:val="24"/>
        </w:rPr>
        <w:t>профориентационной</w:t>
      </w:r>
      <w:proofErr w:type="spellEnd"/>
      <w:r w:rsidRPr="00D8224A">
        <w:rPr>
          <w:sz w:val="24"/>
          <w:szCs w:val="24"/>
        </w:rPr>
        <w:t xml:space="preserve"> работы в школе определялось по критериям ее эффективности:</w:t>
      </w:r>
    </w:p>
    <w:p w:rsidR="002C6DB9" w:rsidRPr="00D8224A" w:rsidRDefault="00A71F57" w:rsidP="006B23CC">
      <w:pPr>
        <w:pStyle w:val="af6"/>
        <w:numPr>
          <w:ilvl w:val="0"/>
          <w:numId w:val="51"/>
        </w:numPr>
        <w:ind w:left="0" w:firstLine="0"/>
        <w:contextualSpacing/>
        <w:jc w:val="both"/>
        <w:rPr>
          <w:sz w:val="24"/>
          <w:szCs w:val="24"/>
        </w:rPr>
      </w:pPr>
      <w:r w:rsidRPr="00D8224A">
        <w:rPr>
          <w:sz w:val="24"/>
          <w:szCs w:val="24"/>
        </w:rPr>
        <w:t>достаточная информированность обучающихся о профессии и путях ее получения (сформированное ясное представление о требованиях профессии к человеку, конкретном месте ее получения, потребностях общества в данных специалистах);</w:t>
      </w:r>
    </w:p>
    <w:p w:rsidR="002C6DB9" w:rsidRPr="00D8224A" w:rsidRDefault="00A71F57" w:rsidP="006B23CC">
      <w:pPr>
        <w:pStyle w:val="af6"/>
        <w:numPr>
          <w:ilvl w:val="0"/>
          <w:numId w:val="51"/>
        </w:numPr>
        <w:ind w:left="0" w:firstLine="0"/>
        <w:contextualSpacing/>
        <w:jc w:val="both"/>
        <w:rPr>
          <w:sz w:val="24"/>
          <w:szCs w:val="24"/>
        </w:rPr>
      </w:pPr>
      <w:r w:rsidRPr="00D8224A">
        <w:rPr>
          <w:sz w:val="24"/>
          <w:szCs w:val="24"/>
        </w:rPr>
        <w:t>потребность в обоснованном выборе профессии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rsidR="002C6DB9" w:rsidRPr="00D8224A" w:rsidRDefault="00A71F57" w:rsidP="006B23CC">
      <w:pPr>
        <w:pStyle w:val="af6"/>
        <w:numPr>
          <w:ilvl w:val="0"/>
          <w:numId w:val="51"/>
        </w:numPr>
        <w:ind w:left="0" w:firstLine="0"/>
        <w:contextualSpacing/>
        <w:jc w:val="both"/>
        <w:rPr>
          <w:sz w:val="24"/>
          <w:szCs w:val="24"/>
        </w:rPr>
      </w:pPr>
      <w:r w:rsidRPr="00D8224A">
        <w:rPr>
          <w:sz w:val="24"/>
          <w:szCs w:val="24"/>
        </w:rPr>
        <w:t>уверенность школьника в социальной значимости труда (сформированное отношение к труду как к жизненной ценности);</w:t>
      </w:r>
    </w:p>
    <w:p w:rsidR="002C6DB9" w:rsidRPr="00D8224A" w:rsidRDefault="00A71F57" w:rsidP="006B23CC">
      <w:pPr>
        <w:pStyle w:val="af6"/>
        <w:numPr>
          <w:ilvl w:val="0"/>
          <w:numId w:val="51"/>
        </w:numPr>
        <w:ind w:left="0" w:firstLine="0"/>
        <w:contextualSpacing/>
        <w:jc w:val="both"/>
        <w:rPr>
          <w:sz w:val="24"/>
          <w:szCs w:val="24"/>
        </w:rPr>
      </w:pPr>
      <w:r w:rsidRPr="00D8224A">
        <w:rPr>
          <w:sz w:val="24"/>
          <w:szCs w:val="24"/>
        </w:rPr>
        <w:t>степень самопознания школьника (изучение школьником своих качеств);</w:t>
      </w:r>
    </w:p>
    <w:p w:rsidR="002C6DB9" w:rsidRPr="00D8224A" w:rsidRDefault="00A71F57" w:rsidP="006B23CC">
      <w:pPr>
        <w:pStyle w:val="af6"/>
        <w:numPr>
          <w:ilvl w:val="0"/>
          <w:numId w:val="51"/>
        </w:numPr>
        <w:ind w:left="0" w:firstLine="0"/>
        <w:contextualSpacing/>
        <w:jc w:val="both"/>
        <w:rPr>
          <w:sz w:val="24"/>
          <w:szCs w:val="24"/>
        </w:rPr>
      </w:pPr>
      <w:r w:rsidRPr="00D8224A">
        <w:rPr>
          <w:sz w:val="24"/>
          <w:szCs w:val="24"/>
        </w:rPr>
        <w:t>наличие у школьника обоснованного профессионального плана.</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 xml:space="preserve">С целью определения качества </w:t>
      </w:r>
      <w:proofErr w:type="spellStart"/>
      <w:r w:rsidRPr="00D8224A">
        <w:rPr>
          <w:sz w:val="24"/>
          <w:szCs w:val="24"/>
        </w:rPr>
        <w:t>профориентационной</w:t>
      </w:r>
      <w:proofErr w:type="spellEnd"/>
      <w:r w:rsidRPr="00D8224A">
        <w:rPr>
          <w:sz w:val="24"/>
          <w:szCs w:val="24"/>
        </w:rPr>
        <w:t xml:space="preserve"> работы школы проведено анкетирование обучающихся 8–11-х классов. Его результаты показали, что качество </w:t>
      </w:r>
      <w:proofErr w:type="spellStart"/>
      <w:r w:rsidRPr="00D8224A">
        <w:rPr>
          <w:sz w:val="24"/>
          <w:szCs w:val="24"/>
        </w:rPr>
        <w:t>профориентационной</w:t>
      </w:r>
      <w:proofErr w:type="spellEnd"/>
      <w:r w:rsidRPr="00D8224A">
        <w:rPr>
          <w:sz w:val="24"/>
          <w:szCs w:val="24"/>
        </w:rPr>
        <w:t xml:space="preserve"> работы в школе - среднее.</w:t>
      </w:r>
    </w:p>
    <w:p w:rsidR="002C6DB9" w:rsidRPr="00D8224A" w:rsidRDefault="002C6DB9">
      <w:pPr>
        <w:contextualSpacing/>
        <w:jc w:val="both"/>
        <w:rPr>
          <w:sz w:val="24"/>
          <w:szCs w:val="24"/>
        </w:rPr>
      </w:pPr>
    </w:p>
    <w:p w:rsidR="002C6DB9" w:rsidRPr="00D8224A" w:rsidRDefault="00A71F57">
      <w:pPr>
        <w:contextualSpacing/>
        <w:jc w:val="both"/>
        <w:rPr>
          <w:sz w:val="24"/>
          <w:szCs w:val="24"/>
        </w:rPr>
      </w:pPr>
      <w:proofErr w:type="gramStart"/>
      <w:r w:rsidRPr="00D8224A">
        <w:rPr>
          <w:sz w:val="24"/>
          <w:szCs w:val="24"/>
        </w:rPr>
        <w:t xml:space="preserve">С целью осознанного и успешного выбора своего пути для старшеклассников специалистами КУ ХМАО-Югры «Междуреченский Центр занятости населения» проведено </w:t>
      </w:r>
      <w:proofErr w:type="spellStart"/>
      <w:r w:rsidRPr="00D8224A">
        <w:rPr>
          <w:sz w:val="24"/>
          <w:szCs w:val="24"/>
        </w:rPr>
        <w:t>профориентационное</w:t>
      </w:r>
      <w:proofErr w:type="spellEnd"/>
      <w:r w:rsidRPr="00D8224A">
        <w:rPr>
          <w:sz w:val="24"/>
          <w:szCs w:val="24"/>
        </w:rPr>
        <w:t xml:space="preserve"> занятие «Формула выбора профессии», в ходе которого обучающиеся 7-11 классов познакомились с составляющими трудовой деятельности, информацией о вакансиях в разрезе организаций </w:t>
      </w:r>
      <w:proofErr w:type="spellStart"/>
      <w:r w:rsidRPr="00D8224A">
        <w:rPr>
          <w:sz w:val="24"/>
          <w:szCs w:val="24"/>
        </w:rPr>
        <w:t>Кондинского</w:t>
      </w:r>
      <w:proofErr w:type="spellEnd"/>
      <w:r w:rsidRPr="00D8224A">
        <w:rPr>
          <w:sz w:val="24"/>
          <w:szCs w:val="24"/>
        </w:rPr>
        <w:t xml:space="preserve"> района на сентябрь 2022 года и просмотрели видеофильм «Профессии будущего».</w:t>
      </w:r>
      <w:proofErr w:type="gramEnd"/>
    </w:p>
    <w:p w:rsidR="002C6DB9" w:rsidRPr="00D8224A" w:rsidRDefault="002C6DB9">
      <w:pPr>
        <w:contextualSpacing/>
        <w:jc w:val="both"/>
        <w:rPr>
          <w:sz w:val="24"/>
          <w:szCs w:val="24"/>
        </w:rPr>
      </w:pPr>
    </w:p>
    <w:p w:rsidR="00C55956" w:rsidRDefault="00A71F57">
      <w:pPr>
        <w:contextualSpacing/>
        <w:jc w:val="both"/>
        <w:rPr>
          <w:sz w:val="24"/>
          <w:szCs w:val="24"/>
        </w:rPr>
      </w:pPr>
      <w:r w:rsidRPr="00D8224A">
        <w:rPr>
          <w:sz w:val="24"/>
          <w:szCs w:val="24"/>
        </w:rPr>
        <w:t>Значительная</w:t>
      </w:r>
      <w:r w:rsidRPr="00D8224A">
        <w:rPr>
          <w:sz w:val="24"/>
          <w:szCs w:val="24"/>
        </w:rPr>
        <w:tab/>
        <w:t>роль</w:t>
      </w:r>
      <w:r w:rsidRPr="00D8224A">
        <w:rPr>
          <w:sz w:val="24"/>
          <w:szCs w:val="24"/>
        </w:rPr>
        <w:tab/>
        <w:t>в</w:t>
      </w:r>
      <w:r w:rsidRPr="00D8224A">
        <w:rPr>
          <w:sz w:val="24"/>
          <w:szCs w:val="24"/>
        </w:rPr>
        <w:tab/>
      </w:r>
      <w:proofErr w:type="spellStart"/>
      <w:r w:rsidRPr="00D8224A">
        <w:rPr>
          <w:sz w:val="24"/>
          <w:szCs w:val="24"/>
        </w:rPr>
        <w:t>профориентационной</w:t>
      </w:r>
      <w:proofErr w:type="spellEnd"/>
      <w:r w:rsidRPr="00D8224A">
        <w:rPr>
          <w:sz w:val="24"/>
          <w:szCs w:val="24"/>
        </w:rPr>
        <w:tab/>
        <w:t>работе</w:t>
      </w:r>
      <w:r w:rsidRPr="00D8224A">
        <w:rPr>
          <w:sz w:val="24"/>
          <w:szCs w:val="24"/>
        </w:rPr>
        <w:tab/>
        <w:t>отводится</w:t>
      </w:r>
      <w:r w:rsidRPr="00D8224A">
        <w:rPr>
          <w:sz w:val="24"/>
          <w:szCs w:val="24"/>
        </w:rPr>
        <w:tab/>
        <w:t xml:space="preserve">межведомственному  взаимодействию с </w:t>
      </w:r>
      <w:r w:rsidR="00C55956">
        <w:rPr>
          <w:sz w:val="24"/>
          <w:szCs w:val="24"/>
        </w:rPr>
        <w:t>УКЦ</w:t>
      </w:r>
      <w:r w:rsidRPr="00D8224A">
        <w:rPr>
          <w:sz w:val="24"/>
          <w:szCs w:val="24"/>
        </w:rPr>
        <w:t xml:space="preserve"> "</w:t>
      </w:r>
      <w:proofErr w:type="spellStart"/>
      <w:r w:rsidR="00C55956">
        <w:rPr>
          <w:sz w:val="24"/>
          <w:szCs w:val="24"/>
        </w:rPr>
        <w:t>Кондинский</w:t>
      </w:r>
      <w:proofErr w:type="spellEnd"/>
      <w:r w:rsidRPr="00D8224A">
        <w:rPr>
          <w:sz w:val="24"/>
          <w:szCs w:val="24"/>
        </w:rPr>
        <w:t xml:space="preserve"> </w:t>
      </w:r>
      <w:r w:rsidR="00C55956">
        <w:rPr>
          <w:sz w:val="24"/>
          <w:szCs w:val="24"/>
        </w:rPr>
        <w:t>учебный центр</w:t>
      </w:r>
      <w:r w:rsidRPr="00D8224A">
        <w:rPr>
          <w:sz w:val="24"/>
          <w:szCs w:val="24"/>
        </w:rPr>
        <w:t xml:space="preserve">». </w:t>
      </w:r>
    </w:p>
    <w:p w:rsidR="002C6DB9" w:rsidRPr="00D8224A" w:rsidRDefault="00A71F57">
      <w:pPr>
        <w:contextualSpacing/>
        <w:jc w:val="both"/>
        <w:rPr>
          <w:sz w:val="24"/>
          <w:szCs w:val="24"/>
        </w:rPr>
      </w:pPr>
      <w:r w:rsidRPr="00D8224A">
        <w:rPr>
          <w:sz w:val="24"/>
          <w:szCs w:val="24"/>
        </w:rPr>
        <w:t xml:space="preserve">Для обучающихся </w:t>
      </w:r>
      <w:r w:rsidR="00C55956">
        <w:rPr>
          <w:sz w:val="24"/>
          <w:szCs w:val="24"/>
        </w:rPr>
        <w:t>8-11</w:t>
      </w:r>
      <w:r w:rsidRPr="00D8224A">
        <w:rPr>
          <w:sz w:val="24"/>
          <w:szCs w:val="24"/>
        </w:rPr>
        <w:t xml:space="preserve"> класса был организован выезд на </w:t>
      </w:r>
      <w:proofErr w:type="spellStart"/>
      <w:r w:rsidRPr="00D8224A">
        <w:rPr>
          <w:sz w:val="24"/>
          <w:szCs w:val="24"/>
        </w:rPr>
        <w:t>профориентационное</w:t>
      </w:r>
      <w:proofErr w:type="spellEnd"/>
      <w:r w:rsidRPr="00D8224A">
        <w:rPr>
          <w:sz w:val="24"/>
          <w:szCs w:val="24"/>
        </w:rPr>
        <w:t xml:space="preserve"> мероприятие «День открытых дверей в агропромышленном колледже».</w:t>
      </w:r>
    </w:p>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На уровне классов проводятся часы общения, в ходе которых рассматриваются вопросы о профессиях наших родителей, бабушек и дедушек, профессиях будущего и в целом о выборе жизненного пути. Совместно с классным руководителем формируется индивидуальный профессиональный образовательный маршрут каждого школьника.</w:t>
      </w:r>
    </w:p>
    <w:p w:rsidR="002C6DB9" w:rsidRPr="00D8224A" w:rsidRDefault="00A71F57">
      <w:pPr>
        <w:contextualSpacing/>
        <w:jc w:val="both"/>
        <w:rPr>
          <w:sz w:val="24"/>
          <w:szCs w:val="24"/>
        </w:rPr>
      </w:pPr>
      <w:r w:rsidRPr="00D8224A">
        <w:rPr>
          <w:sz w:val="24"/>
          <w:szCs w:val="24"/>
        </w:rPr>
        <w:t>На индивидуальном уровне педагогом-психологом проводятся консультации по вопросам склонностей, способностей, дарований и иных индивидуальных особенностей детей, а так же занятия, на которых педагогом-психологом используются готовые программные продукты с различными психологическими тестами. Такими как:</w:t>
      </w:r>
    </w:p>
    <w:p w:rsidR="002C6DB9" w:rsidRPr="00D8224A" w:rsidRDefault="00A71F57" w:rsidP="006B23CC">
      <w:pPr>
        <w:pStyle w:val="af6"/>
        <w:numPr>
          <w:ilvl w:val="0"/>
          <w:numId w:val="52"/>
        </w:numPr>
        <w:ind w:left="0" w:firstLine="0"/>
        <w:contextualSpacing/>
        <w:jc w:val="both"/>
        <w:rPr>
          <w:sz w:val="24"/>
          <w:szCs w:val="24"/>
        </w:rPr>
      </w:pPr>
      <w:r w:rsidRPr="00D8224A">
        <w:rPr>
          <w:sz w:val="24"/>
          <w:szCs w:val="24"/>
        </w:rPr>
        <w:t>карта интересов (профориентация);</w:t>
      </w:r>
    </w:p>
    <w:p w:rsidR="002C6DB9" w:rsidRPr="00D8224A" w:rsidRDefault="00A71F57" w:rsidP="006B23CC">
      <w:pPr>
        <w:pStyle w:val="af6"/>
        <w:numPr>
          <w:ilvl w:val="0"/>
          <w:numId w:val="52"/>
        </w:numPr>
        <w:ind w:left="0" w:firstLine="0"/>
        <w:contextualSpacing/>
        <w:jc w:val="both"/>
        <w:rPr>
          <w:sz w:val="24"/>
          <w:szCs w:val="24"/>
        </w:rPr>
      </w:pPr>
      <w:r w:rsidRPr="00D8224A">
        <w:rPr>
          <w:sz w:val="24"/>
          <w:szCs w:val="24"/>
        </w:rPr>
        <w:t xml:space="preserve">тест темперамента </w:t>
      </w:r>
      <w:proofErr w:type="spellStart"/>
      <w:r w:rsidRPr="00D8224A">
        <w:rPr>
          <w:sz w:val="24"/>
          <w:szCs w:val="24"/>
        </w:rPr>
        <w:t>Айзенка</w:t>
      </w:r>
      <w:proofErr w:type="spellEnd"/>
      <w:r w:rsidRPr="00D8224A">
        <w:rPr>
          <w:sz w:val="24"/>
          <w:szCs w:val="24"/>
        </w:rPr>
        <w:t>;</w:t>
      </w:r>
    </w:p>
    <w:p w:rsidR="002C6DB9" w:rsidRPr="00D8224A" w:rsidRDefault="00A71F57" w:rsidP="006B23CC">
      <w:pPr>
        <w:pStyle w:val="af6"/>
        <w:numPr>
          <w:ilvl w:val="0"/>
          <w:numId w:val="52"/>
        </w:numPr>
        <w:ind w:left="0" w:firstLine="0"/>
        <w:contextualSpacing/>
        <w:jc w:val="both"/>
        <w:rPr>
          <w:sz w:val="24"/>
          <w:szCs w:val="24"/>
        </w:rPr>
      </w:pPr>
      <w:r w:rsidRPr="00D8224A">
        <w:rPr>
          <w:sz w:val="24"/>
          <w:szCs w:val="24"/>
        </w:rPr>
        <w:t>тест профессионального предпочтения;</w:t>
      </w:r>
    </w:p>
    <w:p w:rsidR="002C6DB9" w:rsidRPr="00D8224A" w:rsidRDefault="00A71F57" w:rsidP="006B23CC">
      <w:pPr>
        <w:pStyle w:val="af6"/>
        <w:numPr>
          <w:ilvl w:val="0"/>
          <w:numId w:val="52"/>
        </w:numPr>
        <w:ind w:left="0" w:firstLine="0"/>
        <w:contextualSpacing/>
        <w:jc w:val="both"/>
        <w:rPr>
          <w:sz w:val="24"/>
          <w:szCs w:val="24"/>
        </w:rPr>
      </w:pPr>
      <w:r w:rsidRPr="00D8224A">
        <w:rPr>
          <w:sz w:val="24"/>
          <w:szCs w:val="24"/>
        </w:rPr>
        <w:t xml:space="preserve">тест на коммуникативные и организаторские способности и многие другие. </w:t>
      </w:r>
      <w:proofErr w:type="gramStart"/>
      <w:r w:rsidRPr="00D8224A">
        <w:rPr>
          <w:sz w:val="24"/>
          <w:szCs w:val="24"/>
        </w:rPr>
        <w:t xml:space="preserve">В результате обучающиеся составляют </w:t>
      </w:r>
      <w:proofErr w:type="spellStart"/>
      <w:r w:rsidRPr="00D8224A">
        <w:rPr>
          <w:sz w:val="24"/>
          <w:szCs w:val="24"/>
        </w:rPr>
        <w:t>профессиограммы</w:t>
      </w:r>
      <w:proofErr w:type="spellEnd"/>
      <w:r w:rsidRPr="00D8224A">
        <w:rPr>
          <w:sz w:val="24"/>
          <w:szCs w:val="24"/>
        </w:rPr>
        <w:t xml:space="preserve"> будущей профессии.</w:t>
      </w:r>
      <w:proofErr w:type="gramEnd"/>
    </w:p>
    <w:p w:rsidR="002C6DB9" w:rsidRPr="00D8224A" w:rsidRDefault="00A71F57">
      <w:pPr>
        <w:contextualSpacing/>
        <w:jc w:val="both"/>
        <w:rPr>
          <w:sz w:val="24"/>
          <w:szCs w:val="24"/>
        </w:rPr>
      </w:pPr>
      <w:r w:rsidRPr="00D8224A">
        <w:rPr>
          <w:sz w:val="24"/>
          <w:szCs w:val="24"/>
        </w:rPr>
        <w:t>Социальный педагог проводит мониторинг профессиональных</w:t>
      </w:r>
      <w:r w:rsidRPr="00D8224A">
        <w:rPr>
          <w:sz w:val="24"/>
          <w:szCs w:val="24"/>
        </w:rPr>
        <w:tab/>
        <w:t>намерений выпускников 9-х, 11-х классов.</w:t>
      </w:r>
    </w:p>
    <w:p w:rsidR="002C6DB9" w:rsidRPr="00D8224A" w:rsidRDefault="002C6DB9">
      <w:pPr>
        <w:contextualSpacing/>
        <w:jc w:val="both"/>
        <w:rPr>
          <w:b/>
          <w:sz w:val="24"/>
          <w:szCs w:val="24"/>
        </w:rPr>
      </w:pPr>
    </w:p>
    <w:p w:rsidR="002C6DB9" w:rsidRPr="00D8224A" w:rsidRDefault="00A71F57">
      <w:pPr>
        <w:contextualSpacing/>
        <w:jc w:val="both"/>
        <w:rPr>
          <w:b/>
          <w:sz w:val="24"/>
          <w:szCs w:val="24"/>
        </w:rPr>
      </w:pPr>
      <w:r w:rsidRPr="00D8224A">
        <w:rPr>
          <w:b/>
          <w:sz w:val="24"/>
          <w:szCs w:val="24"/>
        </w:rPr>
        <w:t>ВЫВОДЫ</w:t>
      </w:r>
    </w:p>
    <w:p w:rsidR="002C6DB9" w:rsidRPr="00D8224A" w:rsidRDefault="002C6DB9">
      <w:pPr>
        <w:contextualSpacing/>
        <w:jc w:val="both"/>
        <w:rPr>
          <w:sz w:val="24"/>
          <w:szCs w:val="24"/>
        </w:rPr>
      </w:pPr>
    </w:p>
    <w:p w:rsidR="002C6DB9" w:rsidRPr="00D8224A" w:rsidRDefault="00A71F57" w:rsidP="006B23CC">
      <w:pPr>
        <w:pStyle w:val="af6"/>
        <w:numPr>
          <w:ilvl w:val="0"/>
          <w:numId w:val="53"/>
        </w:numPr>
        <w:contextualSpacing/>
        <w:jc w:val="both"/>
        <w:rPr>
          <w:sz w:val="24"/>
          <w:szCs w:val="24"/>
        </w:rPr>
      </w:pPr>
      <w:r w:rsidRPr="00D8224A">
        <w:rPr>
          <w:sz w:val="24"/>
          <w:szCs w:val="24"/>
        </w:rPr>
        <w:t>В личностном развитии школьников за 202</w:t>
      </w:r>
      <w:r w:rsidR="00C55956">
        <w:rPr>
          <w:sz w:val="24"/>
          <w:szCs w:val="24"/>
        </w:rPr>
        <w:t>4</w:t>
      </w:r>
      <w:r w:rsidRPr="00D8224A">
        <w:rPr>
          <w:sz w:val="24"/>
          <w:szCs w:val="24"/>
        </w:rPr>
        <w:t>/2</w:t>
      </w:r>
      <w:r w:rsidR="00C55956">
        <w:rPr>
          <w:sz w:val="24"/>
          <w:szCs w:val="24"/>
        </w:rPr>
        <w:t>5</w:t>
      </w:r>
      <w:r w:rsidRPr="00D8224A">
        <w:rPr>
          <w:sz w:val="24"/>
          <w:szCs w:val="24"/>
        </w:rPr>
        <w:t> учебный год отмечается устойчивая позитивная динамика. </w:t>
      </w:r>
    </w:p>
    <w:p w:rsidR="002C6DB9" w:rsidRPr="00D8224A" w:rsidRDefault="00A71F57" w:rsidP="006B23CC">
      <w:pPr>
        <w:pStyle w:val="af6"/>
        <w:numPr>
          <w:ilvl w:val="0"/>
          <w:numId w:val="53"/>
        </w:numPr>
        <w:contextualSpacing/>
        <w:jc w:val="both"/>
        <w:rPr>
          <w:sz w:val="24"/>
          <w:szCs w:val="24"/>
        </w:rPr>
      </w:pPr>
      <w:r w:rsidRPr="00D8224A">
        <w:rPr>
          <w:sz w:val="24"/>
          <w:szCs w:val="24"/>
        </w:rPr>
        <w:t>Качество воспитательной работы школы в </w:t>
      </w:r>
      <w:r w:rsidR="00C55956" w:rsidRPr="00D8224A">
        <w:rPr>
          <w:sz w:val="24"/>
          <w:szCs w:val="24"/>
        </w:rPr>
        <w:t>202</w:t>
      </w:r>
      <w:r w:rsidR="00C55956">
        <w:rPr>
          <w:sz w:val="24"/>
          <w:szCs w:val="24"/>
        </w:rPr>
        <w:t>4</w:t>
      </w:r>
      <w:r w:rsidR="00C55956" w:rsidRPr="00D8224A">
        <w:rPr>
          <w:sz w:val="24"/>
          <w:szCs w:val="24"/>
        </w:rPr>
        <w:t>/2</w:t>
      </w:r>
      <w:r w:rsidR="00C55956">
        <w:rPr>
          <w:sz w:val="24"/>
          <w:szCs w:val="24"/>
        </w:rPr>
        <w:t>5</w:t>
      </w:r>
      <w:r w:rsidR="00C55956" w:rsidRPr="00D8224A">
        <w:rPr>
          <w:sz w:val="24"/>
          <w:szCs w:val="24"/>
        </w:rPr>
        <w:t> </w:t>
      </w:r>
      <w:r w:rsidRPr="00D8224A">
        <w:rPr>
          <w:sz w:val="24"/>
          <w:szCs w:val="24"/>
        </w:rPr>
        <w:t>году можно признать хорошим.</w:t>
      </w:r>
    </w:p>
    <w:p w:rsidR="002C6DB9" w:rsidRPr="00D8224A" w:rsidRDefault="00A71F57" w:rsidP="006B23CC">
      <w:pPr>
        <w:pStyle w:val="af6"/>
        <w:numPr>
          <w:ilvl w:val="0"/>
          <w:numId w:val="53"/>
        </w:numPr>
        <w:contextualSpacing/>
        <w:jc w:val="both"/>
        <w:rPr>
          <w:sz w:val="24"/>
          <w:szCs w:val="24"/>
        </w:rPr>
      </w:pPr>
      <w:r w:rsidRPr="00D8224A">
        <w:rPr>
          <w:sz w:val="24"/>
          <w:szCs w:val="24"/>
        </w:rPr>
        <w:t xml:space="preserve">Воспитательные мероприятия соответствуют поставленным целям и задачам рабочей программы воспитания. </w:t>
      </w:r>
      <w:proofErr w:type="gramStart"/>
      <w:r w:rsidRPr="00D8224A">
        <w:rPr>
          <w:sz w:val="24"/>
          <w:szCs w:val="24"/>
        </w:rPr>
        <w:t>Большая часть обучающихся школы приняла активное участие в классных мероприятиях.</w:t>
      </w:r>
      <w:proofErr w:type="gramEnd"/>
    </w:p>
    <w:p w:rsidR="002C6DB9" w:rsidRPr="00D8224A" w:rsidRDefault="00A71F57" w:rsidP="006B23CC">
      <w:pPr>
        <w:pStyle w:val="af6"/>
        <w:numPr>
          <w:ilvl w:val="0"/>
          <w:numId w:val="53"/>
        </w:numPr>
        <w:contextualSpacing/>
        <w:jc w:val="both"/>
        <w:rPr>
          <w:sz w:val="24"/>
          <w:szCs w:val="24"/>
        </w:rPr>
      </w:pPr>
      <w:r w:rsidRPr="00D8224A">
        <w:rPr>
          <w:sz w:val="24"/>
          <w:szCs w:val="24"/>
        </w:rPr>
        <w:t xml:space="preserve">Обучающиеся школы принимают активное участие в конкурсах и олимпиадах школьного </w:t>
      </w:r>
      <w:r w:rsidRPr="00D8224A">
        <w:rPr>
          <w:sz w:val="24"/>
          <w:szCs w:val="24"/>
        </w:rPr>
        <w:lastRenderedPageBreak/>
        <w:t>уровня и показывают хорошие результаты.</w:t>
      </w:r>
    </w:p>
    <w:p w:rsidR="002C6DB9" w:rsidRPr="00D8224A" w:rsidRDefault="00A71F57" w:rsidP="006B23CC">
      <w:pPr>
        <w:pStyle w:val="af6"/>
        <w:numPr>
          <w:ilvl w:val="0"/>
          <w:numId w:val="53"/>
        </w:numPr>
        <w:contextualSpacing/>
        <w:jc w:val="both"/>
        <w:rPr>
          <w:sz w:val="24"/>
          <w:szCs w:val="24"/>
        </w:rPr>
      </w:pPr>
      <w:r w:rsidRPr="00D8224A">
        <w:rPr>
          <w:sz w:val="24"/>
          <w:szCs w:val="24"/>
        </w:rPr>
        <w:t xml:space="preserve">Внеурочная деятельность была организована согласно модулю «Курсы внеурочной деятельности». При этом учитывались образовательные запросы родителей обучающихся. Вовлеченность </w:t>
      </w:r>
      <w:proofErr w:type="gramStart"/>
      <w:r w:rsidRPr="00D8224A">
        <w:rPr>
          <w:sz w:val="24"/>
          <w:szCs w:val="24"/>
        </w:rPr>
        <w:t>обучающихся</w:t>
      </w:r>
      <w:proofErr w:type="gramEnd"/>
      <w:r w:rsidRPr="00D8224A">
        <w:rPr>
          <w:sz w:val="24"/>
          <w:szCs w:val="24"/>
        </w:rPr>
        <w:t xml:space="preserve"> во внеурочную деятельность в течение учебного года можно оценить как удовлетворительную.</w:t>
      </w:r>
    </w:p>
    <w:p w:rsidR="002C6DB9" w:rsidRPr="00D8224A" w:rsidRDefault="00A71F57" w:rsidP="006B23CC">
      <w:pPr>
        <w:pStyle w:val="af6"/>
        <w:numPr>
          <w:ilvl w:val="0"/>
          <w:numId w:val="53"/>
        </w:numPr>
        <w:contextualSpacing/>
        <w:jc w:val="both"/>
        <w:rPr>
          <w:sz w:val="24"/>
          <w:szCs w:val="24"/>
        </w:rPr>
      </w:pPr>
      <w:r w:rsidRPr="00D8224A">
        <w:rPr>
          <w:sz w:val="24"/>
          <w:szCs w:val="24"/>
        </w:rPr>
        <w:t>Работа с обучающимися группы риска и их родителями осуществляется в рамках модуля «Классное руководство» классными руководителями и реализована в полном объеме. По результатам анализа профилактической работы отмечается положительная динамика.</w:t>
      </w:r>
    </w:p>
    <w:p w:rsidR="002C6DB9" w:rsidRPr="00D8224A" w:rsidRDefault="00A71F57" w:rsidP="006B23CC">
      <w:pPr>
        <w:pStyle w:val="af6"/>
        <w:numPr>
          <w:ilvl w:val="0"/>
          <w:numId w:val="53"/>
        </w:numPr>
        <w:contextualSpacing/>
        <w:jc w:val="both"/>
        <w:rPr>
          <w:sz w:val="24"/>
          <w:szCs w:val="24"/>
        </w:rPr>
      </w:pPr>
      <w:r w:rsidRPr="00D8224A">
        <w:rPr>
          <w:sz w:val="24"/>
          <w:szCs w:val="24"/>
        </w:rPr>
        <w:t>Работа с родителями в течение года проводилась согласно модулю «Работа с родителями» и планам воспитательной работы в классах в различных формах. Установлена положительная динамика в посещаемости родительских собраний, вовлеченности и заинтересованности родителей в воспитательных делах школы.</w:t>
      </w:r>
    </w:p>
    <w:p w:rsidR="002C6DB9" w:rsidRPr="00D8224A" w:rsidRDefault="00A71F57" w:rsidP="006B23CC">
      <w:pPr>
        <w:pStyle w:val="af6"/>
        <w:numPr>
          <w:ilvl w:val="0"/>
          <w:numId w:val="53"/>
        </w:numPr>
        <w:contextualSpacing/>
        <w:jc w:val="both"/>
        <w:rPr>
          <w:sz w:val="24"/>
          <w:szCs w:val="24"/>
        </w:rPr>
      </w:pPr>
      <w:r w:rsidRPr="00D8224A">
        <w:rPr>
          <w:sz w:val="24"/>
          <w:szCs w:val="24"/>
        </w:rPr>
        <w:t xml:space="preserve">Работа органов школьного ученического самоуправления осуществлялась в соответствии с планом модуля «Самоуправления». Работу Совета </w:t>
      </w:r>
      <w:proofErr w:type="gramStart"/>
      <w:r w:rsidRPr="00D8224A">
        <w:rPr>
          <w:sz w:val="24"/>
          <w:szCs w:val="24"/>
        </w:rPr>
        <w:t>обучающихся</w:t>
      </w:r>
      <w:proofErr w:type="gramEnd"/>
      <w:r w:rsidRPr="00D8224A">
        <w:rPr>
          <w:sz w:val="24"/>
          <w:szCs w:val="24"/>
        </w:rPr>
        <w:t xml:space="preserve"> можно оценить как хорошую.</w:t>
      </w:r>
    </w:p>
    <w:p w:rsidR="002C6DB9" w:rsidRPr="00D8224A" w:rsidRDefault="00A71F57" w:rsidP="006B23CC">
      <w:pPr>
        <w:pStyle w:val="af6"/>
        <w:numPr>
          <w:ilvl w:val="0"/>
          <w:numId w:val="53"/>
        </w:numPr>
        <w:contextualSpacing/>
        <w:jc w:val="both"/>
        <w:rPr>
          <w:sz w:val="24"/>
          <w:szCs w:val="24"/>
        </w:rPr>
      </w:pPr>
      <w:r w:rsidRPr="00D8224A">
        <w:rPr>
          <w:sz w:val="24"/>
          <w:szCs w:val="24"/>
        </w:rPr>
        <w:t xml:space="preserve">Работа по профориентации осуществлялась в соответствии с планом модуля «Профориентация». Эффективность </w:t>
      </w:r>
      <w:proofErr w:type="spellStart"/>
      <w:r w:rsidRPr="00D8224A">
        <w:rPr>
          <w:sz w:val="24"/>
          <w:szCs w:val="24"/>
        </w:rPr>
        <w:t>профориентационной</w:t>
      </w:r>
      <w:proofErr w:type="spellEnd"/>
      <w:r w:rsidRPr="00D8224A">
        <w:rPr>
          <w:sz w:val="24"/>
          <w:szCs w:val="24"/>
        </w:rPr>
        <w:t xml:space="preserve"> работы в среднем по школе можно оценить как удовлетворительную.</w:t>
      </w:r>
    </w:p>
    <w:p w:rsidR="002C6DB9" w:rsidRPr="00D8224A" w:rsidRDefault="00A71F57" w:rsidP="006B23CC">
      <w:pPr>
        <w:pStyle w:val="af6"/>
        <w:numPr>
          <w:ilvl w:val="0"/>
          <w:numId w:val="53"/>
        </w:numPr>
        <w:contextualSpacing/>
        <w:jc w:val="both"/>
        <w:rPr>
          <w:sz w:val="24"/>
          <w:szCs w:val="24"/>
        </w:rPr>
      </w:pPr>
      <w:r w:rsidRPr="00D8224A">
        <w:rPr>
          <w:sz w:val="24"/>
          <w:szCs w:val="24"/>
        </w:rPr>
        <w:t>Работа ШМО классных руководителей осуществлялась в соответствии с планом ШМО и поставленными целями и задачами воспитательной работы. По результатам работу ШМО можно оценить как хорошую.</w:t>
      </w:r>
    </w:p>
    <w:p w:rsidR="002C6DB9" w:rsidRPr="00D8224A" w:rsidRDefault="00A71F57" w:rsidP="006B23CC">
      <w:pPr>
        <w:pStyle w:val="af6"/>
        <w:numPr>
          <w:ilvl w:val="0"/>
          <w:numId w:val="53"/>
        </w:numPr>
        <w:contextualSpacing/>
        <w:jc w:val="both"/>
        <w:rPr>
          <w:sz w:val="24"/>
          <w:szCs w:val="24"/>
        </w:rPr>
      </w:pPr>
      <w:r w:rsidRPr="00D8224A">
        <w:rPr>
          <w:sz w:val="24"/>
          <w:szCs w:val="24"/>
        </w:rPr>
        <w:t>Реализация рабочей программы воспитания осуществлялась в соответствии с календарными планами воспитательной работы по уровням образования. Рабочая программа воспитания реализована в полном объеме.</w:t>
      </w:r>
    </w:p>
    <w:p w:rsidR="002C6DB9" w:rsidRPr="00D8224A" w:rsidRDefault="002C6DB9">
      <w:pPr>
        <w:contextualSpacing/>
        <w:jc w:val="both"/>
        <w:rPr>
          <w:sz w:val="24"/>
          <w:szCs w:val="24"/>
        </w:rPr>
      </w:pPr>
    </w:p>
    <w:p w:rsidR="002C6DB9" w:rsidRPr="00D8224A" w:rsidRDefault="00A71F57">
      <w:pPr>
        <w:jc w:val="center"/>
        <w:rPr>
          <w:b/>
          <w:bCs/>
          <w:sz w:val="24"/>
          <w:szCs w:val="24"/>
        </w:rPr>
      </w:pPr>
      <w:r w:rsidRPr="00D8224A">
        <w:rPr>
          <w:b/>
          <w:bCs/>
          <w:sz w:val="24"/>
          <w:szCs w:val="24"/>
        </w:rPr>
        <w:t>Отчет социального педагога за 202</w:t>
      </w:r>
      <w:r w:rsidR="001B766C" w:rsidRPr="00D8224A">
        <w:rPr>
          <w:b/>
          <w:bCs/>
          <w:sz w:val="24"/>
          <w:szCs w:val="24"/>
        </w:rPr>
        <w:t>4</w:t>
      </w:r>
      <w:r w:rsidRPr="00D8224A">
        <w:rPr>
          <w:b/>
          <w:bCs/>
          <w:sz w:val="24"/>
          <w:szCs w:val="24"/>
        </w:rPr>
        <w:t xml:space="preserve"> год</w:t>
      </w:r>
    </w:p>
    <w:p w:rsidR="002C6DB9" w:rsidRPr="00D8224A" w:rsidRDefault="002C6DB9">
      <w:pPr>
        <w:jc w:val="both"/>
        <w:rPr>
          <w:b/>
          <w:bCs/>
          <w:sz w:val="24"/>
          <w:szCs w:val="24"/>
        </w:rPr>
      </w:pPr>
    </w:p>
    <w:p w:rsidR="002C6DB9" w:rsidRPr="00D8224A" w:rsidRDefault="00A71F57">
      <w:pPr>
        <w:ind w:left="567"/>
        <w:jc w:val="both"/>
        <w:rPr>
          <w:sz w:val="24"/>
          <w:szCs w:val="24"/>
        </w:rPr>
      </w:pPr>
      <w:r w:rsidRPr="00D8224A">
        <w:rPr>
          <w:b/>
          <w:bCs/>
          <w:sz w:val="24"/>
          <w:szCs w:val="24"/>
        </w:rPr>
        <w:t>Цель</w:t>
      </w:r>
      <w:r w:rsidRPr="00D8224A">
        <w:rPr>
          <w:sz w:val="24"/>
          <w:szCs w:val="24"/>
        </w:rPr>
        <w:t>: создание благоприятных условий для реализации прав детей, т.е. условий для развития нравственной, толерантной, физически здоровой и социально активной личности, способной к творчеству, самоопределению и самосовершенствованию.</w:t>
      </w:r>
    </w:p>
    <w:p w:rsidR="002C6DB9" w:rsidRPr="00D8224A" w:rsidRDefault="002C6DB9">
      <w:pPr>
        <w:ind w:left="567"/>
        <w:jc w:val="both"/>
        <w:rPr>
          <w:b/>
          <w:bCs/>
          <w:sz w:val="24"/>
          <w:szCs w:val="24"/>
        </w:rPr>
      </w:pPr>
    </w:p>
    <w:p w:rsidR="002C6DB9" w:rsidRPr="00D8224A" w:rsidRDefault="00A71F57">
      <w:pPr>
        <w:ind w:left="567"/>
        <w:jc w:val="both"/>
        <w:rPr>
          <w:sz w:val="24"/>
          <w:szCs w:val="24"/>
        </w:rPr>
      </w:pPr>
      <w:r w:rsidRPr="00D8224A">
        <w:rPr>
          <w:b/>
          <w:bCs/>
          <w:sz w:val="24"/>
          <w:szCs w:val="24"/>
        </w:rPr>
        <w:t>Задачи</w:t>
      </w:r>
      <w:r w:rsidRPr="00D8224A">
        <w:rPr>
          <w:sz w:val="24"/>
          <w:szCs w:val="24"/>
        </w:rPr>
        <w:t>:</w:t>
      </w:r>
    </w:p>
    <w:p w:rsidR="002C6DB9" w:rsidRPr="00D8224A" w:rsidRDefault="002C6DB9">
      <w:pPr>
        <w:ind w:left="567"/>
        <w:jc w:val="both"/>
        <w:rPr>
          <w:sz w:val="24"/>
          <w:szCs w:val="24"/>
        </w:rPr>
      </w:pPr>
    </w:p>
    <w:p w:rsidR="002C6DB9" w:rsidRPr="00D8224A" w:rsidRDefault="00A71F57" w:rsidP="006B23CC">
      <w:pPr>
        <w:pStyle w:val="af6"/>
        <w:widowControl/>
        <w:numPr>
          <w:ilvl w:val="0"/>
          <w:numId w:val="54"/>
        </w:numPr>
        <w:autoSpaceDE/>
        <w:autoSpaceDN/>
        <w:ind w:left="567" w:firstLine="0"/>
        <w:contextualSpacing/>
        <w:jc w:val="both"/>
        <w:rPr>
          <w:sz w:val="24"/>
          <w:szCs w:val="24"/>
        </w:rPr>
      </w:pPr>
      <w:r w:rsidRPr="00D8224A">
        <w:rPr>
          <w:sz w:val="24"/>
          <w:szCs w:val="24"/>
        </w:rPr>
        <w:t>Обеспечение социально-педагогической поддержки обучающихся и их родителей в целях содействия их адаптации в школе, самореализации, посещаемости на занятиях и успеваемости по дисциплинам учебного плана.</w:t>
      </w:r>
    </w:p>
    <w:p w:rsidR="002C6DB9" w:rsidRPr="00D8224A" w:rsidRDefault="00A71F57" w:rsidP="006B23CC">
      <w:pPr>
        <w:pStyle w:val="af6"/>
        <w:widowControl/>
        <w:numPr>
          <w:ilvl w:val="0"/>
          <w:numId w:val="54"/>
        </w:numPr>
        <w:autoSpaceDE/>
        <w:autoSpaceDN/>
        <w:ind w:left="567" w:firstLine="0"/>
        <w:contextualSpacing/>
        <w:jc w:val="both"/>
        <w:rPr>
          <w:sz w:val="24"/>
          <w:szCs w:val="24"/>
        </w:rPr>
      </w:pPr>
      <w:r w:rsidRPr="00D8224A">
        <w:rPr>
          <w:sz w:val="24"/>
          <w:szCs w:val="24"/>
        </w:rPr>
        <w:t>Обеспечение досуговой занятости в соответствии с потребностями, интересами и возможностями обучающихся, в том числе и находящихся в ТЖС посредством разнообразных форм мероприятий, акций, ИКТ и др.</w:t>
      </w:r>
    </w:p>
    <w:p w:rsidR="002C6DB9" w:rsidRPr="00D8224A" w:rsidRDefault="00A71F57" w:rsidP="006B23CC">
      <w:pPr>
        <w:pStyle w:val="af6"/>
        <w:widowControl/>
        <w:numPr>
          <w:ilvl w:val="0"/>
          <w:numId w:val="54"/>
        </w:numPr>
        <w:autoSpaceDE/>
        <w:autoSpaceDN/>
        <w:ind w:left="567" w:firstLine="0"/>
        <w:contextualSpacing/>
        <w:jc w:val="both"/>
        <w:rPr>
          <w:sz w:val="24"/>
          <w:szCs w:val="24"/>
        </w:rPr>
      </w:pPr>
      <w:r w:rsidRPr="00D8224A">
        <w:rPr>
          <w:sz w:val="24"/>
          <w:szCs w:val="24"/>
        </w:rPr>
        <w:t>Защита и охрана прав обучающихся во взаимодействии с различными социальными институтами, повышение правовой грамотности обучающихся, педагогов и родителей.</w:t>
      </w:r>
    </w:p>
    <w:p w:rsidR="002C6DB9" w:rsidRPr="00D8224A" w:rsidRDefault="00A71F57" w:rsidP="006B23CC">
      <w:pPr>
        <w:pStyle w:val="af6"/>
        <w:widowControl/>
        <w:numPr>
          <w:ilvl w:val="0"/>
          <w:numId w:val="54"/>
        </w:numPr>
        <w:autoSpaceDE/>
        <w:autoSpaceDN/>
        <w:ind w:left="567" w:firstLine="0"/>
        <w:contextualSpacing/>
        <w:jc w:val="both"/>
        <w:rPr>
          <w:sz w:val="24"/>
          <w:szCs w:val="24"/>
        </w:rPr>
      </w:pPr>
      <w:r w:rsidRPr="00D8224A">
        <w:rPr>
          <w:sz w:val="24"/>
          <w:szCs w:val="24"/>
        </w:rPr>
        <w:t xml:space="preserve">Анализ источников и причин </w:t>
      </w:r>
      <w:proofErr w:type="gramStart"/>
      <w:r w:rsidRPr="00D8224A">
        <w:rPr>
          <w:sz w:val="24"/>
          <w:szCs w:val="24"/>
        </w:rPr>
        <w:t>социальной</w:t>
      </w:r>
      <w:proofErr w:type="gramEnd"/>
      <w:r w:rsidRPr="00D8224A">
        <w:rPr>
          <w:sz w:val="24"/>
          <w:szCs w:val="24"/>
        </w:rPr>
        <w:t xml:space="preserve"> </w:t>
      </w:r>
      <w:proofErr w:type="spellStart"/>
      <w:r w:rsidRPr="00D8224A">
        <w:rPr>
          <w:sz w:val="24"/>
          <w:szCs w:val="24"/>
        </w:rPr>
        <w:t>дезадаптации</w:t>
      </w:r>
      <w:proofErr w:type="spellEnd"/>
      <w:r w:rsidRPr="00D8224A">
        <w:rPr>
          <w:sz w:val="24"/>
          <w:szCs w:val="24"/>
        </w:rPr>
        <w:t xml:space="preserve"> обучающихся (предупреждение правонарушений и </w:t>
      </w:r>
      <w:proofErr w:type="spellStart"/>
      <w:r w:rsidRPr="00D8224A">
        <w:rPr>
          <w:sz w:val="24"/>
          <w:szCs w:val="24"/>
        </w:rPr>
        <w:t>девиантного</w:t>
      </w:r>
      <w:proofErr w:type="spellEnd"/>
      <w:r w:rsidRPr="00D8224A">
        <w:rPr>
          <w:sz w:val="24"/>
          <w:szCs w:val="24"/>
        </w:rPr>
        <w:t xml:space="preserve"> поведения обучающихся, негативного семейного воспитания).</w:t>
      </w:r>
    </w:p>
    <w:p w:rsidR="002C6DB9" w:rsidRPr="00D8224A" w:rsidRDefault="00A71F57" w:rsidP="006B23CC">
      <w:pPr>
        <w:pStyle w:val="af6"/>
        <w:widowControl/>
        <w:numPr>
          <w:ilvl w:val="0"/>
          <w:numId w:val="54"/>
        </w:numPr>
        <w:autoSpaceDE/>
        <w:autoSpaceDN/>
        <w:ind w:left="567" w:firstLine="0"/>
        <w:contextualSpacing/>
        <w:jc w:val="both"/>
        <w:rPr>
          <w:sz w:val="24"/>
          <w:szCs w:val="24"/>
        </w:rPr>
      </w:pPr>
      <w:r w:rsidRPr="00D8224A">
        <w:rPr>
          <w:sz w:val="24"/>
          <w:szCs w:val="24"/>
        </w:rPr>
        <w:t>Профилактика ЗОЖ.</w:t>
      </w:r>
    </w:p>
    <w:p w:rsidR="002C6DB9" w:rsidRPr="00D8224A" w:rsidRDefault="00A71F57" w:rsidP="006B23CC">
      <w:pPr>
        <w:pStyle w:val="af6"/>
        <w:widowControl/>
        <w:numPr>
          <w:ilvl w:val="0"/>
          <w:numId w:val="54"/>
        </w:numPr>
        <w:autoSpaceDE/>
        <w:autoSpaceDN/>
        <w:ind w:left="567" w:firstLine="0"/>
        <w:contextualSpacing/>
        <w:jc w:val="both"/>
        <w:rPr>
          <w:sz w:val="24"/>
          <w:szCs w:val="24"/>
        </w:rPr>
      </w:pPr>
      <w:r w:rsidRPr="00D8224A">
        <w:rPr>
          <w:sz w:val="24"/>
          <w:szCs w:val="24"/>
        </w:rPr>
        <w:t xml:space="preserve">Профилактическая работа по предупреждению </w:t>
      </w:r>
      <w:proofErr w:type="spellStart"/>
      <w:r w:rsidRPr="00D8224A">
        <w:rPr>
          <w:sz w:val="24"/>
          <w:szCs w:val="24"/>
        </w:rPr>
        <w:t>девиантного</w:t>
      </w:r>
      <w:proofErr w:type="spellEnd"/>
      <w:r w:rsidRPr="00D8224A">
        <w:rPr>
          <w:sz w:val="24"/>
          <w:szCs w:val="24"/>
        </w:rPr>
        <w:t xml:space="preserve"> поведения; по своевременному выявлению обучающихся, склонных к совершению противоправных действий и употребления ПАВ.</w:t>
      </w:r>
    </w:p>
    <w:p w:rsidR="002C6DB9" w:rsidRPr="00D8224A" w:rsidRDefault="00A71F57" w:rsidP="006B23CC">
      <w:pPr>
        <w:pStyle w:val="af6"/>
        <w:widowControl/>
        <w:numPr>
          <w:ilvl w:val="0"/>
          <w:numId w:val="54"/>
        </w:numPr>
        <w:autoSpaceDE/>
        <w:autoSpaceDN/>
        <w:ind w:left="567" w:firstLine="0"/>
        <w:contextualSpacing/>
        <w:jc w:val="both"/>
        <w:rPr>
          <w:sz w:val="24"/>
          <w:szCs w:val="24"/>
        </w:rPr>
      </w:pPr>
      <w:r w:rsidRPr="00D8224A">
        <w:rPr>
          <w:sz w:val="24"/>
          <w:szCs w:val="24"/>
        </w:rPr>
        <w:t xml:space="preserve">Профилактическая работа по предотвращению случаев </w:t>
      </w:r>
      <w:proofErr w:type="spellStart"/>
      <w:r w:rsidRPr="00D8224A">
        <w:rPr>
          <w:sz w:val="24"/>
          <w:szCs w:val="24"/>
        </w:rPr>
        <w:t>буллинга</w:t>
      </w:r>
      <w:proofErr w:type="spellEnd"/>
      <w:r w:rsidRPr="00D8224A">
        <w:rPr>
          <w:sz w:val="24"/>
          <w:szCs w:val="24"/>
        </w:rPr>
        <w:t xml:space="preserve">, </w:t>
      </w:r>
      <w:proofErr w:type="spellStart"/>
      <w:r w:rsidRPr="00D8224A">
        <w:rPr>
          <w:sz w:val="24"/>
          <w:szCs w:val="24"/>
        </w:rPr>
        <w:t>моббинга</w:t>
      </w:r>
      <w:proofErr w:type="spellEnd"/>
      <w:r w:rsidRPr="00D8224A">
        <w:rPr>
          <w:sz w:val="24"/>
          <w:szCs w:val="24"/>
        </w:rPr>
        <w:t xml:space="preserve"> среди несовершеннолетних.</w:t>
      </w:r>
    </w:p>
    <w:p w:rsidR="002C6DB9" w:rsidRPr="00D8224A" w:rsidRDefault="00A71F57" w:rsidP="006B23CC">
      <w:pPr>
        <w:pStyle w:val="af6"/>
        <w:widowControl/>
        <w:numPr>
          <w:ilvl w:val="0"/>
          <w:numId w:val="54"/>
        </w:numPr>
        <w:autoSpaceDE/>
        <w:autoSpaceDN/>
        <w:ind w:left="567" w:firstLine="0"/>
        <w:contextualSpacing/>
        <w:jc w:val="both"/>
        <w:rPr>
          <w:sz w:val="24"/>
          <w:szCs w:val="24"/>
        </w:rPr>
      </w:pPr>
      <w:r w:rsidRPr="00D8224A">
        <w:rPr>
          <w:sz w:val="24"/>
          <w:szCs w:val="24"/>
        </w:rPr>
        <w:t xml:space="preserve">Профилактика правонарушений, </w:t>
      </w:r>
      <w:proofErr w:type="spellStart"/>
      <w:r w:rsidRPr="00D8224A">
        <w:rPr>
          <w:sz w:val="24"/>
          <w:szCs w:val="24"/>
        </w:rPr>
        <w:t>девиантного</w:t>
      </w:r>
      <w:proofErr w:type="spellEnd"/>
      <w:r w:rsidRPr="00D8224A">
        <w:rPr>
          <w:sz w:val="24"/>
          <w:szCs w:val="24"/>
        </w:rPr>
        <w:t xml:space="preserve"> поведения обучающихся с ОВЗ.</w:t>
      </w:r>
    </w:p>
    <w:p w:rsidR="002C6DB9" w:rsidRPr="00D8224A" w:rsidRDefault="002C6DB9">
      <w:pPr>
        <w:ind w:left="567"/>
        <w:rPr>
          <w:sz w:val="24"/>
          <w:szCs w:val="24"/>
        </w:rPr>
      </w:pPr>
    </w:p>
    <w:p w:rsidR="002C6DB9" w:rsidRPr="00D8224A" w:rsidRDefault="00A71F57">
      <w:pPr>
        <w:ind w:left="567"/>
        <w:jc w:val="both"/>
        <w:rPr>
          <w:b/>
          <w:bCs/>
          <w:sz w:val="24"/>
          <w:szCs w:val="24"/>
        </w:rPr>
      </w:pPr>
      <w:r w:rsidRPr="00D8224A">
        <w:rPr>
          <w:b/>
          <w:bCs/>
          <w:sz w:val="24"/>
          <w:szCs w:val="24"/>
        </w:rPr>
        <w:t>Основные направления деятельности работы социального педагога</w:t>
      </w:r>
    </w:p>
    <w:p w:rsidR="002C6DB9" w:rsidRPr="00D8224A" w:rsidRDefault="002C6DB9">
      <w:pPr>
        <w:ind w:left="567"/>
        <w:jc w:val="both"/>
        <w:rPr>
          <w:b/>
          <w:bCs/>
          <w:sz w:val="24"/>
          <w:szCs w:val="24"/>
        </w:rPr>
      </w:pPr>
    </w:p>
    <w:p w:rsidR="002C6DB9" w:rsidRPr="00D8224A" w:rsidRDefault="00A71F57">
      <w:pPr>
        <w:ind w:left="567"/>
        <w:jc w:val="both"/>
        <w:rPr>
          <w:sz w:val="24"/>
          <w:szCs w:val="24"/>
        </w:rPr>
      </w:pPr>
      <w:r w:rsidRPr="00D8224A">
        <w:rPr>
          <w:b/>
          <w:bCs/>
          <w:i/>
          <w:iCs/>
          <w:sz w:val="24"/>
          <w:szCs w:val="24"/>
        </w:rPr>
        <w:t>Социально-педагогическое исследование</w:t>
      </w:r>
      <w:r w:rsidRPr="00D8224A">
        <w:rPr>
          <w:sz w:val="24"/>
          <w:szCs w:val="24"/>
        </w:rPr>
        <w:t xml:space="preserve"> с целью выявления социальных и личностных проблем детей всех возрастов - составление социального паспорта школы.</w:t>
      </w:r>
    </w:p>
    <w:p w:rsidR="002C6DB9" w:rsidRPr="00D8224A" w:rsidRDefault="00A71F57">
      <w:pPr>
        <w:ind w:left="567"/>
        <w:jc w:val="both"/>
        <w:rPr>
          <w:sz w:val="24"/>
          <w:szCs w:val="24"/>
        </w:rPr>
      </w:pPr>
      <w:r w:rsidRPr="00D8224A">
        <w:rPr>
          <w:b/>
          <w:bCs/>
          <w:i/>
          <w:iCs/>
          <w:sz w:val="24"/>
          <w:szCs w:val="24"/>
        </w:rPr>
        <w:t>Социально-педагогическая защита прав ребёнка</w:t>
      </w:r>
      <w:r w:rsidRPr="00D8224A">
        <w:rPr>
          <w:sz w:val="24"/>
          <w:szCs w:val="24"/>
        </w:rPr>
        <w:t xml:space="preserve"> - выявление и поддержка обучающихся, </w:t>
      </w:r>
      <w:r w:rsidRPr="00D8224A">
        <w:rPr>
          <w:sz w:val="24"/>
          <w:szCs w:val="24"/>
        </w:rPr>
        <w:lastRenderedPageBreak/>
        <w:t>нуждающихся в социальной защите: дети-инвалиды, опекаемые, дети-сироты, многодетные, малообеспеченные, дети из семей, находящихся в социально-опасном положении.</w:t>
      </w:r>
    </w:p>
    <w:p w:rsidR="002C6DB9" w:rsidRPr="00D8224A" w:rsidRDefault="00A71F57">
      <w:pPr>
        <w:ind w:left="567"/>
        <w:jc w:val="both"/>
        <w:rPr>
          <w:sz w:val="24"/>
          <w:szCs w:val="24"/>
        </w:rPr>
      </w:pPr>
      <w:r w:rsidRPr="00D8224A">
        <w:rPr>
          <w:b/>
          <w:bCs/>
          <w:i/>
          <w:iCs/>
          <w:sz w:val="24"/>
          <w:szCs w:val="24"/>
        </w:rPr>
        <w:t>Обеспечение социально-педагогической поддержки семье</w:t>
      </w:r>
      <w:r w:rsidRPr="00D8224A">
        <w:rPr>
          <w:sz w:val="24"/>
          <w:szCs w:val="24"/>
        </w:rPr>
        <w:t xml:space="preserve"> в формировании личности </w:t>
      </w:r>
      <w:proofErr w:type="gramStart"/>
      <w:r w:rsidRPr="00D8224A">
        <w:rPr>
          <w:sz w:val="24"/>
          <w:szCs w:val="24"/>
        </w:rPr>
        <w:t>обучающихся</w:t>
      </w:r>
      <w:proofErr w:type="gramEnd"/>
      <w:r w:rsidRPr="00D8224A">
        <w:rPr>
          <w:sz w:val="24"/>
          <w:szCs w:val="24"/>
        </w:rPr>
        <w:t>:</w:t>
      </w:r>
    </w:p>
    <w:p w:rsidR="002C6DB9" w:rsidRPr="00D8224A" w:rsidRDefault="00A71F57" w:rsidP="006B23CC">
      <w:pPr>
        <w:pStyle w:val="af6"/>
        <w:widowControl/>
        <w:numPr>
          <w:ilvl w:val="0"/>
          <w:numId w:val="55"/>
        </w:numPr>
        <w:autoSpaceDE/>
        <w:autoSpaceDN/>
        <w:ind w:left="567" w:firstLine="0"/>
        <w:contextualSpacing/>
        <w:jc w:val="both"/>
        <w:rPr>
          <w:sz w:val="24"/>
          <w:szCs w:val="24"/>
        </w:rPr>
      </w:pPr>
      <w:r w:rsidRPr="00D8224A">
        <w:rPr>
          <w:sz w:val="24"/>
          <w:szCs w:val="24"/>
        </w:rPr>
        <w:t xml:space="preserve">раннее выявление неблагополучных семей, создание банка данных по неполным семьям, имеющихся детей с особенностями психофизического развития, опекунским семьям; </w:t>
      </w:r>
    </w:p>
    <w:p w:rsidR="002C6DB9" w:rsidRPr="00D8224A" w:rsidRDefault="00A71F57" w:rsidP="006B23CC">
      <w:pPr>
        <w:pStyle w:val="af6"/>
        <w:widowControl/>
        <w:numPr>
          <w:ilvl w:val="0"/>
          <w:numId w:val="55"/>
        </w:numPr>
        <w:autoSpaceDE/>
        <w:autoSpaceDN/>
        <w:ind w:left="567" w:firstLine="0"/>
        <w:contextualSpacing/>
        <w:jc w:val="both"/>
        <w:rPr>
          <w:sz w:val="24"/>
          <w:szCs w:val="24"/>
        </w:rPr>
      </w:pPr>
      <w:r w:rsidRPr="00D8224A">
        <w:rPr>
          <w:sz w:val="24"/>
          <w:szCs w:val="24"/>
        </w:rPr>
        <w:t>пропаганда здорового образа жизни в семье, как необходимого условия успешной социализации детей и подростков;</w:t>
      </w:r>
    </w:p>
    <w:p w:rsidR="002C6DB9" w:rsidRPr="00D8224A" w:rsidRDefault="00A71F57" w:rsidP="006B23CC">
      <w:pPr>
        <w:pStyle w:val="af6"/>
        <w:widowControl/>
        <w:numPr>
          <w:ilvl w:val="0"/>
          <w:numId w:val="55"/>
        </w:numPr>
        <w:autoSpaceDE/>
        <w:autoSpaceDN/>
        <w:ind w:left="567" w:firstLine="0"/>
        <w:contextualSpacing/>
        <w:jc w:val="both"/>
        <w:rPr>
          <w:sz w:val="24"/>
          <w:szCs w:val="24"/>
        </w:rPr>
      </w:pPr>
      <w:r w:rsidRPr="00D8224A">
        <w:rPr>
          <w:sz w:val="24"/>
          <w:szCs w:val="24"/>
        </w:rPr>
        <w:t>педагогическое просвещение с целью создания оптимальных условий для взаимопонимания в семье.</w:t>
      </w:r>
    </w:p>
    <w:p w:rsidR="002C6DB9" w:rsidRPr="00D8224A" w:rsidRDefault="00A71F57">
      <w:pPr>
        <w:ind w:left="567"/>
        <w:jc w:val="both"/>
        <w:rPr>
          <w:sz w:val="24"/>
          <w:szCs w:val="24"/>
        </w:rPr>
      </w:pPr>
      <w:r w:rsidRPr="00D8224A">
        <w:rPr>
          <w:b/>
          <w:bCs/>
          <w:i/>
          <w:iCs/>
          <w:sz w:val="24"/>
          <w:szCs w:val="24"/>
        </w:rPr>
        <w:t>Социально-педагогическое консультирование</w:t>
      </w:r>
      <w:r w:rsidRPr="00D8224A">
        <w:rPr>
          <w:sz w:val="24"/>
          <w:szCs w:val="24"/>
        </w:rPr>
        <w:t xml:space="preserve"> - организация и проведение индивидуальных консультаций </w:t>
      </w:r>
      <w:proofErr w:type="gramStart"/>
      <w:r w:rsidRPr="00D8224A">
        <w:rPr>
          <w:sz w:val="24"/>
          <w:szCs w:val="24"/>
        </w:rPr>
        <w:t>для</w:t>
      </w:r>
      <w:proofErr w:type="gramEnd"/>
      <w:r w:rsidRPr="00D8224A">
        <w:rPr>
          <w:sz w:val="24"/>
          <w:szCs w:val="24"/>
        </w:rPr>
        <w:t xml:space="preserve"> обучающихся, оказавшихся в трудной жизненной ситуации.</w:t>
      </w:r>
    </w:p>
    <w:p w:rsidR="002C6DB9" w:rsidRPr="00D8224A" w:rsidRDefault="00A71F57">
      <w:pPr>
        <w:ind w:left="567"/>
        <w:jc w:val="both"/>
        <w:rPr>
          <w:sz w:val="24"/>
          <w:szCs w:val="24"/>
        </w:rPr>
      </w:pPr>
      <w:r w:rsidRPr="00D8224A">
        <w:rPr>
          <w:b/>
          <w:bCs/>
          <w:i/>
          <w:iCs/>
          <w:sz w:val="24"/>
          <w:szCs w:val="24"/>
        </w:rPr>
        <w:t>Социально-педагогическая профилактика, коррекция и реабилитация</w:t>
      </w:r>
      <w:r w:rsidRPr="00D8224A">
        <w:rPr>
          <w:sz w:val="24"/>
          <w:szCs w:val="24"/>
        </w:rPr>
        <w:t xml:space="preserve"> - раннее выявление и предупреждение фактов отклоняющегося поведения обучающихся, обеспечение профилактической и коррекционной работы с детьми и подростками, состоящими на различных уровнях учёта.</w:t>
      </w:r>
    </w:p>
    <w:p w:rsidR="002C6DB9" w:rsidRPr="00D8224A" w:rsidRDefault="002C6DB9">
      <w:pPr>
        <w:ind w:left="567"/>
        <w:jc w:val="both"/>
        <w:rPr>
          <w:sz w:val="24"/>
          <w:szCs w:val="24"/>
        </w:rPr>
      </w:pPr>
    </w:p>
    <w:p w:rsidR="002C6DB9" w:rsidRPr="00D8224A" w:rsidRDefault="00A71F57">
      <w:pPr>
        <w:ind w:left="567"/>
        <w:jc w:val="both"/>
        <w:rPr>
          <w:b/>
          <w:bCs/>
          <w:sz w:val="24"/>
          <w:szCs w:val="24"/>
        </w:rPr>
      </w:pPr>
      <w:r w:rsidRPr="00D8224A">
        <w:rPr>
          <w:b/>
          <w:bCs/>
          <w:sz w:val="24"/>
          <w:szCs w:val="24"/>
        </w:rPr>
        <w:t>По основным направлениям деятельности была проведена следующая работа:</w:t>
      </w:r>
    </w:p>
    <w:p w:rsidR="002C6DB9" w:rsidRPr="00D8224A" w:rsidRDefault="002C6DB9">
      <w:pPr>
        <w:ind w:left="567"/>
        <w:jc w:val="both"/>
        <w:rPr>
          <w:sz w:val="24"/>
          <w:szCs w:val="24"/>
        </w:rPr>
      </w:pPr>
    </w:p>
    <w:p w:rsidR="002C6DB9" w:rsidRPr="00D8224A" w:rsidRDefault="00A71F57">
      <w:pPr>
        <w:ind w:left="567"/>
        <w:jc w:val="both"/>
        <w:rPr>
          <w:sz w:val="24"/>
          <w:szCs w:val="24"/>
        </w:rPr>
      </w:pPr>
      <w:r w:rsidRPr="00D8224A">
        <w:rPr>
          <w:sz w:val="24"/>
          <w:szCs w:val="24"/>
        </w:rPr>
        <w:t>В сентябре 2023–2024 учебного года составлен «Социальный паспорт школы».</w:t>
      </w:r>
    </w:p>
    <w:p w:rsidR="002C6DB9" w:rsidRPr="00D8224A" w:rsidRDefault="00A71F57">
      <w:pPr>
        <w:ind w:left="567"/>
        <w:jc w:val="both"/>
        <w:rPr>
          <w:sz w:val="24"/>
          <w:szCs w:val="24"/>
        </w:rPr>
      </w:pPr>
      <w:r w:rsidRPr="00D8224A">
        <w:rPr>
          <w:sz w:val="24"/>
          <w:szCs w:val="24"/>
        </w:rPr>
        <w:t>Проведена корректировка банка данных и составление списка детей по социальному статусу</w:t>
      </w:r>
    </w:p>
    <w:p w:rsidR="002C6DB9" w:rsidRPr="00D8224A" w:rsidRDefault="00A71F57">
      <w:pPr>
        <w:ind w:left="567"/>
        <w:jc w:val="both"/>
        <w:rPr>
          <w:sz w:val="24"/>
          <w:szCs w:val="24"/>
        </w:rPr>
      </w:pPr>
      <w:r w:rsidRPr="00D8224A">
        <w:rPr>
          <w:sz w:val="24"/>
          <w:szCs w:val="24"/>
        </w:rPr>
        <w:t>Проведено обновление и создание документации на новый учебный год:</w:t>
      </w:r>
    </w:p>
    <w:p w:rsidR="002C6DB9" w:rsidRPr="00D8224A" w:rsidRDefault="00A71F57" w:rsidP="006B23CC">
      <w:pPr>
        <w:pStyle w:val="af6"/>
        <w:widowControl/>
        <w:numPr>
          <w:ilvl w:val="0"/>
          <w:numId w:val="57"/>
        </w:numPr>
        <w:autoSpaceDE/>
        <w:autoSpaceDN/>
        <w:ind w:left="567" w:firstLine="0"/>
        <w:contextualSpacing/>
        <w:jc w:val="both"/>
        <w:rPr>
          <w:sz w:val="24"/>
          <w:szCs w:val="24"/>
        </w:rPr>
      </w:pPr>
      <w:r w:rsidRPr="00D8224A">
        <w:rPr>
          <w:sz w:val="24"/>
          <w:szCs w:val="24"/>
        </w:rPr>
        <w:t>План работы социального педагога;</w:t>
      </w:r>
    </w:p>
    <w:p w:rsidR="002C6DB9" w:rsidRPr="00D8224A" w:rsidRDefault="00A71F57" w:rsidP="006B23CC">
      <w:pPr>
        <w:pStyle w:val="af6"/>
        <w:widowControl/>
        <w:numPr>
          <w:ilvl w:val="0"/>
          <w:numId w:val="57"/>
        </w:numPr>
        <w:autoSpaceDE/>
        <w:autoSpaceDN/>
        <w:ind w:left="567" w:firstLine="0"/>
        <w:contextualSpacing/>
        <w:jc w:val="both"/>
        <w:rPr>
          <w:sz w:val="24"/>
          <w:szCs w:val="24"/>
        </w:rPr>
      </w:pPr>
      <w:r w:rsidRPr="00D8224A">
        <w:rPr>
          <w:sz w:val="24"/>
          <w:szCs w:val="24"/>
        </w:rPr>
        <w:t>План мероприятий, направленных на профилактику употребления ПАВ;</w:t>
      </w:r>
    </w:p>
    <w:p w:rsidR="002C6DB9" w:rsidRPr="00D8224A" w:rsidRDefault="00A71F57" w:rsidP="006B23CC">
      <w:pPr>
        <w:pStyle w:val="af6"/>
        <w:widowControl/>
        <w:numPr>
          <w:ilvl w:val="0"/>
          <w:numId w:val="57"/>
        </w:numPr>
        <w:autoSpaceDE/>
        <w:autoSpaceDN/>
        <w:ind w:left="567" w:firstLine="0"/>
        <w:contextualSpacing/>
        <w:jc w:val="both"/>
        <w:rPr>
          <w:sz w:val="24"/>
          <w:szCs w:val="24"/>
        </w:rPr>
      </w:pPr>
      <w:r w:rsidRPr="00D8224A">
        <w:rPr>
          <w:sz w:val="24"/>
          <w:szCs w:val="24"/>
        </w:rPr>
        <w:t xml:space="preserve">План работы по выявлению и профилактике деструктивного поведения </w:t>
      </w:r>
      <w:proofErr w:type="gramStart"/>
      <w:r w:rsidRPr="00D8224A">
        <w:rPr>
          <w:sz w:val="24"/>
          <w:szCs w:val="24"/>
        </w:rPr>
        <w:t>обучающихся</w:t>
      </w:r>
      <w:proofErr w:type="gramEnd"/>
      <w:r w:rsidRPr="00D8224A">
        <w:rPr>
          <w:sz w:val="24"/>
          <w:szCs w:val="24"/>
        </w:rPr>
        <w:t>, подверженных воздействию террористической и иной радикальной идеологии.</w:t>
      </w:r>
    </w:p>
    <w:p w:rsidR="002C6DB9" w:rsidRPr="00D8224A" w:rsidRDefault="00A71F57" w:rsidP="006B23CC">
      <w:pPr>
        <w:pStyle w:val="af6"/>
        <w:widowControl/>
        <w:numPr>
          <w:ilvl w:val="0"/>
          <w:numId w:val="57"/>
        </w:numPr>
        <w:autoSpaceDE/>
        <w:autoSpaceDN/>
        <w:ind w:left="567" w:firstLine="0"/>
        <w:contextualSpacing/>
        <w:jc w:val="both"/>
        <w:rPr>
          <w:sz w:val="24"/>
          <w:szCs w:val="24"/>
        </w:rPr>
      </w:pPr>
      <w:r w:rsidRPr="00D8224A">
        <w:rPr>
          <w:sz w:val="24"/>
          <w:szCs w:val="24"/>
        </w:rPr>
        <w:t>План работы по профилактике суицидального поведения.</w:t>
      </w:r>
    </w:p>
    <w:p w:rsidR="002C6DB9" w:rsidRPr="00D8224A" w:rsidRDefault="00A71F57" w:rsidP="006B23CC">
      <w:pPr>
        <w:pStyle w:val="af6"/>
        <w:widowControl/>
        <w:numPr>
          <w:ilvl w:val="0"/>
          <w:numId w:val="57"/>
        </w:numPr>
        <w:autoSpaceDE/>
        <w:autoSpaceDN/>
        <w:ind w:left="567" w:firstLine="0"/>
        <w:contextualSpacing/>
        <w:jc w:val="both"/>
        <w:rPr>
          <w:sz w:val="24"/>
          <w:szCs w:val="24"/>
        </w:rPr>
      </w:pPr>
      <w:r w:rsidRPr="00D8224A">
        <w:rPr>
          <w:sz w:val="24"/>
          <w:szCs w:val="24"/>
        </w:rPr>
        <w:t>План работы по формированию законопослушного поведения.</w:t>
      </w:r>
    </w:p>
    <w:p w:rsidR="002C6DB9" w:rsidRPr="00D8224A" w:rsidRDefault="002C6DB9">
      <w:pPr>
        <w:ind w:left="567"/>
        <w:jc w:val="both"/>
        <w:rPr>
          <w:sz w:val="24"/>
          <w:szCs w:val="24"/>
        </w:rPr>
      </w:pPr>
    </w:p>
    <w:p w:rsidR="002C6DB9" w:rsidRPr="00D8224A" w:rsidRDefault="00A71F57">
      <w:pPr>
        <w:ind w:left="567"/>
        <w:jc w:val="both"/>
        <w:rPr>
          <w:sz w:val="24"/>
          <w:szCs w:val="24"/>
        </w:rPr>
      </w:pPr>
      <w:r w:rsidRPr="00D8224A">
        <w:rPr>
          <w:sz w:val="24"/>
          <w:szCs w:val="24"/>
        </w:rPr>
        <w:t>Все обучающиеся охвачены дополнительным образованием.</w:t>
      </w:r>
    </w:p>
    <w:p w:rsidR="002C6DB9" w:rsidRPr="00D8224A" w:rsidRDefault="002C6DB9">
      <w:pPr>
        <w:ind w:left="567"/>
        <w:jc w:val="both"/>
        <w:rPr>
          <w:sz w:val="24"/>
          <w:szCs w:val="24"/>
        </w:rPr>
      </w:pPr>
    </w:p>
    <w:p w:rsidR="002C6DB9" w:rsidRPr="00D8224A" w:rsidRDefault="00A71F57">
      <w:pPr>
        <w:ind w:left="567"/>
        <w:jc w:val="both"/>
        <w:rPr>
          <w:sz w:val="24"/>
          <w:szCs w:val="24"/>
        </w:rPr>
      </w:pPr>
      <w:proofErr w:type="gramStart"/>
      <w:r w:rsidRPr="00D8224A">
        <w:rPr>
          <w:sz w:val="24"/>
          <w:szCs w:val="24"/>
        </w:rPr>
        <w:t xml:space="preserve">В течение </w:t>
      </w:r>
      <w:r w:rsidR="00C55956" w:rsidRPr="00D8224A">
        <w:rPr>
          <w:sz w:val="24"/>
          <w:szCs w:val="24"/>
        </w:rPr>
        <w:t>202</w:t>
      </w:r>
      <w:r w:rsidR="00C55956">
        <w:rPr>
          <w:sz w:val="24"/>
          <w:szCs w:val="24"/>
        </w:rPr>
        <w:t>4</w:t>
      </w:r>
      <w:r w:rsidR="00C55956" w:rsidRPr="00D8224A">
        <w:rPr>
          <w:sz w:val="24"/>
          <w:szCs w:val="24"/>
        </w:rPr>
        <w:t>/2</w:t>
      </w:r>
      <w:r w:rsidR="00C55956">
        <w:rPr>
          <w:sz w:val="24"/>
          <w:szCs w:val="24"/>
        </w:rPr>
        <w:t>5</w:t>
      </w:r>
      <w:r w:rsidR="00C55956" w:rsidRPr="00D8224A">
        <w:rPr>
          <w:sz w:val="24"/>
          <w:szCs w:val="24"/>
        </w:rPr>
        <w:t> </w:t>
      </w:r>
      <w:r w:rsidRPr="00D8224A">
        <w:rPr>
          <w:sz w:val="24"/>
          <w:szCs w:val="24"/>
        </w:rPr>
        <w:t>проводились беседы с обучающимися, требующими особого педагогического внимания, в том числе с несовершеннолетними, находящимися в СОП, ТЖС с целью выяснения их отношения к образовательной организации, обучению, особенностей их взаимоотношений с родителями, сверстниками, педагогами и др. на следующие темы:</w:t>
      </w:r>
      <w:proofErr w:type="gramEnd"/>
      <w:r w:rsidRPr="00D8224A">
        <w:rPr>
          <w:sz w:val="24"/>
          <w:szCs w:val="24"/>
        </w:rPr>
        <w:t xml:space="preserve"> </w:t>
      </w:r>
      <w:proofErr w:type="gramStart"/>
      <w:r w:rsidRPr="00D8224A">
        <w:rPr>
          <w:sz w:val="24"/>
          <w:szCs w:val="24"/>
          <w:lang w:eastAsia="ru-RU"/>
        </w:rPr>
        <w:t xml:space="preserve">«Последствия самовольного ухода из дома», «Всегда ли ты поступаешь правильно», «Для чего нужна семья?», «Внешний вид обучающегося», «Обман и его последствия», «Ответственность за проступки», «Твоя семья», «Посильный труд – достоин уважения», «Вредные привычки», «Культура общения», «Культура речи», </w:t>
      </w:r>
      <w:bookmarkStart w:id="18" w:name="_Hlk160435623"/>
      <w:r w:rsidRPr="00D8224A">
        <w:rPr>
          <w:sz w:val="24"/>
          <w:szCs w:val="24"/>
          <w:lang w:eastAsia="ru-RU"/>
        </w:rPr>
        <w:t>«О честности и умении держать слово»</w:t>
      </w:r>
      <w:bookmarkEnd w:id="18"/>
      <w:r w:rsidRPr="00D8224A">
        <w:rPr>
          <w:sz w:val="24"/>
          <w:szCs w:val="24"/>
          <w:lang w:eastAsia="ru-RU"/>
        </w:rPr>
        <w:t xml:space="preserve">, </w:t>
      </w:r>
      <w:bookmarkStart w:id="19" w:name="_Hlk160435710"/>
      <w:r w:rsidRPr="00D8224A">
        <w:rPr>
          <w:sz w:val="24"/>
          <w:szCs w:val="24"/>
          <w:lang w:eastAsia="ru-RU"/>
        </w:rPr>
        <w:t>«Как я провел каникулы»</w:t>
      </w:r>
      <w:bookmarkEnd w:id="19"/>
      <w:r w:rsidRPr="00D8224A">
        <w:rPr>
          <w:sz w:val="24"/>
          <w:szCs w:val="24"/>
          <w:lang w:eastAsia="ru-RU"/>
        </w:rPr>
        <w:t xml:space="preserve">, </w:t>
      </w:r>
      <w:bookmarkStart w:id="20" w:name="_Hlk160435639"/>
      <w:r w:rsidRPr="00D8224A">
        <w:rPr>
          <w:sz w:val="24"/>
          <w:szCs w:val="24"/>
          <w:lang w:eastAsia="ru-RU"/>
        </w:rPr>
        <w:t>«Твои интересы»</w:t>
      </w:r>
      <w:bookmarkEnd w:id="20"/>
      <w:r w:rsidRPr="00D8224A">
        <w:rPr>
          <w:sz w:val="24"/>
          <w:szCs w:val="24"/>
          <w:lang w:eastAsia="ru-RU"/>
        </w:rPr>
        <w:t xml:space="preserve">, </w:t>
      </w:r>
      <w:bookmarkStart w:id="21" w:name="_Hlk160435647"/>
      <w:r w:rsidRPr="00D8224A">
        <w:rPr>
          <w:sz w:val="24"/>
          <w:szCs w:val="24"/>
          <w:lang w:eastAsia="ru-RU"/>
        </w:rPr>
        <w:t>«Отношения с одноклассниками»</w:t>
      </w:r>
      <w:bookmarkEnd w:id="21"/>
      <w:r w:rsidRPr="00D8224A">
        <w:rPr>
          <w:sz w:val="24"/>
          <w:szCs w:val="24"/>
          <w:lang w:eastAsia="ru-RU"/>
        </w:rPr>
        <w:t xml:space="preserve">, </w:t>
      </w:r>
      <w:bookmarkStart w:id="22" w:name="_Hlk160435661"/>
      <w:r w:rsidRPr="00D8224A">
        <w:rPr>
          <w:sz w:val="24"/>
          <w:szCs w:val="24"/>
          <w:lang w:eastAsia="ru-RU"/>
        </w:rPr>
        <w:t>«Чистота разговорной речи.</w:t>
      </w:r>
      <w:proofErr w:type="gramEnd"/>
      <w:r w:rsidRPr="00D8224A">
        <w:rPr>
          <w:sz w:val="24"/>
          <w:szCs w:val="24"/>
          <w:lang w:eastAsia="ru-RU"/>
        </w:rPr>
        <w:t xml:space="preserve"> Слова сорняки»</w:t>
      </w:r>
      <w:bookmarkEnd w:id="22"/>
      <w:r w:rsidRPr="00D8224A">
        <w:rPr>
          <w:sz w:val="24"/>
          <w:szCs w:val="24"/>
          <w:lang w:eastAsia="ru-RU"/>
        </w:rPr>
        <w:t>, «Я и мои друзья», «Как я провел день», «Самоконтроль и требовательность к себе», «Что такое вежливость», «Мои успехи и неудачи», «Что есть человек», «Поведение в школе».</w:t>
      </w:r>
    </w:p>
    <w:p w:rsidR="002C6DB9" w:rsidRPr="00D8224A" w:rsidRDefault="00A71F57">
      <w:pPr>
        <w:ind w:left="567"/>
        <w:jc w:val="both"/>
        <w:rPr>
          <w:sz w:val="24"/>
          <w:szCs w:val="24"/>
        </w:rPr>
      </w:pPr>
      <w:r w:rsidRPr="00D8224A">
        <w:rPr>
          <w:sz w:val="24"/>
          <w:szCs w:val="24"/>
        </w:rPr>
        <w:t xml:space="preserve">Проводилась индивидуальная профилактическая работы с семьями, находящимися в социально опасном положении в соответствии с утвержденным планом работы (посещения на дому, беседы, консультации, связь с родителями, привлечение к участию в мероприятиях, акциях, олимпиадах, контроль посещаемости, внешнего вида). Результаты выполнения мероприятий, определенных межведомственной индивидуальной программой социально-педагогической реабилитации семей, находящихся в социально опасном положении ежеквартально направлялись в отдел по организации деятельности комиссии по делам несовершеннолетних и защите их прав </w:t>
      </w:r>
      <w:proofErr w:type="spellStart"/>
      <w:r w:rsidRPr="00D8224A">
        <w:rPr>
          <w:sz w:val="24"/>
          <w:szCs w:val="24"/>
        </w:rPr>
        <w:t>Кондинского</w:t>
      </w:r>
      <w:proofErr w:type="spellEnd"/>
      <w:r w:rsidRPr="00D8224A">
        <w:rPr>
          <w:sz w:val="24"/>
          <w:szCs w:val="24"/>
        </w:rPr>
        <w:t xml:space="preserve"> района.</w:t>
      </w:r>
    </w:p>
    <w:p w:rsidR="001B766C" w:rsidRPr="00D8224A" w:rsidRDefault="001B766C">
      <w:pPr>
        <w:ind w:left="426"/>
        <w:jc w:val="both"/>
        <w:rPr>
          <w:b/>
          <w:bCs/>
          <w:sz w:val="24"/>
          <w:szCs w:val="24"/>
        </w:rPr>
      </w:pPr>
    </w:p>
    <w:p w:rsidR="002C6DB9" w:rsidRPr="00D8224A" w:rsidRDefault="00A71F57">
      <w:pPr>
        <w:ind w:left="426"/>
        <w:jc w:val="both"/>
        <w:rPr>
          <w:sz w:val="24"/>
          <w:szCs w:val="24"/>
        </w:rPr>
      </w:pPr>
      <w:r w:rsidRPr="00D8224A">
        <w:rPr>
          <w:b/>
          <w:bCs/>
          <w:sz w:val="24"/>
          <w:szCs w:val="24"/>
        </w:rPr>
        <w:t>Анализируя проделанную деятельность и результаты можно сделать следующие выводы</w:t>
      </w:r>
      <w:r w:rsidRPr="00D8224A">
        <w:rPr>
          <w:sz w:val="24"/>
          <w:szCs w:val="24"/>
        </w:rPr>
        <w:t>:</w:t>
      </w:r>
    </w:p>
    <w:p w:rsidR="002C6DB9" w:rsidRPr="00D8224A" w:rsidRDefault="00A71F57">
      <w:pPr>
        <w:ind w:left="426"/>
        <w:jc w:val="both"/>
        <w:rPr>
          <w:sz w:val="24"/>
          <w:szCs w:val="24"/>
        </w:rPr>
      </w:pPr>
      <w:r w:rsidRPr="00D8224A">
        <w:rPr>
          <w:sz w:val="24"/>
          <w:szCs w:val="24"/>
        </w:rPr>
        <w:t>Постоянно ведется профилактическая, просветительская деятельность с обучающимися, попавшими в трудную жизненную ситуацию и их родителями (законными представителями).</w:t>
      </w:r>
    </w:p>
    <w:p w:rsidR="002C6DB9" w:rsidRPr="00D8224A" w:rsidRDefault="00A71F57">
      <w:pPr>
        <w:ind w:left="426"/>
        <w:jc w:val="both"/>
        <w:rPr>
          <w:sz w:val="24"/>
          <w:szCs w:val="24"/>
        </w:rPr>
      </w:pPr>
      <w:r w:rsidRPr="00D8224A">
        <w:rPr>
          <w:sz w:val="24"/>
          <w:szCs w:val="24"/>
        </w:rPr>
        <w:t xml:space="preserve">Профилактическая работа с несовершеннолетними и семьями проходила в запланированном </w:t>
      </w:r>
      <w:r w:rsidRPr="00D8224A">
        <w:rPr>
          <w:sz w:val="24"/>
          <w:szCs w:val="24"/>
        </w:rPr>
        <w:lastRenderedPageBreak/>
        <w:t>режиме.</w:t>
      </w:r>
    </w:p>
    <w:p w:rsidR="002C6DB9" w:rsidRPr="00D8224A" w:rsidRDefault="00A71F57">
      <w:pPr>
        <w:ind w:left="426"/>
        <w:jc w:val="both"/>
        <w:rPr>
          <w:sz w:val="24"/>
          <w:szCs w:val="24"/>
        </w:rPr>
      </w:pPr>
      <w:r w:rsidRPr="00D8224A">
        <w:rPr>
          <w:sz w:val="24"/>
          <w:szCs w:val="24"/>
        </w:rPr>
        <w:t>Семьи «группы риска», имеющие проблемы с воспитанием и обучением детей остаются на наблюдении и контроле. С ними ведется постоянная профилактическая, коррекционная, просветительская работа. Данная категория семей требуют повышенного внимания в работе социально – психологической службы.</w:t>
      </w:r>
    </w:p>
    <w:p w:rsidR="00C55956" w:rsidRDefault="00C55956" w:rsidP="00C55956">
      <w:pPr>
        <w:contextualSpacing/>
        <w:rPr>
          <w:b/>
          <w:sz w:val="24"/>
          <w:szCs w:val="24"/>
        </w:rPr>
      </w:pPr>
    </w:p>
    <w:p w:rsidR="002C6DB9" w:rsidRPr="00D8224A" w:rsidRDefault="00A71F57" w:rsidP="00C55956">
      <w:pPr>
        <w:contextualSpacing/>
        <w:rPr>
          <w:b/>
          <w:sz w:val="24"/>
          <w:szCs w:val="24"/>
        </w:rPr>
      </w:pPr>
      <w:r w:rsidRPr="00D8224A">
        <w:rPr>
          <w:b/>
          <w:sz w:val="24"/>
          <w:szCs w:val="24"/>
        </w:rPr>
        <w:t>Информация по финансовой грамотности за 202</w:t>
      </w:r>
      <w:r w:rsidR="001B766C" w:rsidRPr="00D8224A">
        <w:rPr>
          <w:b/>
          <w:sz w:val="24"/>
          <w:szCs w:val="24"/>
        </w:rPr>
        <w:t>4</w:t>
      </w:r>
      <w:r w:rsidRPr="00D8224A">
        <w:rPr>
          <w:b/>
          <w:sz w:val="24"/>
          <w:szCs w:val="24"/>
        </w:rPr>
        <w:t xml:space="preserve"> год</w:t>
      </w:r>
    </w:p>
    <w:p w:rsidR="002C6DB9" w:rsidRPr="00D8224A" w:rsidRDefault="002C6DB9">
      <w:pPr>
        <w:contextualSpacing/>
        <w:jc w:val="center"/>
        <w:rPr>
          <w:b/>
          <w:sz w:val="24"/>
          <w:szCs w:val="24"/>
        </w:rPr>
      </w:pPr>
    </w:p>
    <w:p w:rsidR="002C6DB9" w:rsidRPr="00D8224A" w:rsidRDefault="00A71F57">
      <w:pPr>
        <w:contextualSpacing/>
        <w:jc w:val="both"/>
        <w:rPr>
          <w:sz w:val="24"/>
          <w:szCs w:val="24"/>
        </w:rPr>
      </w:pPr>
      <w:r w:rsidRPr="00D8224A">
        <w:rPr>
          <w:sz w:val="24"/>
          <w:szCs w:val="24"/>
        </w:rPr>
        <w:t>В течение 202</w:t>
      </w:r>
      <w:r w:rsidR="00C55956">
        <w:rPr>
          <w:sz w:val="24"/>
          <w:szCs w:val="24"/>
        </w:rPr>
        <w:t>4</w:t>
      </w:r>
      <w:r w:rsidRPr="00D8224A">
        <w:rPr>
          <w:sz w:val="24"/>
          <w:szCs w:val="24"/>
        </w:rPr>
        <w:t xml:space="preserve"> года в образовательном учреждении осуществляется работа по обучению финансовой грамотности  </w:t>
      </w:r>
      <w:proofErr w:type="gramStart"/>
      <w:r w:rsidRPr="00D8224A">
        <w:rPr>
          <w:sz w:val="24"/>
          <w:szCs w:val="24"/>
        </w:rPr>
        <w:t>обучающихся</w:t>
      </w:r>
      <w:proofErr w:type="gramEnd"/>
      <w:r w:rsidRPr="00D8224A">
        <w:rPr>
          <w:sz w:val="24"/>
          <w:szCs w:val="24"/>
        </w:rPr>
        <w:t xml:space="preserve"> школы. Главными задачами преподавания финансовой грамотности является пробуждение интереса к финансовым знаниям не только за счет преподавания курса «Финансовая грамотность», но и за счет нестандартных форм занятий, возможности коммуникаций с профессионалами в сфере финансов. Изучение материала позволяет сформировать убежденность </w:t>
      </w:r>
      <w:proofErr w:type="gramStart"/>
      <w:r w:rsidRPr="00D8224A">
        <w:rPr>
          <w:sz w:val="24"/>
          <w:szCs w:val="24"/>
        </w:rPr>
        <w:t>обучающихся</w:t>
      </w:r>
      <w:proofErr w:type="gramEnd"/>
      <w:r w:rsidRPr="00D8224A">
        <w:rPr>
          <w:sz w:val="24"/>
          <w:szCs w:val="24"/>
        </w:rPr>
        <w:t xml:space="preserve"> в том, что финансовая грамотность  - основа финансового благополучия.</w:t>
      </w:r>
    </w:p>
    <w:p w:rsidR="002C6DB9" w:rsidRPr="00D8224A" w:rsidRDefault="002C6DB9">
      <w:pPr>
        <w:contextualSpacing/>
        <w:jc w:val="both"/>
        <w:rPr>
          <w:b/>
          <w:sz w:val="24"/>
          <w:szCs w:val="24"/>
        </w:rPr>
      </w:pPr>
    </w:p>
    <w:p w:rsidR="002C6DB9" w:rsidRPr="00D8224A" w:rsidRDefault="002C6DB9">
      <w:pPr>
        <w:pStyle w:val="af6"/>
        <w:ind w:left="1068"/>
        <w:contextualSpacing/>
        <w:rPr>
          <w:sz w:val="24"/>
          <w:szCs w:val="24"/>
        </w:rPr>
      </w:pPr>
    </w:p>
    <w:tbl>
      <w:tblPr>
        <w:tblStyle w:val="af5"/>
        <w:tblW w:w="0" w:type="auto"/>
        <w:tblInd w:w="534" w:type="dxa"/>
        <w:tblLook w:val="04A0" w:firstRow="1" w:lastRow="0" w:firstColumn="1" w:lastColumn="0" w:noHBand="0" w:noVBand="1"/>
      </w:tblPr>
      <w:tblGrid>
        <w:gridCol w:w="3391"/>
        <w:gridCol w:w="3391"/>
        <w:gridCol w:w="3391"/>
      </w:tblGrid>
      <w:tr w:rsidR="002C6DB9" w:rsidRPr="00D8224A">
        <w:tc>
          <w:tcPr>
            <w:tcW w:w="3391" w:type="dxa"/>
          </w:tcPr>
          <w:p w:rsidR="002C6DB9" w:rsidRPr="00D8224A" w:rsidRDefault="00A71F57">
            <w:pPr>
              <w:pStyle w:val="af6"/>
              <w:widowControl/>
              <w:autoSpaceDE/>
              <w:autoSpaceDN/>
              <w:ind w:left="0"/>
              <w:contextualSpacing/>
              <w:rPr>
                <w:sz w:val="24"/>
                <w:szCs w:val="24"/>
                <w:lang w:eastAsia="ru-RU"/>
              </w:rPr>
            </w:pPr>
            <w:r w:rsidRPr="00D8224A">
              <w:rPr>
                <w:sz w:val="24"/>
                <w:szCs w:val="24"/>
                <w:lang w:eastAsia="ru-RU"/>
              </w:rPr>
              <w:t>Название программы</w:t>
            </w:r>
          </w:p>
        </w:tc>
        <w:tc>
          <w:tcPr>
            <w:tcW w:w="3391" w:type="dxa"/>
          </w:tcPr>
          <w:p w:rsidR="002C6DB9" w:rsidRPr="00D8224A" w:rsidRDefault="00A71F57">
            <w:pPr>
              <w:pStyle w:val="af6"/>
              <w:widowControl/>
              <w:autoSpaceDE/>
              <w:autoSpaceDN/>
              <w:ind w:left="0"/>
              <w:contextualSpacing/>
              <w:rPr>
                <w:sz w:val="24"/>
                <w:szCs w:val="24"/>
                <w:lang w:eastAsia="ru-RU"/>
              </w:rPr>
            </w:pPr>
            <w:r w:rsidRPr="00D8224A">
              <w:rPr>
                <w:sz w:val="24"/>
                <w:szCs w:val="24"/>
                <w:lang w:eastAsia="ru-RU"/>
              </w:rPr>
              <w:t>Форма проведения (</w:t>
            </w:r>
            <w:proofErr w:type="spellStart"/>
            <w:r w:rsidRPr="00D8224A">
              <w:rPr>
                <w:sz w:val="24"/>
                <w:szCs w:val="24"/>
                <w:lang w:eastAsia="ru-RU"/>
              </w:rPr>
              <w:t>эл</w:t>
            </w:r>
            <w:proofErr w:type="gramStart"/>
            <w:r w:rsidRPr="00D8224A">
              <w:rPr>
                <w:sz w:val="24"/>
                <w:szCs w:val="24"/>
                <w:lang w:eastAsia="ru-RU"/>
              </w:rPr>
              <w:t>.к</w:t>
            </w:r>
            <w:proofErr w:type="gramEnd"/>
            <w:r w:rsidRPr="00D8224A">
              <w:rPr>
                <w:sz w:val="24"/>
                <w:szCs w:val="24"/>
                <w:lang w:eastAsia="ru-RU"/>
              </w:rPr>
              <w:t>урс</w:t>
            </w:r>
            <w:proofErr w:type="spellEnd"/>
            <w:r w:rsidRPr="00D8224A">
              <w:rPr>
                <w:sz w:val="24"/>
                <w:szCs w:val="24"/>
                <w:lang w:eastAsia="ru-RU"/>
              </w:rPr>
              <w:t>, урок, парциальная программа и другое)</w:t>
            </w:r>
          </w:p>
        </w:tc>
        <w:tc>
          <w:tcPr>
            <w:tcW w:w="3391" w:type="dxa"/>
          </w:tcPr>
          <w:p w:rsidR="002C6DB9" w:rsidRPr="00D8224A" w:rsidRDefault="00A71F57">
            <w:pPr>
              <w:pStyle w:val="af6"/>
              <w:widowControl/>
              <w:autoSpaceDE/>
              <w:autoSpaceDN/>
              <w:ind w:left="0"/>
              <w:contextualSpacing/>
              <w:rPr>
                <w:sz w:val="24"/>
                <w:szCs w:val="24"/>
                <w:lang w:eastAsia="ru-RU"/>
              </w:rPr>
            </w:pPr>
            <w:r w:rsidRPr="00D8224A">
              <w:rPr>
                <w:sz w:val="24"/>
                <w:szCs w:val="24"/>
                <w:lang w:eastAsia="ru-RU"/>
              </w:rPr>
              <w:t>Целевая аудитория (на какой возраст рассчитана)</w:t>
            </w:r>
          </w:p>
        </w:tc>
      </w:tr>
      <w:tr w:rsidR="002C6DB9" w:rsidRPr="00D8224A">
        <w:tc>
          <w:tcPr>
            <w:tcW w:w="3391" w:type="dxa"/>
          </w:tcPr>
          <w:p w:rsidR="002C6DB9" w:rsidRPr="00D8224A" w:rsidRDefault="00A71F57" w:rsidP="001B766C">
            <w:pPr>
              <w:pStyle w:val="af6"/>
              <w:widowControl/>
              <w:autoSpaceDE/>
              <w:autoSpaceDN/>
              <w:ind w:left="0"/>
              <w:contextualSpacing/>
              <w:rPr>
                <w:sz w:val="24"/>
                <w:szCs w:val="24"/>
                <w:lang w:eastAsia="ru-RU"/>
              </w:rPr>
            </w:pPr>
            <w:r w:rsidRPr="00D8224A">
              <w:rPr>
                <w:sz w:val="24"/>
                <w:szCs w:val="24"/>
                <w:lang w:eastAsia="ru-RU"/>
              </w:rPr>
              <w:t>«Финансовая грамотность»</w:t>
            </w:r>
          </w:p>
        </w:tc>
        <w:tc>
          <w:tcPr>
            <w:tcW w:w="3391" w:type="dxa"/>
          </w:tcPr>
          <w:p w:rsidR="002C6DB9" w:rsidRPr="00D8224A" w:rsidRDefault="00A71F57">
            <w:pPr>
              <w:pStyle w:val="af6"/>
              <w:widowControl/>
              <w:autoSpaceDE/>
              <w:autoSpaceDN/>
              <w:ind w:left="0"/>
              <w:contextualSpacing/>
              <w:rPr>
                <w:sz w:val="24"/>
                <w:szCs w:val="24"/>
                <w:lang w:eastAsia="ru-RU"/>
              </w:rPr>
            </w:pPr>
            <w:r w:rsidRPr="00D8224A">
              <w:rPr>
                <w:sz w:val="24"/>
                <w:szCs w:val="24"/>
                <w:lang w:eastAsia="ru-RU"/>
              </w:rPr>
              <w:t>Элективный курс</w:t>
            </w:r>
          </w:p>
        </w:tc>
        <w:tc>
          <w:tcPr>
            <w:tcW w:w="3391" w:type="dxa"/>
          </w:tcPr>
          <w:p w:rsidR="002C6DB9" w:rsidRPr="00D8224A" w:rsidRDefault="00A71F57">
            <w:pPr>
              <w:pStyle w:val="af6"/>
              <w:widowControl/>
              <w:autoSpaceDE/>
              <w:autoSpaceDN/>
              <w:ind w:left="0"/>
              <w:contextualSpacing/>
              <w:rPr>
                <w:sz w:val="24"/>
                <w:szCs w:val="24"/>
                <w:lang w:eastAsia="ru-RU"/>
              </w:rPr>
            </w:pPr>
            <w:r w:rsidRPr="00D8224A">
              <w:rPr>
                <w:sz w:val="24"/>
                <w:szCs w:val="24"/>
                <w:lang w:eastAsia="ru-RU"/>
              </w:rPr>
              <w:t>10-11</w:t>
            </w:r>
          </w:p>
        </w:tc>
      </w:tr>
    </w:tbl>
    <w:p w:rsidR="002C6DB9" w:rsidRPr="00D8224A" w:rsidRDefault="002C6DB9">
      <w:pPr>
        <w:pStyle w:val="af6"/>
        <w:ind w:left="1068"/>
        <w:contextualSpacing/>
        <w:rPr>
          <w:sz w:val="24"/>
          <w:szCs w:val="24"/>
        </w:rPr>
      </w:pPr>
    </w:p>
    <w:p w:rsidR="002C6DB9" w:rsidRPr="00D8224A" w:rsidRDefault="00A71F57" w:rsidP="006B23CC">
      <w:pPr>
        <w:pStyle w:val="af6"/>
        <w:numPr>
          <w:ilvl w:val="0"/>
          <w:numId w:val="58"/>
        </w:numPr>
        <w:autoSpaceDE/>
        <w:autoSpaceDN/>
        <w:contextualSpacing/>
        <w:rPr>
          <w:sz w:val="24"/>
          <w:szCs w:val="24"/>
        </w:rPr>
      </w:pPr>
      <w:r w:rsidRPr="00D8224A">
        <w:rPr>
          <w:sz w:val="24"/>
          <w:szCs w:val="24"/>
        </w:rPr>
        <w:t>Описание работы с родителями  и педагогами по повышению финансовой грамотности:</w:t>
      </w:r>
    </w:p>
    <w:p w:rsidR="002C6DB9" w:rsidRPr="00D8224A" w:rsidRDefault="002C6DB9">
      <w:pPr>
        <w:pStyle w:val="af6"/>
        <w:ind w:left="1068"/>
        <w:contextualSpacing/>
        <w:rPr>
          <w:sz w:val="24"/>
          <w:szCs w:val="24"/>
        </w:rPr>
      </w:pPr>
    </w:p>
    <w:tbl>
      <w:tblPr>
        <w:tblStyle w:val="af5"/>
        <w:tblW w:w="10407" w:type="dxa"/>
        <w:tblInd w:w="534" w:type="dxa"/>
        <w:tblLook w:val="04A0" w:firstRow="1" w:lastRow="0" w:firstColumn="1" w:lastColumn="0" w:noHBand="0" w:noVBand="1"/>
      </w:tblPr>
      <w:tblGrid>
        <w:gridCol w:w="3685"/>
        <w:gridCol w:w="1892"/>
        <w:gridCol w:w="4830"/>
      </w:tblGrid>
      <w:tr w:rsidR="001B766C" w:rsidRPr="00D8224A" w:rsidTr="001B766C">
        <w:tc>
          <w:tcPr>
            <w:tcW w:w="3685"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Название мероприятия</w:t>
            </w:r>
          </w:p>
        </w:tc>
        <w:tc>
          <w:tcPr>
            <w:tcW w:w="1892"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Целевая аудитория (педагоги, родители)</w:t>
            </w:r>
          </w:p>
        </w:tc>
        <w:tc>
          <w:tcPr>
            <w:tcW w:w="4830"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Краткое описание</w:t>
            </w:r>
          </w:p>
        </w:tc>
      </w:tr>
      <w:tr w:rsidR="001B766C" w:rsidRPr="00D8224A" w:rsidTr="001B766C">
        <w:tc>
          <w:tcPr>
            <w:tcW w:w="3685"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«Функциональная грамотность: от теории к успешной  практике» (финансовая грамотность)</w:t>
            </w:r>
          </w:p>
        </w:tc>
        <w:tc>
          <w:tcPr>
            <w:tcW w:w="1892"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педагоги</w:t>
            </w:r>
          </w:p>
        </w:tc>
        <w:tc>
          <w:tcPr>
            <w:tcW w:w="4830"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xml:space="preserve">Обмен опытом: </w:t>
            </w:r>
            <w:proofErr w:type="gramStart"/>
            <w:r w:rsidRPr="00D8224A">
              <w:rPr>
                <w:sz w:val="24"/>
                <w:szCs w:val="24"/>
                <w:lang w:eastAsia="ru-RU"/>
              </w:rPr>
              <w:t>Использование банка заданий электронных ресурсов, интернет-платформ  на уроках обществознания 6-9 классы), элективных курсах в 10-11 классах для формирования оценки ФГ в учебном процессе</w:t>
            </w:r>
            <w:proofErr w:type="gramEnd"/>
          </w:p>
        </w:tc>
      </w:tr>
      <w:tr w:rsidR="001B766C" w:rsidRPr="00D8224A" w:rsidTr="001B766C">
        <w:tc>
          <w:tcPr>
            <w:tcW w:w="3685" w:type="dxa"/>
          </w:tcPr>
          <w:p w:rsidR="001B766C" w:rsidRPr="00D8224A" w:rsidRDefault="001B766C">
            <w:pPr>
              <w:pStyle w:val="af6"/>
              <w:widowControl/>
              <w:autoSpaceDE/>
              <w:autoSpaceDN/>
              <w:ind w:left="0"/>
              <w:contextualSpacing/>
              <w:jc w:val="both"/>
              <w:rPr>
                <w:sz w:val="24"/>
                <w:szCs w:val="24"/>
                <w:lang w:eastAsia="ru-RU"/>
              </w:rPr>
            </w:pPr>
            <w:proofErr w:type="spellStart"/>
            <w:r w:rsidRPr="00D8224A">
              <w:rPr>
                <w:sz w:val="24"/>
                <w:szCs w:val="24"/>
                <w:lang w:eastAsia="ru-RU"/>
              </w:rPr>
              <w:t>Вебинар</w:t>
            </w:r>
            <w:proofErr w:type="spellEnd"/>
            <w:r w:rsidRPr="00D8224A">
              <w:rPr>
                <w:sz w:val="24"/>
                <w:szCs w:val="24"/>
                <w:lang w:eastAsia="ru-RU"/>
              </w:rPr>
              <w:t xml:space="preserve"> НИУ «Высшая школа экономики» «Формирование финансовой грамотности на уроках истории в основной школе»</w:t>
            </w:r>
          </w:p>
        </w:tc>
        <w:tc>
          <w:tcPr>
            <w:tcW w:w="1892"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Учитель истории и обществознания</w:t>
            </w:r>
          </w:p>
        </w:tc>
        <w:tc>
          <w:tcPr>
            <w:tcW w:w="4830" w:type="dxa"/>
          </w:tcPr>
          <w:p w:rsidR="001B766C" w:rsidRPr="00D8224A" w:rsidRDefault="001B766C">
            <w:pPr>
              <w:pStyle w:val="af6"/>
              <w:widowControl/>
              <w:autoSpaceDE/>
              <w:autoSpaceDN/>
              <w:ind w:left="0"/>
              <w:contextualSpacing/>
              <w:jc w:val="both"/>
              <w:rPr>
                <w:sz w:val="24"/>
                <w:szCs w:val="24"/>
                <w:lang w:eastAsia="ru-RU"/>
              </w:rPr>
            </w:pPr>
          </w:p>
        </w:tc>
      </w:tr>
      <w:tr w:rsidR="001B766C" w:rsidRPr="00D8224A" w:rsidTr="001B766C">
        <w:tc>
          <w:tcPr>
            <w:tcW w:w="3685" w:type="dxa"/>
          </w:tcPr>
          <w:p w:rsidR="001B766C" w:rsidRPr="00D8224A" w:rsidRDefault="001B766C" w:rsidP="001B766C">
            <w:pPr>
              <w:pStyle w:val="af6"/>
              <w:widowControl/>
              <w:autoSpaceDE/>
              <w:autoSpaceDN/>
              <w:ind w:left="0"/>
              <w:contextualSpacing/>
              <w:jc w:val="both"/>
              <w:rPr>
                <w:sz w:val="24"/>
                <w:szCs w:val="24"/>
                <w:lang w:eastAsia="ru-RU"/>
              </w:rPr>
            </w:pPr>
            <w:r w:rsidRPr="00D8224A">
              <w:rPr>
                <w:sz w:val="24"/>
                <w:szCs w:val="24"/>
                <w:lang w:eastAsia="ru-RU"/>
              </w:rPr>
              <w:t>Проект «</w:t>
            </w:r>
            <w:proofErr w:type="gramStart"/>
            <w:r w:rsidRPr="00D8224A">
              <w:rPr>
                <w:sz w:val="24"/>
                <w:szCs w:val="24"/>
                <w:lang w:eastAsia="ru-RU"/>
              </w:rPr>
              <w:t>Методические</w:t>
            </w:r>
            <w:proofErr w:type="gramEnd"/>
            <w:r w:rsidRPr="00D8224A">
              <w:rPr>
                <w:sz w:val="24"/>
                <w:szCs w:val="24"/>
                <w:lang w:eastAsia="ru-RU"/>
              </w:rPr>
              <w:t xml:space="preserve"> </w:t>
            </w:r>
            <w:proofErr w:type="spellStart"/>
            <w:r w:rsidRPr="00D8224A">
              <w:rPr>
                <w:sz w:val="24"/>
                <w:szCs w:val="24"/>
                <w:lang w:eastAsia="ru-RU"/>
              </w:rPr>
              <w:t>вебинары</w:t>
            </w:r>
            <w:proofErr w:type="spellEnd"/>
            <w:r w:rsidRPr="00D8224A">
              <w:rPr>
                <w:sz w:val="24"/>
                <w:szCs w:val="24"/>
                <w:lang w:eastAsia="ru-RU"/>
              </w:rPr>
              <w:t xml:space="preserve"> для педагогов: «Преподавание основ финансовой </w:t>
            </w:r>
            <w:proofErr w:type="gramStart"/>
            <w:r w:rsidRPr="00D8224A">
              <w:rPr>
                <w:sz w:val="24"/>
                <w:szCs w:val="24"/>
                <w:lang w:eastAsia="ru-RU"/>
              </w:rPr>
              <w:t>грамотности</w:t>
            </w:r>
            <w:proofErr w:type="gramEnd"/>
            <w:r w:rsidRPr="00D8224A">
              <w:rPr>
                <w:sz w:val="24"/>
                <w:szCs w:val="24"/>
                <w:lang w:eastAsia="ru-RU"/>
              </w:rPr>
              <w:t xml:space="preserve"> с учетом обновлённых ФГОС. Онлайн-уроки финансовой грамотности – инструмент для педагога»</w:t>
            </w:r>
          </w:p>
        </w:tc>
        <w:tc>
          <w:tcPr>
            <w:tcW w:w="1892"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Учитель истории и обществознания</w:t>
            </w:r>
          </w:p>
        </w:tc>
        <w:tc>
          <w:tcPr>
            <w:tcW w:w="4830" w:type="dxa"/>
          </w:tcPr>
          <w:p w:rsidR="001B766C" w:rsidRPr="00D8224A" w:rsidRDefault="001B766C">
            <w:pPr>
              <w:pStyle w:val="af6"/>
              <w:widowControl/>
              <w:autoSpaceDE/>
              <w:autoSpaceDN/>
              <w:ind w:left="0"/>
              <w:contextualSpacing/>
              <w:jc w:val="both"/>
              <w:rPr>
                <w:sz w:val="24"/>
                <w:szCs w:val="24"/>
                <w:lang w:eastAsia="ru-RU"/>
              </w:rPr>
            </w:pPr>
          </w:p>
        </w:tc>
      </w:tr>
      <w:tr w:rsidR="001B766C" w:rsidRPr="00D8224A" w:rsidTr="001B766C">
        <w:tc>
          <w:tcPr>
            <w:tcW w:w="3685" w:type="dxa"/>
          </w:tcPr>
          <w:p w:rsidR="001B766C" w:rsidRPr="00D8224A" w:rsidRDefault="001B766C" w:rsidP="001B766C">
            <w:pPr>
              <w:pStyle w:val="af6"/>
              <w:widowControl/>
              <w:autoSpaceDE/>
              <w:autoSpaceDN/>
              <w:ind w:left="0"/>
              <w:contextualSpacing/>
              <w:jc w:val="both"/>
              <w:rPr>
                <w:sz w:val="24"/>
                <w:szCs w:val="24"/>
                <w:lang w:eastAsia="ru-RU"/>
              </w:rPr>
            </w:pPr>
            <w:proofErr w:type="spellStart"/>
            <w:r w:rsidRPr="00D8224A">
              <w:rPr>
                <w:sz w:val="24"/>
                <w:szCs w:val="24"/>
                <w:lang w:eastAsia="ru-RU"/>
              </w:rPr>
              <w:t>Вебинар</w:t>
            </w:r>
            <w:proofErr w:type="spellEnd"/>
            <w:r w:rsidRPr="00D8224A">
              <w:rPr>
                <w:sz w:val="24"/>
                <w:szCs w:val="24"/>
                <w:lang w:eastAsia="ru-RU"/>
              </w:rPr>
              <w:t xml:space="preserve"> на сайте «Просвещение» «Формирование функциональной грамотности в основной школе: практические приёмы, полезные ресурсы»</w:t>
            </w:r>
          </w:p>
        </w:tc>
        <w:tc>
          <w:tcPr>
            <w:tcW w:w="1892"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Учитель истории и обществознания</w:t>
            </w:r>
          </w:p>
        </w:tc>
        <w:tc>
          <w:tcPr>
            <w:tcW w:w="4830" w:type="dxa"/>
          </w:tcPr>
          <w:p w:rsidR="001B766C" w:rsidRPr="00D8224A" w:rsidRDefault="001B766C">
            <w:pPr>
              <w:pStyle w:val="af6"/>
              <w:widowControl/>
              <w:autoSpaceDE/>
              <w:autoSpaceDN/>
              <w:ind w:left="0"/>
              <w:contextualSpacing/>
              <w:jc w:val="both"/>
              <w:rPr>
                <w:sz w:val="24"/>
                <w:szCs w:val="24"/>
                <w:lang w:eastAsia="ru-RU"/>
              </w:rPr>
            </w:pPr>
          </w:p>
        </w:tc>
      </w:tr>
      <w:tr w:rsidR="001B766C" w:rsidRPr="00D8224A" w:rsidTr="001B766C">
        <w:tc>
          <w:tcPr>
            <w:tcW w:w="3685"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КПК «Содержание и методика преподавания курса финансовой грамотности различным категориям обучающихся»</w:t>
            </w:r>
          </w:p>
        </w:tc>
        <w:tc>
          <w:tcPr>
            <w:tcW w:w="1892"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Учитель истории и обществознания</w:t>
            </w:r>
          </w:p>
        </w:tc>
        <w:tc>
          <w:tcPr>
            <w:tcW w:w="4830"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Очное обучение с применением дистанционных технологий</w:t>
            </w:r>
          </w:p>
        </w:tc>
      </w:tr>
      <w:tr w:rsidR="001B766C" w:rsidRPr="00D8224A" w:rsidTr="001B766C">
        <w:tc>
          <w:tcPr>
            <w:tcW w:w="3685"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xml:space="preserve">Региональные практики по </w:t>
            </w:r>
            <w:r w:rsidRPr="00D8224A">
              <w:rPr>
                <w:sz w:val="24"/>
                <w:szCs w:val="24"/>
                <w:lang w:eastAsia="ru-RU"/>
              </w:rPr>
              <w:lastRenderedPageBreak/>
              <w:t>повышению ФГ населения ХМАО-Югры</w:t>
            </w:r>
          </w:p>
        </w:tc>
        <w:tc>
          <w:tcPr>
            <w:tcW w:w="1892"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lastRenderedPageBreak/>
              <w:t xml:space="preserve">Учитель </w:t>
            </w:r>
            <w:r w:rsidRPr="00D8224A">
              <w:rPr>
                <w:sz w:val="24"/>
                <w:szCs w:val="24"/>
                <w:lang w:eastAsia="ru-RU"/>
              </w:rPr>
              <w:lastRenderedPageBreak/>
              <w:t>истории и обществознания</w:t>
            </w:r>
          </w:p>
        </w:tc>
        <w:tc>
          <w:tcPr>
            <w:tcW w:w="4830" w:type="dxa"/>
          </w:tcPr>
          <w:p w:rsidR="001B766C" w:rsidRPr="00D8224A" w:rsidRDefault="001B766C">
            <w:pPr>
              <w:pStyle w:val="af6"/>
              <w:widowControl/>
              <w:autoSpaceDE/>
              <w:autoSpaceDN/>
              <w:ind w:left="0"/>
              <w:contextualSpacing/>
              <w:jc w:val="both"/>
              <w:rPr>
                <w:sz w:val="24"/>
                <w:szCs w:val="24"/>
                <w:lang w:eastAsia="ru-RU"/>
              </w:rPr>
            </w:pPr>
          </w:p>
        </w:tc>
      </w:tr>
    </w:tbl>
    <w:p w:rsidR="002C6DB9" w:rsidRPr="00D8224A" w:rsidRDefault="002C6DB9">
      <w:pPr>
        <w:pStyle w:val="af6"/>
        <w:ind w:left="1068"/>
        <w:contextualSpacing/>
        <w:rPr>
          <w:sz w:val="24"/>
          <w:szCs w:val="24"/>
        </w:rPr>
      </w:pPr>
    </w:p>
    <w:p w:rsidR="002C6DB9" w:rsidRPr="00D8224A" w:rsidRDefault="00A71F57" w:rsidP="006B23CC">
      <w:pPr>
        <w:pStyle w:val="af6"/>
        <w:numPr>
          <w:ilvl w:val="0"/>
          <w:numId w:val="58"/>
        </w:numPr>
        <w:autoSpaceDE/>
        <w:autoSpaceDN/>
        <w:contextualSpacing/>
        <w:rPr>
          <w:sz w:val="24"/>
          <w:szCs w:val="24"/>
        </w:rPr>
      </w:pPr>
      <w:r w:rsidRPr="00D8224A">
        <w:rPr>
          <w:sz w:val="24"/>
          <w:szCs w:val="24"/>
        </w:rPr>
        <w:t xml:space="preserve">Мероприятия с </w:t>
      </w:r>
      <w:proofErr w:type="gramStart"/>
      <w:r w:rsidRPr="00D8224A">
        <w:rPr>
          <w:sz w:val="24"/>
          <w:szCs w:val="24"/>
        </w:rPr>
        <w:t>обучающимися</w:t>
      </w:r>
      <w:proofErr w:type="gramEnd"/>
      <w:r w:rsidRPr="00D8224A">
        <w:rPr>
          <w:sz w:val="24"/>
          <w:szCs w:val="24"/>
        </w:rPr>
        <w:t>:</w:t>
      </w:r>
    </w:p>
    <w:p w:rsidR="002C6DB9" w:rsidRPr="00D8224A" w:rsidRDefault="002C6DB9">
      <w:pPr>
        <w:pStyle w:val="af6"/>
        <w:ind w:left="1068"/>
        <w:contextualSpacing/>
        <w:rPr>
          <w:sz w:val="24"/>
          <w:szCs w:val="24"/>
        </w:rPr>
      </w:pPr>
    </w:p>
    <w:tbl>
      <w:tblPr>
        <w:tblStyle w:val="af5"/>
        <w:tblW w:w="10447" w:type="dxa"/>
        <w:tblInd w:w="534" w:type="dxa"/>
        <w:tblLook w:val="04A0" w:firstRow="1" w:lastRow="0" w:firstColumn="1" w:lastColumn="0" w:noHBand="0" w:noVBand="1"/>
      </w:tblPr>
      <w:tblGrid>
        <w:gridCol w:w="5646"/>
        <w:gridCol w:w="4801"/>
      </w:tblGrid>
      <w:tr w:rsidR="001B766C" w:rsidRPr="00D8224A" w:rsidTr="001B766C">
        <w:trPr>
          <w:trHeight w:val="55"/>
        </w:trPr>
        <w:tc>
          <w:tcPr>
            <w:tcW w:w="5646"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Название мероприятия</w:t>
            </w:r>
          </w:p>
        </w:tc>
        <w:tc>
          <w:tcPr>
            <w:tcW w:w="4801"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Краткое описание</w:t>
            </w:r>
          </w:p>
        </w:tc>
      </w:tr>
      <w:tr w:rsidR="001B766C" w:rsidRPr="00D8224A" w:rsidTr="001B766C">
        <w:trPr>
          <w:trHeight w:val="55"/>
        </w:trPr>
        <w:tc>
          <w:tcPr>
            <w:tcW w:w="5646"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Уроки по ФГ в рамках Дня финансиста (сентябрь 2024):</w:t>
            </w:r>
          </w:p>
          <w:p w:rsidR="001B766C" w:rsidRPr="00D8224A" w:rsidRDefault="001B766C">
            <w:pPr>
              <w:widowControl/>
              <w:autoSpaceDE/>
              <w:autoSpaceDN/>
              <w:contextualSpacing/>
              <w:jc w:val="both"/>
              <w:rPr>
                <w:sz w:val="24"/>
                <w:szCs w:val="24"/>
                <w:lang w:eastAsia="ru-RU"/>
              </w:rPr>
            </w:pPr>
            <w:r w:rsidRPr="00D8224A">
              <w:rPr>
                <w:sz w:val="24"/>
                <w:szCs w:val="24"/>
                <w:lang w:eastAsia="ru-RU"/>
              </w:rPr>
              <w:t>-Урок обществознания</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«Экономика и ее участники. Учимся быть финансово грамотными»</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Урок обществознания «Деятельность – способ существования людей. Открой свое дело»</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Урок-игра «Простые шаги к финансовому благополучию»</w:t>
            </w:r>
          </w:p>
          <w:p w:rsidR="001B766C" w:rsidRPr="00D8224A" w:rsidRDefault="001B766C">
            <w:pPr>
              <w:widowControl/>
              <w:autoSpaceDE/>
              <w:autoSpaceDN/>
              <w:contextualSpacing/>
              <w:jc w:val="both"/>
              <w:rPr>
                <w:sz w:val="24"/>
                <w:szCs w:val="24"/>
                <w:lang w:eastAsia="ru-RU"/>
              </w:rPr>
            </w:pPr>
            <w:r w:rsidRPr="00D8224A">
              <w:rPr>
                <w:sz w:val="24"/>
                <w:szCs w:val="24"/>
                <w:lang w:eastAsia="ru-RU"/>
              </w:rPr>
              <w:t>- Урок-игра «Что значит быть финансово грамотным»</w:t>
            </w:r>
          </w:p>
          <w:p w:rsidR="001B766C" w:rsidRPr="00D8224A" w:rsidRDefault="001B766C">
            <w:pPr>
              <w:pStyle w:val="af6"/>
              <w:widowControl/>
              <w:autoSpaceDE/>
              <w:autoSpaceDN/>
              <w:ind w:left="0"/>
              <w:contextualSpacing/>
              <w:jc w:val="both"/>
              <w:rPr>
                <w:sz w:val="24"/>
                <w:szCs w:val="24"/>
                <w:lang w:eastAsia="ru-RU"/>
              </w:rPr>
            </w:pPr>
          </w:p>
        </w:tc>
        <w:tc>
          <w:tcPr>
            <w:tcW w:w="4801"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Привлечение внимания учащихся к теме финансовой грамотности и разъяснение им связи между финансовым благополучием гражданина и финансовой устойчивостью государства, с одной стороны, и финансовой грамотностью населения, с другой.</w:t>
            </w:r>
          </w:p>
        </w:tc>
      </w:tr>
      <w:tr w:rsidR="001B766C" w:rsidRPr="00D8224A" w:rsidTr="001B766C">
        <w:trPr>
          <w:trHeight w:val="55"/>
        </w:trPr>
        <w:tc>
          <w:tcPr>
            <w:tcW w:w="5646"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Онлайн-уроки по ФГ (весенняя сессия) апрель 2024:</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xml:space="preserve">- «Как защититься от </w:t>
            </w:r>
            <w:proofErr w:type="spellStart"/>
            <w:r w:rsidRPr="00D8224A">
              <w:rPr>
                <w:sz w:val="24"/>
                <w:szCs w:val="24"/>
                <w:lang w:eastAsia="ru-RU"/>
              </w:rPr>
              <w:t>кибермошенничества</w:t>
            </w:r>
            <w:proofErr w:type="spellEnd"/>
            <w:r w:rsidRPr="00D8224A">
              <w:rPr>
                <w:sz w:val="24"/>
                <w:szCs w:val="24"/>
                <w:lang w:eastAsia="ru-RU"/>
              </w:rPr>
              <w:t xml:space="preserve">. Правила безопасности в киберпространстве» </w:t>
            </w:r>
          </w:p>
          <w:p w:rsidR="001B766C" w:rsidRPr="00D8224A" w:rsidRDefault="001B766C">
            <w:pPr>
              <w:pStyle w:val="af6"/>
              <w:widowControl/>
              <w:autoSpaceDE/>
              <w:autoSpaceDN/>
              <w:ind w:left="0"/>
              <w:contextualSpacing/>
              <w:jc w:val="both"/>
              <w:rPr>
                <w:sz w:val="24"/>
                <w:szCs w:val="24"/>
                <w:lang w:eastAsia="ru-RU"/>
              </w:rPr>
            </w:pPr>
          </w:p>
        </w:tc>
        <w:tc>
          <w:tcPr>
            <w:tcW w:w="4801"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Участие в онлайн-уроке с использованием обратной связи в виде сообщений в чате онлайн-урока</w:t>
            </w:r>
          </w:p>
        </w:tc>
      </w:tr>
      <w:tr w:rsidR="001B766C" w:rsidRPr="00D8224A" w:rsidTr="001B766C">
        <w:trPr>
          <w:trHeight w:val="55"/>
        </w:trPr>
        <w:tc>
          <w:tcPr>
            <w:tcW w:w="5646"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Онлайн-уроки по ФГ (осенняя сессия) (октябрь 2024):</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xml:space="preserve">- «Моя профессия – </w:t>
            </w:r>
            <w:proofErr w:type="gramStart"/>
            <w:r w:rsidRPr="00D8224A">
              <w:rPr>
                <w:sz w:val="24"/>
                <w:szCs w:val="24"/>
                <w:lang w:eastAsia="ru-RU"/>
              </w:rPr>
              <w:t>бизнес-информатик</w:t>
            </w:r>
            <w:proofErr w:type="gramEnd"/>
            <w:r w:rsidRPr="00D8224A">
              <w:rPr>
                <w:sz w:val="24"/>
                <w:szCs w:val="24"/>
                <w:lang w:eastAsia="ru-RU"/>
              </w:rPr>
              <w:t>»</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«Моя профессия – финансист»</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_ «Все о будущей пенсии: для учебы и жизни»</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«Финансовые инструменты и стратегии инвестирования»</w:t>
            </w:r>
          </w:p>
          <w:p w:rsidR="001B766C" w:rsidRPr="00D8224A" w:rsidRDefault="001B766C">
            <w:pPr>
              <w:pStyle w:val="af6"/>
              <w:widowControl/>
              <w:autoSpaceDE/>
              <w:autoSpaceDN/>
              <w:ind w:left="0"/>
              <w:contextualSpacing/>
              <w:jc w:val="both"/>
              <w:rPr>
                <w:sz w:val="24"/>
                <w:szCs w:val="24"/>
                <w:lang w:eastAsia="ru-RU"/>
              </w:rPr>
            </w:pPr>
          </w:p>
        </w:tc>
        <w:tc>
          <w:tcPr>
            <w:tcW w:w="4801"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Участие в онлайн-уроке с использованием обратной связи в виде сообщений в чате онлайн-урока</w:t>
            </w:r>
          </w:p>
        </w:tc>
      </w:tr>
      <w:tr w:rsidR="001B766C" w:rsidRPr="00D8224A" w:rsidTr="001B766C">
        <w:trPr>
          <w:trHeight w:val="55"/>
        </w:trPr>
        <w:tc>
          <w:tcPr>
            <w:tcW w:w="5646" w:type="dxa"/>
          </w:tcPr>
          <w:p w:rsidR="001B766C" w:rsidRPr="00D8224A" w:rsidRDefault="001B766C" w:rsidP="001B766C">
            <w:pPr>
              <w:pStyle w:val="af6"/>
              <w:widowControl/>
              <w:autoSpaceDE/>
              <w:autoSpaceDN/>
              <w:ind w:left="0"/>
              <w:contextualSpacing/>
              <w:jc w:val="both"/>
              <w:rPr>
                <w:sz w:val="24"/>
                <w:szCs w:val="24"/>
                <w:lang w:eastAsia="ru-RU"/>
              </w:rPr>
            </w:pPr>
            <w:r w:rsidRPr="00D8224A">
              <w:rPr>
                <w:sz w:val="24"/>
                <w:szCs w:val="24"/>
                <w:lang w:eastAsia="ru-RU"/>
              </w:rPr>
              <w:t xml:space="preserve">Всероссийская акция «Уроки финансовой грамотности» (финансовый ликбез, игра «Финансовый </w:t>
            </w:r>
            <w:proofErr w:type="spellStart"/>
            <w:r w:rsidRPr="00D8224A">
              <w:rPr>
                <w:sz w:val="24"/>
                <w:szCs w:val="24"/>
                <w:lang w:eastAsia="ru-RU"/>
              </w:rPr>
              <w:t>блогер</w:t>
            </w:r>
            <w:proofErr w:type="spellEnd"/>
            <w:r w:rsidRPr="00D8224A">
              <w:rPr>
                <w:sz w:val="24"/>
                <w:szCs w:val="24"/>
                <w:lang w:eastAsia="ru-RU"/>
              </w:rPr>
              <w:t>») (март 2025 г)</w:t>
            </w:r>
          </w:p>
        </w:tc>
        <w:tc>
          <w:tcPr>
            <w:tcW w:w="4801"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xml:space="preserve">Участие в онлайн-ликбезе, учились составлять тексты, оформлять посты </w:t>
            </w:r>
          </w:p>
        </w:tc>
      </w:tr>
      <w:tr w:rsidR="001B766C" w:rsidRPr="00D8224A" w:rsidTr="001B766C">
        <w:trPr>
          <w:trHeight w:val="55"/>
        </w:trPr>
        <w:tc>
          <w:tcPr>
            <w:tcW w:w="5646" w:type="dxa"/>
          </w:tcPr>
          <w:p w:rsidR="001B766C" w:rsidRPr="00D8224A" w:rsidRDefault="001B766C" w:rsidP="001B766C">
            <w:pPr>
              <w:pStyle w:val="af6"/>
              <w:widowControl/>
              <w:autoSpaceDE/>
              <w:autoSpaceDN/>
              <w:ind w:left="0"/>
              <w:contextualSpacing/>
              <w:jc w:val="both"/>
              <w:rPr>
                <w:sz w:val="24"/>
                <w:szCs w:val="24"/>
                <w:lang w:eastAsia="ru-RU"/>
              </w:rPr>
            </w:pPr>
            <w:r w:rsidRPr="00D8224A">
              <w:rPr>
                <w:sz w:val="24"/>
                <w:szCs w:val="24"/>
                <w:lang w:eastAsia="ru-RU"/>
              </w:rPr>
              <w:t xml:space="preserve"> Всероссийская олимпиада по финансовой грамотности, финансовому рынку и защите прав потребительских услу</w:t>
            </w:r>
            <w:proofErr w:type="gramStart"/>
            <w:r w:rsidRPr="00D8224A">
              <w:rPr>
                <w:sz w:val="24"/>
                <w:szCs w:val="24"/>
                <w:lang w:eastAsia="ru-RU"/>
              </w:rPr>
              <w:t>г(</w:t>
            </w:r>
            <w:proofErr w:type="gramEnd"/>
            <w:r w:rsidRPr="00D8224A">
              <w:rPr>
                <w:sz w:val="24"/>
                <w:szCs w:val="24"/>
                <w:lang w:eastAsia="ru-RU"/>
              </w:rPr>
              <w:t>декабрь 2024)</w:t>
            </w:r>
          </w:p>
        </w:tc>
        <w:tc>
          <w:tcPr>
            <w:tcW w:w="4801"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Выполнение заданий по финансовой грамотности в онлайн-формате</w:t>
            </w:r>
          </w:p>
        </w:tc>
      </w:tr>
      <w:tr w:rsidR="001B766C" w:rsidRPr="00D8224A" w:rsidTr="001B766C">
        <w:trPr>
          <w:trHeight w:val="55"/>
        </w:trPr>
        <w:tc>
          <w:tcPr>
            <w:tcW w:w="5646"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xml:space="preserve">Занятия по функциональной грамотности с </w:t>
            </w:r>
            <w:proofErr w:type="gramStart"/>
            <w:r w:rsidRPr="00D8224A">
              <w:rPr>
                <w:sz w:val="24"/>
                <w:szCs w:val="24"/>
                <w:lang w:eastAsia="ru-RU"/>
              </w:rPr>
              <w:t>обучающимися</w:t>
            </w:r>
            <w:proofErr w:type="gramEnd"/>
            <w:r w:rsidRPr="00D8224A">
              <w:rPr>
                <w:sz w:val="24"/>
                <w:szCs w:val="24"/>
                <w:lang w:eastAsia="ru-RU"/>
              </w:rPr>
              <w:t xml:space="preserve"> школы (2024 год): </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Безопасность в социальных сетях</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Мобильная связь</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Полезные приложения</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Налог на новую квартиру</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Страхование квартиры</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Поездом или самолетом</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Дорогое удовольствие</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Выгодная покупка</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Возврат денег</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Способы оплаты</w:t>
            </w: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Карта «Юность»</w:t>
            </w:r>
          </w:p>
          <w:p w:rsidR="001B766C" w:rsidRPr="00D8224A" w:rsidRDefault="001B766C">
            <w:pPr>
              <w:pStyle w:val="af6"/>
              <w:widowControl/>
              <w:autoSpaceDE/>
              <w:autoSpaceDN/>
              <w:ind w:left="0"/>
              <w:contextualSpacing/>
              <w:jc w:val="both"/>
              <w:rPr>
                <w:sz w:val="24"/>
                <w:szCs w:val="24"/>
                <w:lang w:eastAsia="ru-RU"/>
              </w:rPr>
            </w:pPr>
          </w:p>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Диагностические работы по ФГ</w:t>
            </w:r>
          </w:p>
          <w:p w:rsidR="001B766C" w:rsidRPr="00D8224A" w:rsidRDefault="001B766C">
            <w:pPr>
              <w:pStyle w:val="af6"/>
              <w:widowControl/>
              <w:autoSpaceDE/>
              <w:autoSpaceDN/>
              <w:ind w:left="0"/>
              <w:contextualSpacing/>
              <w:jc w:val="both"/>
              <w:rPr>
                <w:sz w:val="24"/>
                <w:szCs w:val="24"/>
                <w:lang w:eastAsia="ru-RU"/>
              </w:rPr>
            </w:pPr>
          </w:p>
        </w:tc>
        <w:tc>
          <w:tcPr>
            <w:tcW w:w="4801"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Умение оценивать финансовые проблемы, уметь определять какие вопросы позволяют финансовую целесообразность осуществления необходимых покупок</w:t>
            </w:r>
          </w:p>
        </w:tc>
      </w:tr>
      <w:tr w:rsidR="001B766C" w:rsidRPr="00D8224A" w:rsidTr="001B766C">
        <w:trPr>
          <w:trHeight w:val="55"/>
        </w:trPr>
        <w:tc>
          <w:tcPr>
            <w:tcW w:w="5646"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Игра «Финансовые ребусы»  на сайте ДОЛИГРА</w:t>
            </w:r>
          </w:p>
        </w:tc>
        <w:tc>
          <w:tcPr>
            <w:tcW w:w="4801"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xml:space="preserve">Умение решать финансовые ребусы, знать экономические термины </w:t>
            </w:r>
          </w:p>
        </w:tc>
      </w:tr>
      <w:tr w:rsidR="001B766C" w:rsidRPr="00D8224A" w:rsidTr="001B766C">
        <w:trPr>
          <w:trHeight w:val="55"/>
        </w:trPr>
        <w:tc>
          <w:tcPr>
            <w:tcW w:w="5646"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t xml:space="preserve">Олимпиадный зачет по ФГ среди </w:t>
            </w:r>
            <w:proofErr w:type="gramStart"/>
            <w:r w:rsidRPr="00D8224A">
              <w:rPr>
                <w:sz w:val="24"/>
                <w:szCs w:val="24"/>
                <w:lang w:eastAsia="ru-RU"/>
              </w:rPr>
              <w:t>обучающихся</w:t>
            </w:r>
            <w:proofErr w:type="gramEnd"/>
            <w:r w:rsidRPr="00D8224A">
              <w:rPr>
                <w:sz w:val="24"/>
                <w:szCs w:val="24"/>
                <w:lang w:eastAsia="ru-RU"/>
              </w:rPr>
              <w:t xml:space="preserve">  ОУ </w:t>
            </w:r>
            <w:r w:rsidRPr="00D8224A">
              <w:rPr>
                <w:sz w:val="24"/>
                <w:szCs w:val="24"/>
                <w:lang w:eastAsia="ru-RU"/>
              </w:rPr>
              <w:lastRenderedPageBreak/>
              <w:t>и СПО</w:t>
            </w:r>
          </w:p>
        </w:tc>
        <w:tc>
          <w:tcPr>
            <w:tcW w:w="4801" w:type="dxa"/>
          </w:tcPr>
          <w:p w:rsidR="001B766C" w:rsidRPr="00D8224A" w:rsidRDefault="001B766C">
            <w:pPr>
              <w:pStyle w:val="af6"/>
              <w:widowControl/>
              <w:autoSpaceDE/>
              <w:autoSpaceDN/>
              <w:ind w:left="0"/>
              <w:contextualSpacing/>
              <w:jc w:val="both"/>
              <w:rPr>
                <w:sz w:val="24"/>
                <w:szCs w:val="24"/>
                <w:lang w:eastAsia="ru-RU"/>
              </w:rPr>
            </w:pPr>
            <w:r w:rsidRPr="00D8224A">
              <w:rPr>
                <w:sz w:val="24"/>
                <w:szCs w:val="24"/>
                <w:lang w:eastAsia="ru-RU"/>
              </w:rPr>
              <w:lastRenderedPageBreak/>
              <w:t xml:space="preserve">Умение решать финансовые задачи, знать </w:t>
            </w:r>
            <w:r w:rsidRPr="00D8224A">
              <w:rPr>
                <w:sz w:val="24"/>
                <w:szCs w:val="24"/>
                <w:lang w:eastAsia="ru-RU"/>
              </w:rPr>
              <w:lastRenderedPageBreak/>
              <w:t>экономические термины</w:t>
            </w:r>
          </w:p>
        </w:tc>
      </w:tr>
      <w:tr w:rsidR="001B766C" w:rsidRPr="00D8224A" w:rsidTr="001B766C">
        <w:trPr>
          <w:trHeight w:val="55"/>
        </w:trPr>
        <w:tc>
          <w:tcPr>
            <w:tcW w:w="5646" w:type="dxa"/>
          </w:tcPr>
          <w:p w:rsidR="001B766C" w:rsidRPr="00D8224A" w:rsidRDefault="001B766C">
            <w:pPr>
              <w:pStyle w:val="af6"/>
              <w:widowControl/>
              <w:autoSpaceDE/>
              <w:autoSpaceDN/>
              <w:ind w:left="0"/>
              <w:contextualSpacing/>
              <w:jc w:val="both"/>
              <w:rPr>
                <w:sz w:val="24"/>
                <w:szCs w:val="24"/>
                <w:lang w:eastAsia="ru-RU"/>
              </w:rPr>
            </w:pPr>
          </w:p>
        </w:tc>
        <w:tc>
          <w:tcPr>
            <w:tcW w:w="4801" w:type="dxa"/>
          </w:tcPr>
          <w:p w:rsidR="001B766C" w:rsidRPr="00D8224A" w:rsidRDefault="001B766C">
            <w:pPr>
              <w:pStyle w:val="af6"/>
              <w:widowControl/>
              <w:autoSpaceDE/>
              <w:autoSpaceDN/>
              <w:ind w:left="0"/>
              <w:contextualSpacing/>
              <w:jc w:val="both"/>
              <w:rPr>
                <w:sz w:val="24"/>
                <w:szCs w:val="24"/>
                <w:lang w:eastAsia="ru-RU"/>
              </w:rPr>
            </w:pPr>
          </w:p>
        </w:tc>
      </w:tr>
    </w:tbl>
    <w:p w:rsidR="002C6DB9" w:rsidRPr="00D8224A" w:rsidRDefault="002C6DB9">
      <w:pPr>
        <w:contextualSpacing/>
        <w:rPr>
          <w:sz w:val="24"/>
          <w:szCs w:val="24"/>
        </w:rPr>
      </w:pPr>
    </w:p>
    <w:p w:rsidR="002C6DB9" w:rsidRPr="00D8224A" w:rsidRDefault="00A71F57" w:rsidP="006B23CC">
      <w:pPr>
        <w:pStyle w:val="af6"/>
        <w:numPr>
          <w:ilvl w:val="0"/>
          <w:numId w:val="58"/>
        </w:numPr>
        <w:autoSpaceDE/>
        <w:autoSpaceDN/>
        <w:contextualSpacing/>
        <w:rPr>
          <w:sz w:val="24"/>
          <w:szCs w:val="24"/>
        </w:rPr>
      </w:pPr>
      <w:r w:rsidRPr="00D8224A">
        <w:rPr>
          <w:sz w:val="24"/>
          <w:szCs w:val="24"/>
        </w:rPr>
        <w:t>Результаты участие в мероприятиях (олимпиадах, конкурсах, семинарах и т.д.):</w:t>
      </w:r>
    </w:p>
    <w:p w:rsidR="002C6DB9" w:rsidRPr="00D8224A" w:rsidRDefault="002C6DB9">
      <w:pPr>
        <w:pStyle w:val="af6"/>
        <w:ind w:left="1068"/>
        <w:contextualSpacing/>
        <w:rPr>
          <w:sz w:val="24"/>
          <w:szCs w:val="24"/>
        </w:rPr>
      </w:pPr>
    </w:p>
    <w:tbl>
      <w:tblPr>
        <w:tblStyle w:val="af5"/>
        <w:tblW w:w="10409" w:type="dxa"/>
        <w:tblInd w:w="534" w:type="dxa"/>
        <w:tblLook w:val="04A0" w:firstRow="1" w:lastRow="0" w:firstColumn="1" w:lastColumn="0" w:noHBand="0" w:noVBand="1"/>
      </w:tblPr>
      <w:tblGrid>
        <w:gridCol w:w="8363"/>
        <w:gridCol w:w="2046"/>
      </w:tblGrid>
      <w:tr w:rsidR="001B766C" w:rsidRPr="00D8224A" w:rsidTr="001B766C">
        <w:tc>
          <w:tcPr>
            <w:tcW w:w="8363" w:type="dxa"/>
          </w:tcPr>
          <w:p w:rsidR="001B766C" w:rsidRPr="00D8224A" w:rsidRDefault="001B766C">
            <w:pPr>
              <w:pStyle w:val="af6"/>
              <w:widowControl/>
              <w:autoSpaceDE/>
              <w:autoSpaceDN/>
              <w:ind w:left="0"/>
              <w:contextualSpacing/>
              <w:rPr>
                <w:sz w:val="24"/>
                <w:szCs w:val="24"/>
                <w:lang w:eastAsia="ru-RU"/>
              </w:rPr>
            </w:pPr>
            <w:r w:rsidRPr="00D8224A">
              <w:rPr>
                <w:sz w:val="24"/>
                <w:szCs w:val="24"/>
                <w:lang w:eastAsia="ru-RU"/>
              </w:rPr>
              <w:t>Название мероприятия</w:t>
            </w:r>
          </w:p>
        </w:tc>
        <w:tc>
          <w:tcPr>
            <w:tcW w:w="2046" w:type="dxa"/>
          </w:tcPr>
          <w:p w:rsidR="001B766C" w:rsidRPr="00D8224A" w:rsidRDefault="001B766C">
            <w:pPr>
              <w:pStyle w:val="af6"/>
              <w:widowControl/>
              <w:autoSpaceDE/>
              <w:autoSpaceDN/>
              <w:ind w:left="0"/>
              <w:contextualSpacing/>
              <w:rPr>
                <w:sz w:val="24"/>
                <w:szCs w:val="24"/>
                <w:lang w:eastAsia="ru-RU"/>
              </w:rPr>
            </w:pPr>
            <w:r w:rsidRPr="00D8224A">
              <w:rPr>
                <w:sz w:val="24"/>
                <w:szCs w:val="24"/>
                <w:lang w:eastAsia="ru-RU"/>
              </w:rPr>
              <w:t>Уровень (районный, окружной, всероссийский, международный)</w:t>
            </w:r>
          </w:p>
        </w:tc>
      </w:tr>
      <w:tr w:rsidR="001B766C" w:rsidRPr="00D8224A" w:rsidTr="001B766C">
        <w:tc>
          <w:tcPr>
            <w:tcW w:w="8363" w:type="dxa"/>
          </w:tcPr>
          <w:p w:rsidR="001B766C" w:rsidRPr="00D8224A" w:rsidRDefault="001B766C" w:rsidP="001B766C">
            <w:pPr>
              <w:pStyle w:val="af6"/>
              <w:widowControl/>
              <w:autoSpaceDE/>
              <w:autoSpaceDN/>
              <w:ind w:left="0"/>
              <w:contextualSpacing/>
              <w:rPr>
                <w:sz w:val="24"/>
                <w:szCs w:val="24"/>
                <w:lang w:eastAsia="ru-RU"/>
              </w:rPr>
            </w:pPr>
            <w:r w:rsidRPr="00D8224A">
              <w:rPr>
                <w:sz w:val="24"/>
                <w:szCs w:val="24"/>
                <w:lang w:eastAsia="ru-RU"/>
              </w:rPr>
              <w:t xml:space="preserve">Финальный этап </w:t>
            </w:r>
            <w:r w:rsidRPr="00D8224A">
              <w:rPr>
                <w:sz w:val="24"/>
                <w:szCs w:val="24"/>
                <w:lang w:val="en-US" w:eastAsia="ru-RU"/>
              </w:rPr>
              <w:t>XVII</w:t>
            </w:r>
            <w:r w:rsidRPr="00D8224A">
              <w:rPr>
                <w:sz w:val="24"/>
                <w:szCs w:val="24"/>
                <w:lang w:eastAsia="ru-RU"/>
              </w:rPr>
              <w:t xml:space="preserve"> Всероссийской олимпиады по ФГ, финансовому рынку и защите прав потребителей финансовых услуг  «</w:t>
            </w:r>
            <w:proofErr w:type="spellStart"/>
            <w:r w:rsidRPr="00D8224A">
              <w:rPr>
                <w:sz w:val="24"/>
                <w:szCs w:val="24"/>
                <w:lang w:eastAsia="ru-RU"/>
              </w:rPr>
              <w:t>Финатлон</w:t>
            </w:r>
            <w:proofErr w:type="spellEnd"/>
            <w:r w:rsidRPr="00D8224A">
              <w:rPr>
                <w:sz w:val="24"/>
                <w:szCs w:val="24"/>
                <w:lang w:eastAsia="ru-RU"/>
              </w:rPr>
              <w:t xml:space="preserve"> для старшеклассников»</w:t>
            </w:r>
          </w:p>
        </w:tc>
        <w:tc>
          <w:tcPr>
            <w:tcW w:w="2046" w:type="dxa"/>
          </w:tcPr>
          <w:p w:rsidR="001B766C" w:rsidRPr="00D8224A" w:rsidRDefault="001B766C">
            <w:pPr>
              <w:pStyle w:val="af6"/>
              <w:widowControl/>
              <w:autoSpaceDE/>
              <w:autoSpaceDN/>
              <w:ind w:left="0"/>
              <w:contextualSpacing/>
              <w:rPr>
                <w:sz w:val="24"/>
                <w:szCs w:val="24"/>
                <w:lang w:eastAsia="ru-RU"/>
              </w:rPr>
            </w:pPr>
            <w:r w:rsidRPr="00D8224A">
              <w:rPr>
                <w:sz w:val="24"/>
                <w:szCs w:val="24"/>
                <w:lang w:eastAsia="ru-RU"/>
              </w:rPr>
              <w:t>Всероссийский</w:t>
            </w:r>
          </w:p>
        </w:tc>
      </w:tr>
      <w:tr w:rsidR="001B766C" w:rsidRPr="00D8224A" w:rsidTr="001B766C">
        <w:tc>
          <w:tcPr>
            <w:tcW w:w="8363" w:type="dxa"/>
          </w:tcPr>
          <w:p w:rsidR="001B766C" w:rsidRPr="00D8224A" w:rsidRDefault="001B766C" w:rsidP="001B766C">
            <w:pPr>
              <w:pStyle w:val="af6"/>
              <w:widowControl/>
              <w:autoSpaceDE/>
              <w:autoSpaceDN/>
              <w:ind w:left="0"/>
              <w:contextualSpacing/>
              <w:rPr>
                <w:sz w:val="24"/>
                <w:szCs w:val="24"/>
                <w:lang w:eastAsia="ru-RU"/>
              </w:rPr>
            </w:pPr>
            <w:r w:rsidRPr="00D8224A">
              <w:rPr>
                <w:sz w:val="24"/>
                <w:szCs w:val="24"/>
                <w:lang w:eastAsia="ru-RU"/>
              </w:rPr>
              <w:t>Всероссийская онлайн-олимпиада по финансовой грамотности и предпринимательству для учеников 1–9 классов на платформе «</w:t>
            </w:r>
            <w:proofErr w:type="spellStart"/>
            <w:r w:rsidRPr="00D8224A">
              <w:rPr>
                <w:sz w:val="24"/>
                <w:szCs w:val="24"/>
                <w:lang w:eastAsia="ru-RU"/>
              </w:rPr>
              <w:t>Учи</w:t>
            </w:r>
            <w:proofErr w:type="gramStart"/>
            <w:r w:rsidRPr="00D8224A">
              <w:rPr>
                <w:sz w:val="24"/>
                <w:szCs w:val="24"/>
                <w:lang w:eastAsia="ru-RU"/>
              </w:rPr>
              <w:t>.р</w:t>
            </w:r>
            <w:proofErr w:type="gramEnd"/>
            <w:r w:rsidRPr="00D8224A">
              <w:rPr>
                <w:sz w:val="24"/>
                <w:szCs w:val="24"/>
                <w:lang w:eastAsia="ru-RU"/>
              </w:rPr>
              <w:t>у</w:t>
            </w:r>
            <w:proofErr w:type="spellEnd"/>
            <w:r w:rsidRPr="00D8224A">
              <w:rPr>
                <w:sz w:val="24"/>
                <w:szCs w:val="24"/>
                <w:lang w:eastAsia="ru-RU"/>
              </w:rPr>
              <w:t>»</w:t>
            </w:r>
          </w:p>
        </w:tc>
        <w:tc>
          <w:tcPr>
            <w:tcW w:w="2046" w:type="dxa"/>
          </w:tcPr>
          <w:p w:rsidR="001B766C" w:rsidRPr="00D8224A" w:rsidRDefault="001B766C">
            <w:pPr>
              <w:pStyle w:val="af6"/>
              <w:widowControl/>
              <w:autoSpaceDE/>
              <w:autoSpaceDN/>
              <w:ind w:left="0"/>
              <w:contextualSpacing/>
              <w:rPr>
                <w:sz w:val="24"/>
                <w:szCs w:val="24"/>
                <w:lang w:eastAsia="ru-RU"/>
              </w:rPr>
            </w:pPr>
            <w:r w:rsidRPr="00D8224A">
              <w:rPr>
                <w:sz w:val="24"/>
                <w:szCs w:val="24"/>
                <w:lang w:eastAsia="ru-RU"/>
              </w:rPr>
              <w:t>Всероссийский</w:t>
            </w:r>
          </w:p>
        </w:tc>
      </w:tr>
      <w:tr w:rsidR="001B766C" w:rsidRPr="00D8224A" w:rsidTr="001B766C">
        <w:tc>
          <w:tcPr>
            <w:tcW w:w="8363" w:type="dxa"/>
          </w:tcPr>
          <w:p w:rsidR="001B766C" w:rsidRPr="00D8224A" w:rsidRDefault="001B766C" w:rsidP="001B766C">
            <w:pPr>
              <w:pStyle w:val="af6"/>
              <w:widowControl/>
              <w:autoSpaceDE/>
              <w:autoSpaceDN/>
              <w:ind w:left="0"/>
              <w:contextualSpacing/>
              <w:rPr>
                <w:sz w:val="24"/>
                <w:szCs w:val="24"/>
                <w:lang w:eastAsia="ru-RU"/>
              </w:rPr>
            </w:pPr>
            <w:r w:rsidRPr="00D8224A">
              <w:rPr>
                <w:sz w:val="24"/>
                <w:szCs w:val="24"/>
                <w:lang w:eastAsia="ru-RU"/>
              </w:rPr>
              <w:t>Всероссийский экономический диктант</w:t>
            </w:r>
          </w:p>
        </w:tc>
        <w:tc>
          <w:tcPr>
            <w:tcW w:w="2046" w:type="dxa"/>
          </w:tcPr>
          <w:p w:rsidR="001B766C" w:rsidRPr="00D8224A" w:rsidRDefault="001B766C">
            <w:pPr>
              <w:pStyle w:val="af6"/>
              <w:widowControl/>
              <w:autoSpaceDE/>
              <w:autoSpaceDN/>
              <w:ind w:left="0"/>
              <w:contextualSpacing/>
              <w:rPr>
                <w:sz w:val="24"/>
                <w:szCs w:val="24"/>
                <w:lang w:eastAsia="ru-RU"/>
              </w:rPr>
            </w:pPr>
            <w:r w:rsidRPr="00D8224A">
              <w:rPr>
                <w:sz w:val="24"/>
                <w:szCs w:val="24"/>
                <w:lang w:eastAsia="ru-RU"/>
              </w:rPr>
              <w:t>Всероссийский</w:t>
            </w:r>
          </w:p>
        </w:tc>
      </w:tr>
      <w:tr w:rsidR="001B766C" w:rsidRPr="00D8224A" w:rsidTr="001B766C">
        <w:tc>
          <w:tcPr>
            <w:tcW w:w="8363" w:type="dxa"/>
          </w:tcPr>
          <w:p w:rsidR="001B766C" w:rsidRPr="00D8224A" w:rsidRDefault="001B766C" w:rsidP="001B766C">
            <w:pPr>
              <w:pStyle w:val="af6"/>
              <w:widowControl/>
              <w:autoSpaceDE/>
              <w:autoSpaceDN/>
              <w:ind w:left="0"/>
              <w:contextualSpacing/>
              <w:rPr>
                <w:sz w:val="24"/>
                <w:szCs w:val="24"/>
                <w:lang w:eastAsia="ru-RU"/>
              </w:rPr>
            </w:pPr>
            <w:r w:rsidRPr="00D8224A">
              <w:rPr>
                <w:sz w:val="24"/>
                <w:szCs w:val="24"/>
                <w:lang w:eastAsia="ru-RU"/>
              </w:rPr>
              <w:t xml:space="preserve"> «Высшая проба»: Финансовая грамотность</w:t>
            </w:r>
          </w:p>
        </w:tc>
        <w:tc>
          <w:tcPr>
            <w:tcW w:w="2046" w:type="dxa"/>
          </w:tcPr>
          <w:p w:rsidR="001B766C" w:rsidRPr="00D8224A" w:rsidRDefault="001B766C">
            <w:pPr>
              <w:pStyle w:val="af6"/>
              <w:widowControl/>
              <w:autoSpaceDE/>
              <w:autoSpaceDN/>
              <w:ind w:left="0"/>
              <w:contextualSpacing/>
              <w:rPr>
                <w:sz w:val="24"/>
                <w:szCs w:val="24"/>
                <w:lang w:eastAsia="ru-RU"/>
              </w:rPr>
            </w:pPr>
            <w:r w:rsidRPr="00D8224A">
              <w:rPr>
                <w:sz w:val="24"/>
                <w:szCs w:val="24"/>
                <w:lang w:eastAsia="ru-RU"/>
              </w:rPr>
              <w:t>Всероссийский</w:t>
            </w:r>
          </w:p>
        </w:tc>
      </w:tr>
      <w:tr w:rsidR="001B766C" w:rsidRPr="00D8224A" w:rsidTr="001B766C">
        <w:tc>
          <w:tcPr>
            <w:tcW w:w="8363" w:type="dxa"/>
          </w:tcPr>
          <w:p w:rsidR="001B766C" w:rsidRPr="00D8224A" w:rsidRDefault="001B766C" w:rsidP="001B766C">
            <w:pPr>
              <w:pStyle w:val="af6"/>
              <w:widowControl/>
              <w:autoSpaceDE/>
              <w:autoSpaceDN/>
              <w:ind w:left="0"/>
              <w:contextualSpacing/>
              <w:rPr>
                <w:sz w:val="24"/>
                <w:szCs w:val="24"/>
                <w:lang w:eastAsia="ru-RU"/>
              </w:rPr>
            </w:pPr>
            <w:r w:rsidRPr="00D8224A">
              <w:rPr>
                <w:sz w:val="24"/>
                <w:szCs w:val="24"/>
                <w:lang w:eastAsia="ru-RU"/>
              </w:rPr>
              <w:t>«Высшая проба»: экономика</w:t>
            </w:r>
          </w:p>
        </w:tc>
        <w:tc>
          <w:tcPr>
            <w:tcW w:w="2046" w:type="dxa"/>
          </w:tcPr>
          <w:p w:rsidR="001B766C" w:rsidRPr="00D8224A" w:rsidRDefault="001B766C">
            <w:pPr>
              <w:pStyle w:val="af6"/>
              <w:widowControl/>
              <w:autoSpaceDE/>
              <w:autoSpaceDN/>
              <w:ind w:left="0"/>
              <w:contextualSpacing/>
              <w:rPr>
                <w:sz w:val="24"/>
                <w:szCs w:val="24"/>
                <w:lang w:eastAsia="ru-RU"/>
              </w:rPr>
            </w:pPr>
            <w:r w:rsidRPr="00D8224A">
              <w:rPr>
                <w:sz w:val="24"/>
                <w:szCs w:val="24"/>
                <w:lang w:eastAsia="ru-RU"/>
              </w:rPr>
              <w:t xml:space="preserve">Всероссийский </w:t>
            </w:r>
          </w:p>
        </w:tc>
      </w:tr>
      <w:tr w:rsidR="001B766C" w:rsidRPr="00D8224A" w:rsidTr="001B766C">
        <w:tc>
          <w:tcPr>
            <w:tcW w:w="8363" w:type="dxa"/>
          </w:tcPr>
          <w:p w:rsidR="001B766C" w:rsidRPr="00D8224A" w:rsidRDefault="001B766C" w:rsidP="001B766C">
            <w:pPr>
              <w:pStyle w:val="af6"/>
              <w:widowControl/>
              <w:autoSpaceDE/>
              <w:autoSpaceDN/>
              <w:ind w:left="0"/>
              <w:contextualSpacing/>
              <w:rPr>
                <w:sz w:val="24"/>
                <w:szCs w:val="24"/>
                <w:lang w:eastAsia="ru-RU"/>
              </w:rPr>
            </w:pPr>
            <w:r w:rsidRPr="00D8224A">
              <w:rPr>
                <w:sz w:val="24"/>
                <w:szCs w:val="24"/>
                <w:lang w:eastAsia="ru-RU"/>
              </w:rPr>
              <w:t>Всероссийский онлайн-зачет по ФГ</w:t>
            </w:r>
          </w:p>
        </w:tc>
        <w:tc>
          <w:tcPr>
            <w:tcW w:w="2046" w:type="dxa"/>
          </w:tcPr>
          <w:p w:rsidR="001B766C" w:rsidRPr="00D8224A" w:rsidRDefault="001B766C">
            <w:pPr>
              <w:pStyle w:val="af6"/>
              <w:widowControl/>
              <w:autoSpaceDE/>
              <w:autoSpaceDN/>
              <w:ind w:left="0"/>
              <w:contextualSpacing/>
              <w:rPr>
                <w:sz w:val="24"/>
                <w:szCs w:val="24"/>
                <w:lang w:eastAsia="ru-RU"/>
              </w:rPr>
            </w:pPr>
            <w:r w:rsidRPr="00D8224A">
              <w:rPr>
                <w:sz w:val="24"/>
                <w:szCs w:val="24"/>
                <w:lang w:eastAsia="ru-RU"/>
              </w:rPr>
              <w:t>Всероссийский</w:t>
            </w:r>
          </w:p>
        </w:tc>
      </w:tr>
      <w:tr w:rsidR="001B766C" w:rsidRPr="00D8224A" w:rsidTr="001B766C">
        <w:tc>
          <w:tcPr>
            <w:tcW w:w="8363" w:type="dxa"/>
          </w:tcPr>
          <w:p w:rsidR="001B766C" w:rsidRPr="00D8224A" w:rsidRDefault="001B766C" w:rsidP="001B766C">
            <w:pPr>
              <w:pStyle w:val="af6"/>
              <w:widowControl/>
              <w:autoSpaceDE/>
              <w:autoSpaceDN/>
              <w:ind w:left="0"/>
              <w:contextualSpacing/>
              <w:rPr>
                <w:sz w:val="24"/>
                <w:szCs w:val="24"/>
                <w:lang w:eastAsia="ru-RU"/>
              </w:rPr>
            </w:pPr>
            <w:r w:rsidRPr="00D8224A">
              <w:rPr>
                <w:sz w:val="24"/>
                <w:szCs w:val="24"/>
                <w:lang w:eastAsia="ru-RU"/>
              </w:rPr>
              <w:t>Олимпиадный зачет по ФГ</w:t>
            </w:r>
          </w:p>
        </w:tc>
        <w:tc>
          <w:tcPr>
            <w:tcW w:w="2046" w:type="dxa"/>
          </w:tcPr>
          <w:p w:rsidR="001B766C" w:rsidRPr="00D8224A" w:rsidRDefault="001B766C">
            <w:pPr>
              <w:pStyle w:val="af6"/>
              <w:widowControl/>
              <w:autoSpaceDE/>
              <w:autoSpaceDN/>
              <w:ind w:left="0"/>
              <w:contextualSpacing/>
              <w:rPr>
                <w:sz w:val="24"/>
                <w:szCs w:val="24"/>
                <w:lang w:eastAsia="ru-RU"/>
              </w:rPr>
            </w:pPr>
            <w:r w:rsidRPr="00D8224A">
              <w:rPr>
                <w:sz w:val="24"/>
                <w:szCs w:val="24"/>
                <w:lang w:eastAsia="ru-RU"/>
              </w:rPr>
              <w:t>Всероссийский</w:t>
            </w:r>
          </w:p>
        </w:tc>
      </w:tr>
      <w:tr w:rsidR="001B766C" w:rsidRPr="00D8224A" w:rsidTr="001B766C">
        <w:tc>
          <w:tcPr>
            <w:tcW w:w="8363" w:type="dxa"/>
          </w:tcPr>
          <w:p w:rsidR="001B766C" w:rsidRPr="00D8224A" w:rsidRDefault="001B766C" w:rsidP="001B766C">
            <w:pPr>
              <w:pStyle w:val="af6"/>
              <w:widowControl/>
              <w:autoSpaceDE/>
              <w:autoSpaceDN/>
              <w:ind w:left="0"/>
              <w:contextualSpacing/>
              <w:rPr>
                <w:sz w:val="24"/>
                <w:szCs w:val="24"/>
                <w:lang w:eastAsia="ru-RU"/>
              </w:rPr>
            </w:pPr>
            <w:r w:rsidRPr="00D8224A">
              <w:rPr>
                <w:sz w:val="24"/>
                <w:szCs w:val="24"/>
                <w:lang w:eastAsia="ru-RU"/>
              </w:rPr>
              <w:t>Региональная олимпиада по ФГ и предпринимательству для школьников, студентов ХМАО-Югры</w:t>
            </w:r>
          </w:p>
        </w:tc>
        <w:tc>
          <w:tcPr>
            <w:tcW w:w="2046" w:type="dxa"/>
          </w:tcPr>
          <w:p w:rsidR="001B766C" w:rsidRPr="00D8224A" w:rsidRDefault="001B766C">
            <w:pPr>
              <w:pStyle w:val="af6"/>
              <w:widowControl/>
              <w:autoSpaceDE/>
              <w:autoSpaceDN/>
              <w:ind w:left="0"/>
              <w:contextualSpacing/>
              <w:rPr>
                <w:sz w:val="24"/>
                <w:szCs w:val="24"/>
                <w:lang w:eastAsia="ru-RU"/>
              </w:rPr>
            </w:pPr>
            <w:r w:rsidRPr="00D8224A">
              <w:rPr>
                <w:sz w:val="24"/>
                <w:szCs w:val="24"/>
                <w:lang w:eastAsia="ru-RU"/>
              </w:rPr>
              <w:t>Региональный</w:t>
            </w:r>
          </w:p>
        </w:tc>
      </w:tr>
      <w:tr w:rsidR="001B766C" w:rsidRPr="00D8224A" w:rsidTr="001B766C">
        <w:tc>
          <w:tcPr>
            <w:tcW w:w="8363" w:type="dxa"/>
          </w:tcPr>
          <w:p w:rsidR="001B766C" w:rsidRPr="00D8224A" w:rsidRDefault="001B766C" w:rsidP="001B766C">
            <w:pPr>
              <w:pStyle w:val="af6"/>
              <w:widowControl/>
              <w:autoSpaceDE/>
              <w:autoSpaceDN/>
              <w:ind w:left="0"/>
              <w:contextualSpacing/>
              <w:rPr>
                <w:sz w:val="24"/>
                <w:szCs w:val="24"/>
                <w:lang w:eastAsia="ru-RU"/>
              </w:rPr>
            </w:pPr>
            <w:r w:rsidRPr="00D8224A">
              <w:rPr>
                <w:sz w:val="24"/>
                <w:szCs w:val="24"/>
                <w:lang w:eastAsia="ru-RU"/>
              </w:rPr>
              <w:t>Региональная олимпиада по экономике «Цифровая экономика – быстрый старт»</w:t>
            </w:r>
          </w:p>
        </w:tc>
        <w:tc>
          <w:tcPr>
            <w:tcW w:w="2046" w:type="dxa"/>
          </w:tcPr>
          <w:p w:rsidR="001B766C" w:rsidRPr="00D8224A" w:rsidRDefault="001B766C">
            <w:pPr>
              <w:pStyle w:val="af6"/>
              <w:widowControl/>
              <w:autoSpaceDE/>
              <w:autoSpaceDN/>
              <w:ind w:left="0"/>
              <w:contextualSpacing/>
              <w:rPr>
                <w:sz w:val="24"/>
                <w:szCs w:val="24"/>
                <w:lang w:eastAsia="ru-RU"/>
              </w:rPr>
            </w:pPr>
            <w:r w:rsidRPr="00D8224A">
              <w:rPr>
                <w:sz w:val="24"/>
                <w:szCs w:val="24"/>
                <w:lang w:eastAsia="ru-RU"/>
              </w:rPr>
              <w:t>Региональный</w:t>
            </w:r>
          </w:p>
        </w:tc>
      </w:tr>
      <w:tr w:rsidR="001B766C" w:rsidRPr="00D8224A" w:rsidTr="001B766C">
        <w:tc>
          <w:tcPr>
            <w:tcW w:w="8363" w:type="dxa"/>
          </w:tcPr>
          <w:p w:rsidR="001B766C" w:rsidRPr="00D8224A" w:rsidRDefault="001B766C">
            <w:pPr>
              <w:pStyle w:val="af6"/>
              <w:widowControl/>
              <w:autoSpaceDE/>
              <w:autoSpaceDN/>
              <w:ind w:left="0"/>
              <w:contextualSpacing/>
              <w:rPr>
                <w:sz w:val="24"/>
                <w:szCs w:val="24"/>
                <w:lang w:eastAsia="ru-RU"/>
              </w:rPr>
            </w:pPr>
          </w:p>
        </w:tc>
        <w:tc>
          <w:tcPr>
            <w:tcW w:w="2046" w:type="dxa"/>
          </w:tcPr>
          <w:p w:rsidR="001B766C" w:rsidRPr="00D8224A" w:rsidRDefault="001B766C">
            <w:pPr>
              <w:pStyle w:val="af6"/>
              <w:widowControl/>
              <w:autoSpaceDE/>
              <w:autoSpaceDN/>
              <w:ind w:left="0"/>
              <w:contextualSpacing/>
              <w:rPr>
                <w:sz w:val="24"/>
                <w:szCs w:val="24"/>
                <w:lang w:eastAsia="ru-RU"/>
              </w:rPr>
            </w:pPr>
          </w:p>
        </w:tc>
      </w:tr>
    </w:tbl>
    <w:p w:rsidR="002C6DB9" w:rsidRPr="00D8224A" w:rsidRDefault="002C6DB9">
      <w:pPr>
        <w:contextualSpacing/>
        <w:rPr>
          <w:sz w:val="24"/>
          <w:szCs w:val="24"/>
        </w:rPr>
      </w:pPr>
    </w:p>
    <w:p w:rsidR="002C6DB9" w:rsidRPr="00D8224A" w:rsidRDefault="002C6DB9">
      <w:pPr>
        <w:rPr>
          <w:b/>
          <w:sz w:val="24"/>
          <w:szCs w:val="24"/>
        </w:rPr>
      </w:pPr>
    </w:p>
    <w:p w:rsidR="002C6DB9" w:rsidRPr="00D8224A" w:rsidRDefault="00A71F57">
      <w:pPr>
        <w:contextualSpacing/>
        <w:jc w:val="both"/>
        <w:rPr>
          <w:b/>
          <w:sz w:val="24"/>
          <w:szCs w:val="24"/>
        </w:rPr>
      </w:pPr>
      <w:r w:rsidRPr="00D8224A">
        <w:rPr>
          <w:b/>
          <w:sz w:val="24"/>
          <w:szCs w:val="24"/>
        </w:rPr>
        <w:t>СОДЕРЖАНИЕ И КАЧЕСТВО ПОДГОТОВКИ</w:t>
      </w:r>
    </w:p>
    <w:p w:rsidR="002C6DB9" w:rsidRPr="00D8224A" w:rsidRDefault="00A71F57">
      <w:pPr>
        <w:ind w:left="851"/>
        <w:contextualSpacing/>
        <w:jc w:val="both"/>
        <w:rPr>
          <w:b/>
          <w:sz w:val="24"/>
          <w:szCs w:val="24"/>
        </w:rPr>
      </w:pPr>
      <w:r w:rsidRPr="00D8224A">
        <w:rPr>
          <w:b/>
          <w:sz w:val="24"/>
          <w:szCs w:val="24"/>
        </w:rPr>
        <w:t>Работа по подготовке к ГИА- 2023 года с выпускниками 9 и 11 классов:</w:t>
      </w:r>
    </w:p>
    <w:p w:rsidR="002C6DB9" w:rsidRPr="00D8224A" w:rsidRDefault="00A71F57">
      <w:pPr>
        <w:ind w:left="851"/>
        <w:contextualSpacing/>
        <w:jc w:val="both"/>
        <w:rPr>
          <w:sz w:val="24"/>
          <w:szCs w:val="24"/>
        </w:rPr>
      </w:pPr>
      <w:r w:rsidRPr="00D8224A">
        <w:rPr>
          <w:sz w:val="24"/>
          <w:szCs w:val="24"/>
        </w:rPr>
        <w:t xml:space="preserve">Основная работа по подготовке к ГИА ведется в соответствии с планом работы. </w:t>
      </w:r>
      <w:proofErr w:type="gramStart"/>
      <w:r w:rsidRPr="00D8224A">
        <w:rPr>
          <w:sz w:val="24"/>
          <w:szCs w:val="24"/>
        </w:rPr>
        <w:t>С обучающимися, испытывающими затруднения при изучении отдельных тем, проводятся индивидуальные консультации (по согласованию с родителями (законными представителями).</w:t>
      </w:r>
      <w:proofErr w:type="gramEnd"/>
    </w:p>
    <w:p w:rsidR="002C6DB9" w:rsidRPr="00D8224A" w:rsidRDefault="00A71F57">
      <w:pPr>
        <w:ind w:left="851"/>
        <w:contextualSpacing/>
        <w:jc w:val="both"/>
        <w:rPr>
          <w:sz w:val="24"/>
          <w:szCs w:val="24"/>
        </w:rPr>
      </w:pPr>
      <w:r w:rsidRPr="00D8224A">
        <w:rPr>
          <w:sz w:val="24"/>
          <w:szCs w:val="24"/>
        </w:rPr>
        <w:t xml:space="preserve">Результаты итогового собеседования по русскому языку </w:t>
      </w:r>
      <w:proofErr w:type="gramStart"/>
      <w:r w:rsidRPr="00D8224A">
        <w:rPr>
          <w:sz w:val="24"/>
          <w:szCs w:val="24"/>
        </w:rPr>
        <w:t>обучающихся</w:t>
      </w:r>
      <w:proofErr w:type="gramEnd"/>
      <w:r w:rsidRPr="00D8224A">
        <w:rPr>
          <w:sz w:val="24"/>
          <w:szCs w:val="24"/>
        </w:rPr>
        <w:t xml:space="preserve">  9 класса – 100% зачет;  </w:t>
      </w:r>
    </w:p>
    <w:p w:rsidR="002C6DB9" w:rsidRPr="00D8224A" w:rsidRDefault="00A71F57">
      <w:pPr>
        <w:ind w:left="851"/>
        <w:contextualSpacing/>
        <w:jc w:val="both"/>
        <w:rPr>
          <w:sz w:val="24"/>
          <w:szCs w:val="24"/>
        </w:rPr>
      </w:pPr>
      <w:r w:rsidRPr="00D8224A">
        <w:rPr>
          <w:sz w:val="24"/>
          <w:szCs w:val="24"/>
        </w:rPr>
        <w:t>Результаты итогового сочинения в 11 класс – 100% зачет.</w:t>
      </w:r>
    </w:p>
    <w:p w:rsidR="002C6DB9" w:rsidRPr="00D8224A" w:rsidRDefault="002C6DB9">
      <w:pPr>
        <w:ind w:left="851"/>
        <w:contextualSpacing/>
        <w:jc w:val="both"/>
        <w:rPr>
          <w:sz w:val="24"/>
          <w:szCs w:val="24"/>
        </w:rPr>
      </w:pPr>
    </w:p>
    <w:p w:rsidR="002C6DB9" w:rsidRPr="00D8224A" w:rsidRDefault="00A71F57">
      <w:pPr>
        <w:ind w:left="851"/>
        <w:contextualSpacing/>
        <w:jc w:val="both"/>
        <w:rPr>
          <w:sz w:val="24"/>
          <w:szCs w:val="24"/>
        </w:rPr>
      </w:pPr>
      <w:r w:rsidRPr="00D8224A">
        <w:rPr>
          <w:sz w:val="24"/>
          <w:szCs w:val="24"/>
        </w:rPr>
        <w:t xml:space="preserve">По результатам репетиционных ГИА по русскому языку и математике в 9 и 11 классе сформированы карты затруднений. Работа по ликвидации затруднений ведется ежедневно на уроках и на индивидуальных консультациях. После отработки </w:t>
      </w:r>
      <w:proofErr w:type="gramStart"/>
      <w:r w:rsidRPr="00D8224A">
        <w:rPr>
          <w:sz w:val="24"/>
          <w:szCs w:val="24"/>
        </w:rPr>
        <w:t>затруднении</w:t>
      </w:r>
      <w:proofErr w:type="gramEnd"/>
      <w:r w:rsidRPr="00D8224A">
        <w:rPr>
          <w:sz w:val="24"/>
          <w:szCs w:val="24"/>
        </w:rPr>
        <w:t>, педагогами проводятся срезы-</w:t>
      </w:r>
    </w:p>
    <w:p w:rsidR="002C6DB9" w:rsidRPr="00D8224A" w:rsidRDefault="00A71F57">
      <w:pPr>
        <w:ind w:left="851"/>
        <w:contextualSpacing/>
        <w:jc w:val="both"/>
        <w:rPr>
          <w:sz w:val="24"/>
          <w:szCs w:val="24"/>
        </w:rPr>
      </w:pPr>
      <w:r w:rsidRPr="00D8224A">
        <w:rPr>
          <w:sz w:val="24"/>
          <w:szCs w:val="24"/>
        </w:rPr>
        <w:t>«пятиминутки» на контроль усвоения изученного материала.</w:t>
      </w:r>
    </w:p>
    <w:p w:rsidR="002C6DB9" w:rsidRPr="00D8224A" w:rsidRDefault="002C6DB9">
      <w:pPr>
        <w:ind w:left="851"/>
        <w:contextualSpacing/>
        <w:jc w:val="both"/>
        <w:rPr>
          <w:sz w:val="24"/>
          <w:szCs w:val="24"/>
        </w:rPr>
      </w:pPr>
    </w:p>
    <w:p w:rsidR="002C6DB9" w:rsidRPr="00D8224A" w:rsidRDefault="00A71F57">
      <w:pPr>
        <w:ind w:left="851"/>
        <w:contextualSpacing/>
        <w:jc w:val="both"/>
        <w:rPr>
          <w:sz w:val="24"/>
          <w:szCs w:val="24"/>
        </w:rPr>
      </w:pPr>
      <w:r w:rsidRPr="00D8224A">
        <w:rPr>
          <w:sz w:val="24"/>
          <w:szCs w:val="24"/>
        </w:rPr>
        <w:t>На уроках используются все возможные образовательные ресурсы: платформа МЭО, портал «Решу ЕГЭ/ОГЭ», открытый банк заданий на сайте ФИПИ, платформа РЭШ и др.</w:t>
      </w:r>
    </w:p>
    <w:p w:rsidR="002C6DB9" w:rsidRPr="00D8224A" w:rsidRDefault="00A71F57">
      <w:pPr>
        <w:ind w:left="851"/>
        <w:contextualSpacing/>
        <w:jc w:val="both"/>
        <w:rPr>
          <w:sz w:val="24"/>
          <w:szCs w:val="24"/>
        </w:rPr>
      </w:pPr>
      <w:r w:rsidRPr="00D8224A">
        <w:rPr>
          <w:sz w:val="24"/>
          <w:szCs w:val="24"/>
        </w:rPr>
        <w:t xml:space="preserve">С родителями выпускников проводятся родительские собрания, на которых проводится ознакомление и разъяснение нормативных документов по ГИА. Работает сменный стенд «ГИА». Обновляется информация по ГИА школьном </w:t>
      </w:r>
      <w:proofErr w:type="gramStart"/>
      <w:r w:rsidRPr="00D8224A">
        <w:rPr>
          <w:sz w:val="24"/>
          <w:szCs w:val="24"/>
        </w:rPr>
        <w:t>сайте</w:t>
      </w:r>
      <w:proofErr w:type="gramEnd"/>
      <w:r w:rsidRPr="00D8224A">
        <w:rPr>
          <w:sz w:val="24"/>
          <w:szCs w:val="24"/>
        </w:rPr>
        <w:t>.</w:t>
      </w:r>
    </w:p>
    <w:p w:rsidR="002C6DB9" w:rsidRPr="00D8224A" w:rsidRDefault="002C6DB9">
      <w:pPr>
        <w:ind w:left="851"/>
        <w:contextualSpacing/>
        <w:jc w:val="both"/>
        <w:rPr>
          <w:sz w:val="24"/>
          <w:szCs w:val="24"/>
        </w:rPr>
      </w:pPr>
    </w:p>
    <w:p w:rsidR="002C6DB9" w:rsidRPr="00D8224A" w:rsidRDefault="00A71F57">
      <w:pPr>
        <w:ind w:left="851"/>
        <w:contextualSpacing/>
        <w:jc w:val="both"/>
        <w:rPr>
          <w:sz w:val="24"/>
          <w:szCs w:val="24"/>
        </w:rPr>
      </w:pPr>
      <w:r w:rsidRPr="00D8224A">
        <w:rPr>
          <w:sz w:val="24"/>
          <w:szCs w:val="24"/>
        </w:rPr>
        <w:t xml:space="preserve">В рамках плана по математическому образованию в </w:t>
      </w:r>
      <w:r w:rsidR="00C55956" w:rsidRPr="00D8224A">
        <w:rPr>
          <w:sz w:val="24"/>
          <w:szCs w:val="24"/>
        </w:rPr>
        <w:t>202</w:t>
      </w:r>
      <w:r w:rsidR="00C55956">
        <w:rPr>
          <w:sz w:val="24"/>
          <w:szCs w:val="24"/>
        </w:rPr>
        <w:t>4</w:t>
      </w:r>
      <w:r w:rsidR="00C55956" w:rsidRPr="00D8224A">
        <w:rPr>
          <w:sz w:val="24"/>
          <w:szCs w:val="24"/>
        </w:rPr>
        <w:t>/2</w:t>
      </w:r>
      <w:r w:rsidR="00C55956">
        <w:rPr>
          <w:sz w:val="24"/>
          <w:szCs w:val="24"/>
        </w:rPr>
        <w:t>5</w:t>
      </w:r>
      <w:r w:rsidR="00C55956" w:rsidRPr="00D8224A">
        <w:rPr>
          <w:sz w:val="24"/>
          <w:szCs w:val="24"/>
        </w:rPr>
        <w:t> </w:t>
      </w:r>
      <w:r w:rsidRPr="00D8224A">
        <w:rPr>
          <w:sz w:val="24"/>
          <w:szCs w:val="24"/>
        </w:rPr>
        <w:t xml:space="preserve">учебном году </w:t>
      </w:r>
      <w:proofErr w:type="gramStart"/>
      <w:r w:rsidRPr="00D8224A">
        <w:rPr>
          <w:sz w:val="24"/>
          <w:szCs w:val="24"/>
        </w:rPr>
        <w:t>обучающиеся</w:t>
      </w:r>
      <w:proofErr w:type="gramEnd"/>
      <w:r w:rsidRPr="00D8224A">
        <w:rPr>
          <w:sz w:val="24"/>
          <w:szCs w:val="24"/>
        </w:rPr>
        <w:t xml:space="preserve"> 9 класса занимались на </w:t>
      </w:r>
      <w:proofErr w:type="spellStart"/>
      <w:r w:rsidRPr="00D8224A">
        <w:rPr>
          <w:sz w:val="24"/>
          <w:szCs w:val="24"/>
        </w:rPr>
        <w:t>общерайонных</w:t>
      </w:r>
      <w:proofErr w:type="spellEnd"/>
      <w:r w:rsidRPr="00D8224A">
        <w:rPr>
          <w:sz w:val="24"/>
          <w:szCs w:val="24"/>
        </w:rPr>
        <w:t xml:space="preserve"> консультациях по математике. Учителя-предметники по математике провели </w:t>
      </w:r>
      <w:proofErr w:type="spellStart"/>
      <w:r w:rsidRPr="00D8224A">
        <w:rPr>
          <w:sz w:val="24"/>
          <w:szCs w:val="24"/>
        </w:rPr>
        <w:t>общерайонное</w:t>
      </w:r>
      <w:proofErr w:type="spellEnd"/>
      <w:r w:rsidRPr="00D8224A">
        <w:rPr>
          <w:sz w:val="24"/>
          <w:szCs w:val="24"/>
        </w:rPr>
        <w:t xml:space="preserve"> родительское собрание, на котором познакомили с родителей с интерактивными ресурсами по подготовке к ГИА. Показали практически, как эффективно пользоваться данными ресурсами не только при подготовке к ГИА по математике, но и по другим учебным предметам.</w:t>
      </w:r>
    </w:p>
    <w:p w:rsidR="002C6DB9" w:rsidRPr="00D8224A" w:rsidRDefault="002C6DB9">
      <w:pPr>
        <w:ind w:left="851"/>
        <w:contextualSpacing/>
        <w:jc w:val="both"/>
        <w:rPr>
          <w:sz w:val="24"/>
          <w:szCs w:val="24"/>
        </w:rPr>
      </w:pPr>
    </w:p>
    <w:p w:rsidR="002C6DB9" w:rsidRPr="00D8224A" w:rsidRDefault="00A71F57">
      <w:pPr>
        <w:ind w:left="851"/>
        <w:contextualSpacing/>
        <w:jc w:val="center"/>
        <w:rPr>
          <w:b/>
          <w:sz w:val="24"/>
          <w:szCs w:val="24"/>
        </w:rPr>
      </w:pPr>
      <w:r w:rsidRPr="00D8224A">
        <w:rPr>
          <w:b/>
          <w:sz w:val="24"/>
          <w:szCs w:val="24"/>
        </w:rPr>
        <w:t>Трудоустройство выпускников в 202</w:t>
      </w:r>
      <w:r w:rsidR="004B126E" w:rsidRPr="00D8224A">
        <w:rPr>
          <w:b/>
          <w:sz w:val="24"/>
          <w:szCs w:val="24"/>
        </w:rPr>
        <w:t>4</w:t>
      </w:r>
      <w:r w:rsidRPr="00D8224A">
        <w:rPr>
          <w:b/>
          <w:sz w:val="24"/>
          <w:szCs w:val="24"/>
        </w:rPr>
        <w:t xml:space="preserve"> году</w:t>
      </w:r>
    </w:p>
    <w:p w:rsidR="004B126E" w:rsidRPr="00D8224A" w:rsidRDefault="004B126E" w:rsidP="004B126E">
      <w:pPr>
        <w:spacing w:after="160" w:line="259" w:lineRule="auto"/>
        <w:rPr>
          <w:sz w:val="24"/>
          <w:szCs w:val="24"/>
        </w:rPr>
      </w:pPr>
      <w:r w:rsidRPr="00D8224A">
        <w:rPr>
          <w:rFonts w:eastAsia="Calibri"/>
          <w:color w:val="000000"/>
          <w:sz w:val="24"/>
          <w:szCs w:val="24"/>
        </w:rPr>
        <w:lastRenderedPageBreak/>
        <w:t xml:space="preserve">         Количество выпускников 9 класса – 25, выпускников 11 класса – 7.</w:t>
      </w:r>
    </w:p>
    <w:tbl>
      <w:tblPr>
        <w:tblW w:w="108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7"/>
        <w:gridCol w:w="3253"/>
        <w:gridCol w:w="1843"/>
        <w:gridCol w:w="4137"/>
      </w:tblGrid>
      <w:tr w:rsidR="004B126E" w:rsidRPr="00D8224A" w:rsidTr="004B126E">
        <w:trPr>
          <w:trHeight w:val="553"/>
        </w:trPr>
        <w:tc>
          <w:tcPr>
            <w:tcW w:w="4820" w:type="dxa"/>
            <w:gridSpan w:val="2"/>
            <w:tcBorders>
              <w:top w:val="single" w:sz="4" w:space="0" w:color="000000"/>
              <w:left w:val="single" w:sz="4" w:space="0" w:color="000000"/>
              <w:bottom w:val="single" w:sz="4" w:space="0" w:color="000000"/>
              <w:right w:val="single" w:sz="4" w:space="0" w:color="auto"/>
            </w:tcBorders>
            <w:hideMark/>
          </w:tcPr>
          <w:p w:rsidR="004B126E" w:rsidRPr="00D8224A" w:rsidRDefault="004B126E" w:rsidP="004B126E">
            <w:pPr>
              <w:jc w:val="both"/>
              <w:rPr>
                <w:b/>
                <w:sz w:val="24"/>
                <w:szCs w:val="24"/>
              </w:rPr>
            </w:pPr>
            <w:r w:rsidRPr="00D8224A">
              <w:rPr>
                <w:b/>
                <w:sz w:val="24"/>
                <w:szCs w:val="24"/>
              </w:rPr>
              <w:t>Выпускники 9 классов</w:t>
            </w:r>
          </w:p>
        </w:tc>
        <w:tc>
          <w:tcPr>
            <w:tcW w:w="5980" w:type="dxa"/>
            <w:gridSpan w:val="2"/>
            <w:tcBorders>
              <w:top w:val="single" w:sz="4" w:space="0" w:color="000000"/>
              <w:left w:val="single" w:sz="4" w:space="0" w:color="auto"/>
              <w:bottom w:val="single" w:sz="4" w:space="0" w:color="000000"/>
              <w:right w:val="single" w:sz="4" w:space="0" w:color="000000"/>
            </w:tcBorders>
            <w:hideMark/>
          </w:tcPr>
          <w:p w:rsidR="004B126E" w:rsidRPr="00D8224A" w:rsidRDefault="004B126E" w:rsidP="004B126E">
            <w:pPr>
              <w:jc w:val="both"/>
              <w:rPr>
                <w:b/>
                <w:sz w:val="24"/>
                <w:szCs w:val="24"/>
              </w:rPr>
            </w:pPr>
            <w:r w:rsidRPr="00D8224A">
              <w:rPr>
                <w:b/>
                <w:sz w:val="24"/>
                <w:szCs w:val="24"/>
              </w:rPr>
              <w:t>Выпускники 11 классов</w:t>
            </w:r>
          </w:p>
        </w:tc>
      </w:tr>
      <w:tr w:rsidR="004B126E" w:rsidRPr="00D8224A" w:rsidTr="004B126E">
        <w:tc>
          <w:tcPr>
            <w:tcW w:w="1567" w:type="dxa"/>
            <w:tcBorders>
              <w:top w:val="single" w:sz="4" w:space="0" w:color="000000"/>
              <w:left w:val="single" w:sz="4" w:space="0" w:color="000000"/>
              <w:bottom w:val="single" w:sz="4" w:space="0" w:color="000000"/>
              <w:right w:val="single" w:sz="4" w:space="0" w:color="auto"/>
            </w:tcBorders>
            <w:hideMark/>
          </w:tcPr>
          <w:p w:rsidR="004B126E" w:rsidRPr="00D8224A" w:rsidRDefault="004B126E" w:rsidP="004B126E">
            <w:pPr>
              <w:jc w:val="both"/>
              <w:rPr>
                <w:b/>
                <w:sz w:val="24"/>
                <w:szCs w:val="24"/>
              </w:rPr>
            </w:pPr>
            <w:r w:rsidRPr="00D8224A">
              <w:rPr>
                <w:b/>
                <w:sz w:val="24"/>
                <w:szCs w:val="24"/>
              </w:rPr>
              <w:t>ФИО</w:t>
            </w:r>
          </w:p>
          <w:p w:rsidR="004B126E" w:rsidRPr="00D8224A" w:rsidRDefault="004B126E" w:rsidP="004B126E">
            <w:pPr>
              <w:jc w:val="both"/>
              <w:rPr>
                <w:b/>
                <w:sz w:val="24"/>
                <w:szCs w:val="24"/>
              </w:rPr>
            </w:pPr>
            <w:r w:rsidRPr="00D8224A">
              <w:rPr>
                <w:b/>
                <w:sz w:val="24"/>
                <w:szCs w:val="24"/>
              </w:rPr>
              <w:t>(полностью)</w:t>
            </w:r>
          </w:p>
          <w:p w:rsidR="004B126E" w:rsidRPr="00D8224A" w:rsidRDefault="004B126E" w:rsidP="004B126E">
            <w:pPr>
              <w:jc w:val="both"/>
              <w:rPr>
                <w:b/>
                <w:sz w:val="24"/>
                <w:szCs w:val="24"/>
              </w:rPr>
            </w:pPr>
            <w:r w:rsidRPr="00D8224A">
              <w:rPr>
                <w:b/>
                <w:sz w:val="24"/>
                <w:szCs w:val="24"/>
              </w:rPr>
              <w:t>** (выпускник с ОВЗ)</w:t>
            </w:r>
          </w:p>
          <w:p w:rsidR="004B126E" w:rsidRPr="00D8224A" w:rsidRDefault="004B126E" w:rsidP="004B126E">
            <w:pPr>
              <w:jc w:val="both"/>
              <w:rPr>
                <w:b/>
                <w:sz w:val="24"/>
                <w:szCs w:val="24"/>
              </w:rPr>
            </w:pPr>
            <w:r w:rsidRPr="00D8224A">
              <w:rPr>
                <w:b/>
                <w:sz w:val="24"/>
                <w:szCs w:val="24"/>
              </w:rPr>
              <w:t xml:space="preserve">*** (выпускник, </w:t>
            </w:r>
            <w:r w:rsidRPr="00D8224A">
              <w:rPr>
                <w:bCs/>
                <w:sz w:val="24"/>
                <w:szCs w:val="24"/>
              </w:rPr>
              <w:t>ребенок участника СВО)</w:t>
            </w:r>
          </w:p>
        </w:tc>
        <w:tc>
          <w:tcPr>
            <w:tcW w:w="3253" w:type="dxa"/>
            <w:tcBorders>
              <w:top w:val="single" w:sz="4" w:space="0" w:color="000000"/>
              <w:left w:val="single" w:sz="4" w:space="0" w:color="000000"/>
              <w:bottom w:val="single" w:sz="4" w:space="0" w:color="000000"/>
              <w:right w:val="single" w:sz="4" w:space="0" w:color="auto"/>
            </w:tcBorders>
            <w:hideMark/>
          </w:tcPr>
          <w:p w:rsidR="004B126E" w:rsidRPr="00D8224A" w:rsidRDefault="004B126E" w:rsidP="004B126E">
            <w:pPr>
              <w:jc w:val="both"/>
              <w:rPr>
                <w:b/>
                <w:sz w:val="24"/>
                <w:szCs w:val="24"/>
              </w:rPr>
            </w:pPr>
            <w:r w:rsidRPr="00D8224A">
              <w:rPr>
                <w:b/>
                <w:sz w:val="24"/>
                <w:szCs w:val="24"/>
              </w:rPr>
              <w:t xml:space="preserve">Занятость * (10 класс; </w:t>
            </w:r>
          </w:p>
          <w:p w:rsidR="004B126E" w:rsidRPr="00D8224A" w:rsidRDefault="004B126E" w:rsidP="004B126E">
            <w:pPr>
              <w:rPr>
                <w:b/>
                <w:sz w:val="24"/>
                <w:szCs w:val="24"/>
              </w:rPr>
            </w:pPr>
            <w:r w:rsidRPr="00D8224A">
              <w:rPr>
                <w:b/>
                <w:sz w:val="24"/>
                <w:szCs w:val="24"/>
              </w:rPr>
              <w:t xml:space="preserve"> </w:t>
            </w:r>
            <w:proofErr w:type="gramStart"/>
            <w:r w:rsidRPr="00D8224A">
              <w:rPr>
                <w:b/>
                <w:sz w:val="24"/>
                <w:szCs w:val="24"/>
              </w:rPr>
              <w:t xml:space="preserve">СПО – наименование,  специальность и др.) </w:t>
            </w:r>
            <w:proofErr w:type="gramEnd"/>
          </w:p>
        </w:tc>
        <w:tc>
          <w:tcPr>
            <w:tcW w:w="1843" w:type="dxa"/>
            <w:tcBorders>
              <w:top w:val="single" w:sz="4" w:space="0" w:color="000000"/>
              <w:left w:val="single" w:sz="4" w:space="0" w:color="auto"/>
              <w:bottom w:val="single" w:sz="4" w:space="0" w:color="000000"/>
              <w:right w:val="single" w:sz="4" w:space="0" w:color="auto"/>
            </w:tcBorders>
            <w:hideMark/>
          </w:tcPr>
          <w:p w:rsidR="004B126E" w:rsidRPr="00D8224A" w:rsidRDefault="004B126E" w:rsidP="004B126E">
            <w:pPr>
              <w:jc w:val="both"/>
              <w:rPr>
                <w:b/>
                <w:sz w:val="24"/>
                <w:szCs w:val="24"/>
              </w:rPr>
            </w:pPr>
            <w:r w:rsidRPr="00D8224A">
              <w:rPr>
                <w:b/>
                <w:sz w:val="24"/>
                <w:szCs w:val="24"/>
              </w:rPr>
              <w:t>ФИО</w:t>
            </w:r>
          </w:p>
          <w:p w:rsidR="004B126E" w:rsidRPr="00D8224A" w:rsidRDefault="004B126E" w:rsidP="004B126E">
            <w:pPr>
              <w:jc w:val="both"/>
              <w:rPr>
                <w:b/>
                <w:sz w:val="24"/>
                <w:szCs w:val="24"/>
              </w:rPr>
            </w:pPr>
            <w:r w:rsidRPr="00D8224A">
              <w:rPr>
                <w:b/>
                <w:sz w:val="24"/>
                <w:szCs w:val="24"/>
              </w:rPr>
              <w:t>(полностью)</w:t>
            </w:r>
          </w:p>
          <w:p w:rsidR="004B126E" w:rsidRPr="00D8224A" w:rsidRDefault="004B126E" w:rsidP="004B126E">
            <w:pPr>
              <w:jc w:val="both"/>
              <w:rPr>
                <w:b/>
                <w:sz w:val="24"/>
                <w:szCs w:val="24"/>
              </w:rPr>
            </w:pPr>
            <w:r w:rsidRPr="00D8224A">
              <w:rPr>
                <w:b/>
                <w:sz w:val="24"/>
                <w:szCs w:val="24"/>
              </w:rPr>
              <w:t>** (выпускник с ОВЗ)</w:t>
            </w:r>
          </w:p>
          <w:p w:rsidR="004B126E" w:rsidRPr="00D8224A" w:rsidRDefault="004B126E" w:rsidP="004B126E">
            <w:pPr>
              <w:jc w:val="both"/>
              <w:rPr>
                <w:b/>
                <w:sz w:val="24"/>
                <w:szCs w:val="24"/>
              </w:rPr>
            </w:pPr>
            <w:r w:rsidRPr="00D8224A">
              <w:rPr>
                <w:b/>
                <w:sz w:val="24"/>
                <w:szCs w:val="24"/>
              </w:rPr>
              <w:t>***(выпускник, ребенок участника СВО)</w:t>
            </w:r>
          </w:p>
        </w:tc>
        <w:tc>
          <w:tcPr>
            <w:tcW w:w="4137" w:type="dxa"/>
            <w:tcBorders>
              <w:top w:val="single" w:sz="4" w:space="0" w:color="000000"/>
              <w:left w:val="single" w:sz="4" w:space="0" w:color="auto"/>
              <w:bottom w:val="single" w:sz="4" w:space="0" w:color="000000"/>
              <w:right w:val="single" w:sz="4" w:space="0" w:color="000000"/>
            </w:tcBorders>
            <w:hideMark/>
          </w:tcPr>
          <w:p w:rsidR="004B126E" w:rsidRPr="00D8224A" w:rsidRDefault="004B126E" w:rsidP="004B126E">
            <w:pPr>
              <w:rPr>
                <w:b/>
                <w:sz w:val="24"/>
                <w:szCs w:val="24"/>
              </w:rPr>
            </w:pPr>
            <w:proofErr w:type="gramStart"/>
            <w:r w:rsidRPr="00D8224A">
              <w:rPr>
                <w:b/>
                <w:sz w:val="24"/>
                <w:szCs w:val="24"/>
              </w:rPr>
              <w:t>Занятость * (поступление в ВУЗ, СУЗ – наименование, специальность;  трудоустройство, армия и др.)</w:t>
            </w:r>
            <w:proofErr w:type="gramEnd"/>
          </w:p>
        </w:tc>
      </w:tr>
      <w:tr w:rsidR="004B126E" w:rsidRPr="00D8224A" w:rsidTr="004B126E">
        <w:tc>
          <w:tcPr>
            <w:tcW w:w="1567"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 xml:space="preserve">14 человек </w:t>
            </w:r>
          </w:p>
        </w:tc>
        <w:tc>
          <w:tcPr>
            <w:tcW w:w="3253" w:type="dxa"/>
            <w:tcBorders>
              <w:top w:val="single" w:sz="4" w:space="0" w:color="000000"/>
              <w:left w:val="single" w:sz="4" w:space="0" w:color="000000"/>
              <w:bottom w:val="single" w:sz="4" w:space="0" w:color="000000"/>
              <w:right w:val="single" w:sz="4" w:space="0" w:color="auto"/>
            </w:tcBorders>
            <w:hideMark/>
          </w:tcPr>
          <w:p w:rsidR="004B126E" w:rsidRPr="00D8224A" w:rsidRDefault="004B126E" w:rsidP="004B126E">
            <w:pPr>
              <w:rPr>
                <w:sz w:val="24"/>
                <w:szCs w:val="24"/>
              </w:rPr>
            </w:pPr>
            <w:r w:rsidRPr="00D8224A">
              <w:rPr>
                <w:sz w:val="24"/>
                <w:szCs w:val="24"/>
              </w:rPr>
              <w:t>10 класс</w:t>
            </w:r>
          </w:p>
        </w:tc>
        <w:tc>
          <w:tcPr>
            <w:tcW w:w="1843" w:type="dxa"/>
            <w:tcBorders>
              <w:top w:val="single" w:sz="4" w:space="0" w:color="000000"/>
              <w:left w:val="single" w:sz="4" w:space="0" w:color="auto"/>
              <w:bottom w:val="single" w:sz="4" w:space="0" w:color="000000"/>
              <w:right w:val="single" w:sz="4" w:space="0" w:color="auto"/>
            </w:tcBorders>
            <w:hideMark/>
          </w:tcPr>
          <w:p w:rsidR="004B126E" w:rsidRPr="00D8224A" w:rsidRDefault="004B126E" w:rsidP="004B126E">
            <w:pPr>
              <w:rPr>
                <w:sz w:val="24"/>
                <w:szCs w:val="24"/>
              </w:rPr>
            </w:pPr>
            <w:r w:rsidRPr="00D8224A">
              <w:rPr>
                <w:sz w:val="24"/>
                <w:szCs w:val="24"/>
              </w:rPr>
              <w:t>1 человек</w:t>
            </w:r>
          </w:p>
        </w:tc>
        <w:tc>
          <w:tcPr>
            <w:tcW w:w="4137" w:type="dxa"/>
            <w:tcBorders>
              <w:top w:val="single" w:sz="4" w:space="0" w:color="000000"/>
              <w:left w:val="single" w:sz="4" w:space="0" w:color="auto"/>
              <w:bottom w:val="single" w:sz="4" w:space="0" w:color="000000"/>
              <w:right w:val="single" w:sz="4" w:space="0" w:color="000000"/>
            </w:tcBorders>
            <w:hideMark/>
          </w:tcPr>
          <w:p w:rsidR="004B126E" w:rsidRPr="00D8224A" w:rsidRDefault="004B126E" w:rsidP="004B126E">
            <w:pPr>
              <w:rPr>
                <w:sz w:val="24"/>
                <w:szCs w:val="24"/>
              </w:rPr>
            </w:pPr>
            <w:r w:rsidRPr="00D8224A">
              <w:rPr>
                <w:sz w:val="24"/>
                <w:szCs w:val="24"/>
              </w:rPr>
              <w:t xml:space="preserve">г. </w:t>
            </w:r>
            <w:proofErr w:type="gramStart"/>
            <w:r w:rsidRPr="00D8224A">
              <w:rPr>
                <w:sz w:val="24"/>
                <w:szCs w:val="24"/>
              </w:rPr>
              <w:t xml:space="preserve">Ханты – </w:t>
            </w:r>
            <w:proofErr w:type="spellStart"/>
            <w:r w:rsidRPr="00D8224A">
              <w:rPr>
                <w:sz w:val="24"/>
                <w:szCs w:val="24"/>
              </w:rPr>
              <w:t>Мансийск</w:t>
            </w:r>
            <w:proofErr w:type="spellEnd"/>
            <w:proofErr w:type="gramEnd"/>
            <w:r w:rsidRPr="00D8224A">
              <w:rPr>
                <w:sz w:val="24"/>
                <w:szCs w:val="24"/>
              </w:rPr>
              <w:t xml:space="preserve">, </w:t>
            </w:r>
          </w:p>
          <w:p w:rsidR="004B126E" w:rsidRPr="00D8224A" w:rsidRDefault="004B126E" w:rsidP="004B126E">
            <w:pPr>
              <w:rPr>
                <w:sz w:val="24"/>
                <w:szCs w:val="24"/>
              </w:rPr>
            </w:pPr>
            <w:r w:rsidRPr="00D8224A">
              <w:rPr>
                <w:sz w:val="24"/>
                <w:szCs w:val="24"/>
              </w:rPr>
              <w:t>Ханты-Мансийская государственная академия, лечебное дел</w:t>
            </w:r>
            <w:proofErr w:type="gramStart"/>
            <w:r w:rsidRPr="00D8224A">
              <w:rPr>
                <w:sz w:val="24"/>
                <w:szCs w:val="24"/>
              </w:rPr>
              <w:t>о(</w:t>
            </w:r>
            <w:proofErr w:type="gramEnd"/>
            <w:r w:rsidRPr="00D8224A">
              <w:rPr>
                <w:sz w:val="24"/>
                <w:szCs w:val="24"/>
              </w:rPr>
              <w:t>ВУЗ)</w:t>
            </w:r>
          </w:p>
        </w:tc>
      </w:tr>
      <w:tr w:rsidR="004B126E" w:rsidRPr="00D8224A" w:rsidTr="004B126E">
        <w:tc>
          <w:tcPr>
            <w:tcW w:w="1567"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1 человек</w:t>
            </w:r>
          </w:p>
        </w:tc>
        <w:tc>
          <w:tcPr>
            <w:tcW w:w="3253" w:type="dxa"/>
            <w:tcBorders>
              <w:top w:val="single" w:sz="4" w:space="0" w:color="000000"/>
              <w:left w:val="single" w:sz="4" w:space="0" w:color="000000"/>
              <w:bottom w:val="single" w:sz="4" w:space="0" w:color="000000"/>
              <w:right w:val="single" w:sz="4" w:space="0" w:color="auto"/>
            </w:tcBorders>
            <w:hideMark/>
          </w:tcPr>
          <w:p w:rsidR="004B126E" w:rsidRPr="00D8224A" w:rsidRDefault="004B126E" w:rsidP="004B126E">
            <w:pPr>
              <w:rPr>
                <w:sz w:val="24"/>
                <w:szCs w:val="24"/>
              </w:rPr>
            </w:pPr>
            <w:r w:rsidRPr="00D8224A">
              <w:rPr>
                <w:sz w:val="24"/>
                <w:szCs w:val="24"/>
              </w:rPr>
              <w:t xml:space="preserve">п. Междуреченский, </w:t>
            </w:r>
          </w:p>
          <w:p w:rsidR="004B126E" w:rsidRPr="00D8224A" w:rsidRDefault="004B126E" w:rsidP="004B126E">
            <w:pPr>
              <w:rPr>
                <w:sz w:val="24"/>
                <w:szCs w:val="24"/>
              </w:rPr>
            </w:pPr>
            <w:r w:rsidRPr="00D8224A">
              <w:rPr>
                <w:sz w:val="24"/>
                <w:szCs w:val="24"/>
              </w:rPr>
              <w:t xml:space="preserve">Междуреченский агропромышленный колледж, автомеханик </w:t>
            </w:r>
          </w:p>
        </w:tc>
        <w:tc>
          <w:tcPr>
            <w:tcW w:w="1843" w:type="dxa"/>
            <w:tcBorders>
              <w:top w:val="single" w:sz="4" w:space="0" w:color="000000"/>
              <w:left w:val="single" w:sz="4" w:space="0" w:color="auto"/>
              <w:bottom w:val="single" w:sz="4" w:space="0" w:color="000000"/>
              <w:right w:val="single" w:sz="4" w:space="0" w:color="auto"/>
            </w:tcBorders>
            <w:hideMark/>
          </w:tcPr>
          <w:p w:rsidR="004B126E" w:rsidRPr="00D8224A" w:rsidRDefault="004B126E" w:rsidP="004B126E">
            <w:pPr>
              <w:rPr>
                <w:sz w:val="24"/>
                <w:szCs w:val="24"/>
              </w:rPr>
            </w:pPr>
            <w:r w:rsidRPr="00D8224A">
              <w:rPr>
                <w:sz w:val="24"/>
                <w:szCs w:val="24"/>
              </w:rPr>
              <w:t>1 человек</w:t>
            </w:r>
          </w:p>
        </w:tc>
        <w:tc>
          <w:tcPr>
            <w:tcW w:w="4137" w:type="dxa"/>
            <w:tcBorders>
              <w:top w:val="single" w:sz="4" w:space="0" w:color="000000"/>
              <w:left w:val="single" w:sz="4" w:space="0" w:color="auto"/>
              <w:bottom w:val="single" w:sz="4" w:space="0" w:color="000000"/>
              <w:right w:val="single" w:sz="4" w:space="0" w:color="000000"/>
            </w:tcBorders>
            <w:hideMark/>
          </w:tcPr>
          <w:p w:rsidR="004B126E" w:rsidRPr="00D8224A" w:rsidRDefault="004B126E" w:rsidP="004B126E">
            <w:pPr>
              <w:rPr>
                <w:sz w:val="24"/>
                <w:szCs w:val="24"/>
              </w:rPr>
            </w:pPr>
            <w:r w:rsidRPr="00D8224A">
              <w:rPr>
                <w:sz w:val="24"/>
                <w:szCs w:val="24"/>
              </w:rPr>
              <w:t xml:space="preserve">г. Тюмень, </w:t>
            </w:r>
          </w:p>
          <w:p w:rsidR="004B126E" w:rsidRPr="00D8224A" w:rsidRDefault="004B126E" w:rsidP="004B126E">
            <w:pPr>
              <w:rPr>
                <w:sz w:val="24"/>
                <w:szCs w:val="24"/>
              </w:rPr>
            </w:pPr>
            <w:r w:rsidRPr="00D8224A">
              <w:rPr>
                <w:sz w:val="24"/>
                <w:szCs w:val="24"/>
              </w:rPr>
              <w:t>Многопрофильный колледж при Тюменском индустриальном университете</w:t>
            </w:r>
            <w:proofErr w:type="gramStart"/>
            <w:r w:rsidRPr="00D8224A">
              <w:rPr>
                <w:sz w:val="24"/>
                <w:szCs w:val="24"/>
              </w:rPr>
              <w:t xml:space="preserve"> ,</w:t>
            </w:r>
            <w:proofErr w:type="gramEnd"/>
            <w:r w:rsidRPr="00D8224A">
              <w:rPr>
                <w:sz w:val="24"/>
                <w:szCs w:val="24"/>
              </w:rPr>
              <w:t xml:space="preserve">  сооружение и эксплуатация </w:t>
            </w:r>
            <w:proofErr w:type="spellStart"/>
            <w:r w:rsidRPr="00D8224A">
              <w:rPr>
                <w:sz w:val="24"/>
                <w:szCs w:val="24"/>
              </w:rPr>
              <w:t>газонефтепроводов</w:t>
            </w:r>
            <w:proofErr w:type="spellEnd"/>
            <w:r w:rsidRPr="00D8224A">
              <w:rPr>
                <w:sz w:val="24"/>
                <w:szCs w:val="24"/>
              </w:rPr>
              <w:t xml:space="preserve"> и </w:t>
            </w:r>
            <w:proofErr w:type="spellStart"/>
            <w:r w:rsidRPr="00D8224A">
              <w:rPr>
                <w:sz w:val="24"/>
                <w:szCs w:val="24"/>
              </w:rPr>
              <w:t>газонефтехранилищ</w:t>
            </w:r>
            <w:proofErr w:type="spellEnd"/>
            <w:r w:rsidRPr="00D8224A">
              <w:rPr>
                <w:sz w:val="24"/>
                <w:szCs w:val="24"/>
              </w:rPr>
              <w:t>(СУЗ)</w:t>
            </w:r>
          </w:p>
        </w:tc>
      </w:tr>
      <w:tr w:rsidR="004B126E" w:rsidRPr="00D8224A" w:rsidTr="004B126E">
        <w:tc>
          <w:tcPr>
            <w:tcW w:w="1567"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1 человек</w:t>
            </w:r>
          </w:p>
        </w:tc>
        <w:tc>
          <w:tcPr>
            <w:tcW w:w="3253"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 xml:space="preserve">п. Междуреченский, </w:t>
            </w:r>
          </w:p>
          <w:p w:rsidR="004B126E" w:rsidRPr="00D8224A" w:rsidRDefault="004B126E" w:rsidP="004B126E">
            <w:pPr>
              <w:rPr>
                <w:sz w:val="24"/>
                <w:szCs w:val="24"/>
              </w:rPr>
            </w:pPr>
            <w:r w:rsidRPr="00D8224A">
              <w:rPr>
                <w:sz w:val="24"/>
                <w:szCs w:val="24"/>
              </w:rPr>
              <w:t xml:space="preserve">Междуреченский агропромышленный колледж документационное обеспечение управления и архивоведение </w:t>
            </w:r>
          </w:p>
        </w:tc>
        <w:tc>
          <w:tcPr>
            <w:tcW w:w="1843" w:type="dxa"/>
            <w:tcBorders>
              <w:top w:val="single" w:sz="4" w:space="0" w:color="000000"/>
              <w:left w:val="single" w:sz="4" w:space="0" w:color="auto"/>
              <w:bottom w:val="single" w:sz="4" w:space="0" w:color="000000"/>
              <w:right w:val="single" w:sz="4" w:space="0" w:color="auto"/>
            </w:tcBorders>
          </w:tcPr>
          <w:p w:rsidR="004B126E" w:rsidRPr="00D8224A" w:rsidRDefault="004B126E" w:rsidP="004B126E">
            <w:pPr>
              <w:rPr>
                <w:sz w:val="24"/>
                <w:szCs w:val="24"/>
              </w:rPr>
            </w:pPr>
            <w:r w:rsidRPr="00D8224A">
              <w:rPr>
                <w:sz w:val="24"/>
                <w:szCs w:val="24"/>
              </w:rPr>
              <w:t>2 человека</w:t>
            </w:r>
          </w:p>
        </w:tc>
        <w:tc>
          <w:tcPr>
            <w:tcW w:w="4137" w:type="dxa"/>
            <w:tcBorders>
              <w:top w:val="single" w:sz="4" w:space="0" w:color="000000"/>
              <w:left w:val="single" w:sz="4" w:space="0" w:color="auto"/>
              <w:bottom w:val="single" w:sz="4" w:space="0" w:color="000000"/>
              <w:right w:val="single" w:sz="4" w:space="0" w:color="000000"/>
            </w:tcBorders>
          </w:tcPr>
          <w:p w:rsidR="004B126E" w:rsidRPr="00D8224A" w:rsidRDefault="004B126E" w:rsidP="004B126E">
            <w:pPr>
              <w:rPr>
                <w:sz w:val="24"/>
                <w:szCs w:val="24"/>
              </w:rPr>
            </w:pPr>
            <w:r w:rsidRPr="00D8224A">
              <w:rPr>
                <w:sz w:val="24"/>
                <w:szCs w:val="24"/>
              </w:rPr>
              <w:t xml:space="preserve"> г</w:t>
            </w:r>
            <w:proofErr w:type="gramStart"/>
            <w:r w:rsidRPr="00D8224A">
              <w:rPr>
                <w:sz w:val="24"/>
                <w:szCs w:val="24"/>
              </w:rPr>
              <w:t xml:space="preserve"> .</w:t>
            </w:r>
            <w:proofErr w:type="gramEnd"/>
            <w:r w:rsidRPr="00D8224A">
              <w:rPr>
                <w:sz w:val="24"/>
                <w:szCs w:val="24"/>
              </w:rPr>
              <w:t xml:space="preserve"> Тюмень, </w:t>
            </w:r>
          </w:p>
          <w:p w:rsidR="004B126E" w:rsidRPr="00D8224A" w:rsidRDefault="004B126E" w:rsidP="004B126E">
            <w:pPr>
              <w:rPr>
                <w:sz w:val="24"/>
                <w:szCs w:val="24"/>
              </w:rPr>
            </w:pPr>
            <w:r w:rsidRPr="00D8224A">
              <w:rPr>
                <w:sz w:val="24"/>
                <w:szCs w:val="24"/>
              </w:rPr>
              <w:t>Многопрофильный колледж при Тюменском индустриальном университете</w:t>
            </w:r>
            <w:proofErr w:type="gramStart"/>
            <w:r w:rsidRPr="00D8224A">
              <w:rPr>
                <w:sz w:val="24"/>
                <w:szCs w:val="24"/>
              </w:rPr>
              <w:t xml:space="preserve"> ,</w:t>
            </w:r>
            <w:proofErr w:type="gramEnd"/>
            <w:r w:rsidRPr="00D8224A">
              <w:rPr>
                <w:sz w:val="24"/>
                <w:szCs w:val="24"/>
              </w:rPr>
              <w:t xml:space="preserve"> разработка и эксплуатация нефтяных и газовых месторождений(СУЗ)</w:t>
            </w:r>
          </w:p>
        </w:tc>
      </w:tr>
      <w:tr w:rsidR="004B126E" w:rsidRPr="00D8224A" w:rsidTr="004B126E">
        <w:tc>
          <w:tcPr>
            <w:tcW w:w="1567"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2 человека</w:t>
            </w:r>
          </w:p>
        </w:tc>
        <w:tc>
          <w:tcPr>
            <w:tcW w:w="3253"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 xml:space="preserve">п. Междуреченский, </w:t>
            </w:r>
          </w:p>
          <w:p w:rsidR="004B126E" w:rsidRPr="00D8224A" w:rsidRDefault="004B126E" w:rsidP="004B126E">
            <w:pPr>
              <w:rPr>
                <w:sz w:val="24"/>
                <w:szCs w:val="24"/>
              </w:rPr>
            </w:pPr>
            <w:r w:rsidRPr="00D8224A">
              <w:rPr>
                <w:sz w:val="24"/>
                <w:szCs w:val="24"/>
              </w:rPr>
              <w:t>Междуреченский агропромышленный колледж, сварщик</w:t>
            </w:r>
          </w:p>
        </w:tc>
        <w:tc>
          <w:tcPr>
            <w:tcW w:w="1843" w:type="dxa"/>
            <w:tcBorders>
              <w:top w:val="single" w:sz="4" w:space="0" w:color="000000"/>
              <w:left w:val="single" w:sz="4" w:space="0" w:color="auto"/>
              <w:bottom w:val="single" w:sz="4" w:space="0" w:color="000000"/>
              <w:right w:val="single" w:sz="4" w:space="0" w:color="auto"/>
            </w:tcBorders>
          </w:tcPr>
          <w:p w:rsidR="004B126E" w:rsidRPr="00D8224A" w:rsidRDefault="004B126E" w:rsidP="004B126E">
            <w:pPr>
              <w:rPr>
                <w:sz w:val="24"/>
                <w:szCs w:val="24"/>
              </w:rPr>
            </w:pPr>
            <w:r w:rsidRPr="00D8224A">
              <w:rPr>
                <w:sz w:val="24"/>
                <w:szCs w:val="24"/>
              </w:rPr>
              <w:t>1 человек</w:t>
            </w:r>
          </w:p>
        </w:tc>
        <w:tc>
          <w:tcPr>
            <w:tcW w:w="4137" w:type="dxa"/>
            <w:tcBorders>
              <w:top w:val="single" w:sz="4" w:space="0" w:color="000000"/>
              <w:left w:val="single" w:sz="4" w:space="0" w:color="auto"/>
              <w:bottom w:val="single" w:sz="4" w:space="0" w:color="000000"/>
              <w:right w:val="single" w:sz="4" w:space="0" w:color="000000"/>
            </w:tcBorders>
          </w:tcPr>
          <w:p w:rsidR="004B126E" w:rsidRPr="00D8224A" w:rsidRDefault="004B126E" w:rsidP="004B126E">
            <w:pPr>
              <w:rPr>
                <w:sz w:val="24"/>
                <w:szCs w:val="24"/>
              </w:rPr>
            </w:pPr>
            <w:r w:rsidRPr="00D8224A">
              <w:rPr>
                <w:sz w:val="24"/>
                <w:szCs w:val="24"/>
              </w:rPr>
              <w:t>г. Омск, Омский государственный колледж управления и профессиональных технологий, информационные системы и программировани</w:t>
            </w:r>
            <w:proofErr w:type="gramStart"/>
            <w:r w:rsidRPr="00D8224A">
              <w:rPr>
                <w:sz w:val="24"/>
                <w:szCs w:val="24"/>
              </w:rPr>
              <w:t>е(</w:t>
            </w:r>
            <w:proofErr w:type="gramEnd"/>
            <w:r w:rsidRPr="00D8224A">
              <w:rPr>
                <w:sz w:val="24"/>
                <w:szCs w:val="24"/>
              </w:rPr>
              <w:t>СУЗ)</w:t>
            </w:r>
          </w:p>
        </w:tc>
      </w:tr>
      <w:tr w:rsidR="004B126E" w:rsidRPr="00D8224A" w:rsidTr="004B126E">
        <w:tc>
          <w:tcPr>
            <w:tcW w:w="1567"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1 человек</w:t>
            </w:r>
          </w:p>
        </w:tc>
        <w:tc>
          <w:tcPr>
            <w:tcW w:w="3253"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 xml:space="preserve">п. Междуреченский </w:t>
            </w:r>
          </w:p>
          <w:p w:rsidR="004B126E" w:rsidRPr="00D8224A" w:rsidRDefault="004B126E" w:rsidP="004B126E">
            <w:pPr>
              <w:rPr>
                <w:sz w:val="24"/>
                <w:szCs w:val="24"/>
              </w:rPr>
            </w:pPr>
            <w:r w:rsidRPr="00D8224A">
              <w:rPr>
                <w:sz w:val="24"/>
                <w:szCs w:val="24"/>
              </w:rPr>
              <w:t xml:space="preserve">Междуреченский агропромышленный колледж, поварское и кондитерское дело </w:t>
            </w:r>
          </w:p>
        </w:tc>
        <w:tc>
          <w:tcPr>
            <w:tcW w:w="1843" w:type="dxa"/>
            <w:tcBorders>
              <w:top w:val="single" w:sz="4" w:space="0" w:color="000000"/>
              <w:left w:val="single" w:sz="4" w:space="0" w:color="auto"/>
              <w:bottom w:val="single" w:sz="4" w:space="0" w:color="000000"/>
              <w:right w:val="single" w:sz="4" w:space="0" w:color="auto"/>
            </w:tcBorders>
          </w:tcPr>
          <w:p w:rsidR="004B126E" w:rsidRPr="00D8224A" w:rsidRDefault="004B126E" w:rsidP="004B126E">
            <w:pPr>
              <w:rPr>
                <w:sz w:val="24"/>
                <w:szCs w:val="24"/>
              </w:rPr>
            </w:pPr>
            <w:r w:rsidRPr="00D8224A">
              <w:rPr>
                <w:sz w:val="24"/>
                <w:szCs w:val="24"/>
              </w:rPr>
              <w:t>1 человек</w:t>
            </w:r>
          </w:p>
        </w:tc>
        <w:tc>
          <w:tcPr>
            <w:tcW w:w="4137" w:type="dxa"/>
            <w:tcBorders>
              <w:top w:val="single" w:sz="4" w:space="0" w:color="000000"/>
              <w:left w:val="single" w:sz="4" w:space="0" w:color="auto"/>
              <w:bottom w:val="single" w:sz="4" w:space="0" w:color="000000"/>
              <w:right w:val="single" w:sz="4" w:space="0" w:color="000000"/>
            </w:tcBorders>
          </w:tcPr>
          <w:p w:rsidR="004B126E" w:rsidRPr="00D8224A" w:rsidRDefault="004B126E" w:rsidP="004B126E">
            <w:pPr>
              <w:rPr>
                <w:sz w:val="24"/>
                <w:szCs w:val="24"/>
              </w:rPr>
            </w:pPr>
            <w:r w:rsidRPr="00D8224A">
              <w:rPr>
                <w:sz w:val="24"/>
                <w:szCs w:val="24"/>
              </w:rPr>
              <w:t>г. Тюмень, Тюменский государственный университет, автоматизация нефтяных процессов (ВУЗ)</w:t>
            </w:r>
          </w:p>
        </w:tc>
      </w:tr>
      <w:tr w:rsidR="004B126E" w:rsidRPr="00D8224A" w:rsidTr="004B126E">
        <w:tc>
          <w:tcPr>
            <w:tcW w:w="1567"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1 человек</w:t>
            </w:r>
          </w:p>
        </w:tc>
        <w:tc>
          <w:tcPr>
            <w:tcW w:w="3253"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 xml:space="preserve">г. </w:t>
            </w:r>
            <w:proofErr w:type="gramStart"/>
            <w:r w:rsidRPr="00D8224A">
              <w:rPr>
                <w:sz w:val="24"/>
                <w:szCs w:val="24"/>
              </w:rPr>
              <w:t xml:space="preserve">Ханты – </w:t>
            </w:r>
            <w:proofErr w:type="spellStart"/>
            <w:r w:rsidRPr="00D8224A">
              <w:rPr>
                <w:sz w:val="24"/>
                <w:szCs w:val="24"/>
              </w:rPr>
              <w:t>Мансийск</w:t>
            </w:r>
            <w:proofErr w:type="spellEnd"/>
            <w:proofErr w:type="gramEnd"/>
            <w:r w:rsidRPr="00D8224A">
              <w:rPr>
                <w:sz w:val="24"/>
                <w:szCs w:val="24"/>
              </w:rPr>
              <w:t xml:space="preserve">, </w:t>
            </w:r>
          </w:p>
          <w:p w:rsidR="004B126E" w:rsidRPr="00D8224A" w:rsidRDefault="004B126E" w:rsidP="004B126E">
            <w:pPr>
              <w:rPr>
                <w:sz w:val="24"/>
                <w:szCs w:val="24"/>
              </w:rPr>
            </w:pPr>
            <w:r w:rsidRPr="00D8224A">
              <w:rPr>
                <w:sz w:val="24"/>
                <w:szCs w:val="24"/>
              </w:rPr>
              <w:t>Ханты – Мансийский технический профессиональный колледж, документационное обеспечение управления и  архивоведения</w:t>
            </w:r>
          </w:p>
        </w:tc>
        <w:tc>
          <w:tcPr>
            <w:tcW w:w="1843" w:type="dxa"/>
            <w:tcBorders>
              <w:top w:val="single" w:sz="4" w:space="0" w:color="000000"/>
              <w:left w:val="single" w:sz="4" w:space="0" w:color="auto"/>
              <w:bottom w:val="single" w:sz="4" w:space="0" w:color="000000"/>
              <w:right w:val="single" w:sz="4" w:space="0" w:color="auto"/>
            </w:tcBorders>
          </w:tcPr>
          <w:p w:rsidR="004B126E" w:rsidRPr="00D8224A" w:rsidRDefault="004B126E" w:rsidP="004B126E">
            <w:pPr>
              <w:rPr>
                <w:sz w:val="24"/>
                <w:szCs w:val="24"/>
              </w:rPr>
            </w:pPr>
            <w:r w:rsidRPr="00D8224A">
              <w:rPr>
                <w:sz w:val="24"/>
                <w:szCs w:val="24"/>
              </w:rPr>
              <w:t>1 человек</w:t>
            </w:r>
          </w:p>
        </w:tc>
        <w:tc>
          <w:tcPr>
            <w:tcW w:w="4137" w:type="dxa"/>
            <w:tcBorders>
              <w:top w:val="single" w:sz="4" w:space="0" w:color="000000"/>
              <w:left w:val="single" w:sz="4" w:space="0" w:color="auto"/>
              <w:bottom w:val="single" w:sz="4" w:space="0" w:color="000000"/>
              <w:right w:val="single" w:sz="4" w:space="0" w:color="000000"/>
            </w:tcBorders>
          </w:tcPr>
          <w:p w:rsidR="004B126E" w:rsidRPr="00D8224A" w:rsidRDefault="004B126E" w:rsidP="004B126E">
            <w:pPr>
              <w:rPr>
                <w:sz w:val="24"/>
                <w:szCs w:val="24"/>
              </w:rPr>
            </w:pPr>
            <w:r w:rsidRPr="00D8224A">
              <w:rPr>
                <w:sz w:val="24"/>
                <w:szCs w:val="24"/>
              </w:rPr>
              <w:t xml:space="preserve"> г. Тюмень, Тюменский государственный университет геология, геологоразведк</w:t>
            </w:r>
            <w:proofErr w:type="gramStart"/>
            <w:r w:rsidRPr="00D8224A">
              <w:rPr>
                <w:sz w:val="24"/>
                <w:szCs w:val="24"/>
              </w:rPr>
              <w:t>а(</w:t>
            </w:r>
            <w:proofErr w:type="gramEnd"/>
            <w:r w:rsidRPr="00D8224A">
              <w:rPr>
                <w:sz w:val="24"/>
                <w:szCs w:val="24"/>
              </w:rPr>
              <w:t>ВУЗ)</w:t>
            </w:r>
          </w:p>
        </w:tc>
      </w:tr>
      <w:tr w:rsidR="004B126E" w:rsidRPr="00D8224A" w:rsidTr="004B126E">
        <w:tc>
          <w:tcPr>
            <w:tcW w:w="1567"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2 человека</w:t>
            </w:r>
          </w:p>
        </w:tc>
        <w:tc>
          <w:tcPr>
            <w:tcW w:w="3253"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 xml:space="preserve"> г. </w:t>
            </w:r>
            <w:proofErr w:type="gramStart"/>
            <w:r w:rsidRPr="00D8224A">
              <w:rPr>
                <w:sz w:val="24"/>
                <w:szCs w:val="24"/>
              </w:rPr>
              <w:t xml:space="preserve">Ханты – </w:t>
            </w:r>
            <w:proofErr w:type="spellStart"/>
            <w:r w:rsidRPr="00D8224A">
              <w:rPr>
                <w:sz w:val="24"/>
                <w:szCs w:val="24"/>
              </w:rPr>
              <w:t>Мансийск</w:t>
            </w:r>
            <w:proofErr w:type="spellEnd"/>
            <w:proofErr w:type="gramEnd"/>
            <w:r w:rsidRPr="00D8224A">
              <w:rPr>
                <w:sz w:val="24"/>
                <w:szCs w:val="24"/>
              </w:rPr>
              <w:t xml:space="preserve">, </w:t>
            </w:r>
          </w:p>
          <w:p w:rsidR="004B126E" w:rsidRPr="00D8224A" w:rsidRDefault="004B126E" w:rsidP="004B126E">
            <w:pPr>
              <w:rPr>
                <w:sz w:val="24"/>
                <w:szCs w:val="24"/>
              </w:rPr>
            </w:pPr>
            <w:r w:rsidRPr="00D8224A">
              <w:rPr>
                <w:sz w:val="24"/>
                <w:szCs w:val="24"/>
              </w:rPr>
              <w:t>Югорский  многопрофильный колледж, бурение нефтяных и газовых скважин</w:t>
            </w:r>
          </w:p>
        </w:tc>
        <w:tc>
          <w:tcPr>
            <w:tcW w:w="1843" w:type="dxa"/>
            <w:tcBorders>
              <w:top w:val="single" w:sz="4" w:space="0" w:color="000000"/>
              <w:left w:val="single" w:sz="4" w:space="0" w:color="auto"/>
              <w:bottom w:val="single" w:sz="4" w:space="0" w:color="000000"/>
              <w:right w:val="single" w:sz="4" w:space="0" w:color="auto"/>
            </w:tcBorders>
          </w:tcPr>
          <w:p w:rsidR="004B126E" w:rsidRPr="00D8224A" w:rsidRDefault="004B126E" w:rsidP="004B126E">
            <w:pPr>
              <w:rPr>
                <w:sz w:val="24"/>
                <w:szCs w:val="24"/>
              </w:rPr>
            </w:pPr>
          </w:p>
        </w:tc>
        <w:tc>
          <w:tcPr>
            <w:tcW w:w="4137" w:type="dxa"/>
            <w:tcBorders>
              <w:top w:val="single" w:sz="4" w:space="0" w:color="000000"/>
              <w:left w:val="single" w:sz="4" w:space="0" w:color="auto"/>
              <w:bottom w:val="single" w:sz="4" w:space="0" w:color="000000"/>
              <w:right w:val="single" w:sz="4" w:space="0" w:color="000000"/>
            </w:tcBorders>
          </w:tcPr>
          <w:p w:rsidR="004B126E" w:rsidRPr="00D8224A" w:rsidRDefault="004B126E" w:rsidP="004B126E">
            <w:pPr>
              <w:rPr>
                <w:sz w:val="24"/>
                <w:szCs w:val="24"/>
              </w:rPr>
            </w:pPr>
          </w:p>
        </w:tc>
      </w:tr>
      <w:tr w:rsidR="004B126E" w:rsidRPr="00D8224A" w:rsidTr="004B126E">
        <w:tc>
          <w:tcPr>
            <w:tcW w:w="1567"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2 человека</w:t>
            </w:r>
          </w:p>
        </w:tc>
        <w:tc>
          <w:tcPr>
            <w:tcW w:w="3253"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t xml:space="preserve">Г. </w:t>
            </w:r>
            <w:proofErr w:type="gramStart"/>
            <w:r w:rsidRPr="00D8224A">
              <w:rPr>
                <w:sz w:val="24"/>
                <w:szCs w:val="24"/>
              </w:rPr>
              <w:t xml:space="preserve">Ханты – </w:t>
            </w:r>
            <w:proofErr w:type="spellStart"/>
            <w:r w:rsidRPr="00D8224A">
              <w:rPr>
                <w:sz w:val="24"/>
                <w:szCs w:val="24"/>
              </w:rPr>
              <w:t>Мансийск</w:t>
            </w:r>
            <w:proofErr w:type="spellEnd"/>
            <w:proofErr w:type="gramEnd"/>
            <w:r w:rsidRPr="00D8224A">
              <w:rPr>
                <w:sz w:val="24"/>
                <w:szCs w:val="24"/>
              </w:rPr>
              <w:t xml:space="preserve"> Ханты – Мансийский многопрофильный колледж, эксплуатация и обслуживание </w:t>
            </w:r>
            <w:r w:rsidRPr="00D8224A">
              <w:rPr>
                <w:sz w:val="24"/>
                <w:szCs w:val="24"/>
              </w:rPr>
              <w:lastRenderedPageBreak/>
              <w:t xml:space="preserve">электрического и электромеханического оборудования </w:t>
            </w:r>
          </w:p>
        </w:tc>
        <w:tc>
          <w:tcPr>
            <w:tcW w:w="1843" w:type="dxa"/>
            <w:tcBorders>
              <w:top w:val="single" w:sz="4" w:space="0" w:color="000000"/>
              <w:left w:val="single" w:sz="4" w:space="0" w:color="auto"/>
              <w:bottom w:val="single" w:sz="4" w:space="0" w:color="000000"/>
              <w:right w:val="single" w:sz="4" w:space="0" w:color="auto"/>
            </w:tcBorders>
          </w:tcPr>
          <w:p w:rsidR="004B126E" w:rsidRPr="00D8224A" w:rsidRDefault="004B126E" w:rsidP="004B126E">
            <w:pPr>
              <w:rPr>
                <w:sz w:val="24"/>
                <w:szCs w:val="24"/>
              </w:rPr>
            </w:pPr>
          </w:p>
        </w:tc>
        <w:tc>
          <w:tcPr>
            <w:tcW w:w="4137" w:type="dxa"/>
            <w:tcBorders>
              <w:top w:val="single" w:sz="4" w:space="0" w:color="000000"/>
              <w:left w:val="single" w:sz="4" w:space="0" w:color="auto"/>
              <w:bottom w:val="single" w:sz="4" w:space="0" w:color="000000"/>
              <w:right w:val="single" w:sz="4" w:space="0" w:color="000000"/>
            </w:tcBorders>
          </w:tcPr>
          <w:p w:rsidR="004B126E" w:rsidRPr="00D8224A" w:rsidRDefault="004B126E" w:rsidP="004B126E">
            <w:pPr>
              <w:rPr>
                <w:sz w:val="24"/>
                <w:szCs w:val="24"/>
              </w:rPr>
            </w:pPr>
          </w:p>
        </w:tc>
      </w:tr>
      <w:tr w:rsidR="004B126E" w:rsidRPr="00D8224A" w:rsidTr="004B126E">
        <w:tc>
          <w:tcPr>
            <w:tcW w:w="1567"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r w:rsidRPr="00D8224A">
              <w:rPr>
                <w:sz w:val="24"/>
                <w:szCs w:val="24"/>
              </w:rPr>
              <w:lastRenderedPageBreak/>
              <w:t>1 человек</w:t>
            </w:r>
          </w:p>
        </w:tc>
        <w:tc>
          <w:tcPr>
            <w:tcW w:w="3253" w:type="dxa"/>
            <w:tcBorders>
              <w:top w:val="single" w:sz="4" w:space="0" w:color="000000"/>
              <w:left w:val="single" w:sz="4" w:space="0" w:color="000000"/>
              <w:bottom w:val="single" w:sz="4" w:space="0" w:color="000000"/>
              <w:right w:val="single" w:sz="4" w:space="0" w:color="auto"/>
            </w:tcBorders>
          </w:tcPr>
          <w:p w:rsidR="004B126E" w:rsidRPr="00D8224A" w:rsidRDefault="004B126E" w:rsidP="004B126E">
            <w:pPr>
              <w:rPr>
                <w:sz w:val="24"/>
                <w:szCs w:val="24"/>
              </w:rPr>
            </w:pPr>
            <w:proofErr w:type="spellStart"/>
            <w:r w:rsidRPr="00D8224A">
              <w:rPr>
                <w:sz w:val="24"/>
                <w:szCs w:val="24"/>
              </w:rPr>
              <w:t>г</w:t>
            </w:r>
            <w:proofErr w:type="gramStart"/>
            <w:r w:rsidRPr="00D8224A">
              <w:rPr>
                <w:sz w:val="24"/>
                <w:szCs w:val="24"/>
              </w:rPr>
              <w:t>.Т</w:t>
            </w:r>
            <w:proofErr w:type="gramEnd"/>
            <w:r w:rsidRPr="00D8224A">
              <w:rPr>
                <w:sz w:val="24"/>
                <w:szCs w:val="24"/>
              </w:rPr>
              <w:t>юмень</w:t>
            </w:r>
            <w:proofErr w:type="spellEnd"/>
            <w:r w:rsidRPr="00D8224A">
              <w:rPr>
                <w:sz w:val="24"/>
                <w:szCs w:val="24"/>
              </w:rPr>
              <w:t xml:space="preserve">, </w:t>
            </w:r>
          </w:p>
          <w:p w:rsidR="004B126E" w:rsidRPr="00D8224A" w:rsidRDefault="004B126E" w:rsidP="004B126E">
            <w:pPr>
              <w:rPr>
                <w:sz w:val="24"/>
                <w:szCs w:val="24"/>
              </w:rPr>
            </w:pPr>
            <w:r w:rsidRPr="00D8224A">
              <w:rPr>
                <w:sz w:val="24"/>
                <w:szCs w:val="24"/>
              </w:rPr>
              <w:t>Тюменский многопрофильный колледж монтаж, техническое обслуживание и ремонт технического оборудования</w:t>
            </w:r>
          </w:p>
        </w:tc>
        <w:tc>
          <w:tcPr>
            <w:tcW w:w="1843" w:type="dxa"/>
            <w:tcBorders>
              <w:top w:val="single" w:sz="4" w:space="0" w:color="000000"/>
              <w:left w:val="single" w:sz="4" w:space="0" w:color="auto"/>
              <w:bottom w:val="single" w:sz="4" w:space="0" w:color="000000"/>
              <w:right w:val="single" w:sz="4" w:space="0" w:color="auto"/>
            </w:tcBorders>
          </w:tcPr>
          <w:p w:rsidR="004B126E" w:rsidRPr="00D8224A" w:rsidRDefault="004B126E" w:rsidP="004B126E">
            <w:pPr>
              <w:rPr>
                <w:sz w:val="24"/>
                <w:szCs w:val="24"/>
              </w:rPr>
            </w:pPr>
          </w:p>
        </w:tc>
        <w:tc>
          <w:tcPr>
            <w:tcW w:w="4137" w:type="dxa"/>
            <w:tcBorders>
              <w:top w:val="single" w:sz="4" w:space="0" w:color="000000"/>
              <w:left w:val="single" w:sz="4" w:space="0" w:color="auto"/>
              <w:bottom w:val="single" w:sz="4" w:space="0" w:color="000000"/>
              <w:right w:val="single" w:sz="4" w:space="0" w:color="000000"/>
            </w:tcBorders>
          </w:tcPr>
          <w:p w:rsidR="004B126E" w:rsidRPr="00D8224A" w:rsidRDefault="004B126E" w:rsidP="004B126E">
            <w:pPr>
              <w:rPr>
                <w:sz w:val="24"/>
                <w:szCs w:val="24"/>
              </w:rPr>
            </w:pPr>
          </w:p>
        </w:tc>
      </w:tr>
    </w:tbl>
    <w:p w:rsidR="002C6DB9" w:rsidRPr="00D8224A" w:rsidRDefault="002C6DB9">
      <w:pPr>
        <w:contextualSpacing/>
        <w:rPr>
          <w:sz w:val="24"/>
          <w:szCs w:val="24"/>
        </w:rPr>
      </w:pPr>
    </w:p>
    <w:p w:rsidR="00AA4A9B" w:rsidRPr="00D8224A" w:rsidRDefault="00AA4A9B">
      <w:pPr>
        <w:widowControl/>
        <w:autoSpaceDE/>
        <w:autoSpaceDN/>
        <w:rPr>
          <w:sz w:val="24"/>
          <w:szCs w:val="24"/>
        </w:rPr>
      </w:pPr>
      <w:r w:rsidRPr="00D8224A">
        <w:rPr>
          <w:sz w:val="24"/>
          <w:szCs w:val="24"/>
        </w:rPr>
        <w:br w:type="page"/>
      </w:r>
    </w:p>
    <w:p w:rsidR="002C6DB9" w:rsidRPr="00D8224A" w:rsidRDefault="00A71F57" w:rsidP="00FD494D">
      <w:pPr>
        <w:contextualSpacing/>
        <w:jc w:val="both"/>
        <w:rPr>
          <w:sz w:val="24"/>
          <w:szCs w:val="24"/>
        </w:rPr>
      </w:pPr>
      <w:r w:rsidRPr="00D8224A">
        <w:rPr>
          <w:sz w:val="24"/>
          <w:szCs w:val="24"/>
        </w:rPr>
        <w:lastRenderedPageBreak/>
        <w:t xml:space="preserve">ОЦЕНКА </w:t>
      </w:r>
      <w:proofErr w:type="gramStart"/>
      <w:r w:rsidRPr="00D8224A">
        <w:rPr>
          <w:sz w:val="24"/>
          <w:szCs w:val="24"/>
        </w:rPr>
        <w:t>ФУНКЦИОНИРОВАНИЯ ВНУТРЕННЕЙ СИСТЕМЫ ОЦЕНКИ КАЧЕСТВА  ОБРАЗОВАНИЯ</w:t>
      </w:r>
      <w:proofErr w:type="gramEnd"/>
    </w:p>
    <w:p w:rsidR="002C6DB9" w:rsidRPr="00D8224A" w:rsidRDefault="00A71F57">
      <w:pPr>
        <w:ind w:left="851"/>
        <w:contextualSpacing/>
        <w:jc w:val="both"/>
        <w:rPr>
          <w:sz w:val="24"/>
          <w:szCs w:val="24"/>
        </w:rPr>
      </w:pPr>
      <w:proofErr w:type="gramStart"/>
      <w:r w:rsidRPr="00D8224A">
        <w:rPr>
          <w:sz w:val="24"/>
          <w:szCs w:val="24"/>
        </w:rPr>
        <w:t>В 202</w:t>
      </w:r>
      <w:r w:rsidR="00FD494D" w:rsidRPr="00D8224A">
        <w:rPr>
          <w:sz w:val="24"/>
          <w:szCs w:val="24"/>
        </w:rPr>
        <w:t>4</w:t>
      </w:r>
      <w:r w:rsidRPr="00D8224A">
        <w:rPr>
          <w:sz w:val="24"/>
          <w:szCs w:val="24"/>
        </w:rPr>
        <w:t xml:space="preserve"> году в школе была продолжена работа по систематизации деятельности в данной направлении.</w:t>
      </w:r>
      <w:proofErr w:type="gramEnd"/>
      <w:r w:rsidRPr="00D8224A">
        <w:rPr>
          <w:sz w:val="24"/>
          <w:szCs w:val="24"/>
        </w:rPr>
        <w:t xml:space="preserve"> Основной целью мониторинга является определение проблем в работе педагогического коллектива по обучению учащихся, сбор информации для последующего анализа образовательных результатов и управления образовательным процессом. Целями внутренней системы оценка качества образования в школе определены получение, изучение, анализ, интерпретация и оценка актуальной информации о состоянии и результатах образовательной деятельности, причинах, влияющих на уровень качества образования, тенденциях его развития для формирования основы принятия управленческих решений. В 2022 году </w:t>
      </w:r>
      <w:proofErr w:type="spellStart"/>
      <w:r w:rsidRPr="00D8224A">
        <w:rPr>
          <w:sz w:val="24"/>
          <w:szCs w:val="24"/>
        </w:rPr>
        <w:t>внутришкольный</w:t>
      </w:r>
      <w:proofErr w:type="spellEnd"/>
      <w:r w:rsidRPr="00D8224A">
        <w:rPr>
          <w:sz w:val="24"/>
          <w:szCs w:val="24"/>
        </w:rPr>
        <w:t xml:space="preserve"> контроль результатов образовательной деятельности осуществлялся по следующим направлениям:</w:t>
      </w:r>
    </w:p>
    <w:p w:rsidR="002C6DB9" w:rsidRPr="00D8224A" w:rsidRDefault="00A71F57">
      <w:pPr>
        <w:ind w:left="851"/>
        <w:contextualSpacing/>
        <w:jc w:val="both"/>
        <w:rPr>
          <w:sz w:val="24"/>
          <w:szCs w:val="24"/>
        </w:rPr>
      </w:pPr>
      <w:r w:rsidRPr="00D8224A">
        <w:rPr>
          <w:sz w:val="24"/>
          <w:szCs w:val="24"/>
        </w:rPr>
        <w:t>реализация общеобразовательных программ и учебных планов по полугодиям;</w:t>
      </w:r>
      <w:r w:rsidRPr="00D8224A">
        <w:rPr>
          <w:sz w:val="24"/>
          <w:szCs w:val="24"/>
        </w:rPr>
        <w:tab/>
      </w:r>
      <w:r w:rsidRPr="00D8224A">
        <w:rPr>
          <w:sz w:val="24"/>
          <w:szCs w:val="24"/>
        </w:rPr>
        <w:tab/>
      </w:r>
    </w:p>
    <w:p w:rsidR="002C6DB9" w:rsidRPr="00D8224A" w:rsidRDefault="00A71F57">
      <w:pPr>
        <w:ind w:left="851"/>
        <w:contextualSpacing/>
        <w:jc w:val="both"/>
        <w:rPr>
          <w:sz w:val="24"/>
          <w:szCs w:val="24"/>
        </w:rPr>
      </w:pPr>
      <w:r w:rsidRPr="00D8224A">
        <w:rPr>
          <w:sz w:val="24"/>
          <w:szCs w:val="24"/>
        </w:rPr>
        <w:t>ведение нормативной документации, обеспечивающей образовательную деятельность учреждения;</w:t>
      </w:r>
    </w:p>
    <w:p w:rsidR="002C6DB9" w:rsidRPr="00D8224A" w:rsidRDefault="00A71F57">
      <w:pPr>
        <w:ind w:left="851"/>
        <w:contextualSpacing/>
        <w:jc w:val="both"/>
        <w:rPr>
          <w:sz w:val="24"/>
          <w:szCs w:val="24"/>
        </w:rPr>
      </w:pPr>
      <w:r w:rsidRPr="00D8224A">
        <w:rPr>
          <w:sz w:val="24"/>
          <w:szCs w:val="24"/>
        </w:rPr>
        <w:t xml:space="preserve">текущий контроль </w:t>
      </w:r>
      <w:proofErr w:type="spellStart"/>
      <w:r w:rsidRPr="00D8224A">
        <w:rPr>
          <w:sz w:val="24"/>
          <w:szCs w:val="24"/>
        </w:rPr>
        <w:t>обученности</w:t>
      </w:r>
      <w:proofErr w:type="spellEnd"/>
      <w:r w:rsidRPr="00D8224A">
        <w:rPr>
          <w:sz w:val="24"/>
          <w:szCs w:val="24"/>
        </w:rPr>
        <w:t xml:space="preserve">; </w:t>
      </w:r>
    </w:p>
    <w:p w:rsidR="002C6DB9" w:rsidRPr="00D8224A" w:rsidRDefault="00A71F57">
      <w:pPr>
        <w:ind w:left="851"/>
        <w:contextualSpacing/>
        <w:jc w:val="both"/>
        <w:rPr>
          <w:sz w:val="24"/>
          <w:szCs w:val="24"/>
        </w:rPr>
      </w:pPr>
      <w:r w:rsidRPr="00D8224A">
        <w:rPr>
          <w:sz w:val="24"/>
          <w:szCs w:val="24"/>
        </w:rPr>
        <w:t>мониторинги оценочных процедур, промежуточной аттестации;</w:t>
      </w:r>
    </w:p>
    <w:p w:rsidR="002C6DB9" w:rsidRPr="00D8224A" w:rsidRDefault="00A71F57">
      <w:pPr>
        <w:ind w:left="851"/>
        <w:contextualSpacing/>
        <w:jc w:val="both"/>
        <w:rPr>
          <w:sz w:val="24"/>
          <w:szCs w:val="24"/>
        </w:rPr>
      </w:pPr>
      <w:r w:rsidRPr="00D8224A">
        <w:rPr>
          <w:sz w:val="24"/>
          <w:szCs w:val="24"/>
        </w:rPr>
        <w:t>подготовка и проведение</w:t>
      </w:r>
      <w:r w:rsidRPr="00D8224A">
        <w:rPr>
          <w:sz w:val="24"/>
          <w:szCs w:val="24"/>
        </w:rPr>
        <w:tab/>
        <w:t>государственной</w:t>
      </w:r>
      <w:r w:rsidRPr="00D8224A">
        <w:rPr>
          <w:sz w:val="24"/>
          <w:szCs w:val="24"/>
        </w:rPr>
        <w:tab/>
        <w:t>итоговой</w:t>
      </w:r>
      <w:r w:rsidRPr="00D8224A">
        <w:rPr>
          <w:sz w:val="24"/>
          <w:szCs w:val="24"/>
        </w:rPr>
        <w:tab/>
        <w:t>аттестации;</w:t>
      </w:r>
    </w:p>
    <w:p w:rsidR="002C6DB9" w:rsidRPr="00D8224A" w:rsidRDefault="00A71F57">
      <w:pPr>
        <w:ind w:left="851"/>
        <w:contextualSpacing/>
        <w:jc w:val="both"/>
        <w:rPr>
          <w:sz w:val="24"/>
          <w:szCs w:val="24"/>
        </w:rPr>
      </w:pPr>
      <w:r w:rsidRPr="00D8224A">
        <w:rPr>
          <w:sz w:val="24"/>
          <w:szCs w:val="24"/>
        </w:rPr>
        <w:t xml:space="preserve">динамика правонарушений   обучающихся.   </w:t>
      </w:r>
    </w:p>
    <w:p w:rsidR="002C6DB9" w:rsidRPr="00D8224A" w:rsidRDefault="00A71F57">
      <w:pPr>
        <w:ind w:left="851"/>
        <w:contextualSpacing/>
        <w:jc w:val="both"/>
        <w:rPr>
          <w:sz w:val="24"/>
          <w:szCs w:val="24"/>
        </w:rPr>
      </w:pPr>
      <w:r w:rsidRPr="00D8224A">
        <w:rPr>
          <w:sz w:val="24"/>
          <w:szCs w:val="24"/>
        </w:rPr>
        <w:t xml:space="preserve">Мониторинг   качества   подготовки предусматривал текущий и тематический контроль образовательного процесса в течение учебного года: </w:t>
      </w:r>
    </w:p>
    <w:p w:rsidR="002C6DB9" w:rsidRPr="00D8224A" w:rsidRDefault="00A71F57">
      <w:pPr>
        <w:ind w:left="851"/>
        <w:contextualSpacing/>
        <w:jc w:val="both"/>
        <w:rPr>
          <w:sz w:val="24"/>
          <w:szCs w:val="24"/>
        </w:rPr>
      </w:pPr>
      <w:r w:rsidRPr="00D8224A">
        <w:rPr>
          <w:sz w:val="24"/>
          <w:szCs w:val="24"/>
        </w:rPr>
        <w:t xml:space="preserve">стартовый, рубежный и контроль на выходе; </w:t>
      </w:r>
    </w:p>
    <w:p w:rsidR="002C6DB9" w:rsidRPr="00D8224A" w:rsidRDefault="00A71F57">
      <w:pPr>
        <w:ind w:left="851"/>
        <w:contextualSpacing/>
        <w:jc w:val="both"/>
        <w:rPr>
          <w:sz w:val="24"/>
          <w:szCs w:val="24"/>
        </w:rPr>
      </w:pPr>
      <w:r w:rsidRPr="00D8224A">
        <w:rPr>
          <w:sz w:val="24"/>
          <w:szCs w:val="24"/>
        </w:rPr>
        <w:t xml:space="preserve">контрольные срезы в рамках плановых проверок преподавания учебных предметов; </w:t>
      </w:r>
    </w:p>
    <w:p w:rsidR="002C6DB9" w:rsidRPr="00D8224A" w:rsidRDefault="00A71F57">
      <w:pPr>
        <w:ind w:left="851"/>
        <w:contextualSpacing/>
        <w:jc w:val="both"/>
        <w:rPr>
          <w:sz w:val="24"/>
          <w:szCs w:val="24"/>
        </w:rPr>
      </w:pPr>
      <w:r w:rsidRPr="00D8224A">
        <w:rPr>
          <w:sz w:val="24"/>
          <w:szCs w:val="24"/>
        </w:rPr>
        <w:t xml:space="preserve">текущий контроль учителями-предметниками; участие в ВПР; </w:t>
      </w:r>
    </w:p>
    <w:p w:rsidR="002C6DB9" w:rsidRPr="00D8224A" w:rsidRDefault="00A71F57">
      <w:pPr>
        <w:ind w:left="851"/>
        <w:contextualSpacing/>
        <w:jc w:val="both"/>
        <w:rPr>
          <w:sz w:val="24"/>
          <w:szCs w:val="24"/>
        </w:rPr>
      </w:pPr>
      <w:r w:rsidRPr="00D8224A">
        <w:rPr>
          <w:sz w:val="24"/>
          <w:szCs w:val="24"/>
        </w:rPr>
        <w:t>государственная итоговая аттестация.</w:t>
      </w:r>
      <w:r w:rsidRPr="00D8224A">
        <w:rPr>
          <w:sz w:val="24"/>
          <w:szCs w:val="24"/>
        </w:rPr>
        <w:tab/>
      </w:r>
      <w:r w:rsidRPr="00D8224A">
        <w:rPr>
          <w:sz w:val="24"/>
          <w:szCs w:val="24"/>
        </w:rPr>
        <w:tab/>
      </w:r>
    </w:p>
    <w:p w:rsidR="002C6DB9" w:rsidRPr="00D8224A" w:rsidRDefault="00A71F57">
      <w:pPr>
        <w:ind w:left="851"/>
        <w:contextualSpacing/>
        <w:jc w:val="both"/>
        <w:rPr>
          <w:sz w:val="24"/>
          <w:szCs w:val="24"/>
        </w:rPr>
      </w:pPr>
      <w:r w:rsidRPr="00D8224A">
        <w:rPr>
          <w:sz w:val="24"/>
          <w:szCs w:val="24"/>
        </w:rPr>
        <w:t xml:space="preserve">Контроль качества подготовки </w:t>
      </w:r>
      <w:proofErr w:type="gramStart"/>
      <w:r w:rsidRPr="00D8224A">
        <w:rPr>
          <w:sz w:val="24"/>
          <w:szCs w:val="24"/>
        </w:rPr>
        <w:t>обучающихся</w:t>
      </w:r>
      <w:proofErr w:type="gramEnd"/>
      <w:r w:rsidRPr="00D8224A">
        <w:rPr>
          <w:sz w:val="24"/>
          <w:szCs w:val="24"/>
        </w:rPr>
        <w:t xml:space="preserve"> осуществлялся администрацией школы и учителями-предметниками.</w:t>
      </w:r>
      <w:r w:rsidRPr="00D8224A">
        <w:rPr>
          <w:sz w:val="24"/>
          <w:szCs w:val="24"/>
        </w:rPr>
        <w:tab/>
        <w:t>Результаты</w:t>
      </w:r>
      <w:r w:rsidRPr="00D8224A">
        <w:rPr>
          <w:sz w:val="24"/>
          <w:szCs w:val="24"/>
        </w:rPr>
        <w:tab/>
        <w:t>контроля</w:t>
      </w:r>
      <w:r w:rsidRPr="00D8224A">
        <w:rPr>
          <w:sz w:val="24"/>
          <w:szCs w:val="24"/>
        </w:rPr>
        <w:tab/>
        <w:t>оформлялся</w:t>
      </w:r>
      <w:r w:rsidRPr="00D8224A">
        <w:rPr>
          <w:sz w:val="24"/>
          <w:szCs w:val="24"/>
        </w:rPr>
        <w:tab/>
        <w:t>в</w:t>
      </w:r>
      <w:r w:rsidR="00FD494D" w:rsidRPr="00D8224A">
        <w:rPr>
          <w:sz w:val="24"/>
          <w:szCs w:val="24"/>
        </w:rPr>
        <w:t xml:space="preserve"> </w:t>
      </w:r>
      <w:r w:rsidRPr="00D8224A">
        <w:rPr>
          <w:sz w:val="24"/>
          <w:szCs w:val="24"/>
        </w:rPr>
        <w:t xml:space="preserve">информационно-аналитические справки, рассматривался на совещаниях при директоре, педагогических советах. </w:t>
      </w:r>
      <w:proofErr w:type="spellStart"/>
      <w:r w:rsidRPr="00D8224A">
        <w:rPr>
          <w:sz w:val="24"/>
          <w:szCs w:val="24"/>
        </w:rPr>
        <w:t>Внутришкольный</w:t>
      </w:r>
      <w:proofErr w:type="spellEnd"/>
      <w:r w:rsidRPr="00D8224A">
        <w:rPr>
          <w:sz w:val="24"/>
          <w:szCs w:val="24"/>
        </w:rPr>
        <w:t xml:space="preserve"> контроль состояния ЗУН учащихся носил системный характер, осуществлялся в виде плановых административных срезов. </w:t>
      </w:r>
    </w:p>
    <w:p w:rsidR="002C6DB9" w:rsidRPr="00D8224A" w:rsidRDefault="00A71F57">
      <w:pPr>
        <w:ind w:left="851"/>
        <w:contextualSpacing/>
        <w:jc w:val="both"/>
        <w:rPr>
          <w:sz w:val="24"/>
          <w:szCs w:val="24"/>
        </w:rPr>
      </w:pPr>
      <w:r w:rsidRPr="00D8224A">
        <w:rPr>
          <w:sz w:val="24"/>
          <w:szCs w:val="24"/>
        </w:rPr>
        <w:t xml:space="preserve">На основе анализа результатов входного контроля и с целью обеспечения образовательных потребностей каждого обучающегося в соответствии с его индивидуальными особенностями учителя-предметники на первом этапе учебного процесса использовали технологии объяснительно-иллюстративного обучения, в основе которых идет информирование, просвещение учащихся и организация их репродуктивных действий. </w:t>
      </w:r>
    </w:p>
    <w:p w:rsidR="002C6DB9" w:rsidRPr="00D8224A" w:rsidRDefault="00A71F57">
      <w:pPr>
        <w:ind w:left="851"/>
        <w:contextualSpacing/>
        <w:jc w:val="both"/>
        <w:rPr>
          <w:sz w:val="24"/>
          <w:szCs w:val="24"/>
        </w:rPr>
      </w:pPr>
      <w:r w:rsidRPr="00D8224A">
        <w:rPr>
          <w:sz w:val="24"/>
          <w:szCs w:val="24"/>
        </w:rPr>
        <w:t xml:space="preserve">Такой способ помог восстановить и выработать </w:t>
      </w:r>
      <w:proofErr w:type="spellStart"/>
      <w:r w:rsidRPr="00D8224A">
        <w:rPr>
          <w:sz w:val="24"/>
          <w:szCs w:val="24"/>
        </w:rPr>
        <w:t>общеучебные</w:t>
      </w:r>
      <w:proofErr w:type="spellEnd"/>
      <w:r w:rsidRPr="00D8224A">
        <w:rPr>
          <w:sz w:val="24"/>
          <w:szCs w:val="24"/>
        </w:rPr>
        <w:t xml:space="preserve"> умения и навыки данный категории учащихся. </w:t>
      </w:r>
    </w:p>
    <w:p w:rsidR="002C6DB9" w:rsidRPr="00D8224A" w:rsidRDefault="00A71F57">
      <w:pPr>
        <w:ind w:left="851"/>
        <w:contextualSpacing/>
        <w:jc w:val="both"/>
        <w:rPr>
          <w:sz w:val="24"/>
          <w:szCs w:val="24"/>
        </w:rPr>
      </w:pPr>
      <w:r w:rsidRPr="00D8224A">
        <w:rPr>
          <w:sz w:val="24"/>
          <w:szCs w:val="24"/>
        </w:rPr>
        <w:t xml:space="preserve">Затем были введены элементы личностно-ориентированного обучения, создавшие условия для обеспечения учебной деятельности </w:t>
      </w:r>
      <w:proofErr w:type="gramStart"/>
      <w:r w:rsidRPr="00D8224A">
        <w:rPr>
          <w:sz w:val="24"/>
          <w:szCs w:val="24"/>
        </w:rPr>
        <w:t>обучающихся</w:t>
      </w:r>
      <w:proofErr w:type="gramEnd"/>
      <w:r w:rsidRPr="00D8224A">
        <w:rPr>
          <w:sz w:val="24"/>
          <w:szCs w:val="24"/>
        </w:rPr>
        <w:t xml:space="preserve">. </w:t>
      </w:r>
    </w:p>
    <w:p w:rsidR="002C6DB9" w:rsidRPr="00D8224A" w:rsidRDefault="00A71F57">
      <w:pPr>
        <w:ind w:left="851"/>
        <w:contextualSpacing/>
        <w:jc w:val="both"/>
        <w:rPr>
          <w:sz w:val="24"/>
          <w:szCs w:val="24"/>
        </w:rPr>
      </w:pPr>
      <w:r w:rsidRPr="00D8224A">
        <w:rPr>
          <w:sz w:val="24"/>
          <w:szCs w:val="24"/>
        </w:rPr>
        <w:t xml:space="preserve">Такая форма работы дала </w:t>
      </w:r>
      <w:proofErr w:type="spellStart"/>
      <w:r w:rsidRPr="00D8224A">
        <w:rPr>
          <w:sz w:val="24"/>
          <w:szCs w:val="24"/>
        </w:rPr>
        <w:t>определѐнные</w:t>
      </w:r>
      <w:proofErr w:type="spellEnd"/>
      <w:r w:rsidRPr="00D8224A">
        <w:rPr>
          <w:sz w:val="24"/>
          <w:szCs w:val="24"/>
        </w:rPr>
        <w:t xml:space="preserve"> результаты в сравнении с началом учебного года. </w:t>
      </w:r>
    </w:p>
    <w:p w:rsidR="002C6DB9" w:rsidRPr="00D8224A" w:rsidRDefault="00A71F57">
      <w:pPr>
        <w:ind w:left="851"/>
        <w:contextualSpacing/>
        <w:jc w:val="both"/>
        <w:rPr>
          <w:sz w:val="24"/>
          <w:szCs w:val="24"/>
        </w:rPr>
      </w:pPr>
      <w:r w:rsidRPr="00D8224A">
        <w:rPr>
          <w:sz w:val="24"/>
          <w:szCs w:val="24"/>
        </w:rPr>
        <w:t xml:space="preserve">Среди принятых управленческих решений: </w:t>
      </w:r>
    </w:p>
    <w:p w:rsidR="002C6DB9" w:rsidRPr="00D8224A" w:rsidRDefault="00A71F57" w:rsidP="006B23CC">
      <w:pPr>
        <w:pStyle w:val="af6"/>
        <w:numPr>
          <w:ilvl w:val="0"/>
          <w:numId w:val="59"/>
        </w:numPr>
        <w:contextualSpacing/>
        <w:jc w:val="both"/>
        <w:rPr>
          <w:sz w:val="24"/>
          <w:szCs w:val="24"/>
        </w:rPr>
      </w:pPr>
      <w:proofErr w:type="gramStart"/>
      <w:r w:rsidRPr="00D8224A">
        <w:rPr>
          <w:sz w:val="24"/>
          <w:szCs w:val="24"/>
        </w:rPr>
        <w:t>даны рекомендации по ведению таблиц предметных результатов, наглядно демонстрирующих учителю, ученикам и родителям спектр осваиваемых предметных компетенций, динамику их освоения; разработки материалов в рамках текущего контроля успеваемости и промежуточной аттестации учащихся с отражением результатов в таблицах предметных результатов, изменение методики подготовки уроков с более четкой фиксацией образовательных результатов каждого урока с выделением сроков контроля форсированности умений;</w:t>
      </w:r>
      <w:r w:rsidRPr="00D8224A">
        <w:rPr>
          <w:sz w:val="24"/>
          <w:szCs w:val="24"/>
        </w:rPr>
        <w:tab/>
      </w:r>
      <w:proofErr w:type="gramEnd"/>
    </w:p>
    <w:p w:rsidR="002C6DB9" w:rsidRPr="00D8224A" w:rsidRDefault="00A71F57" w:rsidP="006B23CC">
      <w:pPr>
        <w:pStyle w:val="af6"/>
        <w:numPr>
          <w:ilvl w:val="0"/>
          <w:numId w:val="59"/>
        </w:numPr>
        <w:contextualSpacing/>
        <w:jc w:val="both"/>
        <w:rPr>
          <w:sz w:val="24"/>
          <w:szCs w:val="24"/>
        </w:rPr>
      </w:pPr>
      <w:r w:rsidRPr="00D8224A">
        <w:rPr>
          <w:sz w:val="24"/>
          <w:szCs w:val="24"/>
        </w:rPr>
        <w:t>внедрения</w:t>
      </w:r>
      <w:r w:rsidRPr="00D8224A">
        <w:rPr>
          <w:sz w:val="24"/>
          <w:szCs w:val="24"/>
        </w:rPr>
        <w:tab/>
        <w:t>технологии</w:t>
      </w:r>
      <w:r w:rsidRPr="00D8224A">
        <w:rPr>
          <w:sz w:val="24"/>
          <w:szCs w:val="24"/>
        </w:rPr>
        <w:tab/>
        <w:t>организации</w:t>
      </w:r>
      <w:r w:rsidRPr="00D8224A">
        <w:rPr>
          <w:sz w:val="24"/>
          <w:szCs w:val="24"/>
        </w:rPr>
        <w:tab/>
        <w:t>контрольно-оценочной деятельности учащихся; проектирование работы с родителями и учащимися в рамках новой системы внутренней оценки качества образования.</w:t>
      </w:r>
      <w:r w:rsidRPr="00D8224A">
        <w:rPr>
          <w:sz w:val="24"/>
          <w:szCs w:val="24"/>
        </w:rPr>
        <w:tab/>
      </w:r>
      <w:r w:rsidRPr="00D8224A">
        <w:rPr>
          <w:sz w:val="24"/>
          <w:szCs w:val="24"/>
        </w:rPr>
        <w:tab/>
      </w:r>
    </w:p>
    <w:p w:rsidR="002C6DB9" w:rsidRPr="00D8224A" w:rsidRDefault="00A71F57">
      <w:pPr>
        <w:ind w:left="851"/>
        <w:contextualSpacing/>
        <w:jc w:val="both"/>
        <w:rPr>
          <w:sz w:val="24"/>
          <w:szCs w:val="24"/>
        </w:rPr>
      </w:pPr>
      <w:r w:rsidRPr="00D8224A">
        <w:rPr>
          <w:b/>
          <w:sz w:val="24"/>
          <w:szCs w:val="24"/>
        </w:rPr>
        <w:t>Информационно-аналитическая</w:t>
      </w:r>
      <w:r w:rsidRPr="00D8224A">
        <w:rPr>
          <w:b/>
          <w:sz w:val="24"/>
          <w:szCs w:val="24"/>
        </w:rPr>
        <w:tab/>
        <w:t>деятельность администрации школы</w:t>
      </w:r>
      <w:r w:rsidRPr="00D8224A">
        <w:rPr>
          <w:sz w:val="24"/>
          <w:szCs w:val="24"/>
        </w:rPr>
        <w:t xml:space="preserve"> осуществлялась при помощи электронного документооборота, имеется выход в Интернет. Накопление, обобщение материалов по различным направлениям деятельности школы осуществляется при проведении ВШК и обсуждении на оперативных совещаниях, совещаниях </w:t>
      </w:r>
      <w:r w:rsidRPr="00D8224A">
        <w:rPr>
          <w:sz w:val="24"/>
          <w:szCs w:val="24"/>
        </w:rPr>
        <w:lastRenderedPageBreak/>
        <w:t xml:space="preserve">при директоре, проходящих регулярно по плану. 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Кроме этого, ВШК является и механизмом материального поощрения педагогов, работающих результативно и эффективно. Усилен акцент на общественный, коллективный </w:t>
      </w:r>
      <w:proofErr w:type="gramStart"/>
      <w:r w:rsidRPr="00D8224A">
        <w:rPr>
          <w:sz w:val="24"/>
          <w:szCs w:val="24"/>
        </w:rPr>
        <w:t>контроль за</w:t>
      </w:r>
      <w:proofErr w:type="gramEnd"/>
      <w:r w:rsidRPr="00D8224A">
        <w:rPr>
          <w:sz w:val="24"/>
          <w:szCs w:val="24"/>
        </w:rPr>
        <w:t xml:space="preserve"> ходом образовательного процесса через проведение уроков </w:t>
      </w:r>
      <w:proofErr w:type="spellStart"/>
      <w:r w:rsidRPr="00D8224A">
        <w:rPr>
          <w:sz w:val="24"/>
          <w:szCs w:val="24"/>
        </w:rPr>
        <w:t>взаимопосещений</w:t>
      </w:r>
      <w:proofErr w:type="spellEnd"/>
      <w:r w:rsidRPr="00D8224A">
        <w:rPr>
          <w:sz w:val="24"/>
          <w:szCs w:val="24"/>
        </w:rPr>
        <w:t xml:space="preserve"> учителями, анкетирования участников образовательного процесса. Педагогический анализ и годовой план работы школы сбалансированы. На совещаниях при директоре уточняются еженедельные выборки плана с последующим анализом и коррекцией, заслушиваются аналитические справки, отчеты по различным направлениям деятельности. В целях оперативного решения вопросов жизнедеятельности школы регулярно проводились административные совещания, научн</w:t>
      </w:r>
      <w:proofErr w:type="gramStart"/>
      <w:r w:rsidRPr="00D8224A">
        <w:rPr>
          <w:sz w:val="24"/>
          <w:szCs w:val="24"/>
        </w:rPr>
        <w:t>о-</w:t>
      </w:r>
      <w:proofErr w:type="gramEnd"/>
      <w:r w:rsidRPr="00D8224A">
        <w:rPr>
          <w:sz w:val="24"/>
          <w:szCs w:val="24"/>
        </w:rPr>
        <w:t xml:space="preserve"> методические советы, совещания педагогического коллектива (производственные совещания), советы профилактики, психолого-педагогические консилиумы, методические семинары. Материально- техническая база, информационно-методическое сопровождение, санитарно-гигиенические условия, медицинское сопровождение соответствуют установленным требованиям.</w:t>
      </w:r>
    </w:p>
    <w:p w:rsidR="002C6DB9" w:rsidRPr="00D8224A" w:rsidRDefault="002C6DB9">
      <w:pPr>
        <w:contextualSpacing/>
        <w:rPr>
          <w:sz w:val="24"/>
          <w:szCs w:val="24"/>
        </w:rPr>
        <w:sectPr w:rsidR="002C6DB9" w:rsidRPr="00D8224A" w:rsidSect="00C55956">
          <w:footerReference w:type="default" r:id="rId51"/>
          <w:pgSz w:w="11930" w:h="16870"/>
          <w:pgMar w:top="442" w:right="590" w:bottom="278" w:left="709" w:header="0" w:footer="934" w:gutter="0"/>
          <w:cols w:space="720"/>
        </w:sectPr>
      </w:pPr>
    </w:p>
    <w:p w:rsidR="002C6DB9" w:rsidRPr="00C55956" w:rsidRDefault="00A71F57" w:rsidP="00C55956">
      <w:pPr>
        <w:jc w:val="both"/>
        <w:rPr>
          <w:sz w:val="24"/>
          <w:szCs w:val="24"/>
        </w:rPr>
      </w:pPr>
      <w:r w:rsidRPr="00C55956">
        <w:rPr>
          <w:sz w:val="24"/>
          <w:szCs w:val="24"/>
        </w:rPr>
        <w:lastRenderedPageBreak/>
        <w:t>ВНЕШНЯЯ ОЦЕНКА</w:t>
      </w:r>
      <w:r w:rsidR="008F7F5C" w:rsidRPr="00C55956">
        <w:rPr>
          <w:sz w:val="24"/>
          <w:szCs w:val="24"/>
        </w:rPr>
        <w:t xml:space="preserve">  с официального сайта bus.gov.ru</w:t>
      </w:r>
    </w:p>
    <w:p w:rsidR="002C6DB9" w:rsidRPr="00C55956" w:rsidRDefault="002C6DB9" w:rsidP="00C55956">
      <w:pPr>
        <w:jc w:val="both"/>
        <w:rPr>
          <w:sz w:val="24"/>
          <w:szCs w:val="24"/>
        </w:rPr>
      </w:pPr>
    </w:p>
    <w:p w:rsidR="00721FE1" w:rsidRPr="00C55956" w:rsidRDefault="00721FE1" w:rsidP="00C55956">
      <w:pPr>
        <w:jc w:val="both"/>
        <w:rPr>
          <w:sz w:val="24"/>
          <w:szCs w:val="24"/>
        </w:rPr>
      </w:pPr>
      <w:r w:rsidRPr="00C55956">
        <w:rPr>
          <w:sz w:val="24"/>
          <w:szCs w:val="24"/>
        </w:rPr>
        <w:t>МУНИЦИПАЛЬНОЕ КАЗЕННОЕ ОБЩЕОБРАЗОВАТЕЛЬНОЕ УЧРЕЖДЕНИЕ БОЛЧАРОВСКАЯ СРЕДНЯЯ ОБЩЕОБРАЗОВАТЕЛЬНАЯ ШКОЛА</w:t>
      </w:r>
    </w:p>
    <w:p w:rsidR="00721FE1" w:rsidRPr="00C55956" w:rsidRDefault="00721FE1" w:rsidP="00C55956">
      <w:pPr>
        <w:jc w:val="both"/>
        <w:rPr>
          <w:sz w:val="24"/>
          <w:szCs w:val="24"/>
        </w:rPr>
      </w:pPr>
      <w:r w:rsidRPr="00C55956">
        <w:rPr>
          <w:sz w:val="24"/>
          <w:szCs w:val="24"/>
        </w:rPr>
        <w:t>Численность получателей услуг организации:</w:t>
      </w:r>
      <w:r w:rsidR="008F7F5C" w:rsidRPr="00C55956">
        <w:rPr>
          <w:sz w:val="24"/>
          <w:szCs w:val="24"/>
        </w:rPr>
        <w:t xml:space="preserve"> </w:t>
      </w:r>
      <w:r w:rsidRPr="00C55956">
        <w:rPr>
          <w:sz w:val="24"/>
          <w:szCs w:val="24"/>
        </w:rPr>
        <w:t>232</w:t>
      </w:r>
    </w:p>
    <w:p w:rsidR="00721FE1" w:rsidRPr="00C55956" w:rsidRDefault="00721FE1" w:rsidP="00C55956">
      <w:pPr>
        <w:jc w:val="both"/>
        <w:rPr>
          <w:sz w:val="24"/>
          <w:szCs w:val="24"/>
        </w:rPr>
      </w:pPr>
      <w:r w:rsidRPr="00C55956">
        <w:rPr>
          <w:sz w:val="24"/>
          <w:szCs w:val="24"/>
        </w:rPr>
        <w:t>Численность респондентов:</w:t>
      </w:r>
      <w:r w:rsidR="008F7F5C" w:rsidRPr="00C55956">
        <w:rPr>
          <w:sz w:val="24"/>
          <w:szCs w:val="24"/>
        </w:rPr>
        <w:t xml:space="preserve"> </w:t>
      </w:r>
      <w:r w:rsidRPr="00C55956">
        <w:rPr>
          <w:sz w:val="24"/>
          <w:szCs w:val="24"/>
        </w:rPr>
        <w:t>186</w:t>
      </w:r>
    </w:p>
    <w:p w:rsidR="00721FE1" w:rsidRPr="00C55956" w:rsidRDefault="00721FE1" w:rsidP="00C55956">
      <w:pPr>
        <w:jc w:val="both"/>
        <w:rPr>
          <w:sz w:val="24"/>
          <w:szCs w:val="24"/>
        </w:rPr>
      </w:pPr>
      <w:r w:rsidRPr="00C55956">
        <w:rPr>
          <w:sz w:val="24"/>
          <w:szCs w:val="24"/>
        </w:rPr>
        <w:t>Доля респондентов:</w:t>
      </w:r>
      <w:r w:rsidR="008F7F5C" w:rsidRPr="00C55956">
        <w:rPr>
          <w:sz w:val="24"/>
          <w:szCs w:val="24"/>
        </w:rPr>
        <w:t xml:space="preserve"> </w:t>
      </w:r>
      <w:r w:rsidRPr="00C55956">
        <w:rPr>
          <w:sz w:val="24"/>
          <w:szCs w:val="24"/>
        </w:rPr>
        <w:t>80.2</w:t>
      </w:r>
    </w:p>
    <w:p w:rsidR="00721FE1" w:rsidRPr="00C55956" w:rsidRDefault="00721FE1" w:rsidP="00C55956">
      <w:pPr>
        <w:jc w:val="both"/>
        <w:rPr>
          <w:sz w:val="24"/>
          <w:szCs w:val="24"/>
        </w:rPr>
      </w:pPr>
      <w:r w:rsidRPr="00C55956">
        <w:rPr>
          <w:sz w:val="24"/>
          <w:szCs w:val="24"/>
        </w:rPr>
        <w:t>Критерий "Открытость и доступность информации об организации"</w:t>
      </w:r>
    </w:p>
    <w:p w:rsidR="00721FE1" w:rsidRPr="00C55956" w:rsidRDefault="00721FE1" w:rsidP="00C55956">
      <w:pPr>
        <w:jc w:val="both"/>
        <w:rPr>
          <w:sz w:val="24"/>
          <w:szCs w:val="24"/>
        </w:rPr>
      </w:pPr>
      <w:r w:rsidRPr="00C55956">
        <w:rPr>
          <w:sz w:val="24"/>
          <w:szCs w:val="24"/>
        </w:rPr>
        <w:t>Сумма баллов по всем показателям</w:t>
      </w:r>
      <w:r w:rsidR="00C55956" w:rsidRPr="00C55956">
        <w:rPr>
          <w:sz w:val="24"/>
          <w:szCs w:val="24"/>
        </w:rPr>
        <w:t xml:space="preserve"> - </w:t>
      </w:r>
      <w:r w:rsidRPr="00C55956">
        <w:rPr>
          <w:sz w:val="24"/>
          <w:szCs w:val="24"/>
        </w:rPr>
        <w:t>67.4</w:t>
      </w:r>
    </w:p>
    <w:p w:rsidR="00721FE1" w:rsidRPr="00C55956" w:rsidRDefault="00C55956" w:rsidP="00C55956">
      <w:pPr>
        <w:jc w:val="both"/>
        <w:rPr>
          <w:sz w:val="24"/>
          <w:szCs w:val="24"/>
        </w:rPr>
      </w:pPr>
      <w:hyperlink r:id="rId52" w:tgtFrame="_blank" w:history="1">
        <w:r w:rsidR="00721FE1" w:rsidRPr="00C55956">
          <w:rPr>
            <w:rStyle w:val="a5"/>
            <w:color w:val="auto"/>
            <w:sz w:val="24"/>
            <w:szCs w:val="24"/>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hyperlink>
      <w:r w:rsidR="00721FE1" w:rsidRPr="00C55956">
        <w:rPr>
          <w:sz w:val="24"/>
          <w:szCs w:val="24"/>
        </w:rPr>
        <w:t>(значимость показателя 30%),баллы</w:t>
      </w:r>
      <w:r w:rsidR="008F7F5C" w:rsidRPr="00C55956">
        <w:rPr>
          <w:sz w:val="24"/>
          <w:szCs w:val="24"/>
        </w:rPr>
        <w:t xml:space="preserve"> - </w:t>
      </w:r>
      <w:r w:rsidR="00721FE1" w:rsidRPr="00C55956">
        <w:rPr>
          <w:sz w:val="24"/>
          <w:szCs w:val="24"/>
        </w:rPr>
        <w:t>18.0</w:t>
      </w:r>
    </w:p>
    <w:p w:rsidR="00721FE1" w:rsidRPr="00C55956" w:rsidRDefault="00721FE1" w:rsidP="00C55956">
      <w:pPr>
        <w:jc w:val="both"/>
        <w:rPr>
          <w:sz w:val="24"/>
          <w:szCs w:val="24"/>
        </w:rPr>
      </w:pPr>
      <w:r w:rsidRPr="00C55956">
        <w:rPr>
          <w:sz w:val="24"/>
          <w:szCs w:val="24"/>
        </w:rPr>
        <w:t>Параметры</w:t>
      </w:r>
    </w:p>
    <w:p w:rsidR="00721FE1" w:rsidRPr="00C55956" w:rsidRDefault="00721FE1" w:rsidP="00C55956">
      <w:pPr>
        <w:jc w:val="both"/>
        <w:rPr>
          <w:sz w:val="24"/>
          <w:szCs w:val="24"/>
        </w:rPr>
      </w:pPr>
      <w:r w:rsidRPr="00C55956">
        <w:rPr>
          <w:sz w:val="24"/>
          <w:szCs w:val="24"/>
        </w:rPr>
        <w:t>1.2.1 Наличие и функционирование на официальном сайте организации информации о дистанционных способах взаимодействия с получателями услуг: телефона; электронной почты;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иного дистанционного способа взаимодействия.</w:t>
      </w:r>
    </w:p>
    <w:p w:rsidR="00721FE1" w:rsidRPr="00C55956" w:rsidRDefault="00721FE1" w:rsidP="00C55956">
      <w:pPr>
        <w:jc w:val="both"/>
        <w:rPr>
          <w:sz w:val="24"/>
          <w:szCs w:val="24"/>
        </w:rPr>
      </w:pPr>
      <w:r w:rsidRPr="00C55956">
        <w:rPr>
          <w:sz w:val="24"/>
          <w:szCs w:val="24"/>
        </w:rPr>
        <w:t>Количество функционирующих дистанционных способов взаимодействия (от одного до трех способов включительно),</w:t>
      </w:r>
      <w:r w:rsidR="008F7F5C" w:rsidRPr="00C55956">
        <w:rPr>
          <w:sz w:val="24"/>
          <w:szCs w:val="24"/>
        </w:rPr>
        <w:t xml:space="preserve"> </w:t>
      </w:r>
      <w:r w:rsidRPr="00C55956">
        <w:rPr>
          <w:sz w:val="24"/>
          <w:szCs w:val="24"/>
        </w:rPr>
        <w:t>баллы</w:t>
      </w:r>
      <w:r w:rsidR="008F7F5C" w:rsidRPr="00C55956">
        <w:rPr>
          <w:sz w:val="24"/>
          <w:szCs w:val="24"/>
        </w:rPr>
        <w:t xml:space="preserve"> - </w:t>
      </w:r>
      <w:r w:rsidRPr="00C55956">
        <w:rPr>
          <w:sz w:val="24"/>
          <w:szCs w:val="24"/>
        </w:rPr>
        <w:t> 60</w:t>
      </w:r>
    </w:p>
    <w:p w:rsidR="00721FE1" w:rsidRPr="00C55956" w:rsidRDefault="00C55956" w:rsidP="00C55956">
      <w:pPr>
        <w:jc w:val="both"/>
        <w:rPr>
          <w:sz w:val="24"/>
          <w:szCs w:val="24"/>
        </w:rPr>
      </w:pPr>
      <w:hyperlink r:id="rId53" w:tgtFrame="_blank" w:history="1">
        <w:proofErr w:type="gramStart"/>
        <w:r w:rsidR="00721FE1" w:rsidRPr="00C55956">
          <w:rPr>
            <w:rStyle w:val="a5"/>
            <w:color w:val="auto"/>
            <w:sz w:val="24"/>
            <w:szCs w:val="24"/>
          </w:rPr>
          <w:t>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hyperlink>
      <w:r w:rsidR="00721FE1" w:rsidRPr="00C55956">
        <w:rPr>
          <w:sz w:val="24"/>
          <w:szCs w:val="24"/>
        </w:rPr>
        <w:t>(значимость показателя 30%),баллы</w:t>
      </w:r>
      <w:r w:rsidR="008F7F5C" w:rsidRPr="00C55956">
        <w:rPr>
          <w:sz w:val="24"/>
          <w:szCs w:val="24"/>
        </w:rPr>
        <w:t xml:space="preserve"> - </w:t>
      </w:r>
      <w:r w:rsidR="00721FE1" w:rsidRPr="00C55956">
        <w:rPr>
          <w:sz w:val="24"/>
          <w:szCs w:val="24"/>
        </w:rPr>
        <w:t>28.2</w:t>
      </w:r>
      <w:proofErr w:type="gramEnd"/>
    </w:p>
    <w:p w:rsidR="00721FE1" w:rsidRPr="00C55956" w:rsidRDefault="00721FE1" w:rsidP="00C55956">
      <w:pPr>
        <w:jc w:val="both"/>
        <w:rPr>
          <w:sz w:val="24"/>
          <w:szCs w:val="24"/>
        </w:rPr>
      </w:pPr>
      <w:r w:rsidRPr="00C55956">
        <w:rPr>
          <w:sz w:val="24"/>
          <w:szCs w:val="24"/>
        </w:rPr>
        <w:t>Параметры</w:t>
      </w:r>
    </w:p>
    <w:p w:rsidR="00721FE1" w:rsidRPr="00C55956" w:rsidRDefault="00721FE1" w:rsidP="00C55956">
      <w:pPr>
        <w:jc w:val="both"/>
        <w:rPr>
          <w:sz w:val="24"/>
          <w:szCs w:val="24"/>
        </w:rPr>
      </w:pPr>
      <w:proofErr w:type="gramStart"/>
      <w:r w:rsidRPr="00C55956">
        <w:rPr>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roofErr w:type="gramEnd"/>
    </w:p>
    <w:p w:rsidR="00721FE1" w:rsidRPr="00C55956" w:rsidRDefault="00721FE1" w:rsidP="00C55956">
      <w:pPr>
        <w:jc w:val="both"/>
        <w:rPr>
          <w:sz w:val="24"/>
          <w:szCs w:val="24"/>
        </w:rPr>
      </w:pPr>
      <w:r w:rsidRPr="00C55956">
        <w:rPr>
          <w:sz w:val="24"/>
          <w:szCs w:val="24"/>
        </w:rPr>
        <w:t>объем информации (количество материалов/единиц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proofErr w:type="spellStart"/>
      <w:r w:rsidRPr="00C55956">
        <w:rPr>
          <w:sz w:val="24"/>
          <w:szCs w:val="24"/>
        </w:rPr>
        <w:t>Истенд</w:t>
      </w:r>
      <w:proofErr w:type="spellEnd"/>
      <w:r w:rsidRPr="00C55956">
        <w:rPr>
          <w:sz w:val="24"/>
          <w:szCs w:val="24"/>
        </w:rPr>
        <w:t>),</w:t>
      </w:r>
      <w:r w:rsidR="008F7F5C" w:rsidRPr="00C55956">
        <w:rPr>
          <w:sz w:val="24"/>
          <w:szCs w:val="24"/>
        </w:rPr>
        <w:t xml:space="preserve"> </w:t>
      </w:r>
      <w:r w:rsidRPr="00C55956">
        <w:rPr>
          <w:sz w:val="24"/>
          <w:szCs w:val="24"/>
        </w:rPr>
        <w:t>баллы</w:t>
      </w:r>
      <w:r w:rsidR="008F7F5C" w:rsidRPr="00C55956">
        <w:rPr>
          <w:sz w:val="24"/>
          <w:szCs w:val="24"/>
        </w:rPr>
        <w:t xml:space="preserve"> - </w:t>
      </w:r>
      <w:r w:rsidRPr="00C55956">
        <w:rPr>
          <w:sz w:val="24"/>
          <w:szCs w:val="24"/>
        </w:rPr>
        <w:t>92</w:t>
      </w:r>
    </w:p>
    <w:p w:rsidR="00721FE1" w:rsidRPr="00C55956" w:rsidRDefault="00721FE1" w:rsidP="00C55956">
      <w:pPr>
        <w:jc w:val="both"/>
        <w:rPr>
          <w:sz w:val="24"/>
          <w:szCs w:val="24"/>
        </w:rPr>
      </w:pPr>
      <w:proofErr w:type="gramStart"/>
      <w:r w:rsidRPr="00C55956">
        <w:rPr>
          <w:sz w:val="24"/>
          <w:szCs w:val="24"/>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roofErr w:type="gramEnd"/>
    </w:p>
    <w:p w:rsidR="00721FE1" w:rsidRPr="00C55956" w:rsidRDefault="00721FE1" w:rsidP="00C55956">
      <w:pPr>
        <w:jc w:val="both"/>
        <w:rPr>
          <w:sz w:val="24"/>
          <w:szCs w:val="24"/>
        </w:rPr>
      </w:pPr>
      <w:r w:rsidRPr="00C55956">
        <w:rPr>
          <w:sz w:val="24"/>
          <w:szCs w:val="24"/>
        </w:rPr>
        <w:t>объем информации (количество материалов/единиц информации), размещенной на официальном сайте организации по отношению к количеству материалов, размещение которых установлено нормативными правовыми актами (</w:t>
      </w:r>
      <w:proofErr w:type="spellStart"/>
      <w:r w:rsidRPr="00C55956">
        <w:rPr>
          <w:sz w:val="24"/>
          <w:szCs w:val="24"/>
        </w:rPr>
        <w:t>Исайт</w:t>
      </w:r>
      <w:proofErr w:type="spellEnd"/>
      <w:r w:rsidRPr="00C55956">
        <w:rPr>
          <w:sz w:val="24"/>
          <w:szCs w:val="24"/>
        </w:rPr>
        <w:t>),</w:t>
      </w:r>
      <w:r w:rsidR="008F7F5C" w:rsidRPr="00C55956">
        <w:rPr>
          <w:sz w:val="24"/>
          <w:szCs w:val="24"/>
        </w:rPr>
        <w:t xml:space="preserve"> </w:t>
      </w:r>
      <w:r w:rsidRPr="00C55956">
        <w:rPr>
          <w:sz w:val="24"/>
          <w:szCs w:val="24"/>
        </w:rPr>
        <w:t>баллы</w:t>
      </w:r>
      <w:r w:rsidR="008F7F5C" w:rsidRPr="00C55956">
        <w:rPr>
          <w:sz w:val="24"/>
          <w:szCs w:val="24"/>
        </w:rPr>
        <w:t xml:space="preserve"> - </w:t>
      </w:r>
      <w:r w:rsidRPr="00C55956">
        <w:rPr>
          <w:sz w:val="24"/>
          <w:szCs w:val="24"/>
        </w:rPr>
        <w:t>96</w:t>
      </w:r>
    </w:p>
    <w:p w:rsidR="00721FE1" w:rsidRPr="00C55956" w:rsidRDefault="00C55956" w:rsidP="00C55956">
      <w:pPr>
        <w:jc w:val="both"/>
        <w:rPr>
          <w:sz w:val="24"/>
          <w:szCs w:val="24"/>
        </w:rPr>
      </w:pPr>
      <w:hyperlink r:id="rId54" w:tgtFrame="_blank" w:history="1">
        <w:r w:rsidR="00721FE1" w:rsidRPr="00C55956">
          <w:rPr>
            <w:rStyle w:val="a5"/>
            <w:color w:val="auto"/>
            <w:sz w:val="24"/>
            <w:szCs w:val="24"/>
          </w:rPr>
          <w:t>1.3 Доля получателей услуг, удовлетворенных открытостью, полнотой и доступностью информации о деятельности организации социальной сферы,</w:t>
        </w:r>
      </w:hyperlink>
      <w:r w:rsidR="00721FE1" w:rsidRPr="00C55956">
        <w:rPr>
          <w:sz w:val="24"/>
          <w:szCs w:val="24"/>
        </w:rPr>
        <w:t>(значимость показателя 40%),баллы</w:t>
      </w:r>
      <w:r w:rsidR="008F7F5C" w:rsidRPr="00C55956">
        <w:rPr>
          <w:sz w:val="24"/>
          <w:szCs w:val="24"/>
        </w:rPr>
        <w:t xml:space="preserve"> - </w:t>
      </w:r>
      <w:r w:rsidR="00721FE1" w:rsidRPr="00C55956">
        <w:rPr>
          <w:sz w:val="24"/>
          <w:szCs w:val="24"/>
        </w:rPr>
        <w:t>21.2</w:t>
      </w:r>
    </w:p>
    <w:p w:rsidR="00721FE1" w:rsidRPr="00C55956" w:rsidRDefault="00721FE1" w:rsidP="00C55956">
      <w:pPr>
        <w:jc w:val="both"/>
        <w:rPr>
          <w:sz w:val="24"/>
          <w:szCs w:val="24"/>
        </w:rPr>
      </w:pPr>
      <w:r w:rsidRPr="00C55956">
        <w:rPr>
          <w:sz w:val="24"/>
          <w:szCs w:val="24"/>
        </w:rPr>
        <w:t>Параметры</w:t>
      </w:r>
    </w:p>
    <w:p w:rsidR="00721FE1" w:rsidRPr="00C55956" w:rsidRDefault="00721FE1" w:rsidP="00C55956">
      <w:pPr>
        <w:jc w:val="both"/>
        <w:rPr>
          <w:sz w:val="24"/>
          <w:szCs w:val="24"/>
        </w:rPr>
      </w:pPr>
      <w:r w:rsidRPr="00C55956">
        <w:rPr>
          <w:sz w:val="24"/>
          <w:szCs w:val="24"/>
        </w:rPr>
        <w:t>1.3.1 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p w:rsidR="00721FE1" w:rsidRPr="00C55956" w:rsidRDefault="00721FE1" w:rsidP="00C55956">
      <w:pPr>
        <w:jc w:val="both"/>
        <w:rPr>
          <w:sz w:val="24"/>
          <w:szCs w:val="24"/>
        </w:rPr>
      </w:pPr>
      <w:r w:rsidRPr="00C55956">
        <w:rPr>
          <w:sz w:val="24"/>
          <w:szCs w:val="24"/>
        </w:rPr>
        <w:t>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proofErr w:type="spellStart"/>
      <w:r w:rsidRPr="00C55956">
        <w:rPr>
          <w:sz w:val="24"/>
          <w:szCs w:val="24"/>
        </w:rPr>
        <w:t>Устенд</w:t>
      </w:r>
      <w:proofErr w:type="spellEnd"/>
      <w:r w:rsidRPr="00C55956">
        <w:rPr>
          <w:sz w:val="24"/>
          <w:szCs w:val="24"/>
        </w:rPr>
        <w:t>),</w:t>
      </w:r>
      <w:r w:rsidR="000F1411" w:rsidRPr="00C55956">
        <w:rPr>
          <w:sz w:val="24"/>
          <w:szCs w:val="24"/>
        </w:rPr>
        <w:t xml:space="preserve"> </w:t>
      </w:r>
      <w:r w:rsidRPr="00C55956">
        <w:rPr>
          <w:sz w:val="24"/>
          <w:szCs w:val="24"/>
        </w:rPr>
        <w:t>баллы</w:t>
      </w:r>
      <w:r w:rsidR="000F1411" w:rsidRPr="00C55956">
        <w:rPr>
          <w:sz w:val="24"/>
          <w:szCs w:val="24"/>
        </w:rPr>
        <w:t xml:space="preserve"> - </w:t>
      </w:r>
      <w:r w:rsidRPr="00C55956">
        <w:rPr>
          <w:sz w:val="24"/>
          <w:szCs w:val="24"/>
        </w:rPr>
        <w:t>58</w:t>
      </w:r>
    </w:p>
    <w:p w:rsidR="00721FE1" w:rsidRPr="00C55956" w:rsidRDefault="00721FE1" w:rsidP="00C55956">
      <w:pPr>
        <w:jc w:val="both"/>
        <w:rPr>
          <w:sz w:val="24"/>
          <w:szCs w:val="24"/>
        </w:rPr>
      </w:pPr>
      <w:r w:rsidRPr="00C55956">
        <w:rPr>
          <w:sz w:val="24"/>
          <w:szCs w:val="24"/>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p w:rsidR="00721FE1" w:rsidRPr="00C55956" w:rsidRDefault="00721FE1" w:rsidP="00C55956">
      <w:pPr>
        <w:jc w:val="both"/>
        <w:rPr>
          <w:sz w:val="24"/>
          <w:szCs w:val="24"/>
        </w:rPr>
      </w:pPr>
      <w:r w:rsidRPr="00C55956">
        <w:rPr>
          <w:sz w:val="24"/>
          <w:szCs w:val="24"/>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w:t>
      </w:r>
      <w:r w:rsidRPr="00C55956">
        <w:rPr>
          <w:sz w:val="24"/>
          <w:szCs w:val="24"/>
        </w:rPr>
        <w:lastRenderedPageBreak/>
        <w:t>соответствующий вопрос анкеты (</w:t>
      </w:r>
      <w:proofErr w:type="spellStart"/>
      <w:r w:rsidRPr="00C55956">
        <w:rPr>
          <w:sz w:val="24"/>
          <w:szCs w:val="24"/>
        </w:rPr>
        <w:t>Усайт</w:t>
      </w:r>
      <w:proofErr w:type="spellEnd"/>
      <w:r w:rsidRPr="00C55956">
        <w:rPr>
          <w:sz w:val="24"/>
          <w:szCs w:val="24"/>
        </w:rPr>
        <w:t>)</w:t>
      </w:r>
      <w:proofErr w:type="gramStart"/>
      <w:r w:rsidR="000F1411" w:rsidRPr="00C55956">
        <w:rPr>
          <w:sz w:val="24"/>
          <w:szCs w:val="24"/>
        </w:rPr>
        <w:t xml:space="preserve"> </w:t>
      </w:r>
      <w:r w:rsidRPr="00C55956">
        <w:rPr>
          <w:sz w:val="24"/>
          <w:szCs w:val="24"/>
        </w:rPr>
        <w:t>,</w:t>
      </w:r>
      <w:proofErr w:type="gramEnd"/>
      <w:r w:rsidRPr="00C55956">
        <w:rPr>
          <w:sz w:val="24"/>
          <w:szCs w:val="24"/>
        </w:rPr>
        <w:t>баллы</w:t>
      </w:r>
      <w:r w:rsidR="000F1411" w:rsidRPr="00C55956">
        <w:rPr>
          <w:sz w:val="24"/>
          <w:szCs w:val="24"/>
        </w:rPr>
        <w:t xml:space="preserve"> - </w:t>
      </w:r>
      <w:r w:rsidRPr="00C55956">
        <w:rPr>
          <w:sz w:val="24"/>
          <w:szCs w:val="24"/>
        </w:rPr>
        <w:t>47</w:t>
      </w:r>
    </w:p>
    <w:p w:rsidR="00721FE1" w:rsidRPr="00C55956" w:rsidRDefault="00721FE1" w:rsidP="00C55956">
      <w:pPr>
        <w:jc w:val="both"/>
        <w:rPr>
          <w:sz w:val="24"/>
          <w:szCs w:val="24"/>
        </w:rPr>
      </w:pPr>
    </w:p>
    <w:p w:rsidR="00721FE1" w:rsidRPr="00C55956" w:rsidRDefault="00721FE1" w:rsidP="00C55956">
      <w:pPr>
        <w:jc w:val="both"/>
        <w:rPr>
          <w:sz w:val="24"/>
          <w:szCs w:val="24"/>
        </w:rPr>
      </w:pPr>
      <w:r w:rsidRPr="00C55956">
        <w:rPr>
          <w:sz w:val="24"/>
          <w:szCs w:val="24"/>
        </w:rPr>
        <w:t>Критерий "Комфортность условий предоставления услуг"</w:t>
      </w:r>
    </w:p>
    <w:p w:rsidR="00721FE1" w:rsidRPr="00C55956" w:rsidRDefault="00721FE1" w:rsidP="00C55956">
      <w:pPr>
        <w:jc w:val="both"/>
        <w:rPr>
          <w:sz w:val="24"/>
          <w:szCs w:val="24"/>
        </w:rPr>
      </w:pPr>
      <w:r w:rsidRPr="00C55956">
        <w:rPr>
          <w:sz w:val="24"/>
          <w:szCs w:val="24"/>
        </w:rPr>
        <w:t>Сумма баллов по всем показателям</w:t>
      </w:r>
      <w:r w:rsidR="000F1411" w:rsidRPr="00C55956">
        <w:rPr>
          <w:sz w:val="24"/>
          <w:szCs w:val="24"/>
        </w:rPr>
        <w:t xml:space="preserve"> - </w:t>
      </w:r>
      <w:r w:rsidRPr="00C55956">
        <w:rPr>
          <w:sz w:val="24"/>
          <w:szCs w:val="24"/>
        </w:rPr>
        <w:t>84</w:t>
      </w:r>
    </w:p>
    <w:p w:rsidR="00721FE1" w:rsidRPr="00C55956" w:rsidRDefault="00C55956" w:rsidP="00C55956">
      <w:pPr>
        <w:jc w:val="both"/>
        <w:rPr>
          <w:sz w:val="24"/>
          <w:szCs w:val="24"/>
        </w:rPr>
      </w:pPr>
      <w:hyperlink r:id="rId55" w:tgtFrame="_blank" w:history="1">
        <w:r w:rsidR="00721FE1" w:rsidRPr="00C55956">
          <w:rPr>
            <w:rStyle w:val="a5"/>
            <w:color w:val="auto"/>
            <w:sz w:val="24"/>
            <w:szCs w:val="24"/>
          </w:rPr>
          <w:t>2.3 Доля получателей услуг удовлетворенных комфортностью предоставления услуг организацией социальной сферы,</w:t>
        </w:r>
      </w:hyperlink>
      <w:r w:rsidR="00721FE1" w:rsidRPr="00C55956">
        <w:rPr>
          <w:sz w:val="24"/>
          <w:szCs w:val="24"/>
        </w:rPr>
        <w:t>(значимость показателя 50%),баллы</w:t>
      </w:r>
      <w:r w:rsidR="000F1411" w:rsidRPr="00C55956">
        <w:rPr>
          <w:sz w:val="24"/>
          <w:szCs w:val="24"/>
        </w:rPr>
        <w:t xml:space="preserve"> - </w:t>
      </w:r>
      <w:r w:rsidR="00721FE1" w:rsidRPr="00C55956">
        <w:rPr>
          <w:sz w:val="24"/>
          <w:szCs w:val="24"/>
        </w:rPr>
        <w:t>34.0</w:t>
      </w:r>
    </w:p>
    <w:p w:rsidR="00721FE1" w:rsidRPr="00C55956" w:rsidRDefault="00721FE1" w:rsidP="00C55956">
      <w:pPr>
        <w:jc w:val="both"/>
        <w:rPr>
          <w:sz w:val="24"/>
          <w:szCs w:val="24"/>
        </w:rPr>
      </w:pPr>
      <w:r w:rsidRPr="00C55956">
        <w:rPr>
          <w:sz w:val="24"/>
          <w:szCs w:val="24"/>
        </w:rPr>
        <w:t>Параметры</w:t>
      </w:r>
    </w:p>
    <w:p w:rsidR="00721FE1" w:rsidRPr="00C55956" w:rsidRDefault="00721FE1" w:rsidP="00C55956">
      <w:pPr>
        <w:jc w:val="both"/>
        <w:rPr>
          <w:sz w:val="24"/>
          <w:szCs w:val="24"/>
        </w:rPr>
      </w:pPr>
      <w:r w:rsidRPr="00C55956">
        <w:rPr>
          <w:sz w:val="24"/>
          <w:szCs w:val="24"/>
        </w:rPr>
        <w:t>2.3.1 Удовлетворенность комфортностью предоставления услуг организацией социальной сферы.</w:t>
      </w:r>
    </w:p>
    <w:p w:rsidR="00721FE1" w:rsidRPr="00C55956" w:rsidRDefault="00721FE1" w:rsidP="00C55956">
      <w:pPr>
        <w:jc w:val="both"/>
        <w:rPr>
          <w:sz w:val="24"/>
          <w:szCs w:val="24"/>
        </w:rPr>
      </w:pPr>
      <w:r w:rsidRPr="00C55956">
        <w:rPr>
          <w:sz w:val="24"/>
          <w:szCs w:val="24"/>
        </w:rPr>
        <w:t>число получателей услуг, удовлетворенных комфортностью предоставления услуг организацией социальной сферы (</w:t>
      </w:r>
      <w:proofErr w:type="spellStart"/>
      <w:r w:rsidRPr="00C55956">
        <w:rPr>
          <w:sz w:val="24"/>
          <w:szCs w:val="24"/>
        </w:rPr>
        <w:t>Укомф</w:t>
      </w:r>
      <w:proofErr w:type="spellEnd"/>
      <w:r w:rsidRPr="00C55956">
        <w:rPr>
          <w:sz w:val="24"/>
          <w:szCs w:val="24"/>
        </w:rPr>
        <w:t>), по отношению к числу опрошенных получателей услуг, ответивших на данный вопрос (</w:t>
      </w:r>
      <w:proofErr w:type="spellStart"/>
      <w:r w:rsidRPr="00C55956">
        <w:rPr>
          <w:sz w:val="24"/>
          <w:szCs w:val="24"/>
        </w:rPr>
        <w:t>Чобщ</w:t>
      </w:r>
      <w:proofErr w:type="spellEnd"/>
      <w:r w:rsidRPr="00C55956">
        <w:rPr>
          <w:sz w:val="24"/>
          <w:szCs w:val="24"/>
        </w:rPr>
        <w:t>),</w:t>
      </w:r>
      <w:r w:rsidR="000F1411" w:rsidRPr="00C55956">
        <w:rPr>
          <w:sz w:val="24"/>
          <w:szCs w:val="24"/>
        </w:rPr>
        <w:t xml:space="preserve"> </w:t>
      </w:r>
      <w:r w:rsidRPr="00C55956">
        <w:rPr>
          <w:sz w:val="24"/>
          <w:szCs w:val="24"/>
        </w:rPr>
        <w:t>баллы</w:t>
      </w:r>
      <w:r w:rsidR="000F1411" w:rsidRPr="00C55956">
        <w:rPr>
          <w:sz w:val="24"/>
          <w:szCs w:val="24"/>
        </w:rPr>
        <w:t xml:space="preserve"> - </w:t>
      </w:r>
      <w:r w:rsidRPr="00C55956">
        <w:rPr>
          <w:sz w:val="24"/>
          <w:szCs w:val="24"/>
        </w:rPr>
        <w:t>68</w:t>
      </w:r>
    </w:p>
    <w:p w:rsidR="00721FE1" w:rsidRPr="00C55956" w:rsidRDefault="00C55956" w:rsidP="00C55956">
      <w:pPr>
        <w:jc w:val="both"/>
        <w:rPr>
          <w:sz w:val="24"/>
          <w:szCs w:val="24"/>
        </w:rPr>
      </w:pPr>
      <w:hyperlink r:id="rId56" w:tgtFrame="_blank" w:history="1">
        <w:r w:rsidR="00721FE1" w:rsidRPr="00C55956">
          <w:rPr>
            <w:rStyle w:val="a5"/>
            <w:color w:val="auto"/>
            <w:sz w:val="24"/>
            <w:szCs w:val="24"/>
          </w:rPr>
          <w:t>2.1 Обеспечение в организации социальной сферы комфортных условий предоставления услуг,</w:t>
        </w:r>
      </w:hyperlink>
      <w:r w:rsidR="00721FE1" w:rsidRPr="00C55956">
        <w:rPr>
          <w:sz w:val="24"/>
          <w:szCs w:val="24"/>
        </w:rPr>
        <w:t>(значимость показателя 50%),баллы</w:t>
      </w:r>
      <w:r w:rsidR="000F1411" w:rsidRPr="00C55956">
        <w:rPr>
          <w:sz w:val="24"/>
          <w:szCs w:val="24"/>
        </w:rPr>
        <w:t xml:space="preserve"> - </w:t>
      </w:r>
      <w:r w:rsidR="00721FE1" w:rsidRPr="00C55956">
        <w:rPr>
          <w:sz w:val="24"/>
          <w:szCs w:val="24"/>
        </w:rPr>
        <w:t>50.0</w:t>
      </w:r>
    </w:p>
    <w:p w:rsidR="00721FE1" w:rsidRPr="00C55956" w:rsidRDefault="00721FE1" w:rsidP="00C55956">
      <w:pPr>
        <w:jc w:val="both"/>
        <w:rPr>
          <w:sz w:val="24"/>
          <w:szCs w:val="24"/>
        </w:rPr>
      </w:pPr>
      <w:r w:rsidRPr="00C55956">
        <w:rPr>
          <w:sz w:val="24"/>
          <w:szCs w:val="24"/>
        </w:rPr>
        <w:t>Параметры</w:t>
      </w:r>
    </w:p>
    <w:p w:rsidR="00721FE1" w:rsidRPr="00C55956" w:rsidRDefault="00721FE1" w:rsidP="00C55956">
      <w:pPr>
        <w:jc w:val="both"/>
        <w:rPr>
          <w:sz w:val="24"/>
          <w:szCs w:val="24"/>
        </w:rPr>
      </w:pPr>
      <w:proofErr w:type="gramStart"/>
      <w:r w:rsidRPr="00C55956">
        <w:rPr>
          <w:sz w:val="24"/>
          <w:szCs w:val="24"/>
        </w:rPr>
        <w:t>2.1.1 Наличие комфортных условий для предоставления услуг, например: наличие комфортной зоны отдыха (ожидания), оборудованной соответствующей мебелью; наличие и понятность навигации внутри организации социальной сферы; наличие и доступность питьевой воды; наличие и доступность санитарно-гигиенических помещений; санитарное состояние помещений организации социальной сферы; транспортная доступность (возможность доехать до организации социальной сферы на общественном транспорте, наличие парковки);</w:t>
      </w:r>
      <w:proofErr w:type="gramEnd"/>
      <w:r w:rsidRPr="00C55956">
        <w:rPr>
          <w:sz w:val="24"/>
          <w:szCs w:val="24"/>
        </w:rPr>
        <w:t xml:space="preserve">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и пр.); иные параметры комфортных условий, установленные ведомственным актом уполномоченного федерального органа исполнительной власти.</w:t>
      </w:r>
    </w:p>
    <w:p w:rsidR="00721FE1" w:rsidRPr="00C55956" w:rsidRDefault="00721FE1" w:rsidP="00C55956">
      <w:pPr>
        <w:jc w:val="both"/>
        <w:rPr>
          <w:sz w:val="24"/>
          <w:szCs w:val="24"/>
        </w:rPr>
      </w:pPr>
      <w:r w:rsidRPr="00C55956">
        <w:rPr>
          <w:sz w:val="24"/>
          <w:szCs w:val="24"/>
        </w:rPr>
        <w:t>наличие пяти и более комфортных условий для предоставления услуг,</w:t>
      </w:r>
      <w:r w:rsidR="000F1411" w:rsidRPr="00C55956">
        <w:rPr>
          <w:sz w:val="24"/>
          <w:szCs w:val="24"/>
        </w:rPr>
        <w:t xml:space="preserve"> </w:t>
      </w:r>
      <w:r w:rsidRPr="00C55956">
        <w:rPr>
          <w:sz w:val="24"/>
          <w:szCs w:val="24"/>
        </w:rPr>
        <w:t>баллы</w:t>
      </w:r>
      <w:r w:rsidR="000F1411" w:rsidRPr="00C55956">
        <w:rPr>
          <w:sz w:val="24"/>
          <w:szCs w:val="24"/>
        </w:rPr>
        <w:t xml:space="preserve">- </w:t>
      </w:r>
      <w:r w:rsidRPr="00C55956">
        <w:rPr>
          <w:sz w:val="24"/>
          <w:szCs w:val="24"/>
        </w:rPr>
        <w:t>100</w:t>
      </w:r>
    </w:p>
    <w:p w:rsidR="0066456E" w:rsidRPr="00C55956" w:rsidRDefault="0066456E" w:rsidP="00C55956">
      <w:pPr>
        <w:jc w:val="both"/>
        <w:rPr>
          <w:sz w:val="24"/>
          <w:szCs w:val="24"/>
        </w:rPr>
      </w:pPr>
      <w:r w:rsidRPr="00C55956">
        <w:rPr>
          <w:sz w:val="24"/>
          <w:szCs w:val="24"/>
        </w:rPr>
        <w:t>Критерий "Доступность услуг для инвалидов"</w:t>
      </w:r>
    </w:p>
    <w:p w:rsidR="0066456E" w:rsidRPr="00C55956" w:rsidRDefault="0066456E" w:rsidP="00C55956">
      <w:pPr>
        <w:jc w:val="both"/>
        <w:rPr>
          <w:sz w:val="24"/>
          <w:szCs w:val="24"/>
        </w:rPr>
      </w:pPr>
      <w:r w:rsidRPr="00C55956">
        <w:rPr>
          <w:sz w:val="24"/>
          <w:szCs w:val="24"/>
        </w:rPr>
        <w:t>Сумма баллов по всем показателям</w:t>
      </w:r>
      <w:r w:rsidR="000F1411" w:rsidRPr="00C55956">
        <w:rPr>
          <w:sz w:val="24"/>
          <w:szCs w:val="24"/>
        </w:rPr>
        <w:t xml:space="preserve"> - </w:t>
      </w:r>
      <w:r w:rsidRPr="00C55956">
        <w:rPr>
          <w:sz w:val="24"/>
          <w:szCs w:val="24"/>
        </w:rPr>
        <w:t>72</w:t>
      </w:r>
    </w:p>
    <w:p w:rsidR="0066456E" w:rsidRPr="00C55956" w:rsidRDefault="00C55956" w:rsidP="00C55956">
      <w:pPr>
        <w:jc w:val="both"/>
        <w:rPr>
          <w:sz w:val="24"/>
          <w:szCs w:val="24"/>
        </w:rPr>
      </w:pPr>
      <w:hyperlink r:id="rId57" w:tgtFrame="_blank" w:history="1">
        <w:r w:rsidR="0066456E" w:rsidRPr="00C55956">
          <w:rPr>
            <w:rStyle w:val="a5"/>
            <w:color w:val="auto"/>
            <w:sz w:val="24"/>
            <w:szCs w:val="24"/>
          </w:rPr>
          <w:t>3.1 Оборудование помещений организации социальной сферы и прилегающей к ней территории с учетом доступности для инвалидов,</w:t>
        </w:r>
      </w:hyperlink>
      <w:r w:rsidR="0066456E" w:rsidRPr="00C55956">
        <w:rPr>
          <w:sz w:val="24"/>
          <w:szCs w:val="24"/>
        </w:rPr>
        <w:t>(значимость показателя 30%),баллы</w:t>
      </w:r>
      <w:r w:rsidR="000F1411" w:rsidRPr="00C55956">
        <w:rPr>
          <w:sz w:val="24"/>
          <w:szCs w:val="24"/>
        </w:rPr>
        <w:t xml:space="preserve">- </w:t>
      </w:r>
      <w:r w:rsidR="0066456E" w:rsidRPr="00C55956">
        <w:rPr>
          <w:sz w:val="24"/>
          <w:szCs w:val="24"/>
        </w:rPr>
        <w:t>24.0</w:t>
      </w:r>
    </w:p>
    <w:p w:rsidR="0066456E" w:rsidRPr="00C55956" w:rsidRDefault="0066456E" w:rsidP="00C55956">
      <w:pPr>
        <w:jc w:val="both"/>
        <w:rPr>
          <w:sz w:val="24"/>
          <w:szCs w:val="24"/>
        </w:rPr>
      </w:pPr>
      <w:r w:rsidRPr="00C55956">
        <w:rPr>
          <w:sz w:val="24"/>
          <w:szCs w:val="24"/>
        </w:rPr>
        <w:t>Параметры</w:t>
      </w:r>
    </w:p>
    <w:p w:rsidR="0066456E" w:rsidRPr="00C55956" w:rsidRDefault="0066456E" w:rsidP="00C55956">
      <w:pPr>
        <w:jc w:val="both"/>
        <w:rPr>
          <w:sz w:val="24"/>
          <w:szCs w:val="24"/>
        </w:rPr>
      </w:pPr>
      <w:proofErr w:type="gramStart"/>
      <w:r w:rsidRPr="00C55956">
        <w:rPr>
          <w:sz w:val="24"/>
          <w:szCs w:val="24"/>
        </w:rPr>
        <w:t>3.1.1 Наличие в помещениях организации социальной сферы и на прилегающей к ней территории: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в организации социальной сферы.</w:t>
      </w:r>
      <w:proofErr w:type="gramEnd"/>
    </w:p>
    <w:p w:rsidR="0066456E" w:rsidRPr="00C55956" w:rsidRDefault="0066456E" w:rsidP="00C55956">
      <w:pPr>
        <w:jc w:val="both"/>
        <w:rPr>
          <w:sz w:val="24"/>
          <w:szCs w:val="24"/>
        </w:rPr>
      </w:pPr>
      <w:r w:rsidRPr="00C55956">
        <w:rPr>
          <w:sz w:val="24"/>
          <w:szCs w:val="24"/>
        </w:rPr>
        <w:t>количество условий доступности организации для инвалидов,</w:t>
      </w:r>
      <w:r w:rsidR="000F1411" w:rsidRPr="00C55956">
        <w:rPr>
          <w:sz w:val="24"/>
          <w:szCs w:val="24"/>
        </w:rPr>
        <w:t xml:space="preserve"> </w:t>
      </w:r>
      <w:r w:rsidRPr="00C55956">
        <w:rPr>
          <w:sz w:val="24"/>
          <w:szCs w:val="24"/>
        </w:rPr>
        <w:t>баллы</w:t>
      </w:r>
      <w:r w:rsidR="000F1411" w:rsidRPr="00C55956">
        <w:rPr>
          <w:sz w:val="24"/>
          <w:szCs w:val="24"/>
        </w:rPr>
        <w:t xml:space="preserve"> - </w:t>
      </w:r>
      <w:r w:rsidRPr="00C55956">
        <w:rPr>
          <w:sz w:val="24"/>
          <w:szCs w:val="24"/>
        </w:rPr>
        <w:t>80</w:t>
      </w:r>
    </w:p>
    <w:p w:rsidR="0066456E" w:rsidRPr="00C55956" w:rsidRDefault="00C55956" w:rsidP="00C55956">
      <w:pPr>
        <w:jc w:val="both"/>
        <w:rPr>
          <w:sz w:val="24"/>
          <w:szCs w:val="24"/>
        </w:rPr>
      </w:pPr>
      <w:hyperlink r:id="rId58" w:tgtFrame="_blank" w:history="1">
        <w:r w:rsidR="0066456E" w:rsidRPr="00C55956">
          <w:rPr>
            <w:rStyle w:val="a5"/>
            <w:color w:val="auto"/>
            <w:sz w:val="24"/>
            <w:szCs w:val="24"/>
          </w:rPr>
          <w:t>3.2 Обеспечение в организации социальной сферы условий доступности, позволяющих инвалидам получать услуги наравне с другими,</w:t>
        </w:r>
      </w:hyperlink>
      <w:r w:rsidR="0066456E" w:rsidRPr="00C55956">
        <w:rPr>
          <w:sz w:val="24"/>
          <w:szCs w:val="24"/>
        </w:rPr>
        <w:t>(значимость показателя 40%),баллы</w:t>
      </w:r>
      <w:r w:rsidR="000F1411" w:rsidRPr="00C55956">
        <w:rPr>
          <w:sz w:val="24"/>
          <w:szCs w:val="24"/>
        </w:rPr>
        <w:t xml:space="preserve"> - </w:t>
      </w:r>
      <w:r w:rsidR="0066456E" w:rsidRPr="00C55956">
        <w:rPr>
          <w:sz w:val="24"/>
          <w:szCs w:val="24"/>
        </w:rPr>
        <w:t>24.0</w:t>
      </w:r>
    </w:p>
    <w:p w:rsidR="0066456E" w:rsidRPr="00C55956" w:rsidRDefault="0066456E" w:rsidP="00C55956">
      <w:pPr>
        <w:jc w:val="both"/>
        <w:rPr>
          <w:sz w:val="24"/>
          <w:szCs w:val="24"/>
        </w:rPr>
      </w:pPr>
      <w:r w:rsidRPr="00C55956">
        <w:rPr>
          <w:sz w:val="24"/>
          <w:szCs w:val="24"/>
        </w:rPr>
        <w:t>Параметры</w:t>
      </w:r>
    </w:p>
    <w:p w:rsidR="0066456E" w:rsidRPr="00C55956" w:rsidRDefault="0066456E" w:rsidP="00C55956">
      <w:pPr>
        <w:jc w:val="both"/>
        <w:rPr>
          <w:sz w:val="24"/>
          <w:szCs w:val="24"/>
        </w:rPr>
      </w:pPr>
      <w:proofErr w:type="gramStart"/>
      <w:r w:rsidRPr="00C55956">
        <w:rPr>
          <w:sz w:val="24"/>
          <w:szCs w:val="24"/>
        </w:rPr>
        <w:t xml:space="preserve">3.2.1 Наличие в организации социальной сферы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C55956">
        <w:rPr>
          <w:sz w:val="24"/>
          <w:szCs w:val="24"/>
        </w:rPr>
        <w:t>сурдопереводчика</w:t>
      </w:r>
      <w:proofErr w:type="spellEnd"/>
      <w:r w:rsidRPr="00C55956">
        <w:rPr>
          <w:sz w:val="24"/>
          <w:szCs w:val="24"/>
        </w:rPr>
        <w:t xml:space="preserve"> (</w:t>
      </w:r>
      <w:proofErr w:type="spellStart"/>
      <w:r w:rsidRPr="00C55956">
        <w:rPr>
          <w:sz w:val="24"/>
          <w:szCs w:val="24"/>
        </w:rPr>
        <w:t>тифлосурдопереводчика</w:t>
      </w:r>
      <w:proofErr w:type="spellEnd"/>
      <w:r w:rsidRPr="00C55956">
        <w:rPr>
          <w:sz w:val="24"/>
          <w:szCs w:val="24"/>
        </w:rPr>
        <w:t>);</w:t>
      </w:r>
      <w:proofErr w:type="gramEnd"/>
      <w:r w:rsidRPr="00C55956">
        <w:rPr>
          <w:sz w:val="24"/>
          <w:szCs w:val="24"/>
        </w:rPr>
        <w:t xml:space="preserve">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p>
    <w:p w:rsidR="0066456E" w:rsidRPr="00C55956" w:rsidRDefault="0066456E" w:rsidP="00C55956">
      <w:pPr>
        <w:jc w:val="both"/>
        <w:rPr>
          <w:sz w:val="24"/>
          <w:szCs w:val="24"/>
        </w:rPr>
      </w:pPr>
      <w:r w:rsidRPr="00C55956">
        <w:rPr>
          <w:sz w:val="24"/>
          <w:szCs w:val="24"/>
        </w:rPr>
        <w:t>количество условий доступности, позволяющих инвалидам получать услуги наравне с другими,</w:t>
      </w:r>
      <w:r w:rsidR="000F1411" w:rsidRPr="00C55956">
        <w:rPr>
          <w:sz w:val="24"/>
          <w:szCs w:val="24"/>
        </w:rPr>
        <w:t xml:space="preserve"> - </w:t>
      </w:r>
      <w:r w:rsidRPr="00C55956">
        <w:rPr>
          <w:sz w:val="24"/>
          <w:szCs w:val="24"/>
        </w:rPr>
        <w:t>баллы</w:t>
      </w:r>
      <w:r w:rsidR="000F1411" w:rsidRPr="00C55956">
        <w:rPr>
          <w:sz w:val="24"/>
          <w:szCs w:val="24"/>
        </w:rPr>
        <w:t xml:space="preserve"> - </w:t>
      </w:r>
      <w:r w:rsidRPr="00C55956">
        <w:rPr>
          <w:sz w:val="24"/>
          <w:szCs w:val="24"/>
        </w:rPr>
        <w:t>60</w:t>
      </w:r>
    </w:p>
    <w:p w:rsidR="0066456E" w:rsidRPr="00C55956" w:rsidRDefault="00C55956" w:rsidP="00C55956">
      <w:pPr>
        <w:jc w:val="both"/>
        <w:rPr>
          <w:sz w:val="24"/>
          <w:szCs w:val="24"/>
        </w:rPr>
      </w:pPr>
      <w:hyperlink r:id="rId59" w:tgtFrame="_blank" w:history="1">
        <w:r w:rsidR="0066456E" w:rsidRPr="00C55956">
          <w:rPr>
            <w:rStyle w:val="a5"/>
            <w:color w:val="auto"/>
            <w:sz w:val="24"/>
            <w:szCs w:val="24"/>
          </w:rPr>
          <w:t>3.3 Доля получателей услуг, удовлетворенных доступностью услуг для инвалидов,</w:t>
        </w:r>
      </w:hyperlink>
      <w:r w:rsidR="0066456E" w:rsidRPr="00C55956">
        <w:rPr>
          <w:sz w:val="24"/>
          <w:szCs w:val="24"/>
        </w:rPr>
        <w:t>(значимость показателя 30%),баллы</w:t>
      </w:r>
      <w:r w:rsidR="000F1411" w:rsidRPr="00C55956">
        <w:rPr>
          <w:sz w:val="24"/>
          <w:szCs w:val="24"/>
        </w:rPr>
        <w:t xml:space="preserve"> - </w:t>
      </w:r>
      <w:r w:rsidR="0066456E" w:rsidRPr="00C55956">
        <w:rPr>
          <w:sz w:val="24"/>
          <w:szCs w:val="24"/>
        </w:rPr>
        <w:t>24.0</w:t>
      </w:r>
    </w:p>
    <w:p w:rsidR="0066456E" w:rsidRPr="00C55956" w:rsidRDefault="0066456E" w:rsidP="00C55956">
      <w:pPr>
        <w:jc w:val="both"/>
        <w:rPr>
          <w:sz w:val="24"/>
          <w:szCs w:val="24"/>
        </w:rPr>
      </w:pPr>
      <w:r w:rsidRPr="00C55956">
        <w:rPr>
          <w:sz w:val="24"/>
          <w:szCs w:val="24"/>
        </w:rPr>
        <w:t>Параметры</w:t>
      </w:r>
    </w:p>
    <w:p w:rsidR="0066456E" w:rsidRPr="00C55956" w:rsidRDefault="0066456E" w:rsidP="00C55956">
      <w:pPr>
        <w:jc w:val="both"/>
        <w:rPr>
          <w:sz w:val="24"/>
          <w:szCs w:val="24"/>
        </w:rPr>
      </w:pPr>
      <w:r w:rsidRPr="00C55956">
        <w:rPr>
          <w:sz w:val="24"/>
          <w:szCs w:val="24"/>
        </w:rPr>
        <w:t>3.3.1 Удовлетворенность доступностью услуг для инвалидов.</w:t>
      </w:r>
    </w:p>
    <w:p w:rsidR="0066456E" w:rsidRPr="00C55956" w:rsidRDefault="0066456E" w:rsidP="00C55956">
      <w:pPr>
        <w:jc w:val="both"/>
        <w:rPr>
          <w:sz w:val="24"/>
          <w:szCs w:val="24"/>
        </w:rPr>
      </w:pPr>
      <w:r w:rsidRPr="00C55956">
        <w:rPr>
          <w:sz w:val="24"/>
          <w:szCs w:val="24"/>
        </w:rPr>
        <w:lastRenderedPageBreak/>
        <w:t>число получателей услуг-инвалидов, удовлетворенных доступностью услуг для инвалидов (</w:t>
      </w:r>
      <w:proofErr w:type="spellStart"/>
      <w:r w:rsidRPr="00C55956">
        <w:rPr>
          <w:sz w:val="24"/>
          <w:szCs w:val="24"/>
        </w:rPr>
        <w:t>Удост</w:t>
      </w:r>
      <w:proofErr w:type="spellEnd"/>
      <w:r w:rsidRPr="00C55956">
        <w:rPr>
          <w:sz w:val="24"/>
          <w:szCs w:val="24"/>
        </w:rPr>
        <w:t>)</w:t>
      </w:r>
      <w:proofErr w:type="gramStart"/>
      <w:r w:rsidRPr="00C55956">
        <w:rPr>
          <w:sz w:val="24"/>
          <w:szCs w:val="24"/>
        </w:rPr>
        <w:t xml:space="preserve"> ,</w:t>
      </w:r>
      <w:proofErr w:type="gramEnd"/>
      <w:r w:rsidRPr="00C55956">
        <w:rPr>
          <w:sz w:val="24"/>
          <w:szCs w:val="24"/>
        </w:rPr>
        <w:t xml:space="preserve"> по отношению к числу опрошенных получателей услуг- инвалидов, ответивших на соответствующий вопрос анкеты (</w:t>
      </w:r>
      <w:proofErr w:type="spellStart"/>
      <w:r w:rsidRPr="00C55956">
        <w:rPr>
          <w:sz w:val="24"/>
          <w:szCs w:val="24"/>
        </w:rPr>
        <w:t>Чинв</w:t>
      </w:r>
      <w:proofErr w:type="spellEnd"/>
      <w:r w:rsidRPr="00C55956">
        <w:rPr>
          <w:sz w:val="24"/>
          <w:szCs w:val="24"/>
        </w:rPr>
        <w:t>),</w:t>
      </w:r>
      <w:r w:rsidR="000F1411" w:rsidRPr="00C55956">
        <w:rPr>
          <w:sz w:val="24"/>
          <w:szCs w:val="24"/>
        </w:rPr>
        <w:t xml:space="preserve"> </w:t>
      </w:r>
      <w:r w:rsidRPr="00C55956">
        <w:rPr>
          <w:sz w:val="24"/>
          <w:szCs w:val="24"/>
        </w:rPr>
        <w:t>баллы</w:t>
      </w:r>
      <w:r w:rsidR="000F1411" w:rsidRPr="00C55956">
        <w:rPr>
          <w:sz w:val="24"/>
          <w:szCs w:val="24"/>
        </w:rPr>
        <w:t xml:space="preserve"> - </w:t>
      </w:r>
      <w:r w:rsidRPr="00C55956">
        <w:rPr>
          <w:sz w:val="24"/>
          <w:szCs w:val="24"/>
        </w:rPr>
        <w:t>80</w:t>
      </w:r>
    </w:p>
    <w:p w:rsidR="00300DE0" w:rsidRPr="00C55956" w:rsidRDefault="00300DE0" w:rsidP="00C55956">
      <w:pPr>
        <w:jc w:val="both"/>
        <w:rPr>
          <w:sz w:val="24"/>
          <w:szCs w:val="24"/>
        </w:rPr>
      </w:pPr>
      <w:r w:rsidRPr="00C55956">
        <w:rPr>
          <w:sz w:val="24"/>
          <w:szCs w:val="24"/>
        </w:rPr>
        <w:t>Критерий "Доброжелательность, вежливость работников организаций"</w:t>
      </w:r>
    </w:p>
    <w:p w:rsidR="00300DE0" w:rsidRPr="00C55956" w:rsidRDefault="00300DE0" w:rsidP="00C55956">
      <w:pPr>
        <w:jc w:val="both"/>
        <w:rPr>
          <w:sz w:val="24"/>
          <w:szCs w:val="24"/>
        </w:rPr>
      </w:pPr>
      <w:r w:rsidRPr="00C55956">
        <w:rPr>
          <w:sz w:val="24"/>
          <w:szCs w:val="24"/>
        </w:rPr>
        <w:t>Сумма баллов по всем показателям</w:t>
      </w:r>
    </w:p>
    <w:p w:rsidR="00300DE0" w:rsidRPr="00C55956" w:rsidRDefault="00300DE0" w:rsidP="00C55956">
      <w:pPr>
        <w:jc w:val="both"/>
        <w:rPr>
          <w:sz w:val="24"/>
          <w:szCs w:val="24"/>
        </w:rPr>
      </w:pPr>
      <w:r w:rsidRPr="00C55956">
        <w:rPr>
          <w:sz w:val="24"/>
          <w:szCs w:val="24"/>
        </w:rPr>
        <w:t>81.8</w:t>
      </w:r>
    </w:p>
    <w:p w:rsidR="00300DE0" w:rsidRPr="00C55956" w:rsidRDefault="00C55956" w:rsidP="00C55956">
      <w:pPr>
        <w:jc w:val="both"/>
        <w:rPr>
          <w:sz w:val="24"/>
          <w:szCs w:val="24"/>
        </w:rPr>
      </w:pPr>
      <w:hyperlink r:id="rId60" w:tgtFrame="_blank" w:history="1">
        <w:r w:rsidR="00300DE0" w:rsidRPr="00C55956">
          <w:rPr>
            <w:rStyle w:val="a5"/>
            <w:color w:val="auto"/>
            <w:sz w:val="24"/>
            <w:szCs w:val="24"/>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hyperlink>
      <w:r w:rsidR="00300DE0" w:rsidRPr="00C55956">
        <w:rPr>
          <w:sz w:val="24"/>
          <w:szCs w:val="24"/>
        </w:rPr>
        <w:t>(значимость показателя 40%),баллы</w:t>
      </w:r>
      <w:r w:rsidR="000F1411" w:rsidRPr="00C55956">
        <w:rPr>
          <w:sz w:val="24"/>
          <w:szCs w:val="24"/>
        </w:rPr>
        <w:t xml:space="preserve"> - </w:t>
      </w:r>
      <w:r w:rsidR="00300DE0" w:rsidRPr="00C55956">
        <w:rPr>
          <w:sz w:val="24"/>
          <w:szCs w:val="24"/>
        </w:rPr>
        <w:t>31.6</w:t>
      </w:r>
    </w:p>
    <w:p w:rsidR="00300DE0" w:rsidRPr="00C55956" w:rsidRDefault="00300DE0" w:rsidP="00C55956">
      <w:pPr>
        <w:jc w:val="both"/>
        <w:rPr>
          <w:sz w:val="24"/>
          <w:szCs w:val="24"/>
        </w:rPr>
      </w:pPr>
      <w:r w:rsidRPr="00C55956">
        <w:rPr>
          <w:sz w:val="24"/>
          <w:szCs w:val="24"/>
        </w:rPr>
        <w:t>Параметры</w:t>
      </w:r>
    </w:p>
    <w:p w:rsidR="00300DE0" w:rsidRPr="00C55956" w:rsidRDefault="00300DE0" w:rsidP="00C55956">
      <w:pPr>
        <w:jc w:val="both"/>
        <w:rPr>
          <w:sz w:val="24"/>
          <w:szCs w:val="24"/>
        </w:rPr>
      </w:pPr>
      <w:r w:rsidRPr="00C55956">
        <w:rPr>
          <w:sz w:val="24"/>
          <w:szCs w:val="24"/>
        </w:rPr>
        <w:t>4.1.1 Удовлетворенность 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p w:rsidR="00300DE0" w:rsidRPr="00C55956" w:rsidRDefault="00300DE0" w:rsidP="00C55956">
      <w:pPr>
        <w:jc w:val="both"/>
        <w:rPr>
          <w:sz w:val="24"/>
          <w:szCs w:val="24"/>
        </w:rPr>
      </w:pPr>
      <w:r w:rsidRPr="00C55956">
        <w:rPr>
          <w:sz w:val="24"/>
          <w:szCs w:val="24"/>
        </w:rPr>
        <w:t>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w:t>
      </w:r>
      <w:proofErr w:type="spellStart"/>
      <w:r w:rsidRPr="00C55956">
        <w:rPr>
          <w:sz w:val="24"/>
          <w:szCs w:val="24"/>
        </w:rPr>
        <w:t>Уперв</w:t>
      </w:r>
      <w:proofErr w:type="gramStart"/>
      <w:r w:rsidRPr="00C55956">
        <w:rPr>
          <w:sz w:val="24"/>
          <w:szCs w:val="24"/>
        </w:rPr>
        <w:t>.к</w:t>
      </w:r>
      <w:proofErr w:type="gramEnd"/>
      <w:r w:rsidRPr="00C55956">
        <w:rPr>
          <w:sz w:val="24"/>
          <w:szCs w:val="24"/>
        </w:rPr>
        <w:t>онт</w:t>
      </w:r>
      <w:proofErr w:type="spellEnd"/>
      <w:r w:rsidRPr="00C55956">
        <w:rPr>
          <w:sz w:val="24"/>
          <w:szCs w:val="24"/>
        </w:rPr>
        <w:t xml:space="preserve">), по отношению к числу опрошенных получателей услуг, ответивших на соответствующий вопрос анкеты ( </w:t>
      </w:r>
      <w:proofErr w:type="spellStart"/>
      <w:r w:rsidRPr="00C55956">
        <w:rPr>
          <w:sz w:val="24"/>
          <w:szCs w:val="24"/>
        </w:rPr>
        <w:t>Чобщ</w:t>
      </w:r>
      <w:proofErr w:type="spellEnd"/>
      <w:r w:rsidRPr="00C55956">
        <w:rPr>
          <w:sz w:val="24"/>
          <w:szCs w:val="24"/>
        </w:rPr>
        <w:t>),</w:t>
      </w:r>
      <w:r w:rsidR="000F1411" w:rsidRPr="00C55956">
        <w:rPr>
          <w:sz w:val="24"/>
          <w:szCs w:val="24"/>
        </w:rPr>
        <w:t xml:space="preserve"> </w:t>
      </w:r>
      <w:r w:rsidRPr="00C55956">
        <w:rPr>
          <w:sz w:val="24"/>
          <w:szCs w:val="24"/>
        </w:rPr>
        <w:t>баллы</w:t>
      </w:r>
      <w:r w:rsidR="000F1411" w:rsidRPr="00C55956">
        <w:rPr>
          <w:sz w:val="24"/>
          <w:szCs w:val="24"/>
        </w:rPr>
        <w:t xml:space="preserve"> - </w:t>
      </w:r>
      <w:r w:rsidRPr="00C55956">
        <w:rPr>
          <w:sz w:val="24"/>
          <w:szCs w:val="24"/>
        </w:rPr>
        <w:t>79</w:t>
      </w:r>
    </w:p>
    <w:p w:rsidR="00300DE0" w:rsidRPr="00C55956" w:rsidRDefault="00C55956" w:rsidP="00C55956">
      <w:pPr>
        <w:jc w:val="both"/>
        <w:rPr>
          <w:sz w:val="24"/>
          <w:szCs w:val="24"/>
        </w:rPr>
      </w:pPr>
      <w:hyperlink r:id="rId61" w:tgtFrame="_blank" w:history="1">
        <w:r w:rsidR="00300DE0" w:rsidRPr="00C55956">
          <w:rPr>
            <w:rStyle w:val="a5"/>
            <w:color w:val="auto"/>
            <w:sz w:val="24"/>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hyperlink>
      <w:r w:rsidR="00300DE0" w:rsidRPr="00C55956">
        <w:rPr>
          <w:sz w:val="24"/>
          <w:szCs w:val="24"/>
        </w:rPr>
        <w:t>(значимость показателя 20%),</w:t>
      </w:r>
      <w:r w:rsidR="000F1411" w:rsidRPr="00C55956">
        <w:rPr>
          <w:sz w:val="24"/>
          <w:szCs w:val="24"/>
        </w:rPr>
        <w:t xml:space="preserve"> </w:t>
      </w:r>
      <w:r w:rsidR="00300DE0" w:rsidRPr="00C55956">
        <w:rPr>
          <w:sz w:val="24"/>
          <w:szCs w:val="24"/>
        </w:rPr>
        <w:t>баллы</w:t>
      </w:r>
      <w:r w:rsidR="000F1411" w:rsidRPr="00C55956">
        <w:rPr>
          <w:sz w:val="24"/>
          <w:szCs w:val="24"/>
        </w:rPr>
        <w:t xml:space="preserve"> - </w:t>
      </w:r>
      <w:r w:rsidR="00300DE0" w:rsidRPr="00C55956">
        <w:rPr>
          <w:sz w:val="24"/>
          <w:szCs w:val="24"/>
        </w:rPr>
        <w:t>17.4</w:t>
      </w:r>
    </w:p>
    <w:p w:rsidR="00300DE0" w:rsidRPr="00C55956" w:rsidRDefault="00300DE0" w:rsidP="00C55956">
      <w:pPr>
        <w:jc w:val="both"/>
        <w:rPr>
          <w:sz w:val="24"/>
          <w:szCs w:val="24"/>
        </w:rPr>
      </w:pPr>
      <w:r w:rsidRPr="00C55956">
        <w:rPr>
          <w:sz w:val="24"/>
          <w:szCs w:val="24"/>
        </w:rPr>
        <w:t>Параметры</w:t>
      </w:r>
    </w:p>
    <w:p w:rsidR="00300DE0" w:rsidRPr="00C55956" w:rsidRDefault="00300DE0" w:rsidP="00C55956">
      <w:pPr>
        <w:jc w:val="both"/>
        <w:rPr>
          <w:sz w:val="24"/>
          <w:szCs w:val="24"/>
        </w:rPr>
      </w:pPr>
      <w:proofErr w:type="gramStart"/>
      <w:r w:rsidRPr="00C55956">
        <w:rPr>
          <w:sz w:val="24"/>
          <w:szCs w:val="24"/>
        </w:rPr>
        <w:t>4.3.1 Удовлетворенность 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roofErr w:type="gramEnd"/>
    </w:p>
    <w:p w:rsidR="00300DE0" w:rsidRPr="00C55956" w:rsidRDefault="00300DE0" w:rsidP="00C55956">
      <w:pPr>
        <w:jc w:val="both"/>
        <w:rPr>
          <w:sz w:val="24"/>
          <w:szCs w:val="24"/>
        </w:rPr>
      </w:pPr>
      <w:r w:rsidRPr="00C55956">
        <w:rPr>
          <w:sz w:val="24"/>
          <w:szCs w:val="24"/>
        </w:rPr>
        <w:t>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spellStart"/>
      <w:r w:rsidRPr="00C55956">
        <w:rPr>
          <w:sz w:val="24"/>
          <w:szCs w:val="24"/>
        </w:rPr>
        <w:t>Увежл</w:t>
      </w:r>
      <w:proofErr w:type="gramStart"/>
      <w:r w:rsidRPr="00C55956">
        <w:rPr>
          <w:sz w:val="24"/>
          <w:szCs w:val="24"/>
        </w:rPr>
        <w:t>.д</w:t>
      </w:r>
      <w:proofErr w:type="gramEnd"/>
      <w:r w:rsidRPr="00C55956">
        <w:rPr>
          <w:sz w:val="24"/>
          <w:szCs w:val="24"/>
        </w:rPr>
        <w:t>ист</w:t>
      </w:r>
      <w:proofErr w:type="spellEnd"/>
      <w:r w:rsidRPr="00C55956">
        <w:rPr>
          <w:sz w:val="24"/>
          <w:szCs w:val="24"/>
        </w:rPr>
        <w:t>), по отношению к числу опрошенных получателей услуг, ответивших на соответствующий вопрос анкеты (</w:t>
      </w:r>
      <w:proofErr w:type="spellStart"/>
      <w:r w:rsidRPr="00C55956">
        <w:rPr>
          <w:sz w:val="24"/>
          <w:szCs w:val="24"/>
        </w:rPr>
        <w:t>Чобщ</w:t>
      </w:r>
      <w:proofErr w:type="spellEnd"/>
      <w:r w:rsidRPr="00C55956">
        <w:rPr>
          <w:sz w:val="24"/>
          <w:szCs w:val="24"/>
        </w:rPr>
        <w:t>),баллы</w:t>
      </w:r>
      <w:r w:rsidR="000F1411" w:rsidRPr="00C55956">
        <w:rPr>
          <w:sz w:val="24"/>
          <w:szCs w:val="24"/>
        </w:rPr>
        <w:t xml:space="preserve"> - </w:t>
      </w:r>
      <w:r w:rsidRPr="00C55956">
        <w:rPr>
          <w:sz w:val="24"/>
          <w:szCs w:val="24"/>
        </w:rPr>
        <w:t> 87</w:t>
      </w:r>
    </w:p>
    <w:p w:rsidR="00300DE0" w:rsidRPr="00C55956" w:rsidRDefault="00C55956" w:rsidP="00C55956">
      <w:pPr>
        <w:jc w:val="both"/>
        <w:rPr>
          <w:sz w:val="24"/>
          <w:szCs w:val="24"/>
        </w:rPr>
      </w:pPr>
      <w:hyperlink r:id="rId62" w:tgtFrame="_blank" w:history="1">
        <w:r w:rsidR="00300DE0" w:rsidRPr="00C55956">
          <w:rPr>
            <w:rStyle w:val="a5"/>
            <w:color w:val="auto"/>
            <w:sz w:val="24"/>
            <w:szCs w:val="24"/>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hyperlink>
      <w:r w:rsidR="00300DE0" w:rsidRPr="00C55956">
        <w:rPr>
          <w:sz w:val="24"/>
          <w:szCs w:val="24"/>
        </w:rPr>
        <w:t>(значимость показателя 40%),баллы</w:t>
      </w:r>
      <w:r w:rsidR="000F1411" w:rsidRPr="00C55956">
        <w:rPr>
          <w:sz w:val="24"/>
          <w:szCs w:val="24"/>
        </w:rPr>
        <w:t xml:space="preserve"> - </w:t>
      </w:r>
      <w:r w:rsidR="00300DE0" w:rsidRPr="00C55956">
        <w:rPr>
          <w:sz w:val="24"/>
          <w:szCs w:val="24"/>
        </w:rPr>
        <w:t>32.8</w:t>
      </w:r>
    </w:p>
    <w:p w:rsidR="00300DE0" w:rsidRPr="00C55956" w:rsidRDefault="00300DE0" w:rsidP="00C55956">
      <w:pPr>
        <w:jc w:val="both"/>
        <w:rPr>
          <w:sz w:val="24"/>
          <w:szCs w:val="24"/>
        </w:rPr>
      </w:pPr>
      <w:r w:rsidRPr="00C55956">
        <w:rPr>
          <w:sz w:val="24"/>
          <w:szCs w:val="24"/>
        </w:rPr>
        <w:t>Параметры</w:t>
      </w:r>
    </w:p>
    <w:p w:rsidR="00300DE0" w:rsidRPr="00C55956" w:rsidRDefault="00300DE0" w:rsidP="00C55956">
      <w:pPr>
        <w:jc w:val="both"/>
        <w:rPr>
          <w:sz w:val="24"/>
          <w:szCs w:val="24"/>
        </w:rPr>
      </w:pPr>
      <w:proofErr w:type="gramStart"/>
      <w:r w:rsidRPr="00C55956">
        <w:rPr>
          <w:sz w:val="24"/>
          <w:szCs w:val="24"/>
        </w:rPr>
        <w:t>4.2.1 Удовлетворенность 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roofErr w:type="gramEnd"/>
    </w:p>
    <w:p w:rsidR="00300DE0" w:rsidRPr="00C55956" w:rsidRDefault="00300DE0" w:rsidP="00C55956">
      <w:pPr>
        <w:jc w:val="both"/>
        <w:rPr>
          <w:sz w:val="24"/>
          <w:szCs w:val="24"/>
        </w:rPr>
      </w:pPr>
      <w:r w:rsidRPr="00C55956">
        <w:rPr>
          <w:sz w:val="24"/>
          <w:szCs w:val="24"/>
        </w:rPr>
        <w:t>число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w:t>
      </w:r>
      <w:proofErr w:type="spellStart"/>
      <w:r w:rsidRPr="00C55956">
        <w:rPr>
          <w:sz w:val="24"/>
          <w:szCs w:val="24"/>
        </w:rPr>
        <w:t>Уоказ</w:t>
      </w:r>
      <w:proofErr w:type="gramStart"/>
      <w:r w:rsidRPr="00C55956">
        <w:rPr>
          <w:sz w:val="24"/>
          <w:szCs w:val="24"/>
        </w:rPr>
        <w:t>.у</w:t>
      </w:r>
      <w:proofErr w:type="gramEnd"/>
      <w:r w:rsidRPr="00C55956">
        <w:rPr>
          <w:sz w:val="24"/>
          <w:szCs w:val="24"/>
        </w:rPr>
        <w:t>слуг</w:t>
      </w:r>
      <w:proofErr w:type="spellEnd"/>
      <w:r w:rsidRPr="00C55956">
        <w:rPr>
          <w:sz w:val="24"/>
          <w:szCs w:val="24"/>
        </w:rPr>
        <w:t xml:space="preserve">), по отношению к числу опрошенных получателей услуг, ответивших на соответствующий вопрос анкеты ( </w:t>
      </w:r>
      <w:proofErr w:type="spellStart"/>
      <w:r w:rsidRPr="00C55956">
        <w:rPr>
          <w:sz w:val="24"/>
          <w:szCs w:val="24"/>
        </w:rPr>
        <w:t>Чобщ</w:t>
      </w:r>
      <w:proofErr w:type="spellEnd"/>
      <w:r w:rsidRPr="00C55956">
        <w:rPr>
          <w:sz w:val="24"/>
          <w:szCs w:val="24"/>
        </w:rPr>
        <w:t>),</w:t>
      </w:r>
      <w:r w:rsidR="000F1411" w:rsidRPr="00C55956">
        <w:rPr>
          <w:sz w:val="24"/>
          <w:szCs w:val="24"/>
        </w:rPr>
        <w:t xml:space="preserve"> </w:t>
      </w:r>
      <w:r w:rsidRPr="00C55956">
        <w:rPr>
          <w:sz w:val="24"/>
          <w:szCs w:val="24"/>
        </w:rPr>
        <w:t>баллы</w:t>
      </w:r>
      <w:r w:rsidR="000F1411" w:rsidRPr="00C55956">
        <w:rPr>
          <w:sz w:val="24"/>
          <w:szCs w:val="24"/>
        </w:rPr>
        <w:t xml:space="preserve">- </w:t>
      </w:r>
      <w:r w:rsidRPr="00C55956">
        <w:rPr>
          <w:sz w:val="24"/>
          <w:szCs w:val="24"/>
        </w:rPr>
        <w:t>82</w:t>
      </w:r>
    </w:p>
    <w:p w:rsidR="00181AF9" w:rsidRPr="00C55956" w:rsidRDefault="00181AF9" w:rsidP="00C55956">
      <w:pPr>
        <w:jc w:val="both"/>
        <w:rPr>
          <w:sz w:val="24"/>
          <w:szCs w:val="24"/>
        </w:rPr>
      </w:pPr>
      <w:r w:rsidRPr="00C55956">
        <w:rPr>
          <w:sz w:val="24"/>
          <w:szCs w:val="24"/>
        </w:rPr>
        <w:t>Критерий "Удовлетворенность условиями оказания услуг"</w:t>
      </w:r>
    </w:p>
    <w:p w:rsidR="00181AF9" w:rsidRPr="00C55956" w:rsidRDefault="00181AF9" w:rsidP="00C55956">
      <w:pPr>
        <w:jc w:val="both"/>
        <w:rPr>
          <w:sz w:val="24"/>
          <w:szCs w:val="24"/>
        </w:rPr>
      </w:pPr>
      <w:r w:rsidRPr="00C55956">
        <w:rPr>
          <w:sz w:val="24"/>
          <w:szCs w:val="24"/>
        </w:rPr>
        <w:t>Сумма баллов по всем показателям</w:t>
      </w:r>
      <w:r w:rsidR="000F1411" w:rsidRPr="00C55956">
        <w:rPr>
          <w:sz w:val="24"/>
          <w:szCs w:val="24"/>
        </w:rPr>
        <w:t xml:space="preserve"> - </w:t>
      </w:r>
      <w:r w:rsidRPr="00C55956">
        <w:rPr>
          <w:sz w:val="24"/>
          <w:szCs w:val="24"/>
        </w:rPr>
        <w:t>72.8</w:t>
      </w:r>
    </w:p>
    <w:p w:rsidR="00181AF9" w:rsidRPr="00C55956" w:rsidRDefault="00C55956" w:rsidP="00C55956">
      <w:pPr>
        <w:jc w:val="both"/>
        <w:rPr>
          <w:sz w:val="24"/>
          <w:szCs w:val="24"/>
        </w:rPr>
      </w:pPr>
      <w:hyperlink r:id="rId63" w:tgtFrame="_blank" w:history="1">
        <w:r w:rsidR="00181AF9" w:rsidRPr="00C55956">
          <w:rPr>
            <w:rStyle w:val="a5"/>
            <w:color w:val="auto"/>
            <w:sz w:val="24"/>
            <w:szCs w:val="24"/>
          </w:rPr>
          <w:t>5.3 Доля получателей услуг, удовлетворенных в целом условиями оказания услуг в организации социальной сферы,</w:t>
        </w:r>
      </w:hyperlink>
      <w:r w:rsidR="00181AF9" w:rsidRPr="00C55956">
        <w:rPr>
          <w:sz w:val="24"/>
          <w:szCs w:val="24"/>
        </w:rPr>
        <w:t>(значимость показателя 50%),</w:t>
      </w:r>
      <w:r w:rsidR="000F1411" w:rsidRPr="00C55956">
        <w:rPr>
          <w:sz w:val="24"/>
          <w:szCs w:val="24"/>
        </w:rPr>
        <w:t xml:space="preserve"> -</w:t>
      </w:r>
      <w:r w:rsidR="00181AF9" w:rsidRPr="00C55956">
        <w:rPr>
          <w:sz w:val="24"/>
          <w:szCs w:val="24"/>
        </w:rPr>
        <w:t>баллы</w:t>
      </w:r>
      <w:r w:rsidR="000F1411" w:rsidRPr="00C55956">
        <w:rPr>
          <w:sz w:val="24"/>
          <w:szCs w:val="24"/>
        </w:rPr>
        <w:t xml:space="preserve"> - </w:t>
      </w:r>
      <w:r w:rsidR="00181AF9" w:rsidRPr="00C55956">
        <w:rPr>
          <w:sz w:val="24"/>
          <w:szCs w:val="24"/>
        </w:rPr>
        <w:t>38.5</w:t>
      </w:r>
    </w:p>
    <w:p w:rsidR="00181AF9" w:rsidRPr="00C55956" w:rsidRDefault="00181AF9" w:rsidP="00C55956">
      <w:pPr>
        <w:jc w:val="both"/>
        <w:rPr>
          <w:sz w:val="24"/>
          <w:szCs w:val="24"/>
        </w:rPr>
      </w:pPr>
      <w:r w:rsidRPr="00C55956">
        <w:rPr>
          <w:sz w:val="24"/>
          <w:szCs w:val="24"/>
        </w:rPr>
        <w:t>Параметры</w:t>
      </w:r>
    </w:p>
    <w:p w:rsidR="00181AF9" w:rsidRPr="00C55956" w:rsidRDefault="00181AF9" w:rsidP="00C55956">
      <w:pPr>
        <w:jc w:val="both"/>
        <w:rPr>
          <w:sz w:val="24"/>
          <w:szCs w:val="24"/>
        </w:rPr>
      </w:pPr>
      <w:r w:rsidRPr="00C55956">
        <w:rPr>
          <w:sz w:val="24"/>
          <w:szCs w:val="24"/>
        </w:rPr>
        <w:t>5.3.1 Удовлетворенность получателей услуг в целом условиями оказания услуг в организации социальной сферы.</w:t>
      </w:r>
    </w:p>
    <w:p w:rsidR="00181AF9" w:rsidRPr="00C55956" w:rsidRDefault="00181AF9" w:rsidP="00C55956">
      <w:pPr>
        <w:jc w:val="both"/>
        <w:rPr>
          <w:sz w:val="24"/>
          <w:szCs w:val="24"/>
        </w:rPr>
      </w:pPr>
      <w:r w:rsidRPr="00C55956">
        <w:rPr>
          <w:sz w:val="24"/>
          <w:szCs w:val="24"/>
        </w:rPr>
        <w:t>число получателей услуг, удовлетворенных в целом условиями оказания услуг в организации социальной сферы (</w:t>
      </w:r>
      <w:proofErr w:type="spellStart"/>
      <w:r w:rsidRPr="00C55956">
        <w:rPr>
          <w:sz w:val="24"/>
          <w:szCs w:val="24"/>
        </w:rPr>
        <w:t>Ууд</w:t>
      </w:r>
      <w:proofErr w:type="spellEnd"/>
      <w:r w:rsidRPr="00C55956">
        <w:rPr>
          <w:sz w:val="24"/>
          <w:szCs w:val="24"/>
        </w:rPr>
        <w:t>), по отношению к числу опрошенных получателей услуг, ответивших на соответствующий вопрос анкеты (</w:t>
      </w:r>
      <w:proofErr w:type="spellStart"/>
      <w:r w:rsidRPr="00C55956">
        <w:rPr>
          <w:sz w:val="24"/>
          <w:szCs w:val="24"/>
        </w:rPr>
        <w:t>Чобщ</w:t>
      </w:r>
      <w:proofErr w:type="spellEnd"/>
      <w:r w:rsidRPr="00C55956">
        <w:rPr>
          <w:sz w:val="24"/>
          <w:szCs w:val="24"/>
        </w:rPr>
        <w:t>),</w:t>
      </w:r>
      <w:r w:rsidR="003632F7" w:rsidRPr="00C55956">
        <w:rPr>
          <w:sz w:val="24"/>
          <w:szCs w:val="24"/>
        </w:rPr>
        <w:t xml:space="preserve"> </w:t>
      </w:r>
      <w:r w:rsidRPr="00C55956">
        <w:rPr>
          <w:sz w:val="24"/>
          <w:szCs w:val="24"/>
        </w:rPr>
        <w:t>баллы</w:t>
      </w:r>
      <w:r w:rsidR="003632F7" w:rsidRPr="00C55956">
        <w:rPr>
          <w:sz w:val="24"/>
          <w:szCs w:val="24"/>
        </w:rPr>
        <w:t>-</w:t>
      </w:r>
      <w:r w:rsidRPr="00C55956">
        <w:rPr>
          <w:sz w:val="24"/>
          <w:szCs w:val="24"/>
        </w:rPr>
        <w:t>77</w:t>
      </w:r>
    </w:p>
    <w:p w:rsidR="00181AF9" w:rsidRPr="00C55956" w:rsidRDefault="00C55956" w:rsidP="00C55956">
      <w:pPr>
        <w:jc w:val="both"/>
        <w:rPr>
          <w:sz w:val="24"/>
          <w:szCs w:val="24"/>
        </w:rPr>
      </w:pPr>
      <w:hyperlink r:id="rId64" w:tgtFrame="_blank" w:history="1">
        <w:r w:rsidR="00181AF9" w:rsidRPr="00C55956">
          <w:rPr>
            <w:rStyle w:val="a5"/>
            <w:color w:val="auto"/>
            <w:sz w:val="24"/>
            <w:szCs w:val="24"/>
          </w:rPr>
          <w:t>5.2 Доля получателей услуг, удовлетворенных организационными условиями предоставления услуг,</w:t>
        </w:r>
      </w:hyperlink>
      <w:r w:rsidR="00181AF9" w:rsidRPr="00C55956">
        <w:rPr>
          <w:sz w:val="24"/>
          <w:szCs w:val="24"/>
        </w:rPr>
        <w:t>(значимость показателя 20%),</w:t>
      </w:r>
      <w:r w:rsidR="003632F7" w:rsidRPr="00C55956">
        <w:rPr>
          <w:sz w:val="24"/>
          <w:szCs w:val="24"/>
        </w:rPr>
        <w:t xml:space="preserve"> </w:t>
      </w:r>
      <w:r w:rsidR="00181AF9" w:rsidRPr="00C55956">
        <w:rPr>
          <w:sz w:val="24"/>
          <w:szCs w:val="24"/>
        </w:rPr>
        <w:t>баллы</w:t>
      </w:r>
      <w:r w:rsidR="003632F7" w:rsidRPr="00C55956">
        <w:rPr>
          <w:sz w:val="24"/>
          <w:szCs w:val="24"/>
        </w:rPr>
        <w:t xml:space="preserve">- </w:t>
      </w:r>
      <w:r w:rsidR="00181AF9" w:rsidRPr="00C55956">
        <w:rPr>
          <w:sz w:val="24"/>
          <w:szCs w:val="24"/>
        </w:rPr>
        <w:t>14.2</w:t>
      </w:r>
    </w:p>
    <w:p w:rsidR="00181AF9" w:rsidRPr="00C55956" w:rsidRDefault="00181AF9" w:rsidP="00C55956">
      <w:pPr>
        <w:jc w:val="both"/>
        <w:rPr>
          <w:sz w:val="24"/>
          <w:szCs w:val="24"/>
        </w:rPr>
      </w:pPr>
      <w:r w:rsidRPr="00C55956">
        <w:rPr>
          <w:sz w:val="24"/>
          <w:szCs w:val="24"/>
        </w:rPr>
        <w:lastRenderedPageBreak/>
        <w:t>Параметры</w:t>
      </w:r>
    </w:p>
    <w:p w:rsidR="00181AF9" w:rsidRPr="00C55956" w:rsidRDefault="00181AF9" w:rsidP="00C55956">
      <w:pPr>
        <w:jc w:val="both"/>
        <w:rPr>
          <w:sz w:val="24"/>
          <w:szCs w:val="24"/>
        </w:rPr>
      </w:pPr>
      <w:r w:rsidRPr="00C55956">
        <w:rPr>
          <w:sz w:val="24"/>
          <w:szCs w:val="24"/>
        </w:rPr>
        <w:t>5.2.1 Удовлетворенность получателей услуг организационными условиями оказания услуг, например: наличием и понятностью навигации внутри организации социальной сферы; графиком работы организации социальной сферы (подразделения, отдельных специалистов, графиком прихода социального работника на дом и пр.).</w:t>
      </w:r>
    </w:p>
    <w:p w:rsidR="00181AF9" w:rsidRPr="00C55956" w:rsidRDefault="00181AF9" w:rsidP="00C55956">
      <w:pPr>
        <w:jc w:val="both"/>
        <w:rPr>
          <w:sz w:val="24"/>
          <w:szCs w:val="24"/>
        </w:rPr>
      </w:pPr>
      <w:r w:rsidRPr="00C55956">
        <w:rPr>
          <w:sz w:val="24"/>
          <w:szCs w:val="24"/>
        </w:rPr>
        <w:t>число получателей услуг, удовлетворенных организационными условиями предоставления услуг (</w:t>
      </w:r>
      <w:proofErr w:type="spellStart"/>
      <w:r w:rsidRPr="00C55956">
        <w:rPr>
          <w:sz w:val="24"/>
          <w:szCs w:val="24"/>
        </w:rPr>
        <w:t>Уорг</w:t>
      </w:r>
      <w:proofErr w:type="gramStart"/>
      <w:r w:rsidRPr="00C55956">
        <w:rPr>
          <w:sz w:val="24"/>
          <w:szCs w:val="24"/>
        </w:rPr>
        <w:t>.у</w:t>
      </w:r>
      <w:proofErr w:type="gramEnd"/>
      <w:r w:rsidRPr="00C55956">
        <w:rPr>
          <w:sz w:val="24"/>
          <w:szCs w:val="24"/>
        </w:rPr>
        <w:t>сл</w:t>
      </w:r>
      <w:proofErr w:type="spellEnd"/>
      <w:r w:rsidRPr="00C55956">
        <w:rPr>
          <w:sz w:val="24"/>
          <w:szCs w:val="24"/>
        </w:rPr>
        <w:t>), по отношению к числу опрошенных получателей услуг ответивших на соответствующий вопрос анкеты (</w:t>
      </w:r>
      <w:proofErr w:type="spellStart"/>
      <w:r w:rsidRPr="00C55956">
        <w:rPr>
          <w:sz w:val="24"/>
          <w:szCs w:val="24"/>
        </w:rPr>
        <w:t>Чобщ</w:t>
      </w:r>
      <w:proofErr w:type="spellEnd"/>
      <w:r w:rsidRPr="00C55956">
        <w:rPr>
          <w:sz w:val="24"/>
          <w:szCs w:val="24"/>
        </w:rPr>
        <w:t>),</w:t>
      </w:r>
      <w:r w:rsidR="003632F7" w:rsidRPr="00C55956">
        <w:rPr>
          <w:sz w:val="24"/>
          <w:szCs w:val="24"/>
        </w:rPr>
        <w:t xml:space="preserve"> </w:t>
      </w:r>
      <w:r w:rsidRPr="00C55956">
        <w:rPr>
          <w:sz w:val="24"/>
          <w:szCs w:val="24"/>
        </w:rPr>
        <w:t>баллы</w:t>
      </w:r>
      <w:r w:rsidR="003632F7" w:rsidRPr="00C55956">
        <w:rPr>
          <w:sz w:val="24"/>
          <w:szCs w:val="24"/>
        </w:rPr>
        <w:t xml:space="preserve"> - </w:t>
      </w:r>
      <w:r w:rsidRPr="00C55956">
        <w:rPr>
          <w:sz w:val="24"/>
          <w:szCs w:val="24"/>
        </w:rPr>
        <w:t>71</w:t>
      </w:r>
    </w:p>
    <w:p w:rsidR="00181AF9" w:rsidRPr="00C55956" w:rsidRDefault="00C55956" w:rsidP="00C55956">
      <w:pPr>
        <w:jc w:val="both"/>
        <w:rPr>
          <w:sz w:val="24"/>
          <w:szCs w:val="24"/>
        </w:rPr>
      </w:pPr>
      <w:hyperlink r:id="rId65" w:tgtFrame="_blank" w:history="1">
        <w:r w:rsidR="00181AF9" w:rsidRPr="00C55956">
          <w:rPr>
            <w:rStyle w:val="a5"/>
            <w:color w:val="auto"/>
            <w:sz w:val="24"/>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hyperlink>
      <w:r w:rsidR="00181AF9" w:rsidRPr="00C55956">
        <w:rPr>
          <w:sz w:val="24"/>
          <w:szCs w:val="24"/>
        </w:rPr>
        <w:t>(значимость показателя 30%),баллы</w:t>
      </w:r>
      <w:r w:rsidR="003632F7" w:rsidRPr="00C55956">
        <w:rPr>
          <w:sz w:val="24"/>
          <w:szCs w:val="24"/>
        </w:rPr>
        <w:t xml:space="preserve"> - </w:t>
      </w:r>
      <w:r w:rsidR="00181AF9" w:rsidRPr="00C55956">
        <w:rPr>
          <w:sz w:val="24"/>
          <w:szCs w:val="24"/>
        </w:rPr>
        <w:t>20.1</w:t>
      </w:r>
    </w:p>
    <w:p w:rsidR="00181AF9" w:rsidRPr="00C55956" w:rsidRDefault="00181AF9" w:rsidP="00C55956">
      <w:pPr>
        <w:jc w:val="both"/>
        <w:rPr>
          <w:sz w:val="24"/>
          <w:szCs w:val="24"/>
        </w:rPr>
      </w:pPr>
      <w:r w:rsidRPr="00C55956">
        <w:rPr>
          <w:sz w:val="24"/>
          <w:szCs w:val="24"/>
        </w:rPr>
        <w:t>Параметры</w:t>
      </w:r>
    </w:p>
    <w:p w:rsidR="00181AF9" w:rsidRPr="00C55956" w:rsidRDefault="00181AF9" w:rsidP="00C55956">
      <w:pPr>
        <w:jc w:val="both"/>
        <w:rPr>
          <w:sz w:val="24"/>
          <w:szCs w:val="24"/>
        </w:rPr>
      </w:pPr>
      <w:r w:rsidRPr="00C55956">
        <w:rPr>
          <w:sz w:val="24"/>
          <w:szCs w:val="24"/>
        </w:rPr>
        <w:t>5.1.1 Готовность получателей услуг рекомендовать организацию социальной сферы родственникам и знакомым.</w:t>
      </w:r>
    </w:p>
    <w:p w:rsidR="00181AF9" w:rsidRPr="00C55956" w:rsidRDefault="00181AF9" w:rsidP="00C55956">
      <w:pPr>
        <w:jc w:val="both"/>
        <w:rPr>
          <w:sz w:val="24"/>
          <w:szCs w:val="24"/>
        </w:rPr>
      </w:pPr>
      <w:r w:rsidRPr="00C55956">
        <w:rPr>
          <w:sz w:val="24"/>
          <w:szCs w:val="24"/>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spellStart"/>
      <w:r w:rsidRPr="00C55956">
        <w:rPr>
          <w:sz w:val="24"/>
          <w:szCs w:val="24"/>
        </w:rPr>
        <w:t>Уреком</w:t>
      </w:r>
      <w:proofErr w:type="spellEnd"/>
      <w:r w:rsidRPr="00C55956">
        <w:rPr>
          <w:sz w:val="24"/>
          <w:szCs w:val="24"/>
        </w:rPr>
        <w:t>), по отношению к числу опрошенных получателей услуг, ответивших на соответствующий вопрос анкеты (</w:t>
      </w:r>
      <w:proofErr w:type="spellStart"/>
      <w:r w:rsidRPr="00C55956">
        <w:rPr>
          <w:sz w:val="24"/>
          <w:szCs w:val="24"/>
        </w:rPr>
        <w:t>Чобщ</w:t>
      </w:r>
      <w:proofErr w:type="spellEnd"/>
      <w:r w:rsidRPr="00C55956">
        <w:rPr>
          <w:sz w:val="24"/>
          <w:szCs w:val="24"/>
        </w:rPr>
        <w:t>),</w:t>
      </w:r>
      <w:r w:rsidR="003632F7" w:rsidRPr="00C55956">
        <w:rPr>
          <w:sz w:val="24"/>
          <w:szCs w:val="24"/>
        </w:rPr>
        <w:t xml:space="preserve">  </w:t>
      </w:r>
      <w:r w:rsidRPr="00C55956">
        <w:rPr>
          <w:sz w:val="24"/>
          <w:szCs w:val="24"/>
        </w:rPr>
        <w:t>баллы</w:t>
      </w:r>
      <w:r w:rsidR="003632F7" w:rsidRPr="00C55956">
        <w:rPr>
          <w:sz w:val="24"/>
          <w:szCs w:val="24"/>
        </w:rPr>
        <w:t xml:space="preserve"> - </w:t>
      </w:r>
      <w:r w:rsidRPr="00C55956">
        <w:rPr>
          <w:sz w:val="24"/>
          <w:szCs w:val="24"/>
        </w:rPr>
        <w:t>67</w:t>
      </w:r>
    </w:p>
    <w:p w:rsidR="00FD494D" w:rsidRPr="00D8224A" w:rsidRDefault="00FD494D" w:rsidP="00FD494D">
      <w:pPr>
        <w:ind w:firstLine="709"/>
        <w:jc w:val="both"/>
        <w:rPr>
          <w:sz w:val="24"/>
          <w:szCs w:val="24"/>
        </w:rPr>
      </w:pPr>
    </w:p>
    <w:p w:rsidR="00181AF9" w:rsidRPr="00D8224A" w:rsidRDefault="00181AF9">
      <w:pPr>
        <w:widowControl/>
        <w:autoSpaceDE/>
        <w:autoSpaceDN/>
        <w:rPr>
          <w:b/>
          <w:bCs/>
          <w:sz w:val="24"/>
          <w:szCs w:val="24"/>
        </w:rPr>
      </w:pPr>
      <w:r w:rsidRPr="00D8224A">
        <w:rPr>
          <w:sz w:val="24"/>
          <w:szCs w:val="24"/>
        </w:rPr>
        <w:br w:type="page"/>
      </w:r>
    </w:p>
    <w:p w:rsidR="002C6DB9" w:rsidRPr="00D8224A" w:rsidRDefault="00A71F57">
      <w:pPr>
        <w:pStyle w:val="ae"/>
        <w:spacing w:before="0"/>
        <w:ind w:left="709"/>
        <w:contextualSpacing/>
        <w:rPr>
          <w:sz w:val="24"/>
          <w:szCs w:val="24"/>
        </w:rPr>
      </w:pPr>
      <w:r w:rsidRPr="00D8224A">
        <w:rPr>
          <w:sz w:val="24"/>
          <w:szCs w:val="24"/>
        </w:rPr>
        <w:lastRenderedPageBreak/>
        <w:t xml:space="preserve">Анализ методической работы МКОУ </w:t>
      </w:r>
      <w:proofErr w:type="spellStart"/>
      <w:r w:rsidRPr="00D8224A">
        <w:rPr>
          <w:sz w:val="24"/>
          <w:szCs w:val="24"/>
        </w:rPr>
        <w:t>Болчаровская</w:t>
      </w:r>
      <w:proofErr w:type="spellEnd"/>
      <w:r w:rsidRPr="00D8224A">
        <w:rPr>
          <w:sz w:val="24"/>
          <w:szCs w:val="24"/>
        </w:rPr>
        <w:t xml:space="preserve"> СОШ  за 2024 </w:t>
      </w:r>
      <w:r w:rsidRPr="00D8224A">
        <w:rPr>
          <w:spacing w:val="-5"/>
          <w:sz w:val="24"/>
          <w:szCs w:val="24"/>
        </w:rPr>
        <w:t>год</w:t>
      </w:r>
    </w:p>
    <w:p w:rsidR="002C6DB9" w:rsidRPr="00D8224A" w:rsidRDefault="00A71F57" w:rsidP="006B1A8E">
      <w:pPr>
        <w:pStyle w:val="ac"/>
        <w:ind w:left="-284"/>
        <w:jc w:val="both"/>
      </w:pPr>
      <w:r w:rsidRPr="00D8224A">
        <w:t>В 202</w:t>
      </w:r>
      <w:r w:rsidR="00181AF9" w:rsidRPr="00D8224A">
        <w:t>4</w:t>
      </w:r>
      <w:r w:rsidRPr="00D8224A">
        <w:t>-202</w:t>
      </w:r>
      <w:r w:rsidR="00181AF9" w:rsidRPr="00D8224A">
        <w:t>5</w:t>
      </w:r>
      <w:r w:rsidRPr="00D8224A">
        <w:t xml:space="preserve"> учебном году коллектив школы работал над методической </w:t>
      </w:r>
      <w:r w:rsidRPr="00D8224A">
        <w:rPr>
          <w:spacing w:val="-2"/>
        </w:rPr>
        <w:t>темой:</w:t>
      </w:r>
      <w:r w:rsidRPr="00D8224A">
        <w:t xml:space="preserve"> «Создание оптимальных условий для реализации индивидуальных возможностей и </w:t>
      </w:r>
      <w:proofErr w:type="gramStart"/>
      <w:r w:rsidRPr="00D8224A">
        <w:t>потребностей</w:t>
      </w:r>
      <w:proofErr w:type="gramEnd"/>
      <w:r w:rsidRPr="00D8224A">
        <w:t xml:space="preserve"> обучающихся по предметам»</w:t>
      </w:r>
    </w:p>
    <w:p w:rsidR="002C6DB9" w:rsidRPr="00D8224A" w:rsidRDefault="00A71F57" w:rsidP="006B1A8E">
      <w:pPr>
        <w:pStyle w:val="ac"/>
        <w:ind w:left="-284"/>
        <w:jc w:val="both"/>
      </w:pPr>
      <w:r w:rsidRPr="00D8224A">
        <w:rPr>
          <w:u w:val="single"/>
        </w:rPr>
        <w:t>Цель:</w:t>
      </w:r>
      <w:r w:rsidRPr="00D8224A">
        <w:t xml:space="preserve">  совершенствование качества преподавания предметов путем внедрения современных образовательных технологий.</w:t>
      </w:r>
    </w:p>
    <w:p w:rsidR="002C6DB9" w:rsidRPr="00D8224A" w:rsidRDefault="00A71F57" w:rsidP="006B1A8E">
      <w:pPr>
        <w:pStyle w:val="ac"/>
        <w:spacing w:line="322" w:lineRule="exact"/>
        <w:ind w:left="-284"/>
        <w:jc w:val="both"/>
      </w:pPr>
      <w:r w:rsidRPr="00D8224A">
        <w:rPr>
          <w:spacing w:val="-2"/>
          <w:u w:val="single"/>
        </w:rPr>
        <w:t>Задачи:</w:t>
      </w:r>
    </w:p>
    <w:p w:rsidR="002C6DB9" w:rsidRPr="00D8224A" w:rsidRDefault="00A71F57" w:rsidP="006B1A8E">
      <w:pPr>
        <w:ind w:left="-284"/>
        <w:contextualSpacing/>
        <w:jc w:val="both"/>
        <w:rPr>
          <w:sz w:val="24"/>
          <w:szCs w:val="24"/>
        </w:rPr>
      </w:pPr>
      <w:r w:rsidRPr="00D8224A">
        <w:rPr>
          <w:sz w:val="24"/>
          <w:szCs w:val="24"/>
        </w:rPr>
        <w:t>1.Совершенствование педагогического мастерства.</w:t>
      </w:r>
    </w:p>
    <w:p w:rsidR="002C6DB9" w:rsidRPr="00D8224A" w:rsidRDefault="00A71F57" w:rsidP="006B1A8E">
      <w:pPr>
        <w:ind w:left="-284"/>
        <w:contextualSpacing/>
        <w:jc w:val="both"/>
        <w:rPr>
          <w:sz w:val="24"/>
          <w:szCs w:val="24"/>
        </w:rPr>
      </w:pPr>
      <w:r w:rsidRPr="00D8224A">
        <w:rPr>
          <w:sz w:val="24"/>
          <w:szCs w:val="24"/>
        </w:rPr>
        <w:t>2. Использование современных образовательных технологий.</w:t>
      </w:r>
    </w:p>
    <w:p w:rsidR="002C6DB9" w:rsidRPr="00D8224A" w:rsidRDefault="00A71F57" w:rsidP="006B1A8E">
      <w:pPr>
        <w:ind w:left="-284"/>
        <w:contextualSpacing/>
        <w:jc w:val="both"/>
        <w:rPr>
          <w:sz w:val="24"/>
          <w:szCs w:val="24"/>
        </w:rPr>
      </w:pPr>
      <w:r w:rsidRPr="00D8224A">
        <w:rPr>
          <w:sz w:val="24"/>
          <w:szCs w:val="24"/>
        </w:rPr>
        <w:t>3.Повышение профессиональной компетентности педагогов для обеспечения продуктивного взаимодействия участников образовательного процесса.</w:t>
      </w:r>
    </w:p>
    <w:p w:rsidR="002C6DB9" w:rsidRPr="00D8224A" w:rsidRDefault="00A71F57">
      <w:pPr>
        <w:ind w:left="-284"/>
        <w:contextualSpacing/>
        <w:jc w:val="both"/>
        <w:rPr>
          <w:sz w:val="24"/>
          <w:szCs w:val="24"/>
        </w:rPr>
      </w:pPr>
      <w:r w:rsidRPr="00D8224A">
        <w:rPr>
          <w:sz w:val="24"/>
          <w:szCs w:val="24"/>
        </w:rPr>
        <w:t>4. Реализация на качественном уровне ФГОС.</w:t>
      </w:r>
    </w:p>
    <w:p w:rsidR="002C6DB9" w:rsidRPr="00D8224A" w:rsidRDefault="002C6DB9">
      <w:pPr>
        <w:ind w:left="-284"/>
        <w:jc w:val="both"/>
        <w:rPr>
          <w:sz w:val="24"/>
          <w:szCs w:val="24"/>
        </w:rPr>
      </w:pPr>
    </w:p>
    <w:p w:rsidR="002C6DB9" w:rsidRPr="00D8224A" w:rsidRDefault="00A71F57">
      <w:pPr>
        <w:ind w:left="-284"/>
        <w:jc w:val="both"/>
        <w:rPr>
          <w:sz w:val="24"/>
          <w:szCs w:val="24"/>
        </w:rPr>
      </w:pPr>
      <w:r w:rsidRPr="00D8224A">
        <w:rPr>
          <w:sz w:val="24"/>
          <w:szCs w:val="24"/>
        </w:rPr>
        <w:t>Методическая работа школы была направлена на выполнение поставленных задач и их реализацию через образовательную программу школы и учебно-воспитательный процесс.</w:t>
      </w:r>
    </w:p>
    <w:p w:rsidR="002C6DB9" w:rsidRPr="00D8224A" w:rsidRDefault="002C6DB9">
      <w:pPr>
        <w:pStyle w:val="ac"/>
        <w:ind w:left="-284"/>
      </w:pPr>
    </w:p>
    <w:p w:rsidR="002C6DB9" w:rsidRPr="00D8224A" w:rsidRDefault="00A71F57">
      <w:pPr>
        <w:ind w:left="-284"/>
        <w:contextualSpacing/>
        <w:jc w:val="both"/>
        <w:rPr>
          <w:b/>
          <w:sz w:val="24"/>
          <w:szCs w:val="24"/>
        </w:rPr>
      </w:pPr>
      <w:r w:rsidRPr="00D8224A">
        <w:rPr>
          <w:b/>
          <w:sz w:val="24"/>
          <w:szCs w:val="24"/>
        </w:rPr>
        <w:t>Использовались следующие формы методической работы:</w:t>
      </w:r>
    </w:p>
    <w:p w:rsidR="002C6DB9" w:rsidRPr="00D8224A" w:rsidRDefault="00A71F57" w:rsidP="006B23CC">
      <w:pPr>
        <w:pStyle w:val="af9"/>
        <w:numPr>
          <w:ilvl w:val="0"/>
          <w:numId w:val="60"/>
        </w:numPr>
        <w:ind w:left="-284" w:firstLine="0"/>
        <w:contextualSpacing/>
        <w:jc w:val="both"/>
        <w:rPr>
          <w:rFonts w:ascii="Times New Roman" w:hAnsi="Times New Roman" w:cs="Times New Roman"/>
          <w:sz w:val="24"/>
          <w:szCs w:val="24"/>
          <w:lang w:eastAsia="en-US"/>
        </w:rPr>
      </w:pPr>
      <w:proofErr w:type="gramStart"/>
      <w:r w:rsidRPr="00D8224A">
        <w:rPr>
          <w:rFonts w:ascii="Times New Roman" w:hAnsi="Times New Roman" w:cs="Times New Roman"/>
          <w:sz w:val="24"/>
          <w:szCs w:val="24"/>
          <w:lang w:eastAsia="en-US"/>
        </w:rPr>
        <w:t>Педагогический совет: проведены тематические плановые педагогические советы, на которых рассматривались вопросы повышения качества образования, рассмотрение образовательных программ, локальные акты школы, ознакомление с нормативными документами, образовательными проектами Министерства просвещения, графики проведения промежуточной аттестации, вопросы организации и проведения ВПР, вопросы о допуске к промежуточной аттестации, государственной итоговой аттестации, о переводе из класса в класс, рассмотрение списка учебников и учебных пособий на 202</w:t>
      </w:r>
      <w:r w:rsidR="00181AF9" w:rsidRPr="00D8224A">
        <w:rPr>
          <w:rFonts w:ascii="Times New Roman" w:hAnsi="Times New Roman" w:cs="Times New Roman"/>
          <w:sz w:val="24"/>
          <w:szCs w:val="24"/>
          <w:lang w:eastAsia="en-US"/>
        </w:rPr>
        <w:t>4</w:t>
      </w:r>
      <w:r w:rsidRPr="00D8224A">
        <w:rPr>
          <w:rFonts w:ascii="Times New Roman" w:hAnsi="Times New Roman" w:cs="Times New Roman"/>
          <w:sz w:val="24"/>
          <w:szCs w:val="24"/>
          <w:lang w:eastAsia="en-US"/>
        </w:rPr>
        <w:t>-202</w:t>
      </w:r>
      <w:r w:rsidR="00181AF9" w:rsidRPr="00D8224A">
        <w:rPr>
          <w:rFonts w:ascii="Times New Roman" w:hAnsi="Times New Roman" w:cs="Times New Roman"/>
          <w:sz w:val="24"/>
          <w:szCs w:val="24"/>
          <w:lang w:eastAsia="en-US"/>
        </w:rPr>
        <w:t>5</w:t>
      </w:r>
      <w:proofErr w:type="gramEnd"/>
      <w:r w:rsidRPr="00D8224A">
        <w:rPr>
          <w:rFonts w:ascii="Times New Roman" w:hAnsi="Times New Roman" w:cs="Times New Roman"/>
          <w:sz w:val="24"/>
          <w:szCs w:val="24"/>
          <w:lang w:eastAsia="en-US"/>
        </w:rPr>
        <w:t xml:space="preserve"> учебный год, об использовании цифровых ресурсов в учебном процессе «Моя школа», «</w:t>
      </w:r>
      <w:proofErr w:type="spellStart"/>
      <w:r w:rsidRPr="00D8224A">
        <w:rPr>
          <w:rFonts w:ascii="Times New Roman" w:hAnsi="Times New Roman" w:cs="Times New Roman"/>
          <w:sz w:val="24"/>
          <w:szCs w:val="24"/>
          <w:lang w:eastAsia="en-US"/>
        </w:rPr>
        <w:t>Сферум</w:t>
      </w:r>
      <w:proofErr w:type="spellEnd"/>
      <w:r w:rsidRPr="00D8224A">
        <w:rPr>
          <w:rFonts w:ascii="Times New Roman" w:hAnsi="Times New Roman" w:cs="Times New Roman"/>
          <w:sz w:val="24"/>
          <w:szCs w:val="24"/>
          <w:lang w:eastAsia="en-US"/>
        </w:rPr>
        <w:t>» и т.д.</w:t>
      </w:r>
    </w:p>
    <w:p w:rsidR="002C6DB9" w:rsidRPr="00D8224A" w:rsidRDefault="00A71F57" w:rsidP="006B23CC">
      <w:pPr>
        <w:pStyle w:val="af9"/>
        <w:numPr>
          <w:ilvl w:val="0"/>
          <w:numId w:val="60"/>
        </w:numPr>
        <w:ind w:left="-284" w:firstLine="0"/>
        <w:contextualSpacing/>
        <w:jc w:val="both"/>
        <w:rPr>
          <w:rFonts w:ascii="Times New Roman" w:hAnsi="Times New Roman" w:cs="Times New Roman"/>
          <w:sz w:val="24"/>
          <w:szCs w:val="24"/>
          <w:lang w:eastAsia="en-US"/>
        </w:rPr>
      </w:pPr>
      <w:r w:rsidRPr="00D8224A">
        <w:rPr>
          <w:rFonts w:ascii="Times New Roman" w:hAnsi="Times New Roman" w:cs="Times New Roman"/>
          <w:sz w:val="24"/>
          <w:szCs w:val="24"/>
          <w:lang w:eastAsia="en-US"/>
        </w:rPr>
        <w:t>Методический совет: проводились по вопросам организации методической работы, рассмотрении планов проведения методических семинаров, повышения квалификации педагогических работников, изучения новых нормативных документов по вопросам организации образовательного процесса и т.д.</w:t>
      </w:r>
    </w:p>
    <w:p w:rsidR="002C6DB9" w:rsidRPr="00D8224A" w:rsidRDefault="00A71F57" w:rsidP="006B23CC">
      <w:pPr>
        <w:pStyle w:val="af9"/>
        <w:numPr>
          <w:ilvl w:val="0"/>
          <w:numId w:val="60"/>
        </w:numPr>
        <w:ind w:left="-284" w:firstLine="0"/>
        <w:contextualSpacing/>
        <w:jc w:val="both"/>
        <w:rPr>
          <w:rFonts w:ascii="Times New Roman" w:hAnsi="Times New Roman" w:cs="Times New Roman"/>
          <w:sz w:val="24"/>
          <w:szCs w:val="24"/>
          <w:lang w:eastAsia="en-US"/>
        </w:rPr>
      </w:pPr>
      <w:r w:rsidRPr="00D8224A">
        <w:rPr>
          <w:rFonts w:ascii="Times New Roman" w:hAnsi="Times New Roman" w:cs="Times New Roman"/>
          <w:sz w:val="24"/>
          <w:szCs w:val="24"/>
          <w:lang w:eastAsia="en-US"/>
        </w:rPr>
        <w:t>Методический семинар. Данная форма работы очень часто использовалась в течение учебного года. Семинары являются своеобразной школой педагогических работников. На семинарах в течение года проводились обучающие мастер-классы по современным формам и приемам работы с одаренными детьми, со слабоуспевающими детьми, более опытные  педагоги  делились успешным опытом по информатизации образовательного процесса, по интеграции заданий из открытого банка заданий по функциональной грамотности в учебные занятия, работе на платформах «</w:t>
      </w:r>
      <w:proofErr w:type="spellStart"/>
      <w:r w:rsidRPr="00D8224A">
        <w:rPr>
          <w:rFonts w:ascii="Times New Roman" w:hAnsi="Times New Roman" w:cs="Times New Roman"/>
          <w:sz w:val="24"/>
          <w:szCs w:val="24"/>
          <w:lang w:eastAsia="en-US"/>
        </w:rPr>
        <w:t>Сферум</w:t>
      </w:r>
      <w:proofErr w:type="spellEnd"/>
      <w:r w:rsidRPr="00D8224A">
        <w:rPr>
          <w:rFonts w:ascii="Times New Roman" w:hAnsi="Times New Roman" w:cs="Times New Roman"/>
          <w:sz w:val="24"/>
          <w:szCs w:val="24"/>
          <w:lang w:eastAsia="en-US"/>
        </w:rPr>
        <w:t>», «ЦОС», «</w:t>
      </w:r>
      <w:proofErr w:type="spellStart"/>
      <w:r w:rsidRPr="00D8224A">
        <w:rPr>
          <w:rFonts w:ascii="Times New Roman" w:hAnsi="Times New Roman" w:cs="Times New Roman"/>
          <w:sz w:val="24"/>
          <w:szCs w:val="24"/>
          <w:lang w:eastAsia="en-US"/>
        </w:rPr>
        <w:t>Учи</w:t>
      </w:r>
      <w:proofErr w:type="gramStart"/>
      <w:r w:rsidRPr="00D8224A">
        <w:rPr>
          <w:rFonts w:ascii="Times New Roman" w:hAnsi="Times New Roman" w:cs="Times New Roman"/>
          <w:sz w:val="24"/>
          <w:szCs w:val="24"/>
          <w:lang w:eastAsia="en-US"/>
        </w:rPr>
        <w:t>.р</w:t>
      </w:r>
      <w:proofErr w:type="gramEnd"/>
      <w:r w:rsidRPr="00D8224A">
        <w:rPr>
          <w:rFonts w:ascii="Times New Roman" w:hAnsi="Times New Roman" w:cs="Times New Roman"/>
          <w:sz w:val="24"/>
          <w:szCs w:val="24"/>
          <w:lang w:eastAsia="en-US"/>
        </w:rPr>
        <w:t>у</w:t>
      </w:r>
      <w:proofErr w:type="spellEnd"/>
      <w:r w:rsidRPr="00D8224A">
        <w:rPr>
          <w:rFonts w:ascii="Times New Roman" w:hAnsi="Times New Roman" w:cs="Times New Roman"/>
          <w:sz w:val="24"/>
          <w:szCs w:val="24"/>
          <w:lang w:eastAsia="en-US"/>
        </w:rPr>
        <w:t>», «</w:t>
      </w:r>
      <w:proofErr w:type="spellStart"/>
      <w:r w:rsidRPr="00D8224A">
        <w:rPr>
          <w:rFonts w:ascii="Times New Roman" w:hAnsi="Times New Roman" w:cs="Times New Roman"/>
          <w:sz w:val="24"/>
          <w:szCs w:val="24"/>
          <w:lang w:eastAsia="en-US"/>
        </w:rPr>
        <w:t>Якласс</w:t>
      </w:r>
      <w:proofErr w:type="spellEnd"/>
      <w:r w:rsidRPr="00D8224A">
        <w:rPr>
          <w:rFonts w:ascii="Times New Roman" w:hAnsi="Times New Roman" w:cs="Times New Roman"/>
          <w:sz w:val="24"/>
          <w:szCs w:val="24"/>
          <w:lang w:eastAsia="en-US"/>
        </w:rPr>
        <w:t>»  и т.д.</w:t>
      </w:r>
    </w:p>
    <w:p w:rsidR="002C6DB9" w:rsidRPr="00D8224A" w:rsidRDefault="00A71F57" w:rsidP="006B23CC">
      <w:pPr>
        <w:pStyle w:val="af9"/>
        <w:numPr>
          <w:ilvl w:val="0"/>
          <w:numId w:val="60"/>
        </w:numPr>
        <w:ind w:left="-284" w:firstLine="0"/>
        <w:contextualSpacing/>
        <w:jc w:val="both"/>
        <w:rPr>
          <w:rFonts w:ascii="Times New Roman" w:hAnsi="Times New Roman" w:cs="Times New Roman"/>
          <w:sz w:val="24"/>
          <w:szCs w:val="24"/>
          <w:lang w:eastAsia="en-US"/>
        </w:rPr>
      </w:pPr>
      <w:proofErr w:type="spellStart"/>
      <w:r w:rsidRPr="00D8224A">
        <w:rPr>
          <w:rFonts w:ascii="Times New Roman" w:hAnsi="Times New Roman" w:cs="Times New Roman"/>
          <w:sz w:val="24"/>
          <w:szCs w:val="24"/>
          <w:lang w:eastAsia="en-US"/>
        </w:rPr>
        <w:t>Вебинары</w:t>
      </w:r>
      <w:proofErr w:type="spellEnd"/>
      <w:r w:rsidRPr="00D8224A">
        <w:rPr>
          <w:rFonts w:ascii="Times New Roman" w:hAnsi="Times New Roman" w:cs="Times New Roman"/>
          <w:sz w:val="24"/>
          <w:szCs w:val="24"/>
          <w:lang w:eastAsia="en-US"/>
        </w:rPr>
        <w:t>. В эпоху мобильной связи форма «</w:t>
      </w:r>
      <w:proofErr w:type="spellStart"/>
      <w:r w:rsidRPr="00D8224A">
        <w:rPr>
          <w:rFonts w:ascii="Times New Roman" w:hAnsi="Times New Roman" w:cs="Times New Roman"/>
          <w:sz w:val="24"/>
          <w:szCs w:val="24"/>
          <w:lang w:eastAsia="en-US"/>
        </w:rPr>
        <w:t>вебинар</w:t>
      </w:r>
      <w:proofErr w:type="spellEnd"/>
      <w:r w:rsidRPr="00D8224A">
        <w:rPr>
          <w:rFonts w:ascii="Times New Roman" w:hAnsi="Times New Roman" w:cs="Times New Roman"/>
          <w:sz w:val="24"/>
          <w:szCs w:val="24"/>
          <w:lang w:eastAsia="en-US"/>
        </w:rPr>
        <w:t xml:space="preserve">» является одной из популярных форм передачи информации. Педагогические работники получили возможность в течение года принять участие в </w:t>
      </w:r>
      <w:proofErr w:type="spellStart"/>
      <w:r w:rsidRPr="00D8224A">
        <w:rPr>
          <w:rFonts w:ascii="Times New Roman" w:hAnsi="Times New Roman" w:cs="Times New Roman"/>
          <w:sz w:val="24"/>
          <w:szCs w:val="24"/>
          <w:lang w:eastAsia="en-US"/>
        </w:rPr>
        <w:t>вебинарах</w:t>
      </w:r>
      <w:proofErr w:type="spellEnd"/>
      <w:r w:rsidRPr="00D8224A">
        <w:rPr>
          <w:rFonts w:ascii="Times New Roman" w:hAnsi="Times New Roman" w:cs="Times New Roman"/>
          <w:sz w:val="24"/>
          <w:szCs w:val="24"/>
          <w:lang w:eastAsia="en-US"/>
        </w:rPr>
        <w:t xml:space="preserve"> районного, окружного и всероссийского уровней по всем актуальным и проблемным вопросам образования и воспитания. Посредством </w:t>
      </w:r>
      <w:proofErr w:type="spellStart"/>
      <w:r w:rsidRPr="00D8224A">
        <w:rPr>
          <w:rFonts w:ascii="Times New Roman" w:hAnsi="Times New Roman" w:cs="Times New Roman"/>
          <w:sz w:val="24"/>
          <w:szCs w:val="24"/>
          <w:lang w:eastAsia="en-US"/>
        </w:rPr>
        <w:t>вебинаров</w:t>
      </w:r>
      <w:proofErr w:type="spellEnd"/>
      <w:r w:rsidRPr="00D8224A">
        <w:rPr>
          <w:rFonts w:ascii="Times New Roman" w:hAnsi="Times New Roman" w:cs="Times New Roman"/>
          <w:sz w:val="24"/>
          <w:szCs w:val="24"/>
          <w:lang w:eastAsia="en-US"/>
        </w:rPr>
        <w:t xml:space="preserve"> проводилась и курсовая подготовка учителей-предметников. </w:t>
      </w:r>
    </w:p>
    <w:p w:rsidR="002C6DB9" w:rsidRPr="00D8224A" w:rsidRDefault="00A71F57" w:rsidP="006B23CC">
      <w:pPr>
        <w:pStyle w:val="af9"/>
        <w:numPr>
          <w:ilvl w:val="0"/>
          <w:numId w:val="60"/>
        </w:numPr>
        <w:ind w:left="-284" w:firstLine="0"/>
        <w:contextualSpacing/>
        <w:jc w:val="both"/>
        <w:rPr>
          <w:rFonts w:ascii="Times New Roman" w:hAnsi="Times New Roman" w:cs="Times New Roman"/>
          <w:sz w:val="24"/>
          <w:szCs w:val="24"/>
          <w:lang w:eastAsia="en-US"/>
        </w:rPr>
      </w:pPr>
      <w:r w:rsidRPr="00D8224A">
        <w:rPr>
          <w:rFonts w:ascii="Times New Roman" w:hAnsi="Times New Roman" w:cs="Times New Roman"/>
          <w:sz w:val="24"/>
          <w:szCs w:val="24"/>
          <w:lang w:eastAsia="en-US"/>
        </w:rPr>
        <w:t xml:space="preserve">Обобщение опыта работы. Опытом работы педагогические работники делились в основном на педагогических советах, методических семинарах и </w:t>
      </w:r>
      <w:proofErr w:type="spellStart"/>
      <w:r w:rsidRPr="00D8224A">
        <w:rPr>
          <w:rFonts w:ascii="Times New Roman" w:hAnsi="Times New Roman" w:cs="Times New Roman"/>
          <w:sz w:val="24"/>
          <w:szCs w:val="24"/>
          <w:lang w:eastAsia="en-US"/>
        </w:rPr>
        <w:t>вебинарах</w:t>
      </w:r>
      <w:proofErr w:type="spellEnd"/>
      <w:r w:rsidRPr="00D8224A">
        <w:rPr>
          <w:rFonts w:ascii="Times New Roman" w:hAnsi="Times New Roman" w:cs="Times New Roman"/>
          <w:sz w:val="24"/>
          <w:szCs w:val="24"/>
          <w:lang w:eastAsia="en-US"/>
        </w:rPr>
        <w:t xml:space="preserve">. </w:t>
      </w:r>
    </w:p>
    <w:p w:rsidR="002C6DB9" w:rsidRPr="00D8224A" w:rsidRDefault="00A71F57" w:rsidP="006B23CC">
      <w:pPr>
        <w:pStyle w:val="af9"/>
        <w:numPr>
          <w:ilvl w:val="0"/>
          <w:numId w:val="60"/>
        </w:numPr>
        <w:ind w:left="-284" w:firstLine="0"/>
        <w:contextualSpacing/>
        <w:jc w:val="both"/>
        <w:rPr>
          <w:rFonts w:ascii="Times New Roman" w:hAnsi="Times New Roman" w:cs="Times New Roman"/>
          <w:sz w:val="24"/>
          <w:szCs w:val="24"/>
          <w:lang w:eastAsia="en-US"/>
        </w:rPr>
      </w:pPr>
      <w:r w:rsidRPr="00D8224A">
        <w:rPr>
          <w:rFonts w:ascii="Times New Roman" w:hAnsi="Times New Roman" w:cs="Times New Roman"/>
          <w:sz w:val="24"/>
          <w:szCs w:val="24"/>
          <w:lang w:eastAsia="en-US"/>
        </w:rPr>
        <w:t>Открытые уроки. В данную форму работы вовлечены 60% педагогических работников. Не все педагогические работники приняли участие в проведении открытых уроков.</w:t>
      </w:r>
    </w:p>
    <w:p w:rsidR="002C6DB9" w:rsidRPr="00D8224A" w:rsidRDefault="00A71F57" w:rsidP="006B23CC">
      <w:pPr>
        <w:pStyle w:val="af9"/>
        <w:numPr>
          <w:ilvl w:val="0"/>
          <w:numId w:val="60"/>
        </w:numPr>
        <w:ind w:left="-284" w:firstLine="0"/>
        <w:contextualSpacing/>
        <w:jc w:val="both"/>
        <w:rPr>
          <w:rFonts w:ascii="Times New Roman" w:hAnsi="Times New Roman" w:cs="Times New Roman"/>
          <w:sz w:val="24"/>
          <w:szCs w:val="24"/>
          <w:lang w:eastAsia="en-US"/>
        </w:rPr>
      </w:pPr>
      <w:r w:rsidRPr="00D8224A">
        <w:rPr>
          <w:rFonts w:ascii="Times New Roman" w:hAnsi="Times New Roman" w:cs="Times New Roman"/>
          <w:sz w:val="24"/>
          <w:szCs w:val="24"/>
          <w:lang w:eastAsia="en-US"/>
        </w:rPr>
        <w:t xml:space="preserve">Аттестационные мероприятия. </w:t>
      </w:r>
    </w:p>
    <w:p w:rsidR="002C6DB9" w:rsidRPr="00D8224A" w:rsidRDefault="00A71F57" w:rsidP="006B23CC">
      <w:pPr>
        <w:pStyle w:val="af9"/>
        <w:numPr>
          <w:ilvl w:val="0"/>
          <w:numId w:val="60"/>
        </w:numPr>
        <w:ind w:left="-284" w:firstLine="0"/>
        <w:contextualSpacing/>
        <w:jc w:val="both"/>
        <w:rPr>
          <w:rFonts w:ascii="Times New Roman" w:hAnsi="Times New Roman" w:cs="Times New Roman"/>
          <w:sz w:val="24"/>
          <w:szCs w:val="24"/>
          <w:lang w:eastAsia="en-US"/>
        </w:rPr>
      </w:pPr>
      <w:r w:rsidRPr="00D8224A">
        <w:rPr>
          <w:rFonts w:ascii="Times New Roman" w:hAnsi="Times New Roman" w:cs="Times New Roman"/>
          <w:sz w:val="24"/>
          <w:szCs w:val="24"/>
          <w:lang w:eastAsia="en-US"/>
        </w:rPr>
        <w:t>Организация и контроль курсовой системы повышения квалификации. Курсовой подготовкой и переподготовкой в 202</w:t>
      </w:r>
      <w:r w:rsidR="00181AF9" w:rsidRPr="00D8224A">
        <w:rPr>
          <w:rFonts w:ascii="Times New Roman" w:hAnsi="Times New Roman" w:cs="Times New Roman"/>
          <w:sz w:val="24"/>
          <w:szCs w:val="24"/>
          <w:lang w:eastAsia="en-US"/>
        </w:rPr>
        <w:t>4</w:t>
      </w:r>
      <w:r w:rsidRPr="00D8224A">
        <w:rPr>
          <w:rFonts w:ascii="Times New Roman" w:hAnsi="Times New Roman" w:cs="Times New Roman"/>
          <w:sz w:val="24"/>
          <w:szCs w:val="24"/>
          <w:lang w:eastAsia="en-US"/>
        </w:rPr>
        <w:t>-202</w:t>
      </w:r>
      <w:r w:rsidR="00181AF9" w:rsidRPr="00D8224A">
        <w:rPr>
          <w:rFonts w:ascii="Times New Roman" w:hAnsi="Times New Roman" w:cs="Times New Roman"/>
          <w:sz w:val="24"/>
          <w:szCs w:val="24"/>
          <w:lang w:eastAsia="en-US"/>
        </w:rPr>
        <w:t>5</w:t>
      </w:r>
      <w:r w:rsidRPr="00D8224A">
        <w:rPr>
          <w:rFonts w:ascii="Times New Roman" w:hAnsi="Times New Roman" w:cs="Times New Roman"/>
          <w:sz w:val="24"/>
          <w:szCs w:val="24"/>
          <w:lang w:eastAsia="en-US"/>
        </w:rPr>
        <w:t xml:space="preserve"> учебном году охвачено 100% педагогических работников. Пройдены курсы по всем актуальным темам: ФГОС, организация работы с обучающимися, имеющими статут «ОВЗ», по ВСОКО, по организации учебного процесса по предметам с углубленным изучением, обучение членов предметных комиссий, работа классного руководителя, медиация и т.д.</w:t>
      </w:r>
    </w:p>
    <w:p w:rsidR="002C6DB9" w:rsidRPr="00D8224A" w:rsidRDefault="00A71F57" w:rsidP="006B23CC">
      <w:pPr>
        <w:pStyle w:val="af9"/>
        <w:numPr>
          <w:ilvl w:val="0"/>
          <w:numId w:val="60"/>
        </w:numPr>
        <w:ind w:left="-284" w:firstLine="0"/>
        <w:contextualSpacing/>
        <w:jc w:val="both"/>
        <w:rPr>
          <w:rFonts w:ascii="Times New Roman" w:hAnsi="Times New Roman" w:cs="Times New Roman"/>
          <w:sz w:val="24"/>
          <w:szCs w:val="24"/>
        </w:rPr>
      </w:pPr>
      <w:r w:rsidRPr="00D8224A">
        <w:rPr>
          <w:rFonts w:ascii="Times New Roman" w:hAnsi="Times New Roman" w:cs="Times New Roman"/>
          <w:sz w:val="24"/>
          <w:szCs w:val="24"/>
          <w:lang w:eastAsia="en-US"/>
        </w:rPr>
        <w:t xml:space="preserve">Организация работы с одаренными детьми, детьми инвалидами и детьми с ОВЗ. Данная работа курируется заместителем по учебной работе, педагогом-психологом, социальным педагогом, учителем-дефектологом / логопедом. </w:t>
      </w:r>
      <w:proofErr w:type="gramStart"/>
      <w:r w:rsidRPr="00D8224A">
        <w:rPr>
          <w:rFonts w:ascii="Times New Roman" w:hAnsi="Times New Roman" w:cs="Times New Roman"/>
          <w:sz w:val="24"/>
          <w:szCs w:val="24"/>
          <w:lang w:eastAsia="en-US"/>
        </w:rPr>
        <w:t xml:space="preserve">Работа сводится в основном к тому, чтобы контролировать выполнение учителями-предметниками и специалистами рекомендаций ТПМПК, оказание </w:t>
      </w:r>
      <w:r w:rsidRPr="00D8224A">
        <w:rPr>
          <w:rFonts w:ascii="Times New Roman" w:hAnsi="Times New Roman" w:cs="Times New Roman"/>
          <w:sz w:val="24"/>
          <w:szCs w:val="24"/>
          <w:lang w:eastAsia="en-US"/>
        </w:rPr>
        <w:lastRenderedPageBreak/>
        <w:t>методической помощи педагогическим работникам по выбору эффективных форм работы с обучающимися с ОВЗ, контроль реализации адаптированных образовательных программ (полнота, качество).</w:t>
      </w:r>
      <w:proofErr w:type="gramEnd"/>
    </w:p>
    <w:p w:rsidR="002C6DB9" w:rsidRPr="00D8224A" w:rsidRDefault="002C6DB9">
      <w:pPr>
        <w:pStyle w:val="ac"/>
        <w:ind w:left="-284"/>
      </w:pPr>
    </w:p>
    <w:p w:rsidR="002C6DB9" w:rsidRPr="00D8224A" w:rsidRDefault="002C6DB9">
      <w:pPr>
        <w:pStyle w:val="ac"/>
        <w:ind w:left="-284"/>
      </w:pPr>
    </w:p>
    <w:p w:rsidR="002C6DB9" w:rsidRPr="00D8224A" w:rsidRDefault="00A71F57">
      <w:pPr>
        <w:pStyle w:val="ac"/>
        <w:ind w:left="-284"/>
        <w:rPr>
          <w:b/>
        </w:rPr>
      </w:pPr>
      <w:r w:rsidRPr="00D8224A">
        <w:rPr>
          <w:b/>
        </w:rPr>
        <w:t>Анализ кадрового состава:</w:t>
      </w:r>
    </w:p>
    <w:p w:rsidR="002C6DB9" w:rsidRPr="00D8224A" w:rsidRDefault="00A71F57">
      <w:pPr>
        <w:pStyle w:val="ac"/>
        <w:ind w:left="-284"/>
      </w:pPr>
      <w:r w:rsidRPr="00D8224A">
        <w:t>Ч</w:t>
      </w:r>
      <w:r w:rsidRPr="00D8224A">
        <w:rPr>
          <w:u w:val="single"/>
        </w:rPr>
        <w:t>исленность  педагогического коллектива</w:t>
      </w:r>
      <w:r w:rsidRPr="00D8224A">
        <w:t xml:space="preserve"> – 3</w:t>
      </w:r>
      <w:r w:rsidR="00181AF9" w:rsidRPr="00D8224A">
        <w:t>2</w:t>
      </w:r>
      <w:r w:rsidRPr="00D8224A">
        <w:t xml:space="preserve"> человек</w:t>
      </w:r>
      <w:r w:rsidR="00181AF9" w:rsidRPr="00D8224A">
        <w:rPr>
          <w:spacing w:val="-4"/>
        </w:rPr>
        <w:t>а</w:t>
      </w:r>
    </w:p>
    <w:p w:rsidR="002C6DB9" w:rsidRPr="00D8224A" w:rsidRDefault="002C6DB9">
      <w:pPr>
        <w:pStyle w:val="ac"/>
        <w:tabs>
          <w:tab w:val="left" w:pos="2567"/>
          <w:tab w:val="left" w:pos="3951"/>
          <w:tab w:val="left" w:pos="6323"/>
          <w:tab w:val="left" w:pos="8193"/>
        </w:tabs>
        <w:spacing w:line="276" w:lineRule="auto"/>
        <w:ind w:left="-284" w:right="417"/>
        <w:rPr>
          <w:b/>
        </w:rPr>
      </w:pPr>
    </w:p>
    <w:p w:rsidR="002C6DB9" w:rsidRDefault="00A71F57">
      <w:pPr>
        <w:ind w:left="-284" w:right="671"/>
        <w:jc w:val="both"/>
        <w:rPr>
          <w:b/>
          <w:sz w:val="24"/>
          <w:szCs w:val="24"/>
        </w:rPr>
      </w:pPr>
      <w:r w:rsidRPr="00D8224A">
        <w:rPr>
          <w:b/>
          <w:sz w:val="24"/>
          <w:szCs w:val="24"/>
        </w:rPr>
        <w:t>ОЦЕНКА КАДРОВОГО ОБЕСПЕЧЕНИЯ</w:t>
      </w:r>
    </w:p>
    <w:p w:rsidR="00295703" w:rsidRPr="00D8224A" w:rsidRDefault="00295703">
      <w:pPr>
        <w:ind w:left="-284" w:right="671"/>
        <w:jc w:val="both"/>
        <w:rPr>
          <w:b/>
          <w:sz w:val="24"/>
          <w:szCs w:val="24"/>
        </w:rPr>
      </w:pPr>
    </w:p>
    <w:p w:rsidR="002C6DB9" w:rsidRDefault="00A71F57">
      <w:pPr>
        <w:ind w:left="-284"/>
        <w:jc w:val="both"/>
        <w:rPr>
          <w:sz w:val="24"/>
          <w:szCs w:val="24"/>
        </w:rPr>
      </w:pPr>
      <w:r w:rsidRPr="00D8224A">
        <w:rPr>
          <w:sz w:val="24"/>
          <w:szCs w:val="24"/>
        </w:rPr>
        <w:t>Согласно требованиям ФГОС и профессионального стандарта педагога, кадровые условия включают укомплектованность и необходимый уровень квалификации педагогических и иных работников образовательного учреждения, непрерывность их профессионального развития и оказание им постоянной научно-теоретической, методической и информационной поддержки</w:t>
      </w:r>
    </w:p>
    <w:p w:rsidR="00295703" w:rsidRPr="00D8224A" w:rsidRDefault="00295703">
      <w:pPr>
        <w:ind w:left="-284"/>
        <w:jc w:val="both"/>
        <w:rPr>
          <w:b/>
          <w:sz w:val="24"/>
          <w:szCs w:val="24"/>
        </w:rPr>
      </w:pPr>
    </w:p>
    <w:p w:rsidR="002C6DB9" w:rsidRPr="00D8224A" w:rsidRDefault="00A71F57">
      <w:pPr>
        <w:ind w:left="-284" w:right="671"/>
        <w:jc w:val="both"/>
        <w:rPr>
          <w:b/>
          <w:sz w:val="24"/>
          <w:szCs w:val="24"/>
        </w:rPr>
      </w:pPr>
      <w:r w:rsidRPr="00D8224A">
        <w:rPr>
          <w:b/>
          <w:sz w:val="24"/>
          <w:szCs w:val="24"/>
        </w:rPr>
        <w:t xml:space="preserve">Педагогический состав: </w:t>
      </w:r>
    </w:p>
    <w:p w:rsidR="002C6DB9" w:rsidRDefault="00A71F57" w:rsidP="006B23CC">
      <w:pPr>
        <w:pStyle w:val="af6"/>
        <w:numPr>
          <w:ilvl w:val="0"/>
          <w:numId w:val="61"/>
        </w:numPr>
        <w:ind w:left="0" w:firstLine="0"/>
        <w:jc w:val="both"/>
        <w:rPr>
          <w:sz w:val="24"/>
          <w:szCs w:val="24"/>
        </w:rPr>
      </w:pPr>
      <w:r w:rsidRPr="00D8224A">
        <w:rPr>
          <w:sz w:val="24"/>
          <w:szCs w:val="24"/>
        </w:rPr>
        <w:t xml:space="preserve">В настоящее время на сайте «трудоустройство» размещены вакансии «учитель математики», «учитель русского языка и литературы», «учитель английского языка».   Средний возраст педагогического коллектива – 49-50 лет. Программа «Наставничество» разработана в отношении воспитателя дошкольных групп. Педагогические кадры последние 7 лет не обновляются. Связано это со сложной транспортной доступностью. Среди педагогов большой процент сотрудников, прошедших переподготовку по педагогическим специальностям. </w:t>
      </w:r>
    </w:p>
    <w:p w:rsidR="00295703" w:rsidRPr="00D8224A" w:rsidRDefault="00295703" w:rsidP="006B23CC">
      <w:pPr>
        <w:pStyle w:val="af6"/>
        <w:numPr>
          <w:ilvl w:val="0"/>
          <w:numId w:val="61"/>
        </w:numPr>
        <w:ind w:left="0" w:firstLine="0"/>
        <w:jc w:val="both"/>
        <w:rPr>
          <w:sz w:val="24"/>
          <w:szCs w:val="24"/>
        </w:rPr>
      </w:pPr>
    </w:p>
    <w:tbl>
      <w:tblPr>
        <w:tblStyle w:val="af5"/>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1469"/>
        <w:gridCol w:w="1460"/>
        <w:gridCol w:w="1606"/>
        <w:gridCol w:w="1109"/>
        <w:gridCol w:w="1128"/>
      </w:tblGrid>
      <w:tr w:rsidR="002C6DB9" w:rsidRPr="00D8224A">
        <w:tc>
          <w:tcPr>
            <w:tcW w:w="3964" w:type="dxa"/>
          </w:tcPr>
          <w:p w:rsidR="002C6DB9" w:rsidRPr="00D8224A" w:rsidRDefault="002C6DB9">
            <w:pPr>
              <w:pStyle w:val="af6"/>
              <w:ind w:left="0"/>
              <w:jc w:val="both"/>
              <w:rPr>
                <w:sz w:val="24"/>
                <w:szCs w:val="24"/>
              </w:rPr>
            </w:pPr>
          </w:p>
        </w:tc>
        <w:tc>
          <w:tcPr>
            <w:tcW w:w="1469" w:type="dxa"/>
          </w:tcPr>
          <w:p w:rsidR="002C6DB9" w:rsidRPr="00D8224A" w:rsidRDefault="002C6DB9">
            <w:pPr>
              <w:pStyle w:val="af6"/>
              <w:ind w:left="0"/>
              <w:jc w:val="both"/>
              <w:rPr>
                <w:sz w:val="24"/>
                <w:szCs w:val="24"/>
              </w:rPr>
            </w:pPr>
          </w:p>
        </w:tc>
        <w:tc>
          <w:tcPr>
            <w:tcW w:w="1480" w:type="dxa"/>
          </w:tcPr>
          <w:p w:rsidR="002C6DB9" w:rsidRPr="00D8224A" w:rsidRDefault="00A71F57">
            <w:pPr>
              <w:pStyle w:val="af6"/>
              <w:ind w:left="0"/>
              <w:jc w:val="both"/>
              <w:rPr>
                <w:sz w:val="24"/>
                <w:szCs w:val="24"/>
              </w:rPr>
            </w:pPr>
            <w:r w:rsidRPr="00D8224A">
              <w:rPr>
                <w:sz w:val="24"/>
                <w:szCs w:val="24"/>
              </w:rPr>
              <w:t>Без категории</w:t>
            </w:r>
          </w:p>
        </w:tc>
        <w:tc>
          <w:tcPr>
            <w:tcW w:w="1453" w:type="dxa"/>
          </w:tcPr>
          <w:p w:rsidR="002C6DB9" w:rsidRPr="00D8224A" w:rsidRDefault="00A71F57">
            <w:pPr>
              <w:pStyle w:val="af6"/>
              <w:ind w:left="0"/>
              <w:jc w:val="both"/>
              <w:rPr>
                <w:sz w:val="24"/>
                <w:szCs w:val="24"/>
              </w:rPr>
            </w:pPr>
            <w:r w:rsidRPr="00D8224A">
              <w:rPr>
                <w:sz w:val="24"/>
                <w:szCs w:val="24"/>
              </w:rPr>
              <w:t>Соответствие ЗД</w:t>
            </w:r>
          </w:p>
        </w:tc>
        <w:tc>
          <w:tcPr>
            <w:tcW w:w="1129" w:type="dxa"/>
          </w:tcPr>
          <w:p w:rsidR="002C6DB9" w:rsidRPr="00D8224A" w:rsidRDefault="00A71F57">
            <w:pPr>
              <w:pStyle w:val="af6"/>
              <w:ind w:left="0"/>
              <w:jc w:val="both"/>
              <w:rPr>
                <w:sz w:val="24"/>
                <w:szCs w:val="24"/>
              </w:rPr>
            </w:pPr>
            <w:r w:rsidRPr="00D8224A">
              <w:rPr>
                <w:sz w:val="24"/>
                <w:szCs w:val="24"/>
              </w:rPr>
              <w:t xml:space="preserve">1 </w:t>
            </w:r>
            <w:proofErr w:type="spellStart"/>
            <w:r w:rsidRPr="00D8224A">
              <w:rPr>
                <w:sz w:val="24"/>
                <w:szCs w:val="24"/>
              </w:rPr>
              <w:t>кв</w:t>
            </w:r>
            <w:proofErr w:type="gramStart"/>
            <w:r w:rsidRPr="00D8224A">
              <w:rPr>
                <w:sz w:val="24"/>
                <w:szCs w:val="24"/>
              </w:rPr>
              <w:t>.к</w:t>
            </w:r>
            <w:proofErr w:type="gramEnd"/>
            <w:r w:rsidRPr="00D8224A">
              <w:rPr>
                <w:sz w:val="24"/>
                <w:szCs w:val="24"/>
              </w:rPr>
              <w:t>ат</w:t>
            </w:r>
            <w:proofErr w:type="spellEnd"/>
            <w:r w:rsidRPr="00D8224A">
              <w:rPr>
                <w:sz w:val="24"/>
                <w:szCs w:val="24"/>
              </w:rPr>
              <w:t>.</w:t>
            </w:r>
          </w:p>
        </w:tc>
        <w:tc>
          <w:tcPr>
            <w:tcW w:w="1140" w:type="dxa"/>
          </w:tcPr>
          <w:p w:rsidR="002C6DB9" w:rsidRPr="00D8224A" w:rsidRDefault="00A71F57">
            <w:pPr>
              <w:pStyle w:val="af6"/>
              <w:ind w:left="0"/>
              <w:jc w:val="both"/>
              <w:rPr>
                <w:sz w:val="24"/>
                <w:szCs w:val="24"/>
              </w:rPr>
            </w:pPr>
            <w:r w:rsidRPr="00D8224A">
              <w:rPr>
                <w:sz w:val="24"/>
                <w:szCs w:val="24"/>
              </w:rPr>
              <w:t xml:space="preserve">высшая </w:t>
            </w:r>
            <w:proofErr w:type="spellStart"/>
            <w:r w:rsidRPr="00D8224A">
              <w:rPr>
                <w:sz w:val="24"/>
                <w:szCs w:val="24"/>
              </w:rPr>
              <w:t>кв</w:t>
            </w:r>
            <w:proofErr w:type="gramStart"/>
            <w:r w:rsidRPr="00D8224A">
              <w:rPr>
                <w:sz w:val="24"/>
                <w:szCs w:val="24"/>
              </w:rPr>
              <w:t>.к</w:t>
            </w:r>
            <w:proofErr w:type="gramEnd"/>
            <w:r w:rsidRPr="00D8224A">
              <w:rPr>
                <w:sz w:val="24"/>
                <w:szCs w:val="24"/>
              </w:rPr>
              <w:t>ат</w:t>
            </w:r>
            <w:proofErr w:type="spellEnd"/>
            <w:r w:rsidRPr="00D8224A">
              <w:rPr>
                <w:sz w:val="24"/>
                <w:szCs w:val="24"/>
              </w:rPr>
              <w:t>.</w:t>
            </w: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Учитель начальных классов</w:t>
            </w:r>
          </w:p>
        </w:tc>
        <w:tc>
          <w:tcPr>
            <w:tcW w:w="1469" w:type="dxa"/>
          </w:tcPr>
          <w:p w:rsidR="002C6DB9" w:rsidRPr="00D8224A" w:rsidRDefault="00A71F57">
            <w:pPr>
              <w:pStyle w:val="af6"/>
              <w:ind w:left="0"/>
              <w:jc w:val="both"/>
              <w:rPr>
                <w:sz w:val="24"/>
                <w:szCs w:val="24"/>
              </w:rPr>
            </w:pPr>
            <w:r w:rsidRPr="00D8224A">
              <w:rPr>
                <w:sz w:val="24"/>
                <w:szCs w:val="24"/>
              </w:rPr>
              <w:t>4</w:t>
            </w:r>
          </w:p>
        </w:tc>
        <w:tc>
          <w:tcPr>
            <w:tcW w:w="1480" w:type="dxa"/>
          </w:tcPr>
          <w:p w:rsidR="002C6DB9" w:rsidRPr="00D8224A" w:rsidRDefault="002C6DB9">
            <w:pPr>
              <w:pStyle w:val="af6"/>
              <w:ind w:left="0"/>
              <w:jc w:val="both"/>
              <w:rPr>
                <w:sz w:val="24"/>
                <w:szCs w:val="24"/>
              </w:rPr>
            </w:pPr>
          </w:p>
        </w:tc>
        <w:tc>
          <w:tcPr>
            <w:tcW w:w="1453" w:type="dxa"/>
          </w:tcPr>
          <w:p w:rsidR="002C6DB9" w:rsidRPr="00D8224A" w:rsidRDefault="00A71F57">
            <w:pPr>
              <w:pStyle w:val="af6"/>
              <w:ind w:left="0"/>
              <w:jc w:val="both"/>
              <w:rPr>
                <w:sz w:val="24"/>
                <w:szCs w:val="24"/>
              </w:rPr>
            </w:pPr>
            <w:r w:rsidRPr="00D8224A">
              <w:rPr>
                <w:sz w:val="24"/>
                <w:szCs w:val="24"/>
              </w:rPr>
              <w:t>2</w:t>
            </w:r>
          </w:p>
        </w:tc>
        <w:tc>
          <w:tcPr>
            <w:tcW w:w="1129" w:type="dxa"/>
          </w:tcPr>
          <w:p w:rsidR="002C6DB9" w:rsidRPr="00D8224A" w:rsidRDefault="00A71F57">
            <w:pPr>
              <w:pStyle w:val="af6"/>
              <w:ind w:left="0"/>
              <w:jc w:val="both"/>
              <w:rPr>
                <w:sz w:val="24"/>
                <w:szCs w:val="24"/>
              </w:rPr>
            </w:pPr>
            <w:r w:rsidRPr="00D8224A">
              <w:rPr>
                <w:sz w:val="24"/>
                <w:szCs w:val="24"/>
              </w:rPr>
              <w:t>2</w:t>
            </w:r>
          </w:p>
        </w:tc>
        <w:tc>
          <w:tcPr>
            <w:tcW w:w="1140" w:type="dxa"/>
          </w:tcPr>
          <w:p w:rsidR="002C6DB9" w:rsidRPr="00D8224A" w:rsidRDefault="002C6DB9">
            <w:pPr>
              <w:pStyle w:val="af6"/>
              <w:ind w:left="0"/>
              <w:jc w:val="both"/>
              <w:rPr>
                <w:sz w:val="24"/>
                <w:szCs w:val="24"/>
              </w:rPr>
            </w:pP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Учитель русского языка и литературы</w:t>
            </w:r>
          </w:p>
        </w:tc>
        <w:tc>
          <w:tcPr>
            <w:tcW w:w="1469" w:type="dxa"/>
          </w:tcPr>
          <w:p w:rsidR="002C6DB9" w:rsidRPr="00D8224A" w:rsidRDefault="00A71F57">
            <w:pPr>
              <w:pStyle w:val="af6"/>
              <w:ind w:left="0"/>
              <w:jc w:val="both"/>
              <w:rPr>
                <w:sz w:val="24"/>
                <w:szCs w:val="24"/>
              </w:rPr>
            </w:pPr>
            <w:r w:rsidRPr="00D8224A">
              <w:rPr>
                <w:sz w:val="24"/>
                <w:szCs w:val="24"/>
              </w:rPr>
              <w:t>1</w:t>
            </w:r>
          </w:p>
        </w:tc>
        <w:tc>
          <w:tcPr>
            <w:tcW w:w="1480" w:type="dxa"/>
          </w:tcPr>
          <w:p w:rsidR="002C6DB9" w:rsidRPr="00D8224A" w:rsidRDefault="002C6DB9">
            <w:pPr>
              <w:pStyle w:val="af6"/>
              <w:ind w:left="0"/>
              <w:jc w:val="both"/>
              <w:rPr>
                <w:sz w:val="24"/>
                <w:szCs w:val="24"/>
              </w:rPr>
            </w:pPr>
          </w:p>
        </w:tc>
        <w:tc>
          <w:tcPr>
            <w:tcW w:w="1453" w:type="dxa"/>
          </w:tcPr>
          <w:p w:rsidR="002C6DB9" w:rsidRPr="00D8224A" w:rsidRDefault="00A71F57">
            <w:pPr>
              <w:pStyle w:val="af6"/>
              <w:ind w:left="0"/>
              <w:jc w:val="both"/>
              <w:rPr>
                <w:sz w:val="24"/>
                <w:szCs w:val="24"/>
              </w:rPr>
            </w:pPr>
            <w:r w:rsidRPr="00D8224A">
              <w:rPr>
                <w:sz w:val="24"/>
                <w:szCs w:val="24"/>
              </w:rPr>
              <w:t>1</w:t>
            </w:r>
          </w:p>
        </w:tc>
        <w:tc>
          <w:tcPr>
            <w:tcW w:w="1129" w:type="dxa"/>
          </w:tcPr>
          <w:p w:rsidR="002C6DB9" w:rsidRPr="00D8224A" w:rsidRDefault="002C6DB9">
            <w:pPr>
              <w:pStyle w:val="af6"/>
              <w:ind w:left="0"/>
              <w:jc w:val="both"/>
              <w:rPr>
                <w:sz w:val="24"/>
                <w:szCs w:val="24"/>
              </w:rPr>
            </w:pPr>
          </w:p>
        </w:tc>
        <w:tc>
          <w:tcPr>
            <w:tcW w:w="1140" w:type="dxa"/>
          </w:tcPr>
          <w:p w:rsidR="002C6DB9" w:rsidRPr="00D8224A" w:rsidRDefault="002C6DB9">
            <w:pPr>
              <w:pStyle w:val="af6"/>
              <w:ind w:left="0"/>
              <w:jc w:val="both"/>
              <w:rPr>
                <w:sz w:val="24"/>
                <w:szCs w:val="24"/>
              </w:rPr>
            </w:pP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Учитель математики</w:t>
            </w:r>
          </w:p>
        </w:tc>
        <w:tc>
          <w:tcPr>
            <w:tcW w:w="1469" w:type="dxa"/>
          </w:tcPr>
          <w:p w:rsidR="002C6DB9" w:rsidRPr="00D8224A" w:rsidRDefault="00A71F57">
            <w:pPr>
              <w:pStyle w:val="af6"/>
              <w:ind w:left="0"/>
              <w:jc w:val="both"/>
              <w:rPr>
                <w:sz w:val="24"/>
                <w:szCs w:val="24"/>
              </w:rPr>
            </w:pPr>
            <w:r w:rsidRPr="00D8224A">
              <w:rPr>
                <w:sz w:val="24"/>
                <w:szCs w:val="24"/>
              </w:rPr>
              <w:t>1</w:t>
            </w:r>
          </w:p>
        </w:tc>
        <w:tc>
          <w:tcPr>
            <w:tcW w:w="1480" w:type="dxa"/>
          </w:tcPr>
          <w:p w:rsidR="002C6DB9" w:rsidRPr="00D8224A" w:rsidRDefault="002C6DB9">
            <w:pPr>
              <w:pStyle w:val="af6"/>
              <w:ind w:left="0"/>
              <w:jc w:val="both"/>
              <w:rPr>
                <w:sz w:val="24"/>
                <w:szCs w:val="24"/>
              </w:rPr>
            </w:pPr>
          </w:p>
        </w:tc>
        <w:tc>
          <w:tcPr>
            <w:tcW w:w="1453" w:type="dxa"/>
          </w:tcPr>
          <w:p w:rsidR="002C6DB9" w:rsidRPr="00D8224A" w:rsidRDefault="00A71F57">
            <w:pPr>
              <w:pStyle w:val="af6"/>
              <w:ind w:left="0"/>
              <w:jc w:val="both"/>
              <w:rPr>
                <w:sz w:val="24"/>
                <w:szCs w:val="24"/>
              </w:rPr>
            </w:pPr>
            <w:r w:rsidRPr="00D8224A">
              <w:rPr>
                <w:sz w:val="24"/>
                <w:szCs w:val="24"/>
              </w:rPr>
              <w:t>1</w:t>
            </w:r>
          </w:p>
        </w:tc>
        <w:tc>
          <w:tcPr>
            <w:tcW w:w="1129" w:type="dxa"/>
          </w:tcPr>
          <w:p w:rsidR="002C6DB9" w:rsidRPr="00D8224A" w:rsidRDefault="002C6DB9">
            <w:pPr>
              <w:pStyle w:val="af6"/>
              <w:ind w:left="0"/>
              <w:jc w:val="both"/>
              <w:rPr>
                <w:sz w:val="24"/>
                <w:szCs w:val="24"/>
              </w:rPr>
            </w:pPr>
          </w:p>
        </w:tc>
        <w:tc>
          <w:tcPr>
            <w:tcW w:w="1140" w:type="dxa"/>
          </w:tcPr>
          <w:p w:rsidR="002C6DB9" w:rsidRPr="00D8224A" w:rsidRDefault="002C6DB9">
            <w:pPr>
              <w:pStyle w:val="af6"/>
              <w:ind w:left="0"/>
              <w:jc w:val="both"/>
              <w:rPr>
                <w:sz w:val="24"/>
                <w:szCs w:val="24"/>
              </w:rPr>
            </w:pP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Учитель физики/ ОБЗР</w:t>
            </w:r>
          </w:p>
        </w:tc>
        <w:tc>
          <w:tcPr>
            <w:tcW w:w="1469" w:type="dxa"/>
          </w:tcPr>
          <w:p w:rsidR="002C6DB9" w:rsidRPr="00D8224A" w:rsidRDefault="00A71F57">
            <w:pPr>
              <w:pStyle w:val="af6"/>
              <w:ind w:left="0"/>
              <w:jc w:val="both"/>
              <w:rPr>
                <w:sz w:val="24"/>
                <w:szCs w:val="24"/>
              </w:rPr>
            </w:pPr>
            <w:r w:rsidRPr="00D8224A">
              <w:rPr>
                <w:sz w:val="24"/>
                <w:szCs w:val="24"/>
              </w:rPr>
              <w:t>1</w:t>
            </w:r>
          </w:p>
        </w:tc>
        <w:tc>
          <w:tcPr>
            <w:tcW w:w="1480" w:type="dxa"/>
          </w:tcPr>
          <w:p w:rsidR="002C6DB9" w:rsidRPr="00D8224A" w:rsidRDefault="002C6DB9">
            <w:pPr>
              <w:pStyle w:val="af6"/>
              <w:ind w:left="0"/>
              <w:jc w:val="both"/>
              <w:rPr>
                <w:sz w:val="24"/>
                <w:szCs w:val="24"/>
              </w:rPr>
            </w:pPr>
          </w:p>
        </w:tc>
        <w:tc>
          <w:tcPr>
            <w:tcW w:w="1453" w:type="dxa"/>
          </w:tcPr>
          <w:p w:rsidR="002C6DB9" w:rsidRPr="00D8224A" w:rsidRDefault="002C6DB9">
            <w:pPr>
              <w:pStyle w:val="af6"/>
              <w:ind w:left="0"/>
              <w:jc w:val="both"/>
              <w:rPr>
                <w:sz w:val="24"/>
                <w:szCs w:val="24"/>
              </w:rPr>
            </w:pPr>
          </w:p>
        </w:tc>
        <w:tc>
          <w:tcPr>
            <w:tcW w:w="1129" w:type="dxa"/>
          </w:tcPr>
          <w:p w:rsidR="002C6DB9" w:rsidRPr="00D8224A" w:rsidRDefault="002C6DB9">
            <w:pPr>
              <w:pStyle w:val="af6"/>
              <w:ind w:left="0"/>
              <w:jc w:val="both"/>
              <w:rPr>
                <w:sz w:val="24"/>
                <w:szCs w:val="24"/>
              </w:rPr>
            </w:pPr>
          </w:p>
        </w:tc>
        <w:tc>
          <w:tcPr>
            <w:tcW w:w="1140" w:type="dxa"/>
          </w:tcPr>
          <w:p w:rsidR="002C6DB9" w:rsidRPr="00D8224A" w:rsidRDefault="00A71F57">
            <w:pPr>
              <w:pStyle w:val="af6"/>
              <w:ind w:left="0"/>
              <w:jc w:val="both"/>
              <w:rPr>
                <w:sz w:val="24"/>
                <w:szCs w:val="24"/>
              </w:rPr>
            </w:pPr>
            <w:r w:rsidRPr="00D8224A">
              <w:rPr>
                <w:sz w:val="24"/>
                <w:szCs w:val="24"/>
              </w:rPr>
              <w:t>1</w:t>
            </w: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Учитель информатики</w:t>
            </w:r>
          </w:p>
        </w:tc>
        <w:tc>
          <w:tcPr>
            <w:tcW w:w="1469" w:type="dxa"/>
          </w:tcPr>
          <w:p w:rsidR="002C6DB9" w:rsidRPr="00D8224A" w:rsidRDefault="00A71F57">
            <w:pPr>
              <w:pStyle w:val="af6"/>
              <w:ind w:left="0"/>
              <w:jc w:val="both"/>
              <w:rPr>
                <w:sz w:val="24"/>
                <w:szCs w:val="24"/>
              </w:rPr>
            </w:pPr>
            <w:r w:rsidRPr="00D8224A">
              <w:rPr>
                <w:sz w:val="24"/>
                <w:szCs w:val="24"/>
              </w:rPr>
              <w:t>1</w:t>
            </w:r>
          </w:p>
        </w:tc>
        <w:tc>
          <w:tcPr>
            <w:tcW w:w="1480" w:type="dxa"/>
          </w:tcPr>
          <w:p w:rsidR="002C6DB9" w:rsidRPr="00D8224A" w:rsidRDefault="002C6DB9">
            <w:pPr>
              <w:pStyle w:val="af6"/>
              <w:ind w:left="0"/>
              <w:jc w:val="both"/>
              <w:rPr>
                <w:sz w:val="24"/>
                <w:szCs w:val="24"/>
              </w:rPr>
            </w:pPr>
          </w:p>
        </w:tc>
        <w:tc>
          <w:tcPr>
            <w:tcW w:w="1453" w:type="dxa"/>
          </w:tcPr>
          <w:p w:rsidR="002C6DB9" w:rsidRPr="00D8224A" w:rsidRDefault="00A71F57">
            <w:pPr>
              <w:pStyle w:val="af6"/>
              <w:ind w:left="0"/>
              <w:jc w:val="both"/>
              <w:rPr>
                <w:sz w:val="24"/>
                <w:szCs w:val="24"/>
              </w:rPr>
            </w:pPr>
            <w:r w:rsidRPr="00D8224A">
              <w:rPr>
                <w:sz w:val="24"/>
                <w:szCs w:val="24"/>
              </w:rPr>
              <w:t>1</w:t>
            </w:r>
          </w:p>
        </w:tc>
        <w:tc>
          <w:tcPr>
            <w:tcW w:w="1129" w:type="dxa"/>
          </w:tcPr>
          <w:p w:rsidR="002C6DB9" w:rsidRPr="00D8224A" w:rsidRDefault="002C6DB9">
            <w:pPr>
              <w:pStyle w:val="af6"/>
              <w:ind w:left="0"/>
              <w:jc w:val="both"/>
              <w:rPr>
                <w:sz w:val="24"/>
                <w:szCs w:val="24"/>
              </w:rPr>
            </w:pPr>
          </w:p>
        </w:tc>
        <w:tc>
          <w:tcPr>
            <w:tcW w:w="1140" w:type="dxa"/>
          </w:tcPr>
          <w:p w:rsidR="002C6DB9" w:rsidRPr="00D8224A" w:rsidRDefault="002C6DB9">
            <w:pPr>
              <w:pStyle w:val="af6"/>
              <w:ind w:left="0"/>
              <w:jc w:val="both"/>
              <w:rPr>
                <w:sz w:val="24"/>
                <w:szCs w:val="24"/>
              </w:rPr>
            </w:pP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Учитель географии</w:t>
            </w:r>
          </w:p>
        </w:tc>
        <w:tc>
          <w:tcPr>
            <w:tcW w:w="1469" w:type="dxa"/>
          </w:tcPr>
          <w:p w:rsidR="002C6DB9" w:rsidRPr="00D8224A" w:rsidRDefault="00A71F57">
            <w:pPr>
              <w:pStyle w:val="af6"/>
              <w:ind w:left="0"/>
              <w:jc w:val="both"/>
              <w:rPr>
                <w:sz w:val="24"/>
                <w:szCs w:val="24"/>
              </w:rPr>
            </w:pPr>
            <w:r w:rsidRPr="00D8224A">
              <w:rPr>
                <w:sz w:val="24"/>
                <w:szCs w:val="24"/>
              </w:rPr>
              <w:t>1</w:t>
            </w:r>
          </w:p>
        </w:tc>
        <w:tc>
          <w:tcPr>
            <w:tcW w:w="1480" w:type="dxa"/>
          </w:tcPr>
          <w:p w:rsidR="002C6DB9" w:rsidRPr="00D8224A" w:rsidRDefault="002C6DB9">
            <w:pPr>
              <w:pStyle w:val="af6"/>
              <w:ind w:left="0"/>
              <w:jc w:val="both"/>
              <w:rPr>
                <w:sz w:val="24"/>
                <w:szCs w:val="24"/>
              </w:rPr>
            </w:pPr>
          </w:p>
        </w:tc>
        <w:tc>
          <w:tcPr>
            <w:tcW w:w="1453" w:type="dxa"/>
          </w:tcPr>
          <w:p w:rsidR="002C6DB9" w:rsidRPr="00D8224A" w:rsidRDefault="00A71F57">
            <w:pPr>
              <w:pStyle w:val="af6"/>
              <w:ind w:left="0"/>
              <w:jc w:val="both"/>
              <w:rPr>
                <w:sz w:val="24"/>
                <w:szCs w:val="24"/>
              </w:rPr>
            </w:pPr>
            <w:r w:rsidRPr="00D8224A">
              <w:rPr>
                <w:sz w:val="24"/>
                <w:szCs w:val="24"/>
              </w:rPr>
              <w:t>1</w:t>
            </w:r>
          </w:p>
        </w:tc>
        <w:tc>
          <w:tcPr>
            <w:tcW w:w="1129" w:type="dxa"/>
          </w:tcPr>
          <w:p w:rsidR="002C6DB9" w:rsidRPr="00D8224A" w:rsidRDefault="002C6DB9">
            <w:pPr>
              <w:pStyle w:val="af6"/>
              <w:ind w:left="0"/>
              <w:jc w:val="both"/>
              <w:rPr>
                <w:sz w:val="24"/>
                <w:szCs w:val="24"/>
              </w:rPr>
            </w:pPr>
          </w:p>
        </w:tc>
        <w:tc>
          <w:tcPr>
            <w:tcW w:w="1140" w:type="dxa"/>
          </w:tcPr>
          <w:p w:rsidR="002C6DB9" w:rsidRPr="00D8224A" w:rsidRDefault="002C6DB9">
            <w:pPr>
              <w:pStyle w:val="af6"/>
              <w:ind w:left="0"/>
              <w:jc w:val="both"/>
              <w:rPr>
                <w:sz w:val="24"/>
                <w:szCs w:val="24"/>
              </w:rPr>
            </w:pP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Учитель истории и обществознания</w:t>
            </w:r>
          </w:p>
        </w:tc>
        <w:tc>
          <w:tcPr>
            <w:tcW w:w="1469" w:type="dxa"/>
          </w:tcPr>
          <w:p w:rsidR="002C6DB9" w:rsidRPr="00D8224A" w:rsidRDefault="00A71F57">
            <w:pPr>
              <w:pStyle w:val="af6"/>
              <w:ind w:left="0"/>
              <w:jc w:val="both"/>
              <w:rPr>
                <w:sz w:val="24"/>
                <w:szCs w:val="24"/>
              </w:rPr>
            </w:pPr>
            <w:r w:rsidRPr="00D8224A">
              <w:rPr>
                <w:sz w:val="24"/>
                <w:szCs w:val="24"/>
              </w:rPr>
              <w:t>2</w:t>
            </w:r>
          </w:p>
        </w:tc>
        <w:tc>
          <w:tcPr>
            <w:tcW w:w="1480" w:type="dxa"/>
          </w:tcPr>
          <w:p w:rsidR="002C6DB9" w:rsidRPr="00D8224A" w:rsidRDefault="002C6DB9">
            <w:pPr>
              <w:pStyle w:val="af6"/>
              <w:ind w:left="0"/>
              <w:jc w:val="both"/>
              <w:rPr>
                <w:sz w:val="24"/>
                <w:szCs w:val="24"/>
              </w:rPr>
            </w:pPr>
          </w:p>
        </w:tc>
        <w:tc>
          <w:tcPr>
            <w:tcW w:w="1453" w:type="dxa"/>
          </w:tcPr>
          <w:p w:rsidR="002C6DB9" w:rsidRPr="00D8224A" w:rsidRDefault="002C6DB9">
            <w:pPr>
              <w:pStyle w:val="af6"/>
              <w:ind w:left="0"/>
              <w:jc w:val="both"/>
              <w:rPr>
                <w:sz w:val="24"/>
                <w:szCs w:val="24"/>
              </w:rPr>
            </w:pPr>
          </w:p>
        </w:tc>
        <w:tc>
          <w:tcPr>
            <w:tcW w:w="1129" w:type="dxa"/>
          </w:tcPr>
          <w:p w:rsidR="002C6DB9" w:rsidRPr="00D8224A" w:rsidRDefault="00A71F57">
            <w:pPr>
              <w:pStyle w:val="af6"/>
              <w:ind w:left="0"/>
              <w:jc w:val="both"/>
              <w:rPr>
                <w:sz w:val="24"/>
                <w:szCs w:val="24"/>
              </w:rPr>
            </w:pPr>
            <w:r w:rsidRPr="00D8224A">
              <w:rPr>
                <w:sz w:val="24"/>
                <w:szCs w:val="24"/>
              </w:rPr>
              <w:t>1</w:t>
            </w:r>
          </w:p>
        </w:tc>
        <w:tc>
          <w:tcPr>
            <w:tcW w:w="1140" w:type="dxa"/>
          </w:tcPr>
          <w:p w:rsidR="002C6DB9" w:rsidRPr="00D8224A" w:rsidRDefault="00A71F57">
            <w:pPr>
              <w:pStyle w:val="af6"/>
              <w:ind w:left="0"/>
              <w:jc w:val="both"/>
              <w:rPr>
                <w:sz w:val="24"/>
                <w:szCs w:val="24"/>
              </w:rPr>
            </w:pPr>
            <w:r w:rsidRPr="00D8224A">
              <w:rPr>
                <w:sz w:val="24"/>
                <w:szCs w:val="24"/>
              </w:rPr>
              <w:t>1</w:t>
            </w: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Учитель иностранного языка</w:t>
            </w:r>
          </w:p>
        </w:tc>
        <w:tc>
          <w:tcPr>
            <w:tcW w:w="1469" w:type="dxa"/>
          </w:tcPr>
          <w:p w:rsidR="002C6DB9" w:rsidRPr="00D8224A" w:rsidRDefault="00A71F57">
            <w:pPr>
              <w:pStyle w:val="af6"/>
              <w:ind w:left="0"/>
              <w:jc w:val="both"/>
              <w:rPr>
                <w:sz w:val="24"/>
                <w:szCs w:val="24"/>
              </w:rPr>
            </w:pPr>
            <w:r w:rsidRPr="00D8224A">
              <w:rPr>
                <w:sz w:val="24"/>
                <w:szCs w:val="24"/>
              </w:rPr>
              <w:t>2</w:t>
            </w:r>
          </w:p>
        </w:tc>
        <w:tc>
          <w:tcPr>
            <w:tcW w:w="1480" w:type="dxa"/>
          </w:tcPr>
          <w:p w:rsidR="002C6DB9" w:rsidRPr="00D8224A" w:rsidRDefault="002C6DB9">
            <w:pPr>
              <w:pStyle w:val="af6"/>
              <w:ind w:left="0"/>
              <w:jc w:val="both"/>
              <w:rPr>
                <w:sz w:val="24"/>
                <w:szCs w:val="24"/>
              </w:rPr>
            </w:pPr>
          </w:p>
        </w:tc>
        <w:tc>
          <w:tcPr>
            <w:tcW w:w="1453" w:type="dxa"/>
          </w:tcPr>
          <w:p w:rsidR="002C6DB9" w:rsidRPr="00D8224A" w:rsidRDefault="00A71F57">
            <w:pPr>
              <w:pStyle w:val="af6"/>
              <w:ind w:left="0"/>
              <w:jc w:val="both"/>
              <w:rPr>
                <w:sz w:val="24"/>
                <w:szCs w:val="24"/>
              </w:rPr>
            </w:pPr>
            <w:r w:rsidRPr="00D8224A">
              <w:rPr>
                <w:sz w:val="24"/>
                <w:szCs w:val="24"/>
              </w:rPr>
              <w:t>2</w:t>
            </w:r>
          </w:p>
        </w:tc>
        <w:tc>
          <w:tcPr>
            <w:tcW w:w="1129" w:type="dxa"/>
          </w:tcPr>
          <w:p w:rsidR="002C6DB9" w:rsidRPr="00D8224A" w:rsidRDefault="002C6DB9">
            <w:pPr>
              <w:pStyle w:val="af6"/>
              <w:ind w:left="0"/>
              <w:jc w:val="both"/>
              <w:rPr>
                <w:sz w:val="24"/>
                <w:szCs w:val="24"/>
              </w:rPr>
            </w:pPr>
          </w:p>
        </w:tc>
        <w:tc>
          <w:tcPr>
            <w:tcW w:w="1140" w:type="dxa"/>
          </w:tcPr>
          <w:p w:rsidR="002C6DB9" w:rsidRPr="00D8224A" w:rsidRDefault="002C6DB9">
            <w:pPr>
              <w:pStyle w:val="af6"/>
              <w:ind w:left="0"/>
              <w:jc w:val="both"/>
              <w:rPr>
                <w:sz w:val="24"/>
                <w:szCs w:val="24"/>
              </w:rPr>
            </w:pP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Учитель биологии/химии</w:t>
            </w:r>
          </w:p>
        </w:tc>
        <w:tc>
          <w:tcPr>
            <w:tcW w:w="1469" w:type="dxa"/>
          </w:tcPr>
          <w:p w:rsidR="002C6DB9" w:rsidRPr="00D8224A" w:rsidRDefault="00A71F57">
            <w:pPr>
              <w:pStyle w:val="af6"/>
              <w:ind w:left="0"/>
              <w:jc w:val="both"/>
              <w:rPr>
                <w:sz w:val="24"/>
                <w:szCs w:val="24"/>
              </w:rPr>
            </w:pPr>
            <w:r w:rsidRPr="00D8224A">
              <w:rPr>
                <w:sz w:val="24"/>
                <w:szCs w:val="24"/>
              </w:rPr>
              <w:t>1</w:t>
            </w:r>
          </w:p>
        </w:tc>
        <w:tc>
          <w:tcPr>
            <w:tcW w:w="1480" w:type="dxa"/>
          </w:tcPr>
          <w:p w:rsidR="002C6DB9" w:rsidRPr="00D8224A" w:rsidRDefault="002C6DB9">
            <w:pPr>
              <w:pStyle w:val="af6"/>
              <w:ind w:left="0"/>
              <w:jc w:val="both"/>
              <w:rPr>
                <w:sz w:val="24"/>
                <w:szCs w:val="24"/>
              </w:rPr>
            </w:pPr>
          </w:p>
        </w:tc>
        <w:tc>
          <w:tcPr>
            <w:tcW w:w="1453" w:type="dxa"/>
          </w:tcPr>
          <w:p w:rsidR="002C6DB9" w:rsidRPr="00D8224A" w:rsidRDefault="002C6DB9">
            <w:pPr>
              <w:pStyle w:val="af6"/>
              <w:ind w:left="0"/>
              <w:jc w:val="both"/>
              <w:rPr>
                <w:sz w:val="24"/>
                <w:szCs w:val="24"/>
              </w:rPr>
            </w:pPr>
          </w:p>
        </w:tc>
        <w:tc>
          <w:tcPr>
            <w:tcW w:w="1129" w:type="dxa"/>
          </w:tcPr>
          <w:p w:rsidR="002C6DB9" w:rsidRPr="00D8224A" w:rsidRDefault="002C6DB9">
            <w:pPr>
              <w:pStyle w:val="af6"/>
              <w:ind w:left="0"/>
              <w:jc w:val="both"/>
              <w:rPr>
                <w:sz w:val="24"/>
                <w:szCs w:val="24"/>
              </w:rPr>
            </w:pPr>
          </w:p>
        </w:tc>
        <w:tc>
          <w:tcPr>
            <w:tcW w:w="1140" w:type="dxa"/>
          </w:tcPr>
          <w:p w:rsidR="002C6DB9" w:rsidRPr="00D8224A" w:rsidRDefault="00A71F57">
            <w:pPr>
              <w:pStyle w:val="af6"/>
              <w:ind w:left="0"/>
              <w:jc w:val="both"/>
              <w:rPr>
                <w:sz w:val="24"/>
                <w:szCs w:val="24"/>
              </w:rPr>
            </w:pPr>
            <w:r w:rsidRPr="00D8224A">
              <w:rPr>
                <w:sz w:val="24"/>
                <w:szCs w:val="24"/>
              </w:rPr>
              <w:t>1</w:t>
            </w: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Учитель технологии/</w:t>
            </w:r>
            <w:proofErr w:type="gramStart"/>
            <w:r w:rsidRPr="00D8224A">
              <w:rPr>
                <w:sz w:val="24"/>
                <w:szCs w:val="24"/>
              </w:rPr>
              <w:t>ИЗО</w:t>
            </w:r>
            <w:proofErr w:type="gramEnd"/>
            <w:r w:rsidRPr="00D8224A">
              <w:rPr>
                <w:sz w:val="24"/>
                <w:szCs w:val="24"/>
              </w:rPr>
              <w:t>/музыки</w:t>
            </w:r>
          </w:p>
        </w:tc>
        <w:tc>
          <w:tcPr>
            <w:tcW w:w="1469" w:type="dxa"/>
          </w:tcPr>
          <w:p w:rsidR="002C6DB9" w:rsidRPr="00D8224A" w:rsidRDefault="00A71F57">
            <w:pPr>
              <w:pStyle w:val="af6"/>
              <w:ind w:left="0"/>
              <w:jc w:val="both"/>
              <w:rPr>
                <w:sz w:val="24"/>
                <w:szCs w:val="24"/>
              </w:rPr>
            </w:pPr>
            <w:r w:rsidRPr="00D8224A">
              <w:rPr>
                <w:sz w:val="24"/>
                <w:szCs w:val="24"/>
              </w:rPr>
              <w:t>1</w:t>
            </w:r>
          </w:p>
        </w:tc>
        <w:tc>
          <w:tcPr>
            <w:tcW w:w="1480" w:type="dxa"/>
          </w:tcPr>
          <w:p w:rsidR="002C6DB9" w:rsidRPr="00D8224A" w:rsidRDefault="002C6DB9">
            <w:pPr>
              <w:pStyle w:val="af6"/>
              <w:ind w:left="0"/>
              <w:jc w:val="both"/>
              <w:rPr>
                <w:sz w:val="24"/>
                <w:szCs w:val="24"/>
              </w:rPr>
            </w:pPr>
          </w:p>
        </w:tc>
        <w:tc>
          <w:tcPr>
            <w:tcW w:w="1453" w:type="dxa"/>
          </w:tcPr>
          <w:p w:rsidR="002C6DB9" w:rsidRPr="00D8224A" w:rsidRDefault="00A71F57">
            <w:pPr>
              <w:pStyle w:val="af6"/>
              <w:ind w:left="0"/>
              <w:jc w:val="both"/>
              <w:rPr>
                <w:sz w:val="24"/>
                <w:szCs w:val="24"/>
              </w:rPr>
            </w:pPr>
            <w:r w:rsidRPr="00D8224A">
              <w:rPr>
                <w:sz w:val="24"/>
                <w:szCs w:val="24"/>
              </w:rPr>
              <w:t>1</w:t>
            </w:r>
          </w:p>
        </w:tc>
        <w:tc>
          <w:tcPr>
            <w:tcW w:w="1129" w:type="dxa"/>
          </w:tcPr>
          <w:p w:rsidR="002C6DB9" w:rsidRPr="00D8224A" w:rsidRDefault="002C6DB9">
            <w:pPr>
              <w:pStyle w:val="af6"/>
              <w:ind w:left="0"/>
              <w:jc w:val="both"/>
              <w:rPr>
                <w:sz w:val="24"/>
                <w:szCs w:val="24"/>
              </w:rPr>
            </w:pPr>
          </w:p>
        </w:tc>
        <w:tc>
          <w:tcPr>
            <w:tcW w:w="1140" w:type="dxa"/>
          </w:tcPr>
          <w:p w:rsidR="002C6DB9" w:rsidRPr="00D8224A" w:rsidRDefault="002C6DB9">
            <w:pPr>
              <w:pStyle w:val="af6"/>
              <w:ind w:left="0"/>
              <w:jc w:val="both"/>
              <w:rPr>
                <w:sz w:val="24"/>
                <w:szCs w:val="24"/>
              </w:rPr>
            </w:pP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Учитель физической культуры/инструктор по физической культуре</w:t>
            </w:r>
          </w:p>
        </w:tc>
        <w:tc>
          <w:tcPr>
            <w:tcW w:w="1469" w:type="dxa"/>
          </w:tcPr>
          <w:p w:rsidR="002C6DB9" w:rsidRPr="00D8224A" w:rsidRDefault="00A71F57">
            <w:pPr>
              <w:pStyle w:val="af6"/>
              <w:ind w:left="0"/>
              <w:jc w:val="both"/>
              <w:rPr>
                <w:sz w:val="24"/>
                <w:szCs w:val="24"/>
              </w:rPr>
            </w:pPr>
            <w:r w:rsidRPr="00D8224A">
              <w:rPr>
                <w:sz w:val="24"/>
                <w:szCs w:val="24"/>
              </w:rPr>
              <w:t>3</w:t>
            </w:r>
          </w:p>
        </w:tc>
        <w:tc>
          <w:tcPr>
            <w:tcW w:w="1480" w:type="dxa"/>
          </w:tcPr>
          <w:p w:rsidR="002C6DB9" w:rsidRPr="00D8224A" w:rsidRDefault="00A71F57">
            <w:pPr>
              <w:pStyle w:val="af6"/>
              <w:ind w:left="0"/>
              <w:jc w:val="both"/>
              <w:rPr>
                <w:sz w:val="24"/>
                <w:szCs w:val="24"/>
              </w:rPr>
            </w:pPr>
            <w:r w:rsidRPr="00D8224A">
              <w:rPr>
                <w:sz w:val="24"/>
                <w:szCs w:val="24"/>
              </w:rPr>
              <w:t>1</w:t>
            </w:r>
          </w:p>
        </w:tc>
        <w:tc>
          <w:tcPr>
            <w:tcW w:w="1453" w:type="dxa"/>
          </w:tcPr>
          <w:p w:rsidR="002C6DB9" w:rsidRPr="00D8224A" w:rsidRDefault="00A71F57">
            <w:pPr>
              <w:pStyle w:val="af6"/>
              <w:ind w:left="0"/>
              <w:jc w:val="both"/>
              <w:rPr>
                <w:sz w:val="24"/>
                <w:szCs w:val="24"/>
              </w:rPr>
            </w:pPr>
            <w:r w:rsidRPr="00D8224A">
              <w:rPr>
                <w:sz w:val="24"/>
                <w:szCs w:val="24"/>
              </w:rPr>
              <w:t>1</w:t>
            </w:r>
          </w:p>
        </w:tc>
        <w:tc>
          <w:tcPr>
            <w:tcW w:w="1129" w:type="dxa"/>
          </w:tcPr>
          <w:p w:rsidR="002C6DB9" w:rsidRPr="00D8224A" w:rsidRDefault="00A71F57">
            <w:pPr>
              <w:pStyle w:val="af6"/>
              <w:ind w:left="0"/>
              <w:jc w:val="both"/>
              <w:rPr>
                <w:sz w:val="24"/>
                <w:szCs w:val="24"/>
              </w:rPr>
            </w:pPr>
            <w:r w:rsidRPr="00D8224A">
              <w:rPr>
                <w:sz w:val="24"/>
                <w:szCs w:val="24"/>
              </w:rPr>
              <w:t>1</w:t>
            </w:r>
          </w:p>
        </w:tc>
        <w:tc>
          <w:tcPr>
            <w:tcW w:w="1140" w:type="dxa"/>
          </w:tcPr>
          <w:p w:rsidR="002C6DB9" w:rsidRPr="00D8224A" w:rsidRDefault="002C6DB9">
            <w:pPr>
              <w:pStyle w:val="af6"/>
              <w:ind w:left="0"/>
              <w:jc w:val="both"/>
              <w:rPr>
                <w:sz w:val="24"/>
                <w:szCs w:val="24"/>
              </w:rPr>
            </w:pP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Воспитатель дошкольных групп</w:t>
            </w:r>
          </w:p>
        </w:tc>
        <w:tc>
          <w:tcPr>
            <w:tcW w:w="1469" w:type="dxa"/>
          </w:tcPr>
          <w:p w:rsidR="002C6DB9" w:rsidRPr="00D8224A" w:rsidRDefault="00A71F57">
            <w:pPr>
              <w:pStyle w:val="af6"/>
              <w:ind w:left="0"/>
              <w:jc w:val="both"/>
              <w:rPr>
                <w:sz w:val="24"/>
                <w:szCs w:val="24"/>
              </w:rPr>
            </w:pPr>
            <w:r w:rsidRPr="00D8224A">
              <w:rPr>
                <w:sz w:val="24"/>
                <w:szCs w:val="24"/>
              </w:rPr>
              <w:t>11</w:t>
            </w:r>
          </w:p>
        </w:tc>
        <w:tc>
          <w:tcPr>
            <w:tcW w:w="1480" w:type="dxa"/>
          </w:tcPr>
          <w:p w:rsidR="002C6DB9" w:rsidRPr="00D8224A" w:rsidRDefault="00A71F57">
            <w:pPr>
              <w:pStyle w:val="af6"/>
              <w:ind w:left="0"/>
              <w:jc w:val="both"/>
              <w:rPr>
                <w:sz w:val="24"/>
                <w:szCs w:val="24"/>
              </w:rPr>
            </w:pPr>
            <w:r w:rsidRPr="00D8224A">
              <w:rPr>
                <w:sz w:val="24"/>
                <w:szCs w:val="24"/>
              </w:rPr>
              <w:t>3</w:t>
            </w:r>
          </w:p>
        </w:tc>
        <w:tc>
          <w:tcPr>
            <w:tcW w:w="1453" w:type="dxa"/>
          </w:tcPr>
          <w:p w:rsidR="002C6DB9" w:rsidRPr="00D8224A" w:rsidRDefault="00A71F57">
            <w:pPr>
              <w:pStyle w:val="af6"/>
              <w:ind w:left="0"/>
              <w:jc w:val="both"/>
              <w:rPr>
                <w:sz w:val="24"/>
                <w:szCs w:val="24"/>
              </w:rPr>
            </w:pPr>
            <w:r w:rsidRPr="00D8224A">
              <w:rPr>
                <w:sz w:val="24"/>
                <w:szCs w:val="24"/>
              </w:rPr>
              <w:t>5</w:t>
            </w:r>
          </w:p>
        </w:tc>
        <w:tc>
          <w:tcPr>
            <w:tcW w:w="1129" w:type="dxa"/>
          </w:tcPr>
          <w:p w:rsidR="002C6DB9" w:rsidRPr="00D8224A" w:rsidRDefault="00A71F57">
            <w:pPr>
              <w:pStyle w:val="af6"/>
              <w:ind w:left="0"/>
              <w:jc w:val="both"/>
              <w:rPr>
                <w:sz w:val="24"/>
                <w:szCs w:val="24"/>
              </w:rPr>
            </w:pPr>
            <w:r w:rsidRPr="00D8224A">
              <w:rPr>
                <w:sz w:val="24"/>
                <w:szCs w:val="24"/>
              </w:rPr>
              <w:t>2</w:t>
            </w:r>
          </w:p>
        </w:tc>
        <w:tc>
          <w:tcPr>
            <w:tcW w:w="1140" w:type="dxa"/>
          </w:tcPr>
          <w:p w:rsidR="002C6DB9" w:rsidRPr="00D8224A" w:rsidRDefault="00A71F57">
            <w:pPr>
              <w:pStyle w:val="af6"/>
              <w:ind w:left="0"/>
              <w:jc w:val="both"/>
              <w:rPr>
                <w:sz w:val="24"/>
                <w:szCs w:val="24"/>
              </w:rPr>
            </w:pPr>
            <w:r w:rsidRPr="00D8224A">
              <w:rPr>
                <w:sz w:val="24"/>
                <w:szCs w:val="24"/>
              </w:rPr>
              <w:t>1</w:t>
            </w: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Педагог-библиотекарь</w:t>
            </w:r>
          </w:p>
        </w:tc>
        <w:tc>
          <w:tcPr>
            <w:tcW w:w="1469" w:type="dxa"/>
          </w:tcPr>
          <w:p w:rsidR="002C6DB9" w:rsidRPr="00D8224A" w:rsidRDefault="00A71F57">
            <w:pPr>
              <w:pStyle w:val="af6"/>
              <w:ind w:left="0"/>
              <w:jc w:val="both"/>
              <w:rPr>
                <w:sz w:val="24"/>
                <w:szCs w:val="24"/>
              </w:rPr>
            </w:pPr>
            <w:r w:rsidRPr="00D8224A">
              <w:rPr>
                <w:sz w:val="24"/>
                <w:szCs w:val="24"/>
              </w:rPr>
              <w:t>1</w:t>
            </w:r>
          </w:p>
        </w:tc>
        <w:tc>
          <w:tcPr>
            <w:tcW w:w="1480" w:type="dxa"/>
          </w:tcPr>
          <w:p w:rsidR="002C6DB9" w:rsidRPr="00D8224A" w:rsidRDefault="00A71F57">
            <w:pPr>
              <w:pStyle w:val="af6"/>
              <w:ind w:left="0"/>
              <w:jc w:val="both"/>
              <w:rPr>
                <w:sz w:val="24"/>
                <w:szCs w:val="24"/>
              </w:rPr>
            </w:pPr>
            <w:r w:rsidRPr="00D8224A">
              <w:rPr>
                <w:sz w:val="24"/>
                <w:szCs w:val="24"/>
              </w:rPr>
              <w:t>1</w:t>
            </w:r>
          </w:p>
        </w:tc>
        <w:tc>
          <w:tcPr>
            <w:tcW w:w="1453" w:type="dxa"/>
          </w:tcPr>
          <w:p w:rsidR="002C6DB9" w:rsidRPr="00D8224A" w:rsidRDefault="002C6DB9">
            <w:pPr>
              <w:pStyle w:val="af6"/>
              <w:ind w:left="0"/>
              <w:jc w:val="both"/>
              <w:rPr>
                <w:sz w:val="24"/>
                <w:szCs w:val="24"/>
              </w:rPr>
            </w:pPr>
          </w:p>
        </w:tc>
        <w:tc>
          <w:tcPr>
            <w:tcW w:w="1129" w:type="dxa"/>
          </w:tcPr>
          <w:p w:rsidR="002C6DB9" w:rsidRPr="00D8224A" w:rsidRDefault="002C6DB9">
            <w:pPr>
              <w:pStyle w:val="af6"/>
              <w:ind w:left="0"/>
              <w:jc w:val="both"/>
              <w:rPr>
                <w:sz w:val="24"/>
                <w:szCs w:val="24"/>
              </w:rPr>
            </w:pPr>
          </w:p>
        </w:tc>
        <w:tc>
          <w:tcPr>
            <w:tcW w:w="1140" w:type="dxa"/>
          </w:tcPr>
          <w:p w:rsidR="002C6DB9" w:rsidRPr="00D8224A" w:rsidRDefault="002C6DB9">
            <w:pPr>
              <w:pStyle w:val="af6"/>
              <w:ind w:left="0"/>
              <w:jc w:val="both"/>
              <w:rPr>
                <w:sz w:val="24"/>
                <w:szCs w:val="24"/>
              </w:rPr>
            </w:pP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Педагог-организатор</w:t>
            </w:r>
          </w:p>
        </w:tc>
        <w:tc>
          <w:tcPr>
            <w:tcW w:w="1469" w:type="dxa"/>
          </w:tcPr>
          <w:p w:rsidR="002C6DB9" w:rsidRPr="00D8224A" w:rsidRDefault="00A71F57">
            <w:pPr>
              <w:pStyle w:val="af6"/>
              <w:ind w:left="0"/>
              <w:jc w:val="both"/>
              <w:rPr>
                <w:sz w:val="24"/>
                <w:szCs w:val="24"/>
              </w:rPr>
            </w:pPr>
            <w:r w:rsidRPr="00D8224A">
              <w:rPr>
                <w:sz w:val="24"/>
                <w:szCs w:val="24"/>
              </w:rPr>
              <w:t>1</w:t>
            </w:r>
          </w:p>
        </w:tc>
        <w:tc>
          <w:tcPr>
            <w:tcW w:w="1480" w:type="dxa"/>
          </w:tcPr>
          <w:p w:rsidR="002C6DB9" w:rsidRPr="00D8224A" w:rsidRDefault="00A71F57">
            <w:pPr>
              <w:pStyle w:val="af6"/>
              <w:ind w:left="0"/>
              <w:jc w:val="both"/>
              <w:rPr>
                <w:sz w:val="24"/>
                <w:szCs w:val="24"/>
              </w:rPr>
            </w:pPr>
            <w:r w:rsidRPr="00D8224A">
              <w:rPr>
                <w:sz w:val="24"/>
                <w:szCs w:val="24"/>
              </w:rPr>
              <w:t>1</w:t>
            </w:r>
          </w:p>
        </w:tc>
        <w:tc>
          <w:tcPr>
            <w:tcW w:w="1453" w:type="dxa"/>
          </w:tcPr>
          <w:p w:rsidR="002C6DB9" w:rsidRPr="00D8224A" w:rsidRDefault="002C6DB9">
            <w:pPr>
              <w:pStyle w:val="af6"/>
              <w:ind w:left="0"/>
              <w:jc w:val="both"/>
              <w:rPr>
                <w:sz w:val="24"/>
                <w:szCs w:val="24"/>
              </w:rPr>
            </w:pPr>
          </w:p>
        </w:tc>
        <w:tc>
          <w:tcPr>
            <w:tcW w:w="1129" w:type="dxa"/>
          </w:tcPr>
          <w:p w:rsidR="002C6DB9" w:rsidRPr="00D8224A" w:rsidRDefault="002C6DB9">
            <w:pPr>
              <w:pStyle w:val="af6"/>
              <w:ind w:left="0"/>
              <w:jc w:val="both"/>
              <w:rPr>
                <w:sz w:val="24"/>
                <w:szCs w:val="24"/>
              </w:rPr>
            </w:pPr>
          </w:p>
        </w:tc>
        <w:tc>
          <w:tcPr>
            <w:tcW w:w="1140" w:type="dxa"/>
          </w:tcPr>
          <w:p w:rsidR="002C6DB9" w:rsidRPr="00D8224A" w:rsidRDefault="002C6DB9">
            <w:pPr>
              <w:pStyle w:val="af6"/>
              <w:ind w:left="0"/>
              <w:jc w:val="both"/>
              <w:rPr>
                <w:sz w:val="24"/>
                <w:szCs w:val="24"/>
              </w:rPr>
            </w:pP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Педагог-психолог/дефектолог</w:t>
            </w:r>
          </w:p>
        </w:tc>
        <w:tc>
          <w:tcPr>
            <w:tcW w:w="1469" w:type="dxa"/>
          </w:tcPr>
          <w:p w:rsidR="002C6DB9" w:rsidRPr="00D8224A" w:rsidRDefault="00A71F57">
            <w:pPr>
              <w:pStyle w:val="af6"/>
              <w:ind w:left="0"/>
              <w:jc w:val="both"/>
              <w:rPr>
                <w:sz w:val="24"/>
                <w:szCs w:val="24"/>
              </w:rPr>
            </w:pPr>
            <w:r w:rsidRPr="00D8224A">
              <w:rPr>
                <w:sz w:val="24"/>
                <w:szCs w:val="24"/>
              </w:rPr>
              <w:t>1</w:t>
            </w:r>
          </w:p>
        </w:tc>
        <w:tc>
          <w:tcPr>
            <w:tcW w:w="1480" w:type="dxa"/>
          </w:tcPr>
          <w:p w:rsidR="002C6DB9" w:rsidRPr="00D8224A" w:rsidRDefault="00A71F57">
            <w:pPr>
              <w:pStyle w:val="af6"/>
              <w:ind w:left="0"/>
              <w:jc w:val="both"/>
              <w:rPr>
                <w:sz w:val="24"/>
                <w:szCs w:val="24"/>
              </w:rPr>
            </w:pPr>
            <w:r w:rsidRPr="00D8224A">
              <w:rPr>
                <w:sz w:val="24"/>
                <w:szCs w:val="24"/>
              </w:rPr>
              <w:t>1</w:t>
            </w:r>
          </w:p>
        </w:tc>
        <w:tc>
          <w:tcPr>
            <w:tcW w:w="1453" w:type="dxa"/>
          </w:tcPr>
          <w:p w:rsidR="002C6DB9" w:rsidRPr="00D8224A" w:rsidRDefault="002C6DB9">
            <w:pPr>
              <w:pStyle w:val="af6"/>
              <w:ind w:left="0"/>
              <w:jc w:val="both"/>
              <w:rPr>
                <w:sz w:val="24"/>
                <w:szCs w:val="24"/>
              </w:rPr>
            </w:pPr>
          </w:p>
        </w:tc>
        <w:tc>
          <w:tcPr>
            <w:tcW w:w="1129" w:type="dxa"/>
          </w:tcPr>
          <w:p w:rsidR="002C6DB9" w:rsidRPr="00D8224A" w:rsidRDefault="002C6DB9">
            <w:pPr>
              <w:pStyle w:val="af6"/>
              <w:ind w:left="0"/>
              <w:jc w:val="both"/>
              <w:rPr>
                <w:sz w:val="24"/>
                <w:szCs w:val="24"/>
              </w:rPr>
            </w:pPr>
          </w:p>
        </w:tc>
        <w:tc>
          <w:tcPr>
            <w:tcW w:w="1140" w:type="dxa"/>
          </w:tcPr>
          <w:p w:rsidR="002C6DB9" w:rsidRPr="00D8224A" w:rsidRDefault="002C6DB9">
            <w:pPr>
              <w:pStyle w:val="af6"/>
              <w:ind w:left="0"/>
              <w:jc w:val="both"/>
              <w:rPr>
                <w:sz w:val="24"/>
                <w:szCs w:val="24"/>
              </w:rPr>
            </w:pP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Учитель-логопед</w:t>
            </w:r>
          </w:p>
        </w:tc>
        <w:tc>
          <w:tcPr>
            <w:tcW w:w="1469" w:type="dxa"/>
          </w:tcPr>
          <w:p w:rsidR="002C6DB9" w:rsidRPr="00D8224A" w:rsidRDefault="00A71F57">
            <w:pPr>
              <w:pStyle w:val="af6"/>
              <w:ind w:left="0"/>
              <w:jc w:val="both"/>
              <w:rPr>
                <w:sz w:val="24"/>
                <w:szCs w:val="24"/>
              </w:rPr>
            </w:pPr>
            <w:r w:rsidRPr="00D8224A">
              <w:rPr>
                <w:sz w:val="24"/>
                <w:szCs w:val="24"/>
              </w:rPr>
              <w:t>1</w:t>
            </w:r>
          </w:p>
        </w:tc>
        <w:tc>
          <w:tcPr>
            <w:tcW w:w="1480" w:type="dxa"/>
          </w:tcPr>
          <w:p w:rsidR="002C6DB9" w:rsidRPr="00D8224A" w:rsidRDefault="002C6DB9">
            <w:pPr>
              <w:pStyle w:val="af6"/>
              <w:ind w:left="0"/>
              <w:jc w:val="both"/>
              <w:rPr>
                <w:sz w:val="24"/>
                <w:szCs w:val="24"/>
              </w:rPr>
            </w:pPr>
          </w:p>
        </w:tc>
        <w:tc>
          <w:tcPr>
            <w:tcW w:w="1453" w:type="dxa"/>
          </w:tcPr>
          <w:p w:rsidR="002C6DB9" w:rsidRPr="00D8224A" w:rsidRDefault="002C6DB9">
            <w:pPr>
              <w:pStyle w:val="af6"/>
              <w:ind w:left="0"/>
              <w:jc w:val="both"/>
              <w:rPr>
                <w:sz w:val="24"/>
                <w:szCs w:val="24"/>
              </w:rPr>
            </w:pPr>
          </w:p>
        </w:tc>
        <w:tc>
          <w:tcPr>
            <w:tcW w:w="1129" w:type="dxa"/>
          </w:tcPr>
          <w:p w:rsidR="002C6DB9" w:rsidRPr="00D8224A" w:rsidRDefault="00A71F57">
            <w:pPr>
              <w:pStyle w:val="af6"/>
              <w:ind w:left="0"/>
              <w:jc w:val="both"/>
              <w:rPr>
                <w:sz w:val="24"/>
                <w:szCs w:val="24"/>
              </w:rPr>
            </w:pPr>
            <w:r w:rsidRPr="00D8224A">
              <w:rPr>
                <w:sz w:val="24"/>
                <w:szCs w:val="24"/>
              </w:rPr>
              <w:t>1</w:t>
            </w:r>
          </w:p>
        </w:tc>
        <w:tc>
          <w:tcPr>
            <w:tcW w:w="1140" w:type="dxa"/>
          </w:tcPr>
          <w:p w:rsidR="002C6DB9" w:rsidRPr="00D8224A" w:rsidRDefault="002C6DB9">
            <w:pPr>
              <w:pStyle w:val="af6"/>
              <w:ind w:left="0"/>
              <w:jc w:val="both"/>
              <w:rPr>
                <w:sz w:val="24"/>
                <w:szCs w:val="24"/>
              </w:rPr>
            </w:pP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Социальный педагог</w:t>
            </w:r>
          </w:p>
        </w:tc>
        <w:tc>
          <w:tcPr>
            <w:tcW w:w="1469" w:type="dxa"/>
          </w:tcPr>
          <w:p w:rsidR="002C6DB9" w:rsidRPr="00D8224A" w:rsidRDefault="00A71F57">
            <w:pPr>
              <w:pStyle w:val="af6"/>
              <w:ind w:left="0"/>
              <w:jc w:val="both"/>
              <w:rPr>
                <w:sz w:val="24"/>
                <w:szCs w:val="24"/>
              </w:rPr>
            </w:pPr>
            <w:r w:rsidRPr="00D8224A">
              <w:rPr>
                <w:sz w:val="24"/>
                <w:szCs w:val="24"/>
              </w:rPr>
              <w:t>совмещение</w:t>
            </w:r>
          </w:p>
        </w:tc>
        <w:tc>
          <w:tcPr>
            <w:tcW w:w="1480" w:type="dxa"/>
          </w:tcPr>
          <w:p w:rsidR="002C6DB9" w:rsidRPr="00D8224A" w:rsidRDefault="002C6DB9">
            <w:pPr>
              <w:pStyle w:val="af6"/>
              <w:ind w:left="0"/>
              <w:jc w:val="both"/>
              <w:rPr>
                <w:sz w:val="24"/>
                <w:szCs w:val="24"/>
              </w:rPr>
            </w:pPr>
          </w:p>
        </w:tc>
        <w:tc>
          <w:tcPr>
            <w:tcW w:w="1453" w:type="dxa"/>
          </w:tcPr>
          <w:p w:rsidR="002C6DB9" w:rsidRPr="00D8224A" w:rsidRDefault="002C6DB9">
            <w:pPr>
              <w:pStyle w:val="af6"/>
              <w:ind w:left="0"/>
              <w:jc w:val="both"/>
              <w:rPr>
                <w:sz w:val="24"/>
                <w:szCs w:val="24"/>
              </w:rPr>
            </w:pPr>
          </w:p>
        </w:tc>
        <w:tc>
          <w:tcPr>
            <w:tcW w:w="1129" w:type="dxa"/>
          </w:tcPr>
          <w:p w:rsidR="002C6DB9" w:rsidRPr="00D8224A" w:rsidRDefault="002C6DB9">
            <w:pPr>
              <w:pStyle w:val="af6"/>
              <w:ind w:left="0"/>
              <w:jc w:val="both"/>
              <w:rPr>
                <w:sz w:val="24"/>
                <w:szCs w:val="24"/>
              </w:rPr>
            </w:pPr>
          </w:p>
        </w:tc>
        <w:tc>
          <w:tcPr>
            <w:tcW w:w="1140" w:type="dxa"/>
          </w:tcPr>
          <w:p w:rsidR="002C6DB9" w:rsidRPr="00D8224A" w:rsidRDefault="002C6DB9">
            <w:pPr>
              <w:pStyle w:val="af6"/>
              <w:ind w:left="0"/>
              <w:jc w:val="both"/>
              <w:rPr>
                <w:sz w:val="24"/>
                <w:szCs w:val="24"/>
              </w:rPr>
            </w:pPr>
          </w:p>
        </w:tc>
      </w:tr>
      <w:tr w:rsidR="002C6DB9" w:rsidRPr="00D8224A">
        <w:tc>
          <w:tcPr>
            <w:tcW w:w="3964" w:type="dxa"/>
          </w:tcPr>
          <w:p w:rsidR="002C6DB9" w:rsidRPr="00D8224A" w:rsidRDefault="00A71F57">
            <w:pPr>
              <w:pStyle w:val="af6"/>
              <w:ind w:left="0"/>
              <w:jc w:val="both"/>
              <w:rPr>
                <w:sz w:val="24"/>
                <w:szCs w:val="24"/>
              </w:rPr>
            </w:pPr>
            <w:r w:rsidRPr="00D8224A">
              <w:rPr>
                <w:sz w:val="24"/>
                <w:szCs w:val="24"/>
              </w:rPr>
              <w:t>Музыкальный руководитель</w:t>
            </w:r>
          </w:p>
        </w:tc>
        <w:tc>
          <w:tcPr>
            <w:tcW w:w="1469" w:type="dxa"/>
          </w:tcPr>
          <w:p w:rsidR="002C6DB9" w:rsidRPr="00D8224A" w:rsidRDefault="00A71F57">
            <w:pPr>
              <w:pStyle w:val="af6"/>
              <w:ind w:left="0"/>
              <w:jc w:val="both"/>
              <w:rPr>
                <w:sz w:val="24"/>
                <w:szCs w:val="24"/>
              </w:rPr>
            </w:pPr>
            <w:r w:rsidRPr="00D8224A">
              <w:rPr>
                <w:sz w:val="24"/>
                <w:szCs w:val="24"/>
              </w:rPr>
              <w:t>1</w:t>
            </w:r>
          </w:p>
        </w:tc>
        <w:tc>
          <w:tcPr>
            <w:tcW w:w="1480" w:type="dxa"/>
          </w:tcPr>
          <w:p w:rsidR="002C6DB9" w:rsidRPr="00D8224A" w:rsidRDefault="00A71F57">
            <w:pPr>
              <w:pStyle w:val="af6"/>
              <w:ind w:left="0"/>
              <w:jc w:val="both"/>
              <w:rPr>
                <w:sz w:val="24"/>
                <w:szCs w:val="24"/>
              </w:rPr>
            </w:pPr>
            <w:r w:rsidRPr="00D8224A">
              <w:rPr>
                <w:sz w:val="24"/>
                <w:szCs w:val="24"/>
              </w:rPr>
              <w:t>1</w:t>
            </w:r>
          </w:p>
        </w:tc>
        <w:tc>
          <w:tcPr>
            <w:tcW w:w="1453" w:type="dxa"/>
          </w:tcPr>
          <w:p w:rsidR="002C6DB9" w:rsidRPr="00D8224A" w:rsidRDefault="002C6DB9">
            <w:pPr>
              <w:pStyle w:val="af6"/>
              <w:ind w:left="0"/>
              <w:jc w:val="both"/>
              <w:rPr>
                <w:sz w:val="24"/>
                <w:szCs w:val="24"/>
              </w:rPr>
            </w:pPr>
          </w:p>
        </w:tc>
        <w:tc>
          <w:tcPr>
            <w:tcW w:w="1129" w:type="dxa"/>
          </w:tcPr>
          <w:p w:rsidR="002C6DB9" w:rsidRPr="00D8224A" w:rsidRDefault="002C6DB9">
            <w:pPr>
              <w:pStyle w:val="af6"/>
              <w:ind w:left="0"/>
              <w:jc w:val="both"/>
              <w:rPr>
                <w:sz w:val="24"/>
                <w:szCs w:val="24"/>
              </w:rPr>
            </w:pPr>
          </w:p>
        </w:tc>
        <w:tc>
          <w:tcPr>
            <w:tcW w:w="1140" w:type="dxa"/>
          </w:tcPr>
          <w:p w:rsidR="002C6DB9" w:rsidRPr="00D8224A" w:rsidRDefault="002C6DB9">
            <w:pPr>
              <w:pStyle w:val="af6"/>
              <w:ind w:left="0"/>
              <w:jc w:val="both"/>
              <w:rPr>
                <w:sz w:val="24"/>
                <w:szCs w:val="24"/>
              </w:rPr>
            </w:pPr>
          </w:p>
        </w:tc>
      </w:tr>
    </w:tbl>
    <w:p w:rsidR="002C6DB9" w:rsidRPr="00D8224A" w:rsidRDefault="002C6DB9">
      <w:pPr>
        <w:ind w:left="709"/>
        <w:rPr>
          <w:sz w:val="24"/>
          <w:szCs w:val="24"/>
        </w:rPr>
      </w:pPr>
    </w:p>
    <w:p w:rsidR="002C6DB9" w:rsidRDefault="002C6DB9">
      <w:pPr>
        <w:ind w:left="709"/>
        <w:rPr>
          <w:sz w:val="24"/>
          <w:szCs w:val="24"/>
        </w:rPr>
      </w:pPr>
    </w:p>
    <w:p w:rsidR="00295703" w:rsidRDefault="00295703">
      <w:pPr>
        <w:ind w:left="709"/>
        <w:rPr>
          <w:sz w:val="24"/>
          <w:szCs w:val="24"/>
        </w:rPr>
      </w:pPr>
    </w:p>
    <w:p w:rsidR="00295703" w:rsidRDefault="00295703">
      <w:pPr>
        <w:ind w:left="709"/>
        <w:rPr>
          <w:sz w:val="24"/>
          <w:szCs w:val="24"/>
        </w:rPr>
      </w:pPr>
    </w:p>
    <w:p w:rsidR="00295703" w:rsidRDefault="00295703">
      <w:pPr>
        <w:ind w:left="709"/>
        <w:rPr>
          <w:sz w:val="24"/>
          <w:szCs w:val="24"/>
        </w:rPr>
      </w:pPr>
    </w:p>
    <w:p w:rsidR="00295703" w:rsidRDefault="00295703">
      <w:pPr>
        <w:ind w:left="709"/>
        <w:rPr>
          <w:sz w:val="24"/>
          <w:szCs w:val="24"/>
        </w:rPr>
      </w:pPr>
    </w:p>
    <w:p w:rsidR="00295703" w:rsidRDefault="00295703">
      <w:pPr>
        <w:ind w:left="709"/>
        <w:rPr>
          <w:sz w:val="24"/>
          <w:szCs w:val="24"/>
        </w:rPr>
      </w:pPr>
    </w:p>
    <w:p w:rsidR="00295703" w:rsidRPr="00D8224A" w:rsidRDefault="00295703">
      <w:pPr>
        <w:ind w:left="709"/>
        <w:rPr>
          <w:sz w:val="24"/>
          <w:szCs w:val="24"/>
        </w:rPr>
      </w:pPr>
    </w:p>
    <w:p w:rsidR="002C6DB9" w:rsidRPr="00D8224A" w:rsidRDefault="002C6DB9">
      <w:pPr>
        <w:ind w:left="709"/>
        <w:rPr>
          <w:sz w:val="24"/>
          <w:szCs w:val="24"/>
        </w:rPr>
      </w:pPr>
    </w:p>
    <w:p w:rsidR="002C6DB9" w:rsidRPr="00D8224A" w:rsidRDefault="00A71F57">
      <w:pPr>
        <w:pStyle w:val="a9"/>
        <w:ind w:left="709"/>
        <w:rPr>
          <w:rFonts w:ascii="Times New Roman" w:hAnsi="Times New Roman" w:cs="Times New Roman"/>
          <w:sz w:val="24"/>
          <w:szCs w:val="24"/>
        </w:rPr>
      </w:pPr>
      <w:r w:rsidRPr="00D8224A">
        <w:rPr>
          <w:rFonts w:ascii="Times New Roman" w:hAnsi="Times New Roman" w:cs="Times New Roman"/>
          <w:sz w:val="24"/>
          <w:szCs w:val="24"/>
        </w:rPr>
        <w:t xml:space="preserve">Таблица </w:t>
      </w:r>
      <w:r w:rsidRPr="00D8224A">
        <w:rPr>
          <w:rFonts w:ascii="Times New Roman" w:hAnsi="Times New Roman" w:cs="Times New Roman"/>
          <w:sz w:val="24"/>
          <w:szCs w:val="24"/>
        </w:rPr>
        <w:fldChar w:fldCharType="begin"/>
      </w:r>
      <w:r w:rsidRPr="00D8224A">
        <w:rPr>
          <w:rFonts w:ascii="Times New Roman" w:hAnsi="Times New Roman" w:cs="Times New Roman"/>
          <w:sz w:val="24"/>
          <w:szCs w:val="24"/>
        </w:rPr>
        <w:instrText xml:space="preserve"> SEQ Таблица \* ARABIC </w:instrText>
      </w:r>
      <w:r w:rsidRPr="00D8224A">
        <w:rPr>
          <w:rFonts w:ascii="Times New Roman" w:hAnsi="Times New Roman" w:cs="Times New Roman"/>
          <w:sz w:val="24"/>
          <w:szCs w:val="24"/>
        </w:rPr>
        <w:fldChar w:fldCharType="separate"/>
      </w:r>
      <w:r w:rsidRPr="00D8224A">
        <w:rPr>
          <w:rFonts w:ascii="Times New Roman" w:hAnsi="Times New Roman" w:cs="Times New Roman"/>
          <w:sz w:val="24"/>
          <w:szCs w:val="24"/>
        </w:rPr>
        <w:t>1</w:t>
      </w:r>
      <w:r w:rsidRPr="00D8224A">
        <w:rPr>
          <w:rFonts w:ascii="Times New Roman" w:hAnsi="Times New Roman" w:cs="Times New Roman"/>
          <w:sz w:val="24"/>
          <w:szCs w:val="24"/>
        </w:rPr>
        <w:fldChar w:fldCharType="end"/>
      </w:r>
      <w:r w:rsidRPr="00D8224A">
        <w:rPr>
          <w:rFonts w:ascii="Times New Roman" w:hAnsi="Times New Roman" w:cs="Times New Roman"/>
          <w:sz w:val="24"/>
          <w:szCs w:val="24"/>
        </w:rPr>
        <w:t xml:space="preserve"> Квалификационные категории</w:t>
      </w:r>
    </w:p>
    <w:p w:rsidR="002C6DB9" w:rsidRPr="00D8224A" w:rsidRDefault="00A71F57">
      <w:pPr>
        <w:pStyle w:val="ac"/>
        <w:tabs>
          <w:tab w:val="left" w:pos="2567"/>
          <w:tab w:val="left" w:pos="3951"/>
          <w:tab w:val="left" w:pos="6323"/>
          <w:tab w:val="left" w:pos="8193"/>
        </w:tabs>
        <w:spacing w:line="276" w:lineRule="auto"/>
        <w:ind w:right="417"/>
        <w:rPr>
          <w:b/>
        </w:rPr>
      </w:pPr>
      <w:r w:rsidRPr="00D8224A">
        <w:rPr>
          <w:b/>
          <w:noProof/>
          <w:lang w:eastAsia="ru-RU"/>
        </w:rPr>
        <w:drawing>
          <wp:inline distT="0" distB="0" distL="114300" distR="114300" wp14:anchorId="486D868B" wp14:editId="2CCF54D8">
            <wp:extent cx="6650355" cy="2539365"/>
            <wp:effectExtent l="4445" t="4445" r="5080"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2C6DB9" w:rsidRPr="00D8224A" w:rsidRDefault="002C6DB9">
      <w:pPr>
        <w:ind w:left="-284"/>
        <w:contextualSpacing/>
        <w:jc w:val="center"/>
        <w:rPr>
          <w:b/>
          <w:sz w:val="24"/>
          <w:szCs w:val="24"/>
        </w:rPr>
      </w:pPr>
    </w:p>
    <w:p w:rsidR="002C6DB9" w:rsidRPr="00D8224A" w:rsidRDefault="00A71F57">
      <w:pPr>
        <w:ind w:left="-284"/>
        <w:contextualSpacing/>
        <w:jc w:val="center"/>
        <w:rPr>
          <w:b/>
          <w:sz w:val="24"/>
          <w:szCs w:val="24"/>
        </w:rPr>
      </w:pPr>
      <w:r w:rsidRPr="00D8224A">
        <w:rPr>
          <w:b/>
          <w:sz w:val="24"/>
          <w:szCs w:val="24"/>
        </w:rPr>
        <w:t>Научно-методическая работа</w:t>
      </w:r>
    </w:p>
    <w:p w:rsidR="002C6DB9" w:rsidRPr="00D8224A" w:rsidRDefault="00A71F57">
      <w:pPr>
        <w:pStyle w:val="af9"/>
        <w:ind w:left="-284"/>
        <w:contextualSpacing/>
        <w:rPr>
          <w:rFonts w:ascii="Times New Roman" w:hAnsi="Times New Roman" w:cs="Times New Roman"/>
          <w:b/>
          <w:sz w:val="24"/>
          <w:szCs w:val="24"/>
        </w:rPr>
      </w:pPr>
      <w:r w:rsidRPr="00D8224A">
        <w:rPr>
          <w:rFonts w:ascii="Times New Roman" w:hAnsi="Times New Roman" w:cs="Times New Roman"/>
          <w:b/>
          <w:sz w:val="24"/>
          <w:szCs w:val="24"/>
        </w:rPr>
        <w:t>1. 1. Повышение квалификации</w:t>
      </w:r>
    </w:p>
    <w:p w:rsidR="002C6DB9" w:rsidRPr="00D8224A" w:rsidRDefault="00A71F57">
      <w:pPr>
        <w:pStyle w:val="af9"/>
        <w:ind w:left="-284"/>
        <w:contextualSpacing/>
        <w:jc w:val="both"/>
        <w:rPr>
          <w:rFonts w:ascii="Times New Roman" w:hAnsi="Times New Roman" w:cs="Times New Roman"/>
          <w:sz w:val="24"/>
          <w:szCs w:val="24"/>
        </w:rPr>
      </w:pPr>
      <w:r w:rsidRPr="00D8224A">
        <w:rPr>
          <w:rFonts w:ascii="Times New Roman" w:hAnsi="Times New Roman" w:cs="Times New Roman"/>
          <w:sz w:val="24"/>
          <w:szCs w:val="24"/>
        </w:rPr>
        <w:t>Цель: Совершенствование системы работы с педагогическими кадрами по самооценке деятельности и повышению профессиональной компетентности.</w:t>
      </w:r>
    </w:p>
    <w:p w:rsidR="002C6DB9" w:rsidRPr="00D8224A" w:rsidRDefault="00A71F57">
      <w:pPr>
        <w:pStyle w:val="af9"/>
        <w:ind w:left="-284"/>
        <w:contextualSpacing/>
        <w:jc w:val="both"/>
        <w:rPr>
          <w:rFonts w:ascii="Times New Roman" w:hAnsi="Times New Roman" w:cs="Times New Roman"/>
          <w:sz w:val="24"/>
          <w:szCs w:val="24"/>
        </w:rPr>
      </w:pPr>
      <w:r w:rsidRPr="00D8224A">
        <w:rPr>
          <w:rFonts w:ascii="Times New Roman" w:hAnsi="Times New Roman" w:cs="Times New Roman"/>
          <w:sz w:val="24"/>
          <w:szCs w:val="24"/>
        </w:rPr>
        <w:t>Курсовая подготовка и переподготовка</w:t>
      </w:r>
    </w:p>
    <w:p w:rsidR="002C6DB9" w:rsidRPr="00D8224A" w:rsidRDefault="002C6DB9">
      <w:pPr>
        <w:pStyle w:val="af9"/>
        <w:rPr>
          <w:rFonts w:ascii="Times New Roman" w:hAnsi="Times New Roman" w:cs="Times New Roman"/>
          <w:sz w:val="24"/>
          <w:szCs w:val="24"/>
        </w:rPr>
      </w:pPr>
    </w:p>
    <w:tbl>
      <w:tblPr>
        <w:tblStyle w:val="af5"/>
        <w:tblW w:w="10774" w:type="dxa"/>
        <w:tblInd w:w="-34" w:type="dxa"/>
        <w:tblLayout w:type="fixed"/>
        <w:tblLook w:val="04A0" w:firstRow="1" w:lastRow="0" w:firstColumn="1" w:lastColumn="0" w:noHBand="0" w:noVBand="1"/>
      </w:tblPr>
      <w:tblGrid>
        <w:gridCol w:w="3684"/>
        <w:gridCol w:w="1843"/>
        <w:gridCol w:w="1703"/>
        <w:gridCol w:w="3544"/>
      </w:tblGrid>
      <w:tr w:rsidR="002C6DB9" w:rsidRPr="00D8224A">
        <w:tc>
          <w:tcPr>
            <w:tcW w:w="3684" w:type="dxa"/>
            <w:tcBorders>
              <w:top w:val="single" w:sz="4" w:space="0" w:color="auto"/>
              <w:left w:val="single" w:sz="4" w:space="0" w:color="auto"/>
              <w:bottom w:val="single" w:sz="4" w:space="0" w:color="auto"/>
              <w:right w:val="single" w:sz="4" w:space="0" w:color="auto"/>
            </w:tcBorders>
          </w:tcPr>
          <w:p w:rsidR="002C6DB9" w:rsidRPr="00D8224A" w:rsidRDefault="00A71F57">
            <w:pPr>
              <w:widowControl/>
              <w:autoSpaceDE/>
              <w:autoSpaceDN/>
              <w:contextualSpacing/>
              <w:jc w:val="both"/>
              <w:rPr>
                <w:b/>
                <w:sz w:val="24"/>
                <w:szCs w:val="24"/>
              </w:rPr>
            </w:pPr>
            <w:r w:rsidRPr="00D8224A">
              <w:rPr>
                <w:b/>
                <w:sz w:val="24"/>
                <w:szCs w:val="24"/>
              </w:rPr>
              <w:t xml:space="preserve">Содержание работы </w:t>
            </w:r>
          </w:p>
        </w:tc>
        <w:tc>
          <w:tcPr>
            <w:tcW w:w="1843" w:type="dxa"/>
            <w:tcBorders>
              <w:top w:val="single" w:sz="4" w:space="0" w:color="auto"/>
              <w:left w:val="single" w:sz="4" w:space="0" w:color="auto"/>
              <w:bottom w:val="single" w:sz="4" w:space="0" w:color="auto"/>
              <w:right w:val="single" w:sz="4" w:space="0" w:color="auto"/>
            </w:tcBorders>
          </w:tcPr>
          <w:p w:rsidR="002C6DB9" w:rsidRPr="00D8224A" w:rsidRDefault="00A71F57">
            <w:pPr>
              <w:widowControl/>
              <w:autoSpaceDE/>
              <w:autoSpaceDN/>
              <w:contextualSpacing/>
              <w:jc w:val="both"/>
              <w:rPr>
                <w:b/>
                <w:sz w:val="24"/>
                <w:szCs w:val="24"/>
              </w:rPr>
            </w:pPr>
            <w:r w:rsidRPr="00D8224A">
              <w:rPr>
                <w:b/>
                <w:sz w:val="24"/>
                <w:szCs w:val="24"/>
              </w:rPr>
              <w:t xml:space="preserve"> Сроки</w:t>
            </w:r>
          </w:p>
        </w:tc>
        <w:tc>
          <w:tcPr>
            <w:tcW w:w="1703" w:type="dxa"/>
            <w:tcBorders>
              <w:top w:val="single" w:sz="4" w:space="0" w:color="auto"/>
              <w:left w:val="single" w:sz="4" w:space="0" w:color="auto"/>
              <w:bottom w:val="single" w:sz="4" w:space="0" w:color="auto"/>
              <w:right w:val="single" w:sz="4" w:space="0" w:color="auto"/>
            </w:tcBorders>
          </w:tcPr>
          <w:p w:rsidR="002C6DB9" w:rsidRPr="00D8224A" w:rsidRDefault="00A71F57">
            <w:pPr>
              <w:widowControl/>
              <w:autoSpaceDE/>
              <w:autoSpaceDN/>
              <w:contextualSpacing/>
              <w:jc w:val="both"/>
              <w:rPr>
                <w:b/>
                <w:sz w:val="24"/>
                <w:szCs w:val="24"/>
              </w:rPr>
            </w:pPr>
            <w:r w:rsidRPr="00D8224A">
              <w:rPr>
                <w:b/>
                <w:sz w:val="24"/>
                <w:szCs w:val="24"/>
              </w:rPr>
              <w:t xml:space="preserve"> Ответственный</w:t>
            </w:r>
          </w:p>
        </w:tc>
        <w:tc>
          <w:tcPr>
            <w:tcW w:w="3544" w:type="dxa"/>
            <w:tcBorders>
              <w:top w:val="single" w:sz="4" w:space="0" w:color="auto"/>
              <w:left w:val="single" w:sz="4" w:space="0" w:color="auto"/>
              <w:bottom w:val="single" w:sz="4" w:space="0" w:color="auto"/>
              <w:right w:val="single" w:sz="4" w:space="0" w:color="auto"/>
            </w:tcBorders>
          </w:tcPr>
          <w:p w:rsidR="002C6DB9" w:rsidRPr="00D8224A" w:rsidRDefault="00A71F57">
            <w:pPr>
              <w:widowControl/>
              <w:autoSpaceDE/>
              <w:autoSpaceDN/>
              <w:contextualSpacing/>
              <w:jc w:val="both"/>
              <w:rPr>
                <w:b/>
                <w:sz w:val="24"/>
                <w:szCs w:val="24"/>
              </w:rPr>
            </w:pPr>
            <w:r w:rsidRPr="00D8224A">
              <w:rPr>
                <w:b/>
                <w:sz w:val="24"/>
                <w:szCs w:val="24"/>
              </w:rPr>
              <w:t>Прогнозируемый результат</w:t>
            </w:r>
          </w:p>
        </w:tc>
      </w:tr>
      <w:tr w:rsidR="002C6DB9" w:rsidRPr="00D8224A">
        <w:tc>
          <w:tcPr>
            <w:tcW w:w="3684"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jc w:val="both"/>
              <w:rPr>
                <w:sz w:val="24"/>
                <w:szCs w:val="24"/>
              </w:rPr>
            </w:pPr>
            <w:r w:rsidRPr="00D8224A">
              <w:rPr>
                <w:sz w:val="24"/>
                <w:szCs w:val="24"/>
              </w:rPr>
              <w:t>Составление графика прохождения педагогами курсов повышения квалификации</w:t>
            </w:r>
          </w:p>
        </w:tc>
        <w:tc>
          <w:tcPr>
            <w:tcW w:w="1843"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jc w:val="both"/>
              <w:rPr>
                <w:sz w:val="24"/>
                <w:szCs w:val="24"/>
              </w:rPr>
            </w:pPr>
            <w:r w:rsidRPr="00D8224A">
              <w:rPr>
                <w:sz w:val="24"/>
                <w:szCs w:val="24"/>
              </w:rPr>
              <w:t>сентябрь</w:t>
            </w:r>
          </w:p>
        </w:tc>
        <w:tc>
          <w:tcPr>
            <w:tcW w:w="1703" w:type="dxa"/>
            <w:vMerge w:val="restart"/>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jc w:val="both"/>
              <w:rPr>
                <w:sz w:val="24"/>
                <w:szCs w:val="24"/>
              </w:rPr>
            </w:pPr>
            <w:r w:rsidRPr="00D8224A">
              <w:rPr>
                <w:sz w:val="24"/>
                <w:szCs w:val="24"/>
              </w:rPr>
              <w:t>Заместитель директора по УР</w:t>
            </w:r>
          </w:p>
          <w:p w:rsidR="002C6DB9" w:rsidRPr="00D8224A" w:rsidRDefault="00A71F57">
            <w:pPr>
              <w:pStyle w:val="af6"/>
              <w:widowControl/>
              <w:autoSpaceDE/>
              <w:autoSpaceDN/>
              <w:ind w:left="0"/>
              <w:jc w:val="both"/>
              <w:rPr>
                <w:sz w:val="24"/>
                <w:szCs w:val="24"/>
              </w:rPr>
            </w:pPr>
            <w:r w:rsidRPr="00D8224A">
              <w:rPr>
                <w:sz w:val="24"/>
                <w:szCs w:val="24"/>
              </w:rPr>
              <w:t xml:space="preserve">  </w:t>
            </w:r>
          </w:p>
        </w:tc>
        <w:tc>
          <w:tcPr>
            <w:tcW w:w="3544" w:type="dxa"/>
            <w:vMerge w:val="restart"/>
            <w:tcBorders>
              <w:top w:val="single" w:sz="4" w:space="0" w:color="auto"/>
              <w:left w:val="single" w:sz="4" w:space="0" w:color="auto"/>
              <w:right w:val="single" w:sz="4" w:space="0" w:color="auto"/>
            </w:tcBorders>
          </w:tcPr>
          <w:p w:rsidR="002C6DB9" w:rsidRPr="00D8224A" w:rsidRDefault="00A71F57">
            <w:pPr>
              <w:pStyle w:val="af6"/>
              <w:widowControl/>
              <w:autoSpaceDE/>
              <w:autoSpaceDN/>
              <w:ind w:left="0"/>
              <w:jc w:val="both"/>
              <w:rPr>
                <w:sz w:val="24"/>
                <w:szCs w:val="24"/>
              </w:rPr>
            </w:pPr>
            <w:r w:rsidRPr="00D8224A">
              <w:rPr>
                <w:sz w:val="24"/>
                <w:szCs w:val="24"/>
              </w:rPr>
              <w:t xml:space="preserve">Организация прохождения курсов 2025-2026 </w:t>
            </w:r>
          </w:p>
        </w:tc>
      </w:tr>
      <w:tr w:rsidR="002C6DB9" w:rsidRPr="00D8224A">
        <w:tc>
          <w:tcPr>
            <w:tcW w:w="3684"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jc w:val="both"/>
              <w:rPr>
                <w:sz w:val="24"/>
                <w:szCs w:val="24"/>
              </w:rPr>
            </w:pPr>
            <w:r w:rsidRPr="00D8224A">
              <w:rPr>
                <w:sz w:val="24"/>
                <w:szCs w:val="24"/>
              </w:rPr>
              <w:t>Изучение банка программ повышения квалификации. Составление заявок по прохождению курсов</w:t>
            </w:r>
          </w:p>
        </w:tc>
        <w:tc>
          <w:tcPr>
            <w:tcW w:w="1843"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jc w:val="both"/>
              <w:rPr>
                <w:sz w:val="24"/>
                <w:szCs w:val="24"/>
              </w:rPr>
            </w:pPr>
            <w:r w:rsidRPr="00D8224A">
              <w:rPr>
                <w:sz w:val="24"/>
                <w:szCs w:val="24"/>
              </w:rPr>
              <w:t>ежеквартально</w:t>
            </w:r>
          </w:p>
        </w:tc>
        <w:tc>
          <w:tcPr>
            <w:tcW w:w="1703" w:type="dxa"/>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rPr>
                <w:sz w:val="24"/>
                <w:szCs w:val="24"/>
              </w:rPr>
            </w:pPr>
          </w:p>
        </w:tc>
        <w:tc>
          <w:tcPr>
            <w:tcW w:w="3544" w:type="dxa"/>
            <w:vMerge/>
            <w:tcBorders>
              <w:left w:val="single" w:sz="4" w:space="0" w:color="auto"/>
              <w:right w:val="single" w:sz="4" w:space="0" w:color="auto"/>
            </w:tcBorders>
          </w:tcPr>
          <w:p w:rsidR="002C6DB9" w:rsidRPr="00D8224A" w:rsidRDefault="002C6DB9">
            <w:pPr>
              <w:pStyle w:val="af6"/>
              <w:widowControl/>
              <w:autoSpaceDE/>
              <w:autoSpaceDN/>
              <w:ind w:left="0"/>
              <w:jc w:val="both"/>
              <w:rPr>
                <w:sz w:val="24"/>
                <w:szCs w:val="24"/>
              </w:rPr>
            </w:pPr>
          </w:p>
        </w:tc>
      </w:tr>
      <w:tr w:rsidR="002C6DB9" w:rsidRPr="00D8224A">
        <w:tc>
          <w:tcPr>
            <w:tcW w:w="3684"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jc w:val="both"/>
              <w:rPr>
                <w:sz w:val="24"/>
                <w:szCs w:val="24"/>
              </w:rPr>
            </w:pPr>
            <w:proofErr w:type="gramStart"/>
            <w:r w:rsidRPr="00D8224A">
              <w:rPr>
                <w:sz w:val="24"/>
                <w:szCs w:val="24"/>
              </w:rPr>
              <w:t>Контроль за</w:t>
            </w:r>
            <w:proofErr w:type="gramEnd"/>
            <w:r w:rsidRPr="00D8224A">
              <w:rPr>
                <w:sz w:val="24"/>
                <w:szCs w:val="24"/>
              </w:rPr>
              <w:t xml:space="preserve"> прохождением курсов повышения квалификации, корректировка плана повышения квалификации </w:t>
            </w:r>
          </w:p>
        </w:tc>
        <w:tc>
          <w:tcPr>
            <w:tcW w:w="1843"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jc w:val="both"/>
              <w:rPr>
                <w:sz w:val="24"/>
                <w:szCs w:val="24"/>
              </w:rPr>
            </w:pPr>
            <w:r w:rsidRPr="00D8224A">
              <w:rPr>
                <w:sz w:val="24"/>
                <w:szCs w:val="24"/>
              </w:rPr>
              <w:t>в течение года</w:t>
            </w:r>
          </w:p>
        </w:tc>
        <w:tc>
          <w:tcPr>
            <w:tcW w:w="1703" w:type="dxa"/>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rPr>
                <w:sz w:val="24"/>
                <w:szCs w:val="24"/>
              </w:rPr>
            </w:pPr>
          </w:p>
        </w:tc>
        <w:tc>
          <w:tcPr>
            <w:tcW w:w="3544" w:type="dxa"/>
            <w:vMerge/>
            <w:tcBorders>
              <w:left w:val="single" w:sz="4" w:space="0" w:color="auto"/>
              <w:bottom w:val="single" w:sz="4" w:space="0" w:color="auto"/>
              <w:right w:val="single" w:sz="4" w:space="0" w:color="auto"/>
            </w:tcBorders>
          </w:tcPr>
          <w:p w:rsidR="002C6DB9" w:rsidRPr="00D8224A" w:rsidRDefault="002C6DB9">
            <w:pPr>
              <w:pStyle w:val="af6"/>
              <w:widowControl/>
              <w:autoSpaceDE/>
              <w:autoSpaceDN/>
              <w:ind w:left="0"/>
              <w:jc w:val="both"/>
              <w:rPr>
                <w:sz w:val="24"/>
                <w:szCs w:val="24"/>
              </w:rPr>
            </w:pPr>
          </w:p>
        </w:tc>
      </w:tr>
      <w:tr w:rsidR="002C6DB9" w:rsidRPr="00D8224A">
        <w:tc>
          <w:tcPr>
            <w:tcW w:w="3684"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jc w:val="both"/>
              <w:rPr>
                <w:sz w:val="24"/>
                <w:szCs w:val="24"/>
              </w:rPr>
            </w:pPr>
            <w:r w:rsidRPr="00D8224A">
              <w:rPr>
                <w:sz w:val="24"/>
                <w:szCs w:val="24"/>
              </w:rPr>
              <w:t>Квартальные отчеты по повышению квалификации педагогами</w:t>
            </w:r>
          </w:p>
        </w:tc>
        <w:tc>
          <w:tcPr>
            <w:tcW w:w="1843"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jc w:val="both"/>
              <w:rPr>
                <w:sz w:val="24"/>
                <w:szCs w:val="24"/>
              </w:rPr>
            </w:pPr>
            <w:r w:rsidRPr="00D8224A">
              <w:rPr>
                <w:sz w:val="24"/>
                <w:szCs w:val="24"/>
              </w:rPr>
              <w:t>апрель, июль, октябрь</w:t>
            </w:r>
          </w:p>
        </w:tc>
        <w:tc>
          <w:tcPr>
            <w:tcW w:w="1703" w:type="dxa"/>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jc w:val="both"/>
              <w:rPr>
                <w:sz w:val="24"/>
                <w:szCs w:val="24"/>
              </w:rPr>
            </w:pPr>
            <w:r w:rsidRPr="00D8224A">
              <w:rPr>
                <w:sz w:val="24"/>
                <w:szCs w:val="24"/>
              </w:rPr>
              <w:t>Прохождение квалификации</w:t>
            </w:r>
          </w:p>
        </w:tc>
      </w:tr>
    </w:tbl>
    <w:p w:rsidR="002C6DB9" w:rsidRPr="00D8224A" w:rsidRDefault="002C6DB9">
      <w:pPr>
        <w:rPr>
          <w:sz w:val="24"/>
          <w:szCs w:val="24"/>
        </w:rPr>
      </w:pPr>
    </w:p>
    <w:p w:rsidR="002C6DB9" w:rsidRPr="00D8224A" w:rsidRDefault="00A71F57">
      <w:pPr>
        <w:contextualSpacing/>
        <w:rPr>
          <w:b/>
          <w:sz w:val="24"/>
          <w:szCs w:val="24"/>
        </w:rPr>
      </w:pPr>
      <w:r w:rsidRPr="00D8224A">
        <w:rPr>
          <w:b/>
          <w:sz w:val="24"/>
          <w:szCs w:val="24"/>
        </w:rPr>
        <w:t>Учебно-методическая работа</w:t>
      </w:r>
    </w:p>
    <w:p w:rsidR="002C6DB9" w:rsidRPr="00D8224A" w:rsidRDefault="00A71F57">
      <w:pPr>
        <w:contextualSpacing/>
        <w:rPr>
          <w:sz w:val="24"/>
          <w:szCs w:val="24"/>
        </w:rPr>
      </w:pPr>
      <w:r w:rsidRPr="00D8224A">
        <w:rPr>
          <w:b/>
          <w:sz w:val="24"/>
          <w:szCs w:val="24"/>
        </w:rPr>
        <w:t>Цель:</w:t>
      </w:r>
      <w:r w:rsidRPr="00D8224A">
        <w:rPr>
          <w:sz w:val="24"/>
          <w:szCs w:val="24"/>
        </w:rPr>
        <w:t xml:space="preserve"> реализация задач методической работы на текущий учебный год</w:t>
      </w:r>
    </w:p>
    <w:tbl>
      <w:tblPr>
        <w:tblStyle w:val="af5"/>
        <w:tblW w:w="10281" w:type="dxa"/>
        <w:tblInd w:w="-34" w:type="dxa"/>
        <w:tblLook w:val="04A0" w:firstRow="1" w:lastRow="0" w:firstColumn="1" w:lastColumn="0" w:noHBand="0" w:noVBand="1"/>
      </w:tblPr>
      <w:tblGrid>
        <w:gridCol w:w="5245"/>
        <w:gridCol w:w="1985"/>
        <w:gridCol w:w="3051"/>
      </w:tblGrid>
      <w:tr w:rsidR="002C6DB9" w:rsidRPr="00D8224A">
        <w:tc>
          <w:tcPr>
            <w:tcW w:w="5245"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b/>
                <w:sz w:val="24"/>
                <w:szCs w:val="24"/>
              </w:rPr>
            </w:pPr>
            <w:r w:rsidRPr="00D8224A">
              <w:rPr>
                <w:b/>
                <w:sz w:val="24"/>
                <w:szCs w:val="24"/>
              </w:rPr>
              <w:t xml:space="preserve">Содержание </w:t>
            </w:r>
          </w:p>
        </w:tc>
        <w:tc>
          <w:tcPr>
            <w:tcW w:w="1985"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b/>
                <w:sz w:val="24"/>
                <w:szCs w:val="24"/>
              </w:rPr>
            </w:pPr>
            <w:r w:rsidRPr="00D8224A">
              <w:rPr>
                <w:b/>
                <w:sz w:val="24"/>
                <w:szCs w:val="24"/>
              </w:rPr>
              <w:t xml:space="preserve">Сроки </w:t>
            </w:r>
          </w:p>
        </w:tc>
        <w:tc>
          <w:tcPr>
            <w:tcW w:w="305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b/>
                <w:sz w:val="24"/>
                <w:szCs w:val="24"/>
              </w:rPr>
            </w:pPr>
            <w:r w:rsidRPr="00D8224A">
              <w:rPr>
                <w:b/>
                <w:sz w:val="24"/>
                <w:szCs w:val="24"/>
              </w:rPr>
              <w:t xml:space="preserve">Ответственные </w:t>
            </w:r>
          </w:p>
        </w:tc>
      </w:tr>
      <w:tr w:rsidR="002C6DB9" w:rsidRPr="00D8224A">
        <w:tc>
          <w:tcPr>
            <w:tcW w:w="5245"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Организация  проведения  олимпиад, конкурсов</w:t>
            </w:r>
          </w:p>
        </w:tc>
        <w:tc>
          <w:tcPr>
            <w:tcW w:w="1985"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sz w:val="24"/>
                <w:szCs w:val="24"/>
              </w:rPr>
            </w:pPr>
            <w:r w:rsidRPr="00D8224A">
              <w:rPr>
                <w:sz w:val="24"/>
                <w:szCs w:val="24"/>
              </w:rPr>
              <w:t>В течение года</w:t>
            </w:r>
          </w:p>
        </w:tc>
        <w:tc>
          <w:tcPr>
            <w:tcW w:w="3051" w:type="dxa"/>
            <w:tcBorders>
              <w:top w:val="single" w:sz="4" w:space="0" w:color="auto"/>
              <w:left w:val="single" w:sz="4" w:space="0" w:color="auto"/>
              <w:bottom w:val="single" w:sz="4" w:space="0" w:color="auto"/>
              <w:right w:val="single" w:sz="4" w:space="0" w:color="auto"/>
            </w:tcBorders>
          </w:tcPr>
          <w:p w:rsidR="002C6DB9" w:rsidRPr="00D8224A" w:rsidRDefault="00A71F57" w:rsidP="00295703">
            <w:pPr>
              <w:widowControl/>
              <w:autoSpaceDE/>
              <w:autoSpaceDN/>
              <w:ind w:firstLine="34"/>
              <w:contextualSpacing/>
              <w:rPr>
                <w:sz w:val="24"/>
                <w:szCs w:val="24"/>
              </w:rPr>
            </w:pPr>
            <w:r w:rsidRPr="00D8224A">
              <w:rPr>
                <w:sz w:val="24"/>
                <w:szCs w:val="24"/>
              </w:rPr>
              <w:t xml:space="preserve">Заместитель директора </w:t>
            </w:r>
          </w:p>
        </w:tc>
      </w:tr>
      <w:tr w:rsidR="002C6DB9" w:rsidRPr="00D8224A">
        <w:tc>
          <w:tcPr>
            <w:tcW w:w="5245"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 xml:space="preserve">Рассмотрение рабочих программ, элективных курсов </w:t>
            </w:r>
          </w:p>
        </w:tc>
        <w:tc>
          <w:tcPr>
            <w:tcW w:w="1985"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sz w:val="24"/>
                <w:szCs w:val="24"/>
              </w:rPr>
            </w:pPr>
            <w:r w:rsidRPr="00D8224A">
              <w:rPr>
                <w:sz w:val="24"/>
                <w:szCs w:val="24"/>
              </w:rPr>
              <w:t>Сентябрь</w:t>
            </w:r>
          </w:p>
        </w:tc>
        <w:tc>
          <w:tcPr>
            <w:tcW w:w="3051" w:type="dxa"/>
            <w:tcBorders>
              <w:top w:val="single" w:sz="4" w:space="0" w:color="auto"/>
              <w:left w:val="single" w:sz="4" w:space="0" w:color="auto"/>
              <w:bottom w:val="single" w:sz="4" w:space="0" w:color="auto"/>
              <w:right w:val="single" w:sz="4" w:space="0" w:color="auto"/>
            </w:tcBorders>
          </w:tcPr>
          <w:p w:rsidR="002C6DB9" w:rsidRPr="00D8224A" w:rsidRDefault="00A71F57">
            <w:pPr>
              <w:widowControl/>
              <w:autoSpaceDE/>
              <w:autoSpaceDN/>
              <w:ind w:firstLine="34"/>
              <w:contextualSpacing/>
              <w:rPr>
                <w:sz w:val="24"/>
                <w:szCs w:val="24"/>
              </w:rPr>
            </w:pPr>
            <w:r w:rsidRPr="00D8224A">
              <w:rPr>
                <w:sz w:val="24"/>
                <w:szCs w:val="24"/>
              </w:rPr>
              <w:t xml:space="preserve">Председатель МС </w:t>
            </w:r>
          </w:p>
        </w:tc>
      </w:tr>
      <w:tr w:rsidR="002C6DB9" w:rsidRPr="00D8224A">
        <w:tc>
          <w:tcPr>
            <w:tcW w:w="5245"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Проектно-исследовательская деятельность в учебном процессе</w:t>
            </w:r>
          </w:p>
        </w:tc>
        <w:tc>
          <w:tcPr>
            <w:tcW w:w="1985" w:type="dxa"/>
            <w:vMerge w:val="restart"/>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sz w:val="24"/>
                <w:szCs w:val="24"/>
              </w:rPr>
            </w:pPr>
            <w:r w:rsidRPr="00D8224A">
              <w:rPr>
                <w:sz w:val="24"/>
                <w:szCs w:val="24"/>
              </w:rPr>
              <w:t>В течение года</w:t>
            </w:r>
          </w:p>
          <w:p w:rsidR="002C6DB9" w:rsidRPr="00D8224A" w:rsidRDefault="002C6DB9">
            <w:pPr>
              <w:pStyle w:val="af6"/>
              <w:widowControl/>
              <w:autoSpaceDE/>
              <w:autoSpaceDN/>
              <w:ind w:left="0" w:firstLine="34"/>
              <w:rPr>
                <w:sz w:val="24"/>
                <w:szCs w:val="24"/>
              </w:rPr>
            </w:pPr>
          </w:p>
        </w:tc>
        <w:tc>
          <w:tcPr>
            <w:tcW w:w="3051" w:type="dxa"/>
            <w:vMerge w:val="restart"/>
            <w:tcBorders>
              <w:top w:val="single" w:sz="4" w:space="0" w:color="auto"/>
              <w:left w:val="single" w:sz="4" w:space="0" w:color="auto"/>
              <w:bottom w:val="single" w:sz="4" w:space="0" w:color="auto"/>
              <w:right w:val="single" w:sz="4" w:space="0" w:color="auto"/>
            </w:tcBorders>
          </w:tcPr>
          <w:p w:rsidR="00295703" w:rsidRPr="00D8224A" w:rsidRDefault="00A71F57" w:rsidP="00295703">
            <w:pPr>
              <w:widowControl/>
              <w:autoSpaceDE/>
              <w:autoSpaceDN/>
              <w:ind w:firstLine="34"/>
              <w:contextualSpacing/>
              <w:rPr>
                <w:sz w:val="24"/>
                <w:szCs w:val="24"/>
              </w:rPr>
            </w:pPr>
            <w:r w:rsidRPr="00D8224A">
              <w:rPr>
                <w:sz w:val="24"/>
                <w:szCs w:val="24"/>
              </w:rPr>
              <w:t>Заместитель директора</w:t>
            </w:r>
          </w:p>
          <w:p w:rsidR="002C6DB9" w:rsidRPr="00D8224A" w:rsidRDefault="00A71F57">
            <w:pPr>
              <w:widowControl/>
              <w:autoSpaceDE/>
              <w:autoSpaceDN/>
              <w:ind w:firstLine="34"/>
              <w:contextualSpacing/>
              <w:rPr>
                <w:sz w:val="24"/>
                <w:szCs w:val="24"/>
              </w:rPr>
            </w:pPr>
            <w:r w:rsidRPr="00D8224A">
              <w:rPr>
                <w:sz w:val="24"/>
                <w:szCs w:val="24"/>
              </w:rPr>
              <w:t xml:space="preserve"> </w:t>
            </w:r>
          </w:p>
        </w:tc>
      </w:tr>
      <w:tr w:rsidR="002C6DB9" w:rsidRPr="00D8224A">
        <w:tc>
          <w:tcPr>
            <w:tcW w:w="5245"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Проведение открытых уроков учителями – предметниками</w:t>
            </w:r>
          </w:p>
        </w:tc>
        <w:tc>
          <w:tcPr>
            <w:tcW w:w="0" w:type="auto"/>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ind w:firstLine="34"/>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ind w:firstLine="34"/>
              <w:rPr>
                <w:sz w:val="24"/>
                <w:szCs w:val="24"/>
              </w:rPr>
            </w:pPr>
          </w:p>
        </w:tc>
      </w:tr>
      <w:tr w:rsidR="002C6DB9" w:rsidRPr="00D8224A">
        <w:tc>
          <w:tcPr>
            <w:tcW w:w="5245"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Анализ проведения уроков, занятий</w:t>
            </w:r>
          </w:p>
        </w:tc>
        <w:tc>
          <w:tcPr>
            <w:tcW w:w="0" w:type="auto"/>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ind w:firstLine="34"/>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ind w:firstLine="34"/>
              <w:rPr>
                <w:sz w:val="24"/>
                <w:szCs w:val="24"/>
              </w:rPr>
            </w:pPr>
          </w:p>
        </w:tc>
      </w:tr>
      <w:tr w:rsidR="002C6DB9" w:rsidRPr="00D8224A">
        <w:tc>
          <w:tcPr>
            <w:tcW w:w="5245"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 xml:space="preserve">Подготовка к семинарам, </w:t>
            </w:r>
            <w:proofErr w:type="spellStart"/>
            <w:r w:rsidRPr="00D8224A">
              <w:rPr>
                <w:sz w:val="24"/>
                <w:szCs w:val="24"/>
              </w:rPr>
              <w:t>вебинарам</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ind w:firstLine="34"/>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ind w:firstLine="34"/>
              <w:rPr>
                <w:sz w:val="24"/>
                <w:szCs w:val="24"/>
              </w:rPr>
            </w:pPr>
          </w:p>
        </w:tc>
      </w:tr>
      <w:tr w:rsidR="002C6DB9" w:rsidRPr="00D8224A">
        <w:tc>
          <w:tcPr>
            <w:tcW w:w="5245"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 xml:space="preserve">Подготовка докладов на  педсоветах, </w:t>
            </w:r>
            <w:r w:rsidRPr="00D8224A">
              <w:rPr>
                <w:sz w:val="24"/>
                <w:szCs w:val="24"/>
              </w:rPr>
              <w:lastRenderedPageBreak/>
              <w:t>совещаниях</w:t>
            </w:r>
          </w:p>
        </w:tc>
        <w:tc>
          <w:tcPr>
            <w:tcW w:w="0" w:type="auto"/>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ind w:firstLine="34"/>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ind w:firstLine="34"/>
              <w:rPr>
                <w:sz w:val="24"/>
                <w:szCs w:val="24"/>
              </w:rPr>
            </w:pPr>
          </w:p>
        </w:tc>
      </w:tr>
    </w:tbl>
    <w:p w:rsidR="002C6DB9" w:rsidRPr="00D8224A" w:rsidRDefault="002C6DB9">
      <w:pPr>
        <w:pStyle w:val="af6"/>
        <w:ind w:left="0"/>
        <w:jc w:val="both"/>
        <w:rPr>
          <w:sz w:val="24"/>
          <w:szCs w:val="24"/>
          <w:lang w:eastAsia="ru-RU"/>
        </w:rPr>
      </w:pPr>
    </w:p>
    <w:p w:rsidR="002C6DB9" w:rsidRPr="00D8224A" w:rsidRDefault="00A71F57">
      <w:pPr>
        <w:pStyle w:val="af6"/>
        <w:ind w:left="0"/>
        <w:jc w:val="both"/>
        <w:rPr>
          <w:sz w:val="24"/>
          <w:szCs w:val="24"/>
          <w:lang w:eastAsia="ru-RU"/>
        </w:rPr>
      </w:pPr>
      <w:r w:rsidRPr="00D8224A">
        <w:rPr>
          <w:sz w:val="24"/>
          <w:szCs w:val="24"/>
          <w:lang w:eastAsia="ru-RU"/>
        </w:rPr>
        <w:t>Данное направление реализовано в полном объеме. Осуществляется постоянный контроль и методическое сопровождение. Об итогах по этому направлению моно судить по результативности участия обучающихся в конкурсах, олимпиадах, научно-исследовательских проектах, соревнованиях.</w:t>
      </w:r>
    </w:p>
    <w:p w:rsidR="002C6DB9" w:rsidRPr="00D8224A" w:rsidRDefault="002C6DB9">
      <w:pPr>
        <w:pStyle w:val="af6"/>
        <w:ind w:left="0"/>
        <w:jc w:val="both"/>
        <w:rPr>
          <w:sz w:val="24"/>
          <w:szCs w:val="24"/>
          <w:lang w:eastAsia="ru-RU"/>
        </w:rPr>
      </w:pPr>
    </w:p>
    <w:p w:rsidR="002C6DB9" w:rsidRPr="00D8224A" w:rsidRDefault="00A71F57">
      <w:pPr>
        <w:contextualSpacing/>
        <w:rPr>
          <w:b/>
          <w:sz w:val="24"/>
          <w:szCs w:val="24"/>
        </w:rPr>
      </w:pPr>
      <w:r w:rsidRPr="00D8224A">
        <w:rPr>
          <w:b/>
          <w:sz w:val="24"/>
          <w:szCs w:val="24"/>
        </w:rPr>
        <w:t>1.5 Деятельность методического совета</w:t>
      </w:r>
    </w:p>
    <w:p w:rsidR="00D8224A" w:rsidRPr="00D8224A" w:rsidRDefault="00D8224A" w:rsidP="00D8224A">
      <w:pPr>
        <w:ind w:firstLine="360"/>
        <w:rPr>
          <w:b/>
          <w:sz w:val="24"/>
          <w:szCs w:val="24"/>
        </w:rPr>
      </w:pPr>
      <w:r w:rsidRPr="00D8224A">
        <w:rPr>
          <w:b/>
          <w:sz w:val="24"/>
          <w:szCs w:val="24"/>
        </w:rPr>
        <w:t>Направления методической работы.</w:t>
      </w:r>
    </w:p>
    <w:p w:rsidR="00D8224A" w:rsidRPr="00D8224A" w:rsidRDefault="00D8224A" w:rsidP="00D8224A">
      <w:pPr>
        <w:widowControl/>
        <w:numPr>
          <w:ilvl w:val="0"/>
          <w:numId w:val="93"/>
        </w:numPr>
        <w:suppressAutoHyphens/>
        <w:autoSpaceDE/>
        <w:autoSpaceDN/>
        <w:ind w:left="0"/>
        <w:jc w:val="both"/>
        <w:rPr>
          <w:sz w:val="24"/>
          <w:szCs w:val="24"/>
        </w:rPr>
      </w:pPr>
      <w:r w:rsidRPr="00D8224A">
        <w:rPr>
          <w:sz w:val="24"/>
          <w:szCs w:val="24"/>
        </w:rPr>
        <w:t>Координация работы профессиональных объединений педагогов по повышению уровня профессиональной квалификации.</w:t>
      </w:r>
    </w:p>
    <w:p w:rsidR="00D8224A" w:rsidRPr="00D8224A" w:rsidRDefault="00D8224A" w:rsidP="00D8224A">
      <w:pPr>
        <w:widowControl/>
        <w:numPr>
          <w:ilvl w:val="0"/>
          <w:numId w:val="93"/>
        </w:numPr>
        <w:suppressAutoHyphens/>
        <w:autoSpaceDE/>
        <w:autoSpaceDN/>
        <w:ind w:left="0"/>
        <w:jc w:val="both"/>
        <w:rPr>
          <w:sz w:val="24"/>
          <w:szCs w:val="24"/>
        </w:rPr>
      </w:pPr>
      <w:r w:rsidRPr="00D8224A">
        <w:rPr>
          <w:sz w:val="24"/>
          <w:szCs w:val="24"/>
        </w:rPr>
        <w:t>Организация и обеспечение эффективных условий для непрерывного повышения профессионального мастерства педагогов.</w:t>
      </w:r>
    </w:p>
    <w:p w:rsidR="00D8224A" w:rsidRPr="00D8224A" w:rsidRDefault="00D8224A" w:rsidP="00D8224A">
      <w:pPr>
        <w:widowControl/>
        <w:numPr>
          <w:ilvl w:val="0"/>
          <w:numId w:val="93"/>
        </w:numPr>
        <w:suppressAutoHyphens/>
        <w:autoSpaceDE/>
        <w:autoSpaceDN/>
        <w:ind w:left="0"/>
        <w:jc w:val="both"/>
        <w:rPr>
          <w:sz w:val="24"/>
          <w:szCs w:val="24"/>
        </w:rPr>
      </w:pPr>
      <w:r w:rsidRPr="00D8224A">
        <w:rPr>
          <w:sz w:val="24"/>
          <w:szCs w:val="24"/>
        </w:rPr>
        <w:t>Оказание необходимой помощи педагогам в деятельности по самообразованию и самосовершенствованию.</w:t>
      </w:r>
    </w:p>
    <w:p w:rsidR="00D8224A" w:rsidRPr="00D8224A" w:rsidRDefault="00D8224A" w:rsidP="00D8224A">
      <w:pPr>
        <w:widowControl/>
        <w:numPr>
          <w:ilvl w:val="0"/>
          <w:numId w:val="93"/>
        </w:numPr>
        <w:suppressAutoHyphens/>
        <w:autoSpaceDE/>
        <w:autoSpaceDN/>
        <w:ind w:left="0"/>
        <w:jc w:val="both"/>
        <w:rPr>
          <w:sz w:val="24"/>
          <w:szCs w:val="24"/>
        </w:rPr>
      </w:pPr>
      <w:r w:rsidRPr="00D8224A">
        <w:rPr>
          <w:sz w:val="24"/>
          <w:szCs w:val="24"/>
        </w:rPr>
        <w:t xml:space="preserve">Необходимое информационное обеспечение образовательного процесса в школе. </w:t>
      </w:r>
    </w:p>
    <w:p w:rsidR="00D8224A" w:rsidRPr="00D8224A" w:rsidRDefault="00D8224A" w:rsidP="00D8224A">
      <w:pPr>
        <w:widowControl/>
        <w:numPr>
          <w:ilvl w:val="0"/>
          <w:numId w:val="93"/>
        </w:numPr>
        <w:suppressAutoHyphens/>
        <w:autoSpaceDE/>
        <w:autoSpaceDN/>
        <w:ind w:left="0"/>
        <w:jc w:val="both"/>
        <w:rPr>
          <w:sz w:val="24"/>
          <w:szCs w:val="24"/>
        </w:rPr>
      </w:pPr>
      <w:r w:rsidRPr="00D8224A">
        <w:rPr>
          <w:sz w:val="24"/>
          <w:szCs w:val="24"/>
        </w:rPr>
        <w:t xml:space="preserve">Повышение мотивации педагогического коллектива на осуществление анализа собственной педагогической, научно-исследовательской и поисковой деятельности в рамках образовательного процесса школы. </w:t>
      </w:r>
    </w:p>
    <w:p w:rsidR="00D8224A" w:rsidRPr="00D8224A" w:rsidRDefault="00D8224A" w:rsidP="00D8224A">
      <w:pPr>
        <w:widowControl/>
        <w:numPr>
          <w:ilvl w:val="0"/>
          <w:numId w:val="93"/>
        </w:numPr>
        <w:suppressAutoHyphens/>
        <w:autoSpaceDE/>
        <w:autoSpaceDN/>
        <w:ind w:left="0"/>
        <w:jc w:val="both"/>
        <w:rPr>
          <w:sz w:val="24"/>
          <w:szCs w:val="24"/>
        </w:rPr>
      </w:pPr>
      <w:r w:rsidRPr="00D8224A">
        <w:rPr>
          <w:sz w:val="24"/>
          <w:szCs w:val="24"/>
        </w:rPr>
        <w:t xml:space="preserve">Создание необходимых условий для ознакомления, изучения, обобщения и распространения передового педагогического опыта. </w:t>
      </w:r>
    </w:p>
    <w:p w:rsidR="00D8224A" w:rsidRPr="00D8224A" w:rsidRDefault="00D8224A" w:rsidP="00D8224A">
      <w:pPr>
        <w:widowControl/>
        <w:numPr>
          <w:ilvl w:val="0"/>
          <w:numId w:val="93"/>
        </w:numPr>
        <w:suppressAutoHyphens/>
        <w:autoSpaceDE/>
        <w:autoSpaceDN/>
        <w:ind w:left="0"/>
        <w:jc w:val="both"/>
        <w:rPr>
          <w:sz w:val="24"/>
          <w:szCs w:val="24"/>
        </w:rPr>
      </w:pPr>
      <w:r w:rsidRPr="00D8224A">
        <w:rPr>
          <w:rStyle w:val="markedcontent"/>
          <w:sz w:val="24"/>
          <w:szCs w:val="24"/>
        </w:rPr>
        <w:t>Инновационная работа над методической темой школы.</w:t>
      </w:r>
    </w:p>
    <w:p w:rsidR="00D8224A" w:rsidRPr="00D8224A" w:rsidRDefault="00D8224A" w:rsidP="00D8224A">
      <w:pPr>
        <w:pStyle w:val="af2"/>
        <w:spacing w:before="0" w:beforeAutospacing="0" w:after="0" w:afterAutospacing="0"/>
        <w:jc w:val="both"/>
      </w:pPr>
      <w:r w:rsidRPr="00D8224A">
        <w:t xml:space="preserve">   Методическая работа в школе строится как процесс изменения внутренних условий развития образовательного учреждения в соответствии с изменением внешних условий развития системы образования.</w:t>
      </w:r>
    </w:p>
    <w:p w:rsidR="00D8224A" w:rsidRPr="00D8224A" w:rsidRDefault="00D8224A" w:rsidP="00D8224A">
      <w:pPr>
        <w:spacing w:before="100" w:beforeAutospacing="1" w:after="100" w:afterAutospacing="1"/>
        <w:rPr>
          <w:b/>
          <w:sz w:val="24"/>
          <w:szCs w:val="24"/>
        </w:rPr>
      </w:pPr>
      <w:r w:rsidRPr="00D8224A">
        <w:rPr>
          <w:b/>
          <w:sz w:val="24"/>
          <w:szCs w:val="24"/>
        </w:rPr>
        <w:t xml:space="preserve">                                                     Структура Методической службы</w:t>
      </w:r>
    </w:p>
    <w:tbl>
      <w:tblPr>
        <w:tblpPr w:leftFromText="180" w:rightFromText="180" w:vertAnchor="text" w:tblpXSpec="right" w:tblpY="1"/>
        <w:tblOverlap w:val="never"/>
        <w:tblW w:w="0" w:type="auto"/>
        <w:tblLook w:val="04A0" w:firstRow="1" w:lastRow="0" w:firstColumn="1" w:lastColumn="0" w:noHBand="0" w:noVBand="1"/>
      </w:tblPr>
      <w:tblGrid>
        <w:gridCol w:w="1036"/>
        <w:gridCol w:w="986"/>
        <w:gridCol w:w="1037"/>
        <w:gridCol w:w="1038"/>
        <w:gridCol w:w="1039"/>
        <w:gridCol w:w="988"/>
        <w:gridCol w:w="1039"/>
        <w:gridCol w:w="1039"/>
        <w:gridCol w:w="1039"/>
        <w:gridCol w:w="1039"/>
      </w:tblGrid>
      <w:tr w:rsidR="00D8224A" w:rsidRPr="00D8224A" w:rsidTr="00FB40CF">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r w:rsidRPr="00D8224A">
              <w:rPr>
                <w:bCs/>
                <w:noProof/>
                <w:sz w:val="24"/>
                <w:szCs w:val="24"/>
                <w:lang w:eastAsia="ru-RU"/>
              </w:rPr>
              <mc:AlternateContent>
                <mc:Choice Requires="wps">
                  <w:drawing>
                    <wp:anchor distT="0" distB="0" distL="114300" distR="114300" simplePos="0" relativeHeight="251662336" behindDoc="0" locked="0" layoutInCell="1" allowOverlap="1" wp14:anchorId="28F6ADD9" wp14:editId="1A782D55">
                      <wp:simplePos x="0" y="0"/>
                      <wp:positionH relativeFrom="column">
                        <wp:posOffset>807720</wp:posOffset>
                      </wp:positionH>
                      <wp:positionV relativeFrom="paragraph">
                        <wp:posOffset>17780</wp:posOffset>
                      </wp:positionV>
                      <wp:extent cx="2675890" cy="426720"/>
                      <wp:effectExtent l="0" t="0" r="10160" b="1143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5890" cy="426720"/>
                              </a:xfrm>
                              <a:prstGeom prst="rect">
                                <a:avLst/>
                              </a:prstGeom>
                              <a:solidFill>
                                <a:srgbClr val="FFFFFF"/>
                              </a:solidFill>
                              <a:ln w="9525">
                                <a:solidFill>
                                  <a:srgbClr val="000000"/>
                                </a:solidFill>
                                <a:miter lim="800000"/>
                                <a:headEnd/>
                                <a:tailEnd/>
                              </a:ln>
                            </wps:spPr>
                            <wps:txbx>
                              <w:txbxContent>
                                <w:p w:rsidR="00C55956" w:rsidRPr="00916015" w:rsidRDefault="00C55956" w:rsidP="00D8224A">
                                  <w:pPr>
                                    <w:shd w:val="clear" w:color="auto" w:fill="B8CCE4" w:themeFill="accent1" w:themeFillTint="66"/>
                                    <w:jc w:val="center"/>
                                    <w:rPr>
                                      <w:sz w:val="24"/>
                                      <w:szCs w:val="24"/>
                                    </w:rPr>
                                  </w:pPr>
                                  <w:r>
                                    <w:rPr>
                                      <w:sz w:val="24"/>
                                      <w:szCs w:val="24"/>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6" style="position:absolute;left:0;text-align:left;margin-left:63.6pt;margin-top:1.4pt;width:210.7pt;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">
                      <v:textbox>
                        <w:txbxContent>
                          <w:p w:rsidR="00C55956" w:rsidRPr="00916015" w:rsidRDefault="00C55956" w:rsidP="00D8224A">
                            <w:pPr>
                              <w:shd w:val="clear" w:color="auto" w:fill="B8CCE4" w:themeFill="accent1" w:themeFillTint="66"/>
                              <w:jc w:val="center"/>
                              <w:rPr>
                                <w:sz w:val="24"/>
                                <w:szCs w:val="24"/>
                              </w:rPr>
                            </w:pPr>
                            <w:r>
                              <w:rPr>
                                <w:sz w:val="24"/>
                                <w:szCs w:val="24"/>
                              </w:rPr>
                              <w:t>ПЕДАГОГИЧЕСКИЙ СОВЕТ</w:t>
                            </w:r>
                          </w:p>
                        </w:txbxContent>
                      </v:textbox>
                    </v:rect>
                  </w:pict>
                </mc:Fallback>
              </mc:AlternateContent>
            </w:r>
          </w:p>
        </w:tc>
        <w:tc>
          <w:tcPr>
            <w:tcW w:w="1450"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r w:rsidRPr="00D8224A">
              <w:rPr>
                <w:bCs/>
                <w:noProof/>
                <w:sz w:val="24"/>
                <w:szCs w:val="24"/>
                <w:lang w:eastAsia="ru-RU"/>
              </w:rPr>
              <mc:AlternateContent>
                <mc:Choice Requires="wps">
                  <w:drawing>
                    <wp:anchor distT="0" distB="0" distL="114300" distR="114300" simplePos="0" relativeHeight="251673600" behindDoc="0" locked="0" layoutInCell="1" allowOverlap="1" wp14:anchorId="0F6FE502" wp14:editId="52B12A02">
                      <wp:simplePos x="0" y="0"/>
                      <wp:positionH relativeFrom="column">
                        <wp:posOffset>276860</wp:posOffset>
                      </wp:positionH>
                      <wp:positionV relativeFrom="paragraph">
                        <wp:posOffset>459740</wp:posOffset>
                      </wp:positionV>
                      <wp:extent cx="7620" cy="304800"/>
                      <wp:effectExtent l="38100" t="0" r="68580" b="57150"/>
                      <wp:wrapNone/>
                      <wp:docPr id="132815471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1.8pt;margin-top:36.2pt;width:.6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" strokecolor="#4579b8 [3044]">
                      <v:stroke endarrow="block"/>
                      <o:lock v:ext="edit" shapetype="f"/>
                    </v:shape>
                  </w:pict>
                </mc:Fallback>
              </mc:AlternateContent>
            </w: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r>
      <w:tr w:rsidR="00D8224A" w:rsidRPr="00D8224A" w:rsidTr="00FB40CF">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50"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r>
      <w:tr w:rsidR="00D8224A" w:rsidRPr="00D8224A" w:rsidTr="00FB40CF">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r w:rsidRPr="00D8224A">
              <w:rPr>
                <w:bCs/>
                <w:noProof/>
                <w:sz w:val="24"/>
                <w:szCs w:val="24"/>
                <w:lang w:eastAsia="ru-RU"/>
              </w:rPr>
              <mc:AlternateContent>
                <mc:Choice Requires="wps">
                  <w:drawing>
                    <wp:anchor distT="0" distB="0" distL="114300" distR="114300" simplePos="0" relativeHeight="251661312" behindDoc="0" locked="0" layoutInCell="1" allowOverlap="1" wp14:anchorId="71A575FA" wp14:editId="73ABDD32">
                      <wp:simplePos x="0" y="0"/>
                      <wp:positionH relativeFrom="column">
                        <wp:posOffset>777240</wp:posOffset>
                      </wp:positionH>
                      <wp:positionV relativeFrom="paragraph">
                        <wp:posOffset>331470</wp:posOffset>
                      </wp:positionV>
                      <wp:extent cx="2706370" cy="449580"/>
                      <wp:effectExtent l="0" t="0" r="17780" b="2667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6370" cy="449580"/>
                              </a:xfrm>
                              <a:prstGeom prst="rect">
                                <a:avLst/>
                              </a:prstGeom>
                              <a:solidFill>
                                <a:srgbClr val="FFFFFF"/>
                              </a:solidFill>
                              <a:ln w="9525">
                                <a:solidFill>
                                  <a:srgbClr val="000000"/>
                                </a:solidFill>
                                <a:miter lim="800000"/>
                                <a:headEnd/>
                                <a:tailEnd/>
                              </a:ln>
                            </wps:spPr>
                            <wps:txbx>
                              <w:txbxContent>
                                <w:p w:rsidR="00C55956" w:rsidRPr="00916015" w:rsidRDefault="00C55956" w:rsidP="00D8224A">
                                  <w:pPr>
                                    <w:shd w:val="clear" w:color="auto" w:fill="BDD6EE"/>
                                    <w:jc w:val="center"/>
                                    <w:rPr>
                                      <w:sz w:val="24"/>
                                      <w:szCs w:val="24"/>
                                    </w:rPr>
                                  </w:pPr>
                                  <w:r w:rsidRPr="0084659C">
                                    <w:rPr>
                                      <w:sz w:val="24"/>
                                      <w:szCs w:val="24"/>
                                      <w:shd w:val="clear" w:color="auto" w:fill="BDD6EE"/>
                                    </w:rPr>
                                    <w:t>ОБЩЕШКОЛЬНАЯ ПРОБЛЕМА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7" style="position:absolute;left:0;text-align:left;margin-left:61.2pt;margin-top:26.1pt;width:213.1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">
                      <v:textbox>
                        <w:txbxContent>
                          <w:p w:rsidR="00C55956" w:rsidRPr="00916015" w:rsidRDefault="00C55956" w:rsidP="00D8224A">
                            <w:pPr>
                              <w:shd w:val="clear" w:color="auto" w:fill="BDD6EE"/>
                              <w:jc w:val="center"/>
                              <w:rPr>
                                <w:sz w:val="24"/>
                                <w:szCs w:val="24"/>
                              </w:rPr>
                            </w:pPr>
                            <w:r w:rsidRPr="0084659C">
                              <w:rPr>
                                <w:sz w:val="24"/>
                                <w:szCs w:val="24"/>
                                <w:shd w:val="clear" w:color="auto" w:fill="BDD6EE"/>
                              </w:rPr>
                              <w:t>ОБЩЕШКОЛЬНАЯ ПРОБЛЕМА</w:t>
                            </w:r>
                          </w:p>
                        </w:txbxContent>
                      </v:textbox>
                    </v:rect>
                  </w:pict>
                </mc:Fallback>
              </mc:AlternateContent>
            </w:r>
            <w:r w:rsidRPr="00D8224A">
              <w:rPr>
                <w:bCs/>
                <w:noProof/>
                <w:sz w:val="24"/>
                <w:szCs w:val="24"/>
                <w:lang w:eastAsia="ru-RU"/>
              </w:rPr>
              <mc:AlternateContent>
                <mc:Choice Requires="wps">
                  <w:drawing>
                    <wp:anchor distT="0" distB="0" distL="114300" distR="114300" simplePos="0" relativeHeight="251660288" behindDoc="0" locked="0" layoutInCell="1" allowOverlap="1" wp14:anchorId="2351BE3A" wp14:editId="11FB82AD">
                      <wp:simplePos x="0" y="0"/>
                      <wp:positionH relativeFrom="column">
                        <wp:posOffset>807720</wp:posOffset>
                      </wp:positionH>
                      <wp:positionV relativeFrom="paragraph">
                        <wp:posOffset>-309880</wp:posOffset>
                      </wp:positionV>
                      <wp:extent cx="2683510" cy="367030"/>
                      <wp:effectExtent l="0" t="0" r="21590" b="1397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367030"/>
                              </a:xfrm>
                              <a:prstGeom prst="rect">
                                <a:avLst/>
                              </a:prstGeom>
                              <a:solidFill>
                                <a:srgbClr val="FFFFFF"/>
                              </a:solidFill>
                              <a:ln w="9525">
                                <a:solidFill>
                                  <a:srgbClr val="000000"/>
                                </a:solidFill>
                                <a:miter lim="800000"/>
                                <a:headEnd/>
                                <a:tailEnd/>
                              </a:ln>
                            </wps:spPr>
                            <wps:txbx>
                              <w:txbxContent>
                                <w:p w:rsidR="00C55956" w:rsidRPr="00916015" w:rsidRDefault="00C55956" w:rsidP="00D8224A">
                                  <w:pPr>
                                    <w:shd w:val="clear" w:color="auto" w:fill="BDD6EE"/>
                                    <w:jc w:val="center"/>
                                    <w:rPr>
                                      <w:sz w:val="24"/>
                                      <w:szCs w:val="24"/>
                                    </w:rPr>
                                  </w:pPr>
                                  <w:r>
                                    <w:rPr>
                                      <w:sz w:val="24"/>
                                      <w:szCs w:val="24"/>
                                    </w:rPr>
                                    <w:t>МЕТОДИЧЕСКИЙ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8" style="position:absolute;left:0;text-align:left;margin-left:63.6pt;margin-top:-24.4pt;width:211.3pt;height: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">
                      <v:textbox>
                        <w:txbxContent>
                          <w:p w:rsidR="00C55956" w:rsidRPr="00916015" w:rsidRDefault="00C55956" w:rsidP="00D8224A">
                            <w:pPr>
                              <w:shd w:val="clear" w:color="auto" w:fill="BDD6EE"/>
                              <w:jc w:val="center"/>
                              <w:rPr>
                                <w:sz w:val="24"/>
                                <w:szCs w:val="24"/>
                              </w:rPr>
                            </w:pPr>
                            <w:r>
                              <w:rPr>
                                <w:sz w:val="24"/>
                                <w:szCs w:val="24"/>
                              </w:rPr>
                              <w:t>МЕТОДИЧЕСКИЙ СОВЕТ</w:t>
                            </w:r>
                          </w:p>
                        </w:txbxContent>
                      </v:textbox>
                    </v:rect>
                  </w:pict>
                </mc:Fallback>
              </mc:AlternateContent>
            </w:r>
          </w:p>
        </w:tc>
        <w:tc>
          <w:tcPr>
            <w:tcW w:w="1450"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r w:rsidRPr="00D8224A">
              <w:rPr>
                <w:bCs/>
                <w:noProof/>
                <w:sz w:val="24"/>
                <w:szCs w:val="24"/>
                <w:lang w:eastAsia="ru-RU"/>
              </w:rPr>
              <mc:AlternateContent>
                <mc:Choice Requires="wps">
                  <w:drawing>
                    <wp:anchor distT="0" distB="0" distL="114300" distR="114300" simplePos="0" relativeHeight="251674624" behindDoc="0" locked="0" layoutInCell="1" allowOverlap="1" wp14:anchorId="78D0E4E3" wp14:editId="00E9C198">
                      <wp:simplePos x="0" y="0"/>
                      <wp:positionH relativeFrom="column">
                        <wp:posOffset>269240</wp:posOffset>
                      </wp:positionH>
                      <wp:positionV relativeFrom="paragraph">
                        <wp:posOffset>57150</wp:posOffset>
                      </wp:positionV>
                      <wp:extent cx="11430" cy="274320"/>
                      <wp:effectExtent l="76200" t="0" r="64770" b="49530"/>
                      <wp:wrapNone/>
                      <wp:docPr id="1328154718" name="Прямая со стрелкой 13281547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28154718" o:spid="_x0000_s1026" type="#_x0000_t32" style="position:absolute;margin-left:21.2pt;margin-top:4.5pt;width:.9pt;height:21.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" strokecolor="#4579b8 [3044]">
                      <v:stroke endarrow="block"/>
                      <o:lock v:ext="edit" shapetype="f"/>
                    </v:shape>
                  </w:pict>
                </mc:Fallback>
              </mc:AlternateContent>
            </w: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r>
      <w:tr w:rsidR="00D8224A" w:rsidRPr="00D8224A" w:rsidTr="00FB40CF">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50"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r>
      <w:tr w:rsidR="00D8224A" w:rsidRPr="00D8224A" w:rsidTr="00FB40CF">
        <w:tc>
          <w:tcPr>
            <w:tcW w:w="1449" w:type="dxa"/>
            <w:shd w:val="clear" w:color="auto" w:fill="auto"/>
          </w:tcPr>
          <w:p w:rsidR="00D8224A" w:rsidRPr="00D8224A" w:rsidRDefault="00D8224A" w:rsidP="00FB40CF">
            <w:pPr>
              <w:tabs>
                <w:tab w:val="left" w:pos="883"/>
              </w:tabs>
              <w:ind w:right="140"/>
              <w:jc w:val="center"/>
              <w:rPr>
                <w:bCs/>
                <w:sz w:val="24"/>
                <w:szCs w:val="24"/>
              </w:rPr>
            </w:pPr>
            <w:r w:rsidRPr="00D8224A">
              <w:rPr>
                <w:bCs/>
                <w:noProof/>
                <w:sz w:val="24"/>
                <w:szCs w:val="24"/>
                <w:lang w:eastAsia="ru-RU"/>
              </w:rPr>
              <mc:AlternateContent>
                <mc:Choice Requires="wps">
                  <w:drawing>
                    <wp:anchor distT="0" distB="0" distL="114300" distR="114300" simplePos="0" relativeHeight="251664384" behindDoc="0" locked="0" layoutInCell="1" allowOverlap="1" wp14:anchorId="22B491B4" wp14:editId="044663B0">
                      <wp:simplePos x="0" y="0"/>
                      <wp:positionH relativeFrom="column">
                        <wp:posOffset>769620</wp:posOffset>
                      </wp:positionH>
                      <wp:positionV relativeFrom="paragraph">
                        <wp:posOffset>255270</wp:posOffset>
                      </wp:positionV>
                      <wp:extent cx="914400" cy="1760220"/>
                      <wp:effectExtent l="0" t="0" r="19050" b="1143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760220"/>
                              </a:xfrm>
                              <a:prstGeom prst="rect">
                                <a:avLst/>
                              </a:prstGeom>
                              <a:solidFill>
                                <a:srgbClr val="FFFFFF"/>
                              </a:solidFill>
                              <a:ln w="9525">
                                <a:solidFill>
                                  <a:srgbClr val="000000"/>
                                </a:solidFill>
                                <a:miter lim="800000"/>
                                <a:headEnd/>
                                <a:tailEnd/>
                              </a:ln>
                            </wps:spPr>
                            <wps:txbx>
                              <w:txbxContent>
                                <w:p w:rsidR="00C55956" w:rsidRPr="0084659C" w:rsidRDefault="00C55956" w:rsidP="00D8224A">
                                  <w:pPr>
                                    <w:shd w:val="clear" w:color="auto" w:fill="BDD6EE"/>
                                    <w:jc w:val="center"/>
                                    <w:rPr>
                                      <w:color w:val="1F3864"/>
                                    </w:rPr>
                                  </w:pPr>
                                  <w:r>
                                    <w:rPr>
                                      <w:color w:val="1F3864"/>
                                    </w:rPr>
                                    <w:t>М</w:t>
                                  </w:r>
                                  <w:r w:rsidRPr="0084659C">
                                    <w:rPr>
                                      <w:color w:val="1F3864"/>
                                    </w:rPr>
                                    <w:t>О учителей физико-математического цикла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9" style="position:absolute;left:0;text-align:left;margin-left:60.6pt;margin-top:20.1pt;width:1in;height:13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">
                      <v:textbox>
                        <w:txbxContent>
                          <w:p w:rsidR="00C55956" w:rsidRPr="0084659C" w:rsidRDefault="00C55956" w:rsidP="00D8224A">
                            <w:pPr>
                              <w:shd w:val="clear" w:color="auto" w:fill="BDD6EE"/>
                              <w:jc w:val="center"/>
                              <w:rPr>
                                <w:color w:val="1F3864"/>
                              </w:rPr>
                            </w:pPr>
                            <w:r>
                              <w:rPr>
                                <w:color w:val="1F3864"/>
                              </w:rPr>
                              <w:t>М</w:t>
                            </w:r>
                            <w:r w:rsidRPr="0084659C">
                              <w:rPr>
                                <w:color w:val="1F3864"/>
                              </w:rPr>
                              <w:t>О учителей физико-математического цикла</w:t>
                            </w:r>
                          </w:p>
                        </w:txbxContent>
                      </v:textbox>
                    </v:rect>
                  </w:pict>
                </mc:Fallback>
              </mc:AlternateContent>
            </w:r>
            <w:r w:rsidRPr="00D8224A">
              <w:rPr>
                <w:rFonts w:eastAsia="Calibri"/>
                <w:bCs/>
                <w:noProof/>
                <w:sz w:val="24"/>
                <w:szCs w:val="24"/>
                <w:lang w:eastAsia="ru-RU"/>
              </w:rPr>
              <mc:AlternateContent>
                <mc:Choice Requires="wps">
                  <w:drawing>
                    <wp:anchor distT="0" distB="0" distL="114300" distR="114300" simplePos="0" relativeHeight="251663360" behindDoc="0" locked="0" layoutInCell="1" allowOverlap="1" wp14:anchorId="1B6B05E2" wp14:editId="73CD6E00">
                      <wp:simplePos x="0" y="0"/>
                      <wp:positionH relativeFrom="column">
                        <wp:posOffset>-114300</wp:posOffset>
                      </wp:positionH>
                      <wp:positionV relativeFrom="paragraph">
                        <wp:posOffset>255270</wp:posOffset>
                      </wp:positionV>
                      <wp:extent cx="883920" cy="1706880"/>
                      <wp:effectExtent l="0" t="0" r="11430" b="26670"/>
                      <wp:wrapNone/>
                      <wp:docPr id="1328154719" name="Прямоугольник 1328154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1706880"/>
                              </a:xfrm>
                              <a:prstGeom prst="rect">
                                <a:avLst/>
                              </a:prstGeom>
                              <a:solidFill>
                                <a:srgbClr val="FFFFFF"/>
                              </a:solidFill>
                              <a:ln w="9525">
                                <a:solidFill>
                                  <a:srgbClr val="000000"/>
                                </a:solidFill>
                                <a:miter lim="800000"/>
                                <a:headEnd/>
                                <a:tailEnd/>
                              </a:ln>
                            </wps:spPr>
                            <wps:txbx>
                              <w:txbxContent>
                                <w:p w:rsidR="00C55956" w:rsidRPr="0084659C" w:rsidRDefault="00C55956" w:rsidP="00D8224A">
                                  <w:pPr>
                                    <w:shd w:val="clear" w:color="auto" w:fill="BDD6EE"/>
                                    <w:jc w:val="center"/>
                                    <w:rPr>
                                      <w:color w:val="1F3864"/>
                                    </w:rPr>
                                  </w:pPr>
                                  <w:r>
                                    <w:rPr>
                                      <w:color w:val="1F3864"/>
                                    </w:rPr>
                                    <w:t xml:space="preserve">МО </w:t>
                                  </w:r>
                                  <w:r w:rsidRPr="0084659C">
                                    <w:rPr>
                                      <w:color w:val="1F3864"/>
                                    </w:rPr>
                                    <w:t>учителей филологического цикла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8154719" o:spid="_x0000_s1030" style="position:absolute;left:0;text-align:left;margin-left:-9pt;margin-top:20.1pt;width:69.6pt;height:13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">
                      <v:textbox>
                        <w:txbxContent>
                          <w:p w:rsidR="00C55956" w:rsidRPr="0084659C" w:rsidRDefault="00C55956" w:rsidP="00D8224A">
                            <w:pPr>
                              <w:shd w:val="clear" w:color="auto" w:fill="BDD6EE"/>
                              <w:jc w:val="center"/>
                              <w:rPr>
                                <w:color w:val="1F3864"/>
                              </w:rPr>
                            </w:pPr>
                            <w:r>
                              <w:rPr>
                                <w:color w:val="1F3864"/>
                              </w:rPr>
                              <w:t xml:space="preserve">МО </w:t>
                            </w:r>
                            <w:r w:rsidRPr="0084659C">
                              <w:rPr>
                                <w:color w:val="1F3864"/>
                              </w:rPr>
                              <w:t>учителей филологического цикла</w:t>
                            </w:r>
                          </w:p>
                        </w:txbxContent>
                      </v:textbox>
                    </v:rect>
                  </w:pict>
                </mc:Fallback>
              </mc:AlternateContent>
            </w:r>
          </w:p>
        </w:tc>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r w:rsidRPr="00D8224A">
              <w:rPr>
                <w:bCs/>
                <w:noProof/>
                <w:sz w:val="24"/>
                <w:szCs w:val="24"/>
                <w:lang w:eastAsia="ru-RU"/>
              </w:rPr>
              <mc:AlternateContent>
                <mc:Choice Requires="wps">
                  <w:drawing>
                    <wp:anchor distT="0" distB="0" distL="114300" distR="114300" simplePos="0" relativeHeight="251665408" behindDoc="0" locked="0" layoutInCell="1" allowOverlap="1" wp14:anchorId="2B01F5B8" wp14:editId="053C4B5F">
                      <wp:simplePos x="0" y="0"/>
                      <wp:positionH relativeFrom="column">
                        <wp:posOffset>239826</wp:posOffset>
                      </wp:positionH>
                      <wp:positionV relativeFrom="paragraph">
                        <wp:posOffset>248920</wp:posOffset>
                      </wp:positionV>
                      <wp:extent cx="875030" cy="1729740"/>
                      <wp:effectExtent l="0" t="0" r="20320" b="228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030" cy="1729740"/>
                              </a:xfrm>
                              <a:prstGeom prst="rect">
                                <a:avLst/>
                              </a:prstGeom>
                              <a:solidFill>
                                <a:srgbClr val="FFFFFF"/>
                              </a:solidFill>
                              <a:ln w="9525">
                                <a:solidFill>
                                  <a:srgbClr val="000000"/>
                                </a:solidFill>
                                <a:miter lim="800000"/>
                                <a:headEnd/>
                                <a:tailEnd/>
                              </a:ln>
                            </wps:spPr>
                            <wps:txbx>
                              <w:txbxContent>
                                <w:p w:rsidR="00C55956" w:rsidRPr="0084659C" w:rsidRDefault="00C55956" w:rsidP="00D8224A">
                                  <w:pPr>
                                    <w:shd w:val="clear" w:color="auto" w:fill="BDD6EE"/>
                                    <w:jc w:val="center"/>
                                    <w:rPr>
                                      <w:color w:val="1F3864"/>
                                    </w:rPr>
                                  </w:pPr>
                                  <w:r>
                                    <w:rPr>
                                      <w:color w:val="1F3864"/>
                                    </w:rPr>
                                    <w:t>М</w:t>
                                  </w:r>
                                  <w:r w:rsidRPr="0084659C">
                                    <w:rPr>
                                      <w:color w:val="1F3864"/>
                                    </w:rPr>
                                    <w:t xml:space="preserve">О учителей </w:t>
                                  </w:r>
                                  <w:proofErr w:type="gramStart"/>
                                  <w:r w:rsidRPr="0084659C">
                                    <w:rPr>
                                      <w:color w:val="1F3864"/>
                                    </w:rPr>
                                    <w:t>естественно-научного</w:t>
                                  </w:r>
                                  <w:proofErr w:type="gramEnd"/>
                                  <w:r>
                                    <w:rPr>
                                      <w:color w:val="1F3864"/>
                                    </w:rPr>
                                    <w:t xml:space="preserve"> и общественно-научного</w:t>
                                  </w:r>
                                  <w:r w:rsidRPr="0084659C">
                                    <w:rPr>
                                      <w:color w:val="1F3864"/>
                                    </w:rPr>
                                    <w:t xml:space="preserve"> цикла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1" style="position:absolute;left:0;text-align:left;margin-left:18.9pt;margin-top:19.6pt;width:68.9pt;height:1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">
                      <v:textbox>
                        <w:txbxContent>
                          <w:p w:rsidR="00C55956" w:rsidRPr="0084659C" w:rsidRDefault="00C55956" w:rsidP="00D8224A">
                            <w:pPr>
                              <w:shd w:val="clear" w:color="auto" w:fill="BDD6EE"/>
                              <w:jc w:val="center"/>
                              <w:rPr>
                                <w:color w:val="1F3864"/>
                              </w:rPr>
                            </w:pPr>
                            <w:r>
                              <w:rPr>
                                <w:color w:val="1F3864"/>
                              </w:rPr>
                              <w:t>М</w:t>
                            </w:r>
                            <w:r w:rsidRPr="0084659C">
                              <w:rPr>
                                <w:color w:val="1F3864"/>
                              </w:rPr>
                              <w:t xml:space="preserve">О учителей </w:t>
                            </w:r>
                            <w:proofErr w:type="gramStart"/>
                            <w:r w:rsidRPr="0084659C">
                              <w:rPr>
                                <w:color w:val="1F3864"/>
                              </w:rPr>
                              <w:t>естественно-научного</w:t>
                            </w:r>
                            <w:proofErr w:type="gramEnd"/>
                            <w:r>
                              <w:rPr>
                                <w:color w:val="1F3864"/>
                              </w:rPr>
                              <w:t xml:space="preserve"> и общественно-научного</w:t>
                            </w:r>
                            <w:r w:rsidRPr="0084659C">
                              <w:rPr>
                                <w:color w:val="1F3864"/>
                              </w:rPr>
                              <w:t xml:space="preserve"> цикла</w:t>
                            </w:r>
                          </w:p>
                        </w:txbxContent>
                      </v:textbox>
                    </v:rect>
                  </w:pict>
                </mc:Fallback>
              </mc:AlternateContent>
            </w:r>
          </w:p>
        </w:tc>
        <w:tc>
          <w:tcPr>
            <w:tcW w:w="1450" w:type="dxa"/>
            <w:shd w:val="clear" w:color="auto" w:fill="auto"/>
          </w:tcPr>
          <w:p w:rsidR="00D8224A" w:rsidRPr="00D8224A" w:rsidRDefault="00D8224A" w:rsidP="00FB40CF">
            <w:pPr>
              <w:tabs>
                <w:tab w:val="left" w:pos="883"/>
              </w:tabs>
              <w:ind w:right="140"/>
              <w:jc w:val="center"/>
              <w:rPr>
                <w:bCs/>
                <w:sz w:val="24"/>
                <w:szCs w:val="24"/>
              </w:rPr>
            </w:pPr>
            <w:r w:rsidRPr="00D8224A">
              <w:rPr>
                <w:bCs/>
                <w:noProof/>
                <w:sz w:val="24"/>
                <w:szCs w:val="24"/>
                <w:lang w:eastAsia="ru-RU"/>
              </w:rPr>
              <mc:AlternateContent>
                <mc:Choice Requires="wps">
                  <w:drawing>
                    <wp:anchor distT="0" distB="0" distL="114300" distR="114300" simplePos="0" relativeHeight="251666432" behindDoc="0" locked="0" layoutInCell="1" allowOverlap="1" wp14:anchorId="75241F79" wp14:editId="05D86C5B">
                      <wp:simplePos x="0" y="0"/>
                      <wp:positionH relativeFrom="column">
                        <wp:posOffset>331978</wp:posOffset>
                      </wp:positionH>
                      <wp:positionV relativeFrom="paragraph">
                        <wp:posOffset>242874</wp:posOffset>
                      </wp:positionV>
                      <wp:extent cx="891540" cy="1699260"/>
                      <wp:effectExtent l="0" t="0" r="22860" b="1524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1699260"/>
                              </a:xfrm>
                              <a:prstGeom prst="rect">
                                <a:avLst/>
                              </a:prstGeom>
                              <a:solidFill>
                                <a:srgbClr val="FFFFFF"/>
                              </a:solidFill>
                              <a:ln w="9525">
                                <a:solidFill>
                                  <a:srgbClr val="000000"/>
                                </a:solidFill>
                                <a:miter lim="800000"/>
                                <a:headEnd/>
                                <a:tailEnd/>
                              </a:ln>
                            </wps:spPr>
                            <wps:txbx>
                              <w:txbxContent>
                                <w:p w:rsidR="00C55956" w:rsidRPr="0084659C" w:rsidRDefault="00C55956" w:rsidP="00D8224A">
                                  <w:pPr>
                                    <w:shd w:val="clear" w:color="auto" w:fill="BDD6EE"/>
                                    <w:jc w:val="center"/>
                                    <w:rPr>
                                      <w:color w:val="1F3864"/>
                                    </w:rPr>
                                  </w:pPr>
                                  <w:r>
                                    <w:rPr>
                                      <w:color w:val="1F3864"/>
                                      <w:shd w:val="clear" w:color="auto" w:fill="BDD6EE"/>
                                    </w:rPr>
                                    <w:t>М</w:t>
                                  </w:r>
                                  <w:r w:rsidRPr="0084659C">
                                    <w:rPr>
                                      <w:color w:val="1F3864"/>
                                      <w:shd w:val="clear" w:color="auto" w:fill="BDD6EE"/>
                                    </w:rPr>
                                    <w:t>О учителей начальных</w:t>
                                  </w:r>
                                  <w:r w:rsidRPr="0084659C">
                                    <w:rPr>
                                      <w:color w:val="1F3864"/>
                                    </w:rPr>
                                    <w:t xml:space="preserve"> классов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2" style="position:absolute;left:0;text-align:left;margin-left:26.15pt;margin-top:19.1pt;width:70.2pt;height:13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">
                      <v:textbox>
                        <w:txbxContent>
                          <w:p w:rsidR="00C55956" w:rsidRPr="0084659C" w:rsidRDefault="00C55956" w:rsidP="00D8224A">
                            <w:pPr>
                              <w:shd w:val="clear" w:color="auto" w:fill="BDD6EE"/>
                              <w:jc w:val="center"/>
                              <w:rPr>
                                <w:color w:val="1F3864"/>
                              </w:rPr>
                            </w:pPr>
                            <w:r>
                              <w:rPr>
                                <w:color w:val="1F3864"/>
                                <w:shd w:val="clear" w:color="auto" w:fill="BDD6EE"/>
                              </w:rPr>
                              <w:t>М</w:t>
                            </w:r>
                            <w:r w:rsidRPr="0084659C">
                              <w:rPr>
                                <w:color w:val="1F3864"/>
                                <w:shd w:val="clear" w:color="auto" w:fill="BDD6EE"/>
                              </w:rPr>
                              <w:t>О учителей начальных</w:t>
                            </w:r>
                            <w:r w:rsidRPr="0084659C">
                              <w:rPr>
                                <w:color w:val="1F3864"/>
                              </w:rPr>
                              <w:t xml:space="preserve"> классов</w:t>
                            </w:r>
                          </w:p>
                        </w:txbxContent>
                      </v:textbox>
                    </v:rect>
                  </w:pict>
                </mc:Fallback>
              </mc:AlternateContent>
            </w:r>
          </w:p>
        </w:tc>
        <w:tc>
          <w:tcPr>
            <w:tcW w:w="1451" w:type="dxa"/>
            <w:shd w:val="clear" w:color="auto" w:fill="auto"/>
          </w:tcPr>
          <w:p w:rsidR="00D8224A" w:rsidRPr="00D8224A" w:rsidRDefault="00D8224A" w:rsidP="00FB40CF">
            <w:pPr>
              <w:tabs>
                <w:tab w:val="left" w:pos="883"/>
              </w:tabs>
              <w:ind w:right="140"/>
              <w:jc w:val="center"/>
              <w:rPr>
                <w:bCs/>
                <w:sz w:val="24"/>
                <w:szCs w:val="24"/>
              </w:rPr>
            </w:pPr>
            <w:r w:rsidRPr="00D8224A">
              <w:rPr>
                <w:bCs/>
                <w:noProof/>
                <w:sz w:val="24"/>
                <w:szCs w:val="24"/>
                <w:lang w:eastAsia="ru-RU"/>
              </w:rPr>
              <mc:AlternateContent>
                <mc:Choice Requires="wps">
                  <w:drawing>
                    <wp:anchor distT="0" distB="0" distL="114300" distR="114300" simplePos="0" relativeHeight="251667456" behindDoc="0" locked="0" layoutInCell="1" allowOverlap="1" wp14:anchorId="5AC19B3A" wp14:editId="506CD470">
                      <wp:simplePos x="0" y="0"/>
                      <wp:positionH relativeFrom="column">
                        <wp:posOffset>519252</wp:posOffset>
                      </wp:positionH>
                      <wp:positionV relativeFrom="paragraph">
                        <wp:posOffset>244145</wp:posOffset>
                      </wp:positionV>
                      <wp:extent cx="884555" cy="1668780"/>
                      <wp:effectExtent l="0" t="0" r="10795" b="2667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1668780"/>
                              </a:xfrm>
                              <a:prstGeom prst="rect">
                                <a:avLst/>
                              </a:prstGeom>
                              <a:solidFill>
                                <a:srgbClr val="FFFFFF"/>
                              </a:solidFill>
                              <a:ln w="9525">
                                <a:solidFill>
                                  <a:srgbClr val="000000"/>
                                </a:solidFill>
                                <a:miter lim="800000"/>
                                <a:headEnd/>
                                <a:tailEnd/>
                              </a:ln>
                            </wps:spPr>
                            <wps:txbx>
                              <w:txbxContent>
                                <w:p w:rsidR="00C55956" w:rsidRPr="0084659C" w:rsidRDefault="00C55956" w:rsidP="00D8224A">
                                  <w:pPr>
                                    <w:shd w:val="clear" w:color="auto" w:fill="BDD6EE"/>
                                    <w:jc w:val="center"/>
                                    <w:rPr>
                                      <w:color w:val="1F3864"/>
                                    </w:rPr>
                                  </w:pPr>
                                  <w:r>
                                    <w:rPr>
                                      <w:color w:val="1F3864"/>
                                    </w:rPr>
                                    <w:t>М</w:t>
                                  </w:r>
                                  <w:r w:rsidRPr="0084659C">
                                    <w:rPr>
                                      <w:color w:val="1F3864"/>
                                    </w:rPr>
                                    <w:t>О учителей физкультурно-эстетического цикла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3" style="position:absolute;left:0;text-align:left;margin-left:40.9pt;margin-top:19.2pt;width:69.65pt;height:13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">
                      <v:textbox>
                        <w:txbxContent>
                          <w:p w:rsidR="00C55956" w:rsidRPr="0084659C" w:rsidRDefault="00C55956" w:rsidP="00D8224A">
                            <w:pPr>
                              <w:shd w:val="clear" w:color="auto" w:fill="BDD6EE"/>
                              <w:jc w:val="center"/>
                              <w:rPr>
                                <w:color w:val="1F3864"/>
                              </w:rPr>
                            </w:pPr>
                            <w:r>
                              <w:rPr>
                                <w:color w:val="1F3864"/>
                              </w:rPr>
                              <w:t>М</w:t>
                            </w:r>
                            <w:r w:rsidRPr="0084659C">
                              <w:rPr>
                                <w:color w:val="1F3864"/>
                              </w:rPr>
                              <w:t>О учителей физкультурно-эстетического цикла</w:t>
                            </w:r>
                          </w:p>
                        </w:txbxContent>
                      </v:textbox>
                    </v:rect>
                  </w:pict>
                </mc:Fallback>
              </mc:AlternateContent>
            </w: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r w:rsidRPr="00D8224A">
              <w:rPr>
                <w:bCs/>
                <w:noProof/>
                <w:sz w:val="24"/>
                <w:szCs w:val="24"/>
                <w:lang w:eastAsia="ru-RU"/>
              </w:rPr>
              <mc:AlternateContent>
                <mc:Choice Requires="wps">
                  <w:drawing>
                    <wp:anchor distT="0" distB="0" distL="114300" distR="114300" simplePos="0" relativeHeight="251668480" behindDoc="0" locked="0" layoutInCell="1" allowOverlap="1" wp14:anchorId="7A1EBAC1" wp14:editId="07EF77CD">
                      <wp:simplePos x="0" y="0"/>
                      <wp:positionH relativeFrom="column">
                        <wp:posOffset>20955</wp:posOffset>
                      </wp:positionH>
                      <wp:positionV relativeFrom="paragraph">
                        <wp:posOffset>260350</wp:posOffset>
                      </wp:positionV>
                      <wp:extent cx="890905" cy="1607820"/>
                      <wp:effectExtent l="0" t="0" r="23495" b="1143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1607820"/>
                              </a:xfrm>
                              <a:prstGeom prst="rect">
                                <a:avLst/>
                              </a:prstGeom>
                              <a:solidFill>
                                <a:srgbClr val="FFFFFF"/>
                              </a:solidFill>
                              <a:ln w="9525">
                                <a:solidFill>
                                  <a:srgbClr val="000000"/>
                                </a:solidFill>
                                <a:miter lim="800000"/>
                                <a:headEnd/>
                                <a:tailEnd/>
                              </a:ln>
                            </wps:spPr>
                            <wps:txbx>
                              <w:txbxContent>
                                <w:p w:rsidR="00C55956" w:rsidRPr="0084659C" w:rsidRDefault="00C55956" w:rsidP="00D8224A">
                                  <w:pPr>
                                    <w:shd w:val="clear" w:color="auto" w:fill="BDD6EE"/>
                                    <w:jc w:val="center"/>
                                    <w:rPr>
                                      <w:color w:val="1F3864"/>
                                    </w:rPr>
                                  </w:pPr>
                                  <w:r>
                                    <w:rPr>
                                      <w:color w:val="1F3864"/>
                                    </w:rPr>
                                    <w:t>М</w:t>
                                  </w:r>
                                  <w:r w:rsidRPr="0084659C">
                                    <w:rPr>
                                      <w:color w:val="1F3864"/>
                                    </w:rPr>
                                    <w:t>О классных руководителей 1-</w:t>
                                  </w:r>
                                  <w:r>
                                    <w:rPr>
                                      <w:color w:val="1F3864"/>
                                    </w:rPr>
                                    <w:t>11</w:t>
                                  </w:r>
                                  <w:r w:rsidRPr="0084659C">
                                    <w:rPr>
                                      <w:color w:val="1F3864"/>
                                    </w:rPr>
                                    <w:t xml:space="preserve"> классов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4" style="position:absolute;left:0;text-align:left;margin-left:1.65pt;margin-top:20.5pt;width:70.15pt;height:1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">
                      <v:textbox>
                        <w:txbxContent>
                          <w:p w:rsidR="00C55956" w:rsidRPr="0084659C" w:rsidRDefault="00C55956" w:rsidP="00D8224A">
                            <w:pPr>
                              <w:shd w:val="clear" w:color="auto" w:fill="BDD6EE"/>
                              <w:jc w:val="center"/>
                              <w:rPr>
                                <w:color w:val="1F3864"/>
                              </w:rPr>
                            </w:pPr>
                            <w:r>
                              <w:rPr>
                                <w:color w:val="1F3864"/>
                              </w:rPr>
                              <w:t>М</w:t>
                            </w:r>
                            <w:r w:rsidRPr="0084659C">
                              <w:rPr>
                                <w:color w:val="1F3864"/>
                              </w:rPr>
                              <w:t>О классных руководителей 1-</w:t>
                            </w:r>
                            <w:r>
                              <w:rPr>
                                <w:color w:val="1F3864"/>
                              </w:rPr>
                              <w:t>11</w:t>
                            </w:r>
                            <w:r w:rsidRPr="0084659C">
                              <w:rPr>
                                <w:color w:val="1F3864"/>
                              </w:rPr>
                              <w:t xml:space="preserve"> классов</w:t>
                            </w:r>
                          </w:p>
                        </w:txbxContent>
                      </v:textbox>
                    </v:rect>
                  </w:pict>
                </mc:Fallback>
              </mc:AlternateContent>
            </w:r>
          </w:p>
        </w:tc>
        <w:tc>
          <w:tcPr>
            <w:tcW w:w="1451" w:type="dxa"/>
            <w:shd w:val="clear" w:color="auto" w:fill="auto"/>
          </w:tcPr>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r w:rsidRPr="00D8224A">
              <w:rPr>
                <w:bCs/>
                <w:noProof/>
                <w:sz w:val="24"/>
                <w:szCs w:val="24"/>
                <w:lang w:eastAsia="ru-RU"/>
              </w:rPr>
              <mc:AlternateContent>
                <mc:Choice Requires="wps">
                  <w:drawing>
                    <wp:anchor distT="0" distB="0" distL="114300" distR="114300" simplePos="0" relativeHeight="251670528" behindDoc="0" locked="0" layoutInCell="1" allowOverlap="1" wp14:anchorId="08D3A65A" wp14:editId="3AA18AFC">
                      <wp:simplePos x="0" y="0"/>
                      <wp:positionH relativeFrom="column">
                        <wp:posOffset>211252</wp:posOffset>
                      </wp:positionH>
                      <wp:positionV relativeFrom="paragraph">
                        <wp:posOffset>80950</wp:posOffset>
                      </wp:positionV>
                      <wp:extent cx="895350" cy="1577340"/>
                      <wp:effectExtent l="0" t="0" r="19050" b="2286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577340"/>
                              </a:xfrm>
                              <a:prstGeom prst="rect">
                                <a:avLst/>
                              </a:prstGeom>
                              <a:solidFill>
                                <a:srgbClr val="FFFFFF"/>
                              </a:solidFill>
                              <a:ln w="9525">
                                <a:solidFill>
                                  <a:srgbClr val="000000"/>
                                </a:solidFill>
                                <a:miter lim="800000"/>
                                <a:headEnd/>
                                <a:tailEnd/>
                              </a:ln>
                            </wps:spPr>
                            <wps:txbx>
                              <w:txbxContent>
                                <w:p w:rsidR="00C55956" w:rsidRDefault="00C55956" w:rsidP="00D8224A">
                                  <w:pPr>
                                    <w:shd w:val="clear" w:color="auto" w:fill="BDD6EE"/>
                                    <w:jc w:val="center"/>
                                  </w:pPr>
                                </w:p>
                                <w:p w:rsidR="00C55956" w:rsidRPr="003B3495" w:rsidRDefault="00C55956" w:rsidP="00D8224A">
                                  <w:pPr>
                                    <w:shd w:val="clear" w:color="auto" w:fill="BDD6EE"/>
                                    <w:jc w:val="center"/>
                                  </w:pPr>
                                  <w:r w:rsidRPr="003B3495">
                                    <w:t>Психолого-педагогическая служба</w:t>
                                  </w:r>
                                </w:p>
                                <w:p w:rsidR="00C55956" w:rsidRPr="0084659C" w:rsidRDefault="00C55956" w:rsidP="00D8224A">
                                  <w:pPr>
                                    <w:shd w:val="clear" w:color="auto" w:fill="BDD6EE"/>
                                    <w:jc w:val="center"/>
                                    <w:rPr>
                                      <w:color w:val="1F38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5" style="position:absolute;left:0;text-align:left;margin-left:16.65pt;margin-top:6.35pt;width:70.5pt;height:1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">
                      <v:textbox>
                        <w:txbxContent>
                          <w:p w:rsidR="00C55956" w:rsidRDefault="00C55956" w:rsidP="00D8224A">
                            <w:pPr>
                              <w:shd w:val="clear" w:color="auto" w:fill="BDD6EE"/>
                              <w:jc w:val="center"/>
                            </w:pPr>
                          </w:p>
                          <w:p w:rsidR="00C55956" w:rsidRPr="003B3495" w:rsidRDefault="00C55956" w:rsidP="00D8224A">
                            <w:pPr>
                              <w:shd w:val="clear" w:color="auto" w:fill="BDD6EE"/>
                              <w:jc w:val="center"/>
                            </w:pPr>
                            <w:r w:rsidRPr="003B3495">
                              <w:t>Психолого-педагогическая служба</w:t>
                            </w:r>
                          </w:p>
                          <w:p w:rsidR="00C55956" w:rsidRPr="0084659C" w:rsidRDefault="00C55956" w:rsidP="00D8224A">
                            <w:pPr>
                              <w:shd w:val="clear" w:color="auto" w:fill="BDD6EE"/>
                              <w:jc w:val="center"/>
                              <w:rPr>
                                <w:color w:val="1F3864"/>
                              </w:rPr>
                            </w:pPr>
                          </w:p>
                        </w:txbxContent>
                      </v:textbox>
                    </v:rect>
                  </w:pict>
                </mc:Fallback>
              </mc:AlternateContent>
            </w:r>
          </w:p>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r w:rsidRPr="00D8224A">
              <w:rPr>
                <w:bCs/>
                <w:noProof/>
                <w:sz w:val="24"/>
                <w:szCs w:val="24"/>
                <w:lang w:eastAsia="ru-RU"/>
              </w:rPr>
              <mc:AlternateContent>
                <mc:Choice Requires="wps">
                  <w:drawing>
                    <wp:anchor distT="0" distB="0" distL="114300" distR="114300" simplePos="0" relativeHeight="251671552" behindDoc="0" locked="0" layoutInCell="1" allowOverlap="1" wp14:anchorId="625DB98A" wp14:editId="40A3D4B9">
                      <wp:simplePos x="0" y="0"/>
                      <wp:positionH relativeFrom="column">
                        <wp:posOffset>396494</wp:posOffset>
                      </wp:positionH>
                      <wp:positionV relativeFrom="paragraph">
                        <wp:posOffset>261087</wp:posOffset>
                      </wp:positionV>
                      <wp:extent cx="907415" cy="1569720"/>
                      <wp:effectExtent l="0" t="0" r="26035" b="1143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415" cy="1569720"/>
                              </a:xfrm>
                              <a:prstGeom prst="rect">
                                <a:avLst/>
                              </a:prstGeom>
                              <a:solidFill>
                                <a:srgbClr val="FFFFFF"/>
                              </a:solidFill>
                              <a:ln w="9525">
                                <a:solidFill>
                                  <a:srgbClr val="000000"/>
                                </a:solidFill>
                                <a:miter lim="800000"/>
                                <a:headEnd/>
                                <a:tailEnd/>
                              </a:ln>
                            </wps:spPr>
                            <wps:txbx>
                              <w:txbxContent>
                                <w:p w:rsidR="00C55956" w:rsidRDefault="00C55956" w:rsidP="00D8224A">
                                  <w:pPr>
                                    <w:shd w:val="clear" w:color="auto" w:fill="BDD6EE"/>
                                    <w:jc w:val="center"/>
                                    <w:rPr>
                                      <w:color w:val="1F3864"/>
                                      <w:shd w:val="clear" w:color="auto" w:fill="BDD6EE"/>
                                    </w:rPr>
                                  </w:pPr>
                                </w:p>
                                <w:p w:rsidR="00C55956" w:rsidRPr="0084659C" w:rsidRDefault="00C55956" w:rsidP="00D8224A">
                                  <w:pPr>
                                    <w:shd w:val="clear" w:color="auto" w:fill="BDD6EE"/>
                                    <w:jc w:val="center"/>
                                    <w:rPr>
                                      <w:color w:val="1F3864"/>
                                    </w:rPr>
                                  </w:pPr>
                                  <w:r w:rsidRPr="0084659C">
                                    <w:rPr>
                                      <w:color w:val="1F3864"/>
                                      <w:shd w:val="clear" w:color="auto" w:fill="BDD6EE"/>
                                    </w:rPr>
                                    <w:t>Социально-педагогическая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6" style="position:absolute;left:0;text-align:left;margin-left:31.2pt;margin-top:20.55pt;width:71.45pt;height:12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">
                      <v:textbox>
                        <w:txbxContent>
                          <w:p w:rsidR="00C55956" w:rsidRDefault="00C55956" w:rsidP="00D8224A">
                            <w:pPr>
                              <w:shd w:val="clear" w:color="auto" w:fill="BDD6EE"/>
                              <w:jc w:val="center"/>
                              <w:rPr>
                                <w:color w:val="1F3864"/>
                                <w:shd w:val="clear" w:color="auto" w:fill="BDD6EE"/>
                              </w:rPr>
                            </w:pPr>
                          </w:p>
                          <w:p w:rsidR="00C55956" w:rsidRPr="0084659C" w:rsidRDefault="00C55956" w:rsidP="00D8224A">
                            <w:pPr>
                              <w:shd w:val="clear" w:color="auto" w:fill="BDD6EE"/>
                              <w:jc w:val="center"/>
                              <w:rPr>
                                <w:color w:val="1F3864"/>
                              </w:rPr>
                            </w:pPr>
                            <w:r w:rsidRPr="0084659C">
                              <w:rPr>
                                <w:color w:val="1F3864"/>
                                <w:shd w:val="clear" w:color="auto" w:fill="BDD6EE"/>
                              </w:rPr>
                              <w:t>Социально-педагогическая служба</w:t>
                            </w:r>
                          </w:p>
                        </w:txbxContent>
                      </v:textbox>
                    </v:rect>
                  </w:pict>
                </mc:Fallback>
              </mc:AlternateContent>
            </w:r>
          </w:p>
        </w:tc>
        <w:tc>
          <w:tcPr>
            <w:tcW w:w="1451" w:type="dxa"/>
            <w:shd w:val="clear" w:color="auto" w:fill="auto"/>
          </w:tcPr>
          <w:p w:rsidR="00D8224A" w:rsidRPr="00D8224A" w:rsidRDefault="00D8224A" w:rsidP="00FB40CF">
            <w:pPr>
              <w:tabs>
                <w:tab w:val="left" w:pos="883"/>
              </w:tabs>
              <w:ind w:right="140"/>
              <w:jc w:val="center"/>
              <w:rPr>
                <w:bCs/>
                <w:sz w:val="24"/>
                <w:szCs w:val="24"/>
              </w:rPr>
            </w:pPr>
          </w:p>
        </w:tc>
      </w:tr>
      <w:tr w:rsidR="00D8224A" w:rsidRPr="00D8224A" w:rsidTr="00FB40CF">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50"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r>
      <w:tr w:rsidR="00D8224A" w:rsidRPr="00D8224A" w:rsidTr="00FB40CF">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50"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r>
      <w:tr w:rsidR="00D8224A" w:rsidRPr="00D8224A" w:rsidTr="00FB40CF">
        <w:tc>
          <w:tcPr>
            <w:tcW w:w="1449" w:type="dxa"/>
            <w:shd w:val="clear" w:color="auto" w:fill="auto"/>
          </w:tcPr>
          <w:p w:rsidR="00D8224A" w:rsidRPr="00D8224A" w:rsidRDefault="00D8224A" w:rsidP="00FB40CF">
            <w:pPr>
              <w:tabs>
                <w:tab w:val="left" w:pos="883"/>
              </w:tabs>
              <w:ind w:right="140"/>
              <w:jc w:val="center"/>
              <w:rPr>
                <w:bCs/>
                <w:sz w:val="24"/>
                <w:szCs w:val="24"/>
              </w:rPr>
            </w:pPr>
            <w:r w:rsidRPr="00D8224A">
              <w:rPr>
                <w:rFonts w:eastAsia="Calibri"/>
                <w:bCs/>
                <w:noProof/>
                <w:sz w:val="24"/>
                <w:szCs w:val="24"/>
                <w:lang w:eastAsia="ru-RU"/>
              </w:rPr>
              <mc:AlternateContent>
                <mc:Choice Requires="wps">
                  <w:drawing>
                    <wp:anchor distT="0" distB="0" distL="114300" distR="114300" simplePos="0" relativeHeight="251672576" behindDoc="0" locked="0" layoutInCell="1" allowOverlap="1" wp14:anchorId="6824A521" wp14:editId="60DFE0B7">
                      <wp:simplePos x="0" y="0"/>
                      <wp:positionH relativeFrom="column">
                        <wp:posOffset>-114300</wp:posOffset>
                      </wp:positionH>
                      <wp:positionV relativeFrom="paragraph">
                        <wp:posOffset>384810</wp:posOffset>
                      </wp:positionV>
                      <wp:extent cx="7139939" cy="328294"/>
                      <wp:effectExtent l="0" t="0" r="23495" b="1524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39" cy="328294"/>
                              </a:xfrm>
                              <a:prstGeom prst="rect">
                                <a:avLst/>
                              </a:prstGeom>
                              <a:solidFill>
                                <a:srgbClr val="FFFFFF"/>
                              </a:solidFill>
                              <a:ln w="9525">
                                <a:solidFill>
                                  <a:srgbClr val="000000"/>
                                </a:solidFill>
                                <a:miter lim="800000"/>
                                <a:headEnd/>
                                <a:tailEnd/>
                              </a:ln>
                            </wps:spPr>
                            <wps:txbx>
                              <w:txbxContent>
                                <w:p w:rsidR="00C55956" w:rsidRPr="0084659C" w:rsidRDefault="00C55956" w:rsidP="00D8224A">
                                  <w:pPr>
                                    <w:shd w:val="clear" w:color="auto" w:fill="BDD6EE"/>
                                    <w:jc w:val="center"/>
                                    <w:rPr>
                                      <w:color w:val="1F3864"/>
                                      <w:sz w:val="28"/>
                                      <w:szCs w:val="28"/>
                                    </w:rPr>
                                  </w:pPr>
                                  <w:r w:rsidRPr="0084659C">
                                    <w:rPr>
                                      <w:color w:val="1F3864"/>
                                      <w:sz w:val="28"/>
                                      <w:szCs w:val="28"/>
                                    </w:rPr>
                                    <w:t xml:space="preserve">М Е </w:t>
                                  </w:r>
                                  <w:proofErr w:type="gramStart"/>
                                  <w:r w:rsidRPr="0084659C">
                                    <w:rPr>
                                      <w:color w:val="1F3864"/>
                                      <w:sz w:val="28"/>
                                      <w:szCs w:val="28"/>
                                    </w:rPr>
                                    <w:t>Р</w:t>
                                  </w:r>
                                  <w:proofErr w:type="gramEnd"/>
                                  <w:r w:rsidRPr="0084659C">
                                    <w:rPr>
                                      <w:color w:val="1F3864"/>
                                      <w:sz w:val="28"/>
                                      <w:szCs w:val="28"/>
                                    </w:rPr>
                                    <w:t xml:space="preserve"> О П Р И Я Т И 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7" style="position:absolute;left:0;text-align:left;margin-left:-9pt;margin-top:30.3pt;width:562.2pt;height:2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">
                      <v:textbox>
                        <w:txbxContent>
                          <w:p w:rsidR="00C55956" w:rsidRPr="0084659C" w:rsidRDefault="00C55956" w:rsidP="00D8224A">
                            <w:pPr>
                              <w:shd w:val="clear" w:color="auto" w:fill="BDD6EE"/>
                              <w:jc w:val="center"/>
                              <w:rPr>
                                <w:color w:val="1F3864"/>
                                <w:sz w:val="28"/>
                                <w:szCs w:val="28"/>
                              </w:rPr>
                            </w:pPr>
                            <w:r w:rsidRPr="0084659C">
                              <w:rPr>
                                <w:color w:val="1F3864"/>
                                <w:sz w:val="28"/>
                                <w:szCs w:val="28"/>
                              </w:rPr>
                              <w:t xml:space="preserve">М Е </w:t>
                            </w:r>
                            <w:proofErr w:type="gramStart"/>
                            <w:r w:rsidRPr="0084659C">
                              <w:rPr>
                                <w:color w:val="1F3864"/>
                                <w:sz w:val="28"/>
                                <w:szCs w:val="28"/>
                              </w:rPr>
                              <w:t>Р</w:t>
                            </w:r>
                            <w:proofErr w:type="gramEnd"/>
                            <w:r w:rsidRPr="0084659C">
                              <w:rPr>
                                <w:color w:val="1F3864"/>
                                <w:sz w:val="28"/>
                                <w:szCs w:val="28"/>
                              </w:rPr>
                              <w:t xml:space="preserve"> О П Р И Я Т И Я</w:t>
                            </w:r>
                          </w:p>
                        </w:txbxContent>
                      </v:textbox>
                    </v:rect>
                  </w:pict>
                </mc:Fallback>
              </mc:AlternateContent>
            </w:r>
          </w:p>
        </w:tc>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49" w:type="dxa"/>
            <w:shd w:val="clear" w:color="auto" w:fill="auto"/>
          </w:tcPr>
          <w:p w:rsidR="00D8224A" w:rsidRPr="00D8224A" w:rsidRDefault="00D8224A" w:rsidP="00FB40CF">
            <w:pPr>
              <w:tabs>
                <w:tab w:val="left" w:pos="883"/>
              </w:tabs>
              <w:ind w:right="140"/>
              <w:jc w:val="center"/>
              <w:rPr>
                <w:bCs/>
                <w:sz w:val="24"/>
                <w:szCs w:val="24"/>
              </w:rPr>
            </w:pPr>
          </w:p>
        </w:tc>
        <w:tc>
          <w:tcPr>
            <w:tcW w:w="1450"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tc>
        <w:tc>
          <w:tcPr>
            <w:tcW w:w="1451" w:type="dxa"/>
            <w:shd w:val="clear" w:color="auto" w:fill="auto"/>
          </w:tcPr>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p w:rsidR="00D8224A" w:rsidRPr="00D8224A" w:rsidRDefault="00D8224A" w:rsidP="00FB40CF">
            <w:pPr>
              <w:tabs>
                <w:tab w:val="left" w:pos="883"/>
              </w:tabs>
              <w:ind w:right="140"/>
              <w:jc w:val="center"/>
              <w:rPr>
                <w:bCs/>
                <w:sz w:val="24"/>
                <w:szCs w:val="24"/>
              </w:rPr>
            </w:pPr>
          </w:p>
        </w:tc>
      </w:tr>
    </w:tbl>
    <w:p w:rsidR="00D8224A" w:rsidRPr="00D8224A" w:rsidRDefault="00D8224A" w:rsidP="00D8224A">
      <w:pPr>
        <w:tabs>
          <w:tab w:val="left" w:pos="883"/>
        </w:tabs>
        <w:ind w:right="140"/>
        <w:rPr>
          <w:bCs/>
          <w:sz w:val="24"/>
          <w:szCs w:val="24"/>
        </w:rPr>
      </w:pPr>
    </w:p>
    <w:p w:rsidR="00D8224A" w:rsidRPr="00D8224A" w:rsidRDefault="00D8224A" w:rsidP="00D8224A">
      <w:pPr>
        <w:pStyle w:val="af2"/>
        <w:spacing w:before="0" w:beforeAutospacing="0" w:after="0" w:afterAutospacing="0"/>
        <w:ind w:left="1377"/>
        <w:rPr>
          <w:b/>
          <w:bCs/>
        </w:rPr>
      </w:pPr>
      <w:r w:rsidRPr="00D8224A">
        <w:rPr>
          <w:b/>
          <w:bCs/>
        </w:rPr>
        <w:t>Система профессиональных компетентностей учителя</w:t>
      </w:r>
    </w:p>
    <w:tbl>
      <w:tblPr>
        <w:tblW w:w="0" w:type="auto"/>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176"/>
        <w:gridCol w:w="7148"/>
      </w:tblGrid>
      <w:tr w:rsidR="00D8224A" w:rsidRPr="00D8224A" w:rsidTr="00FB40CF">
        <w:trPr>
          <w:tblCellSpacing w:w="6" w:type="dxa"/>
        </w:trPr>
        <w:tc>
          <w:tcPr>
            <w:tcW w:w="3946" w:type="dxa"/>
            <w:hideMark/>
          </w:tcPr>
          <w:p w:rsidR="00D8224A" w:rsidRPr="00D8224A" w:rsidRDefault="00D8224A" w:rsidP="00FB40CF">
            <w:pPr>
              <w:jc w:val="center"/>
              <w:rPr>
                <w:sz w:val="24"/>
                <w:szCs w:val="24"/>
              </w:rPr>
            </w:pPr>
            <w:r w:rsidRPr="00D8224A">
              <w:rPr>
                <w:bCs/>
                <w:sz w:val="24"/>
                <w:szCs w:val="24"/>
              </w:rPr>
              <w:t>Компетентность</w:t>
            </w:r>
          </w:p>
        </w:tc>
        <w:tc>
          <w:tcPr>
            <w:tcW w:w="10848" w:type="dxa"/>
            <w:hideMark/>
          </w:tcPr>
          <w:p w:rsidR="00D8224A" w:rsidRPr="00D8224A" w:rsidRDefault="00D8224A" w:rsidP="00FB40CF">
            <w:pPr>
              <w:jc w:val="center"/>
              <w:rPr>
                <w:sz w:val="24"/>
                <w:szCs w:val="24"/>
              </w:rPr>
            </w:pPr>
            <w:r w:rsidRPr="00D8224A">
              <w:rPr>
                <w:bCs/>
                <w:sz w:val="24"/>
                <w:szCs w:val="24"/>
              </w:rPr>
              <w:t>Содержание компетентности</w:t>
            </w:r>
          </w:p>
        </w:tc>
      </w:tr>
      <w:tr w:rsidR="00D8224A" w:rsidRPr="00D8224A" w:rsidTr="00FB40CF">
        <w:trPr>
          <w:tblCellSpacing w:w="6" w:type="dxa"/>
        </w:trPr>
        <w:tc>
          <w:tcPr>
            <w:tcW w:w="3946" w:type="dxa"/>
            <w:hideMark/>
          </w:tcPr>
          <w:p w:rsidR="00D8224A" w:rsidRPr="00D8224A" w:rsidRDefault="00D8224A" w:rsidP="00FB40CF">
            <w:pPr>
              <w:jc w:val="both"/>
              <w:rPr>
                <w:sz w:val="24"/>
                <w:szCs w:val="24"/>
              </w:rPr>
            </w:pPr>
            <w:r w:rsidRPr="00D8224A">
              <w:rPr>
                <w:sz w:val="24"/>
                <w:szCs w:val="24"/>
              </w:rPr>
              <w:lastRenderedPageBreak/>
              <w:t>Предметно-методологическая компетентность.</w:t>
            </w:r>
          </w:p>
        </w:tc>
        <w:tc>
          <w:tcPr>
            <w:tcW w:w="10848" w:type="dxa"/>
            <w:hideMark/>
          </w:tcPr>
          <w:p w:rsidR="00D8224A" w:rsidRPr="00D8224A" w:rsidRDefault="00D8224A" w:rsidP="00FB40CF">
            <w:pPr>
              <w:jc w:val="both"/>
              <w:rPr>
                <w:sz w:val="24"/>
                <w:szCs w:val="24"/>
              </w:rPr>
            </w:pPr>
            <w:r w:rsidRPr="00D8224A">
              <w:rPr>
                <w:sz w:val="24"/>
                <w:szCs w:val="24"/>
              </w:rPr>
              <w:t>Знания в области преподаваемого предмета; ориентация в современных исследованиях по предмету; владение методиками преподавания предмета.</w:t>
            </w:r>
          </w:p>
        </w:tc>
      </w:tr>
      <w:tr w:rsidR="00D8224A" w:rsidRPr="00D8224A" w:rsidTr="00FB40CF">
        <w:trPr>
          <w:tblCellSpacing w:w="6" w:type="dxa"/>
        </w:trPr>
        <w:tc>
          <w:tcPr>
            <w:tcW w:w="3946" w:type="dxa"/>
            <w:hideMark/>
          </w:tcPr>
          <w:p w:rsidR="00D8224A" w:rsidRPr="00D8224A" w:rsidRDefault="00D8224A" w:rsidP="00FB40CF">
            <w:pPr>
              <w:jc w:val="both"/>
              <w:rPr>
                <w:sz w:val="24"/>
                <w:szCs w:val="24"/>
              </w:rPr>
            </w:pPr>
            <w:r w:rsidRPr="00D8224A">
              <w:rPr>
                <w:sz w:val="24"/>
                <w:szCs w:val="24"/>
              </w:rPr>
              <w:t>Психолого-педагогическая компетентность.</w:t>
            </w:r>
          </w:p>
        </w:tc>
        <w:tc>
          <w:tcPr>
            <w:tcW w:w="10848" w:type="dxa"/>
            <w:hideMark/>
          </w:tcPr>
          <w:p w:rsidR="00D8224A" w:rsidRPr="00D8224A" w:rsidRDefault="00D8224A" w:rsidP="00FB40CF">
            <w:pPr>
              <w:jc w:val="both"/>
              <w:rPr>
                <w:sz w:val="24"/>
                <w:szCs w:val="24"/>
              </w:rPr>
            </w:pPr>
            <w:r w:rsidRPr="00D8224A">
              <w:rPr>
                <w:sz w:val="24"/>
                <w:szCs w:val="24"/>
              </w:rPr>
              <w:t>Теоретические знания в области индивидуальных особенностей психологии и психофизиологии познавательных процессов ученика, умение использовать эти знания в конструировании реального образовательного процесса.</w:t>
            </w:r>
          </w:p>
          <w:p w:rsidR="00D8224A" w:rsidRPr="00D8224A" w:rsidRDefault="00D8224A" w:rsidP="00FB40CF">
            <w:pPr>
              <w:pStyle w:val="af2"/>
              <w:spacing w:before="0" w:beforeAutospacing="0" w:after="0" w:afterAutospacing="0"/>
              <w:jc w:val="both"/>
            </w:pPr>
            <w:r w:rsidRPr="00D8224A">
              <w:t>Умение педагогическими способами определить уровень развития “познавательных инструментов” ученика.</w:t>
            </w:r>
          </w:p>
        </w:tc>
      </w:tr>
      <w:tr w:rsidR="00D8224A" w:rsidRPr="00D8224A" w:rsidTr="00FB40CF">
        <w:trPr>
          <w:tblCellSpacing w:w="6" w:type="dxa"/>
        </w:trPr>
        <w:tc>
          <w:tcPr>
            <w:tcW w:w="3946" w:type="dxa"/>
            <w:hideMark/>
          </w:tcPr>
          <w:p w:rsidR="00D8224A" w:rsidRPr="00D8224A" w:rsidRDefault="00D8224A" w:rsidP="00FB40CF">
            <w:pPr>
              <w:jc w:val="both"/>
              <w:rPr>
                <w:sz w:val="24"/>
                <w:szCs w:val="24"/>
              </w:rPr>
            </w:pPr>
            <w:r w:rsidRPr="00D8224A">
              <w:rPr>
                <w:sz w:val="24"/>
                <w:szCs w:val="24"/>
              </w:rPr>
              <w:t xml:space="preserve">Компетентность в области </w:t>
            </w:r>
            <w:proofErr w:type="spellStart"/>
            <w:r w:rsidRPr="00D8224A">
              <w:rPr>
                <w:sz w:val="24"/>
                <w:szCs w:val="24"/>
              </w:rPr>
              <w:t>валеологии</w:t>
            </w:r>
            <w:proofErr w:type="spellEnd"/>
            <w:r w:rsidRPr="00D8224A">
              <w:rPr>
                <w:sz w:val="24"/>
                <w:szCs w:val="24"/>
              </w:rPr>
              <w:t xml:space="preserve"> образовательного процесса.</w:t>
            </w:r>
          </w:p>
        </w:tc>
        <w:tc>
          <w:tcPr>
            <w:tcW w:w="10848" w:type="dxa"/>
            <w:hideMark/>
          </w:tcPr>
          <w:p w:rsidR="00D8224A" w:rsidRPr="00D8224A" w:rsidRDefault="00D8224A" w:rsidP="00FB40CF">
            <w:pPr>
              <w:jc w:val="both"/>
              <w:rPr>
                <w:sz w:val="24"/>
                <w:szCs w:val="24"/>
              </w:rPr>
            </w:pPr>
            <w:r w:rsidRPr="00D8224A">
              <w:rPr>
                <w:sz w:val="24"/>
                <w:szCs w:val="24"/>
              </w:rPr>
              <w:t xml:space="preserve">Теоретические знания в области </w:t>
            </w:r>
            <w:proofErr w:type="spellStart"/>
            <w:r w:rsidRPr="00D8224A">
              <w:rPr>
                <w:sz w:val="24"/>
                <w:szCs w:val="24"/>
              </w:rPr>
              <w:t>валеологии</w:t>
            </w:r>
            <w:proofErr w:type="spellEnd"/>
            <w:r w:rsidRPr="00D8224A">
              <w:rPr>
                <w:sz w:val="24"/>
                <w:szCs w:val="24"/>
              </w:rPr>
              <w:t xml:space="preserve"> и умения проектировать </w:t>
            </w:r>
            <w:proofErr w:type="spellStart"/>
            <w:r w:rsidRPr="00D8224A">
              <w:rPr>
                <w:sz w:val="24"/>
                <w:szCs w:val="24"/>
              </w:rPr>
              <w:t>здоровьесберегающую</w:t>
            </w:r>
            <w:proofErr w:type="spellEnd"/>
            <w:r w:rsidRPr="00D8224A">
              <w:rPr>
                <w:sz w:val="24"/>
                <w:szCs w:val="24"/>
              </w:rPr>
              <w:t xml:space="preserve"> образовательную среду (урок, кабинет).</w:t>
            </w:r>
          </w:p>
          <w:p w:rsidR="00D8224A" w:rsidRPr="00D8224A" w:rsidRDefault="00D8224A" w:rsidP="00FB40CF">
            <w:pPr>
              <w:pStyle w:val="af2"/>
              <w:spacing w:before="0" w:beforeAutospacing="0" w:after="0" w:afterAutospacing="0"/>
              <w:jc w:val="both"/>
            </w:pPr>
            <w:r w:rsidRPr="00D8224A">
              <w:t xml:space="preserve">Владение навыками использования </w:t>
            </w:r>
            <w:proofErr w:type="spellStart"/>
            <w:r w:rsidRPr="00D8224A">
              <w:t>здоровьесберегающих</w:t>
            </w:r>
            <w:proofErr w:type="spellEnd"/>
            <w:r w:rsidRPr="00D8224A">
              <w:t xml:space="preserve"> технологий.</w:t>
            </w:r>
          </w:p>
          <w:p w:rsidR="00D8224A" w:rsidRPr="00D8224A" w:rsidRDefault="00D8224A" w:rsidP="00FB40CF">
            <w:pPr>
              <w:pStyle w:val="af2"/>
              <w:spacing w:before="0" w:beforeAutospacing="0" w:after="0" w:afterAutospacing="0"/>
              <w:jc w:val="both"/>
            </w:pPr>
            <w:r w:rsidRPr="00D8224A">
              <w:t>Теоретические знания и практические умения по организации учебного и воспитательного процесса для детей с ограниченными возможностями здоровья.</w:t>
            </w:r>
          </w:p>
        </w:tc>
      </w:tr>
      <w:tr w:rsidR="00D8224A" w:rsidRPr="00D8224A" w:rsidTr="00FB40CF">
        <w:trPr>
          <w:tblCellSpacing w:w="6" w:type="dxa"/>
        </w:trPr>
        <w:tc>
          <w:tcPr>
            <w:tcW w:w="3946" w:type="dxa"/>
            <w:hideMark/>
          </w:tcPr>
          <w:p w:rsidR="00D8224A" w:rsidRPr="00D8224A" w:rsidRDefault="00D8224A" w:rsidP="00FB40CF">
            <w:pPr>
              <w:jc w:val="both"/>
              <w:rPr>
                <w:sz w:val="24"/>
                <w:szCs w:val="24"/>
              </w:rPr>
            </w:pPr>
            <w:r w:rsidRPr="00D8224A">
              <w:rPr>
                <w:sz w:val="24"/>
                <w:szCs w:val="24"/>
              </w:rPr>
              <w:t>Компетентность в сфере медиа-технологии и умения проектировать дидактическое оснащение образовательного процесса.</w:t>
            </w:r>
          </w:p>
        </w:tc>
        <w:tc>
          <w:tcPr>
            <w:tcW w:w="10848" w:type="dxa"/>
            <w:hideMark/>
          </w:tcPr>
          <w:p w:rsidR="00D8224A" w:rsidRPr="00D8224A" w:rsidRDefault="00D8224A" w:rsidP="00FB40CF">
            <w:pPr>
              <w:jc w:val="both"/>
              <w:rPr>
                <w:sz w:val="24"/>
                <w:szCs w:val="24"/>
              </w:rPr>
            </w:pPr>
            <w:r w:rsidRPr="00D8224A">
              <w:rPr>
                <w:sz w:val="24"/>
                <w:szCs w:val="24"/>
              </w:rPr>
              <w:t xml:space="preserve">Практическое владение методиками, приемами, технологиями, развивающими и социализирующими учащихся средствами предмета. </w:t>
            </w:r>
          </w:p>
          <w:p w:rsidR="00D8224A" w:rsidRPr="00D8224A" w:rsidRDefault="00D8224A" w:rsidP="00FB40CF">
            <w:pPr>
              <w:pStyle w:val="af2"/>
              <w:spacing w:before="0" w:beforeAutospacing="0" w:after="0" w:afterAutospacing="0"/>
              <w:jc w:val="both"/>
            </w:pPr>
            <w:r w:rsidRPr="00D8224A">
              <w:t xml:space="preserve">Умение проектировать и реализовать программу индивидуальной траектории обучения ученика. </w:t>
            </w:r>
          </w:p>
          <w:p w:rsidR="00D8224A" w:rsidRPr="00D8224A" w:rsidRDefault="00D8224A" w:rsidP="00FB40CF">
            <w:pPr>
              <w:pStyle w:val="af2"/>
              <w:spacing w:before="0" w:beforeAutospacing="0" w:after="0" w:afterAutospacing="0"/>
              <w:jc w:val="both"/>
            </w:pPr>
            <w:r w:rsidRPr="00D8224A">
              <w:t>Владение методиками и технологиями медиа-образования.</w:t>
            </w:r>
          </w:p>
        </w:tc>
      </w:tr>
      <w:tr w:rsidR="00D8224A" w:rsidRPr="00D8224A" w:rsidTr="00FB40CF">
        <w:trPr>
          <w:tblCellSpacing w:w="6" w:type="dxa"/>
        </w:trPr>
        <w:tc>
          <w:tcPr>
            <w:tcW w:w="3946" w:type="dxa"/>
            <w:hideMark/>
          </w:tcPr>
          <w:p w:rsidR="00D8224A" w:rsidRPr="00D8224A" w:rsidRDefault="00D8224A" w:rsidP="00FB40CF">
            <w:pPr>
              <w:jc w:val="both"/>
              <w:rPr>
                <w:sz w:val="24"/>
                <w:szCs w:val="24"/>
              </w:rPr>
            </w:pPr>
            <w:r w:rsidRPr="00D8224A">
              <w:rPr>
                <w:sz w:val="24"/>
                <w:szCs w:val="24"/>
              </w:rPr>
              <w:t>Коммуникативная компетентность.</w:t>
            </w:r>
          </w:p>
        </w:tc>
        <w:tc>
          <w:tcPr>
            <w:tcW w:w="10848" w:type="dxa"/>
            <w:hideMark/>
          </w:tcPr>
          <w:p w:rsidR="00D8224A" w:rsidRPr="00D8224A" w:rsidRDefault="00D8224A" w:rsidP="00FB40CF">
            <w:pPr>
              <w:jc w:val="both"/>
              <w:rPr>
                <w:sz w:val="24"/>
                <w:szCs w:val="24"/>
              </w:rPr>
            </w:pPr>
            <w:r w:rsidRPr="00D8224A">
              <w:rPr>
                <w:sz w:val="24"/>
                <w:szCs w:val="24"/>
              </w:rPr>
              <w:t>Практическое владение приемами общения, позволяющее осуществлять направленное результативное взаимодействие в системе “учитель-ученик”</w:t>
            </w:r>
          </w:p>
        </w:tc>
      </w:tr>
      <w:tr w:rsidR="00D8224A" w:rsidRPr="00D8224A" w:rsidTr="00FB40CF">
        <w:trPr>
          <w:tblCellSpacing w:w="6" w:type="dxa"/>
        </w:trPr>
        <w:tc>
          <w:tcPr>
            <w:tcW w:w="3946" w:type="dxa"/>
            <w:hideMark/>
          </w:tcPr>
          <w:p w:rsidR="00D8224A" w:rsidRPr="00D8224A" w:rsidRDefault="00D8224A" w:rsidP="00FB40CF">
            <w:pPr>
              <w:jc w:val="both"/>
              <w:rPr>
                <w:sz w:val="24"/>
                <w:szCs w:val="24"/>
              </w:rPr>
            </w:pPr>
            <w:r w:rsidRPr="00D8224A">
              <w:rPr>
                <w:sz w:val="24"/>
                <w:szCs w:val="24"/>
              </w:rPr>
              <w:t>Компетентность в области управления системой “учитель-ученик”.</w:t>
            </w:r>
          </w:p>
        </w:tc>
        <w:tc>
          <w:tcPr>
            <w:tcW w:w="10848" w:type="dxa"/>
            <w:hideMark/>
          </w:tcPr>
          <w:p w:rsidR="00D8224A" w:rsidRPr="00D8224A" w:rsidRDefault="00D8224A" w:rsidP="00FB40CF">
            <w:pPr>
              <w:jc w:val="both"/>
              <w:rPr>
                <w:sz w:val="24"/>
                <w:szCs w:val="24"/>
              </w:rPr>
            </w:pPr>
            <w:r w:rsidRPr="00D8224A">
              <w:rPr>
                <w:sz w:val="24"/>
                <w:szCs w:val="24"/>
              </w:rPr>
              <w:t>Владение управленческими технологиями (педагогический анализ ресурсов, умение проектировать цели, планировать, организовывать, корректировать и анализировать результаты учебного и воспитательного процесса).</w:t>
            </w:r>
          </w:p>
        </w:tc>
      </w:tr>
      <w:tr w:rsidR="00D8224A" w:rsidRPr="00D8224A" w:rsidTr="00FB40CF">
        <w:trPr>
          <w:tblCellSpacing w:w="6" w:type="dxa"/>
        </w:trPr>
        <w:tc>
          <w:tcPr>
            <w:tcW w:w="3946" w:type="dxa"/>
            <w:hideMark/>
          </w:tcPr>
          <w:p w:rsidR="00D8224A" w:rsidRPr="00D8224A" w:rsidRDefault="00D8224A" w:rsidP="00FB40CF">
            <w:pPr>
              <w:jc w:val="both"/>
              <w:rPr>
                <w:sz w:val="24"/>
                <w:szCs w:val="24"/>
              </w:rPr>
            </w:pPr>
            <w:r w:rsidRPr="00D8224A">
              <w:rPr>
                <w:sz w:val="24"/>
                <w:szCs w:val="24"/>
              </w:rPr>
              <w:t>Исследовательская компетентность.</w:t>
            </w:r>
          </w:p>
        </w:tc>
        <w:tc>
          <w:tcPr>
            <w:tcW w:w="10848" w:type="dxa"/>
            <w:hideMark/>
          </w:tcPr>
          <w:p w:rsidR="00D8224A" w:rsidRPr="00D8224A" w:rsidRDefault="00D8224A" w:rsidP="00FB40CF">
            <w:pPr>
              <w:jc w:val="both"/>
              <w:rPr>
                <w:sz w:val="24"/>
                <w:szCs w:val="24"/>
              </w:rPr>
            </w:pPr>
            <w:r w:rsidRPr="00D8224A">
              <w:rPr>
                <w:sz w:val="24"/>
                <w:szCs w:val="24"/>
              </w:rPr>
              <w:t>Умение спланировать, организовать, провести и проанализировать педагогический эксперимент по внедрению инноваций.</w:t>
            </w:r>
          </w:p>
        </w:tc>
      </w:tr>
      <w:tr w:rsidR="00D8224A" w:rsidRPr="00D8224A" w:rsidTr="00FB40CF">
        <w:trPr>
          <w:tblCellSpacing w:w="6" w:type="dxa"/>
        </w:trPr>
        <w:tc>
          <w:tcPr>
            <w:tcW w:w="3946" w:type="dxa"/>
            <w:hideMark/>
          </w:tcPr>
          <w:p w:rsidR="00D8224A" w:rsidRPr="00D8224A" w:rsidRDefault="00D8224A" w:rsidP="00FB40CF">
            <w:pPr>
              <w:jc w:val="both"/>
              <w:rPr>
                <w:sz w:val="24"/>
                <w:szCs w:val="24"/>
              </w:rPr>
            </w:pPr>
            <w:r w:rsidRPr="00D8224A">
              <w:rPr>
                <w:sz w:val="24"/>
                <w:szCs w:val="24"/>
              </w:rPr>
              <w:t>Компетентность в сфере трансляции собственного опыта.</w:t>
            </w:r>
          </w:p>
        </w:tc>
        <w:tc>
          <w:tcPr>
            <w:tcW w:w="10848" w:type="dxa"/>
            <w:hideMark/>
          </w:tcPr>
          <w:p w:rsidR="00D8224A" w:rsidRPr="00D8224A" w:rsidRDefault="00D8224A" w:rsidP="00FB40CF">
            <w:pPr>
              <w:jc w:val="both"/>
              <w:rPr>
                <w:sz w:val="24"/>
                <w:szCs w:val="24"/>
              </w:rPr>
            </w:pPr>
            <w:r w:rsidRPr="00D8224A">
              <w:rPr>
                <w:sz w:val="24"/>
                <w:szCs w:val="24"/>
              </w:rPr>
              <w:t>Умение транслировать собственный положительный опыт в педагогическое сообщество (статьи, выступления, участие в конкурсах).</w:t>
            </w:r>
          </w:p>
        </w:tc>
      </w:tr>
      <w:tr w:rsidR="00D8224A" w:rsidRPr="00D8224A" w:rsidTr="00FB40CF">
        <w:trPr>
          <w:tblCellSpacing w:w="6" w:type="dxa"/>
        </w:trPr>
        <w:tc>
          <w:tcPr>
            <w:tcW w:w="3946" w:type="dxa"/>
            <w:hideMark/>
          </w:tcPr>
          <w:p w:rsidR="00D8224A" w:rsidRPr="00D8224A" w:rsidRDefault="00D8224A" w:rsidP="00FB40CF">
            <w:pPr>
              <w:jc w:val="both"/>
              <w:rPr>
                <w:sz w:val="24"/>
                <w:szCs w:val="24"/>
              </w:rPr>
            </w:pPr>
            <w:proofErr w:type="spellStart"/>
            <w:r w:rsidRPr="00D8224A">
              <w:rPr>
                <w:sz w:val="24"/>
                <w:szCs w:val="24"/>
              </w:rPr>
              <w:t>Акмеологическая</w:t>
            </w:r>
            <w:proofErr w:type="spellEnd"/>
            <w:r w:rsidRPr="00D8224A">
              <w:rPr>
                <w:sz w:val="24"/>
                <w:szCs w:val="24"/>
              </w:rPr>
              <w:t xml:space="preserve"> компетентность.</w:t>
            </w:r>
          </w:p>
        </w:tc>
        <w:tc>
          <w:tcPr>
            <w:tcW w:w="10848" w:type="dxa"/>
            <w:hideMark/>
          </w:tcPr>
          <w:p w:rsidR="00D8224A" w:rsidRPr="00D8224A" w:rsidRDefault="00D8224A" w:rsidP="00FB40CF">
            <w:pPr>
              <w:jc w:val="both"/>
              <w:rPr>
                <w:sz w:val="24"/>
                <w:szCs w:val="24"/>
              </w:rPr>
            </w:pPr>
            <w:r w:rsidRPr="00D8224A">
              <w:rPr>
                <w:sz w:val="24"/>
                <w:szCs w:val="24"/>
              </w:rPr>
              <w:t>Способность к постоянному профессиональному совершенствованию. Умение выбрать необходимые направления и формы деятельности для профессионального роста.</w:t>
            </w:r>
          </w:p>
        </w:tc>
      </w:tr>
    </w:tbl>
    <w:p w:rsidR="00D8224A" w:rsidRPr="00D8224A" w:rsidRDefault="00D8224A" w:rsidP="00D8224A">
      <w:pPr>
        <w:tabs>
          <w:tab w:val="left" w:pos="883"/>
        </w:tabs>
        <w:ind w:right="140"/>
        <w:jc w:val="both"/>
        <w:rPr>
          <w:bCs/>
          <w:sz w:val="24"/>
          <w:szCs w:val="24"/>
        </w:rPr>
      </w:pPr>
    </w:p>
    <w:p w:rsidR="00D8224A" w:rsidRPr="00D8224A" w:rsidRDefault="00D8224A" w:rsidP="00D8224A">
      <w:pPr>
        <w:tabs>
          <w:tab w:val="left" w:pos="883"/>
        </w:tabs>
        <w:ind w:right="140"/>
        <w:rPr>
          <w:b/>
          <w:bCs/>
          <w:sz w:val="24"/>
          <w:szCs w:val="24"/>
        </w:rPr>
      </w:pPr>
      <w:r w:rsidRPr="00D8224A">
        <w:rPr>
          <w:b/>
          <w:bCs/>
          <w:sz w:val="24"/>
          <w:szCs w:val="24"/>
        </w:rPr>
        <w:tab/>
        <w:t>Деятельность методической службы</w:t>
      </w:r>
    </w:p>
    <w:tbl>
      <w:tblPr>
        <w:tblW w:w="14368" w:type="dxa"/>
        <w:tblInd w:w="-82" w:type="dxa"/>
        <w:tblLayout w:type="fixed"/>
        <w:tblCellMar>
          <w:left w:w="0" w:type="dxa"/>
          <w:right w:w="0" w:type="dxa"/>
        </w:tblCellMar>
        <w:tblLook w:val="04A0" w:firstRow="1" w:lastRow="0" w:firstColumn="1" w:lastColumn="0" w:noHBand="0" w:noVBand="1"/>
      </w:tblPr>
      <w:tblGrid>
        <w:gridCol w:w="14338"/>
        <w:gridCol w:w="30"/>
      </w:tblGrid>
      <w:tr w:rsidR="00D8224A" w:rsidRPr="00D8224A" w:rsidTr="00D8224A">
        <w:trPr>
          <w:trHeight w:val="559"/>
        </w:trPr>
        <w:tc>
          <w:tcPr>
            <w:tcW w:w="14338" w:type="dxa"/>
            <w:tcMar>
              <w:top w:w="0" w:type="dxa"/>
              <w:left w:w="106" w:type="dxa"/>
              <w:bottom w:w="0" w:type="dxa"/>
              <w:right w:w="58" w:type="dxa"/>
            </w:tcMar>
            <w:hideMark/>
          </w:tcPr>
          <w:p w:rsidR="00D8224A" w:rsidRPr="00D8224A" w:rsidRDefault="00D8224A" w:rsidP="00FB40CF">
            <w:pPr>
              <w:spacing w:after="1"/>
              <w:rPr>
                <w:sz w:val="24"/>
                <w:szCs w:val="24"/>
              </w:rPr>
            </w:pPr>
            <w:r w:rsidRPr="00D8224A">
              <w:rPr>
                <w:b/>
                <w:bCs/>
                <w:sz w:val="24"/>
                <w:szCs w:val="24"/>
              </w:rPr>
              <w:t>I.      Обеспечение управления методической работой школы</w:t>
            </w:r>
          </w:p>
          <w:p w:rsidR="00D8224A" w:rsidRPr="00D8224A" w:rsidRDefault="00D8224A" w:rsidP="00FB40CF">
            <w:pPr>
              <w:ind w:left="1"/>
              <w:rPr>
                <w:sz w:val="24"/>
                <w:szCs w:val="24"/>
              </w:rPr>
            </w:pPr>
            <w:r w:rsidRPr="00D8224A">
              <w:rPr>
                <w:sz w:val="24"/>
                <w:szCs w:val="24"/>
              </w:rPr>
              <w:t>Цель: обеспечить непрерывную связь системы методической работы с образовательным процессом школы.</w:t>
            </w:r>
          </w:p>
        </w:tc>
        <w:tc>
          <w:tcPr>
            <w:tcW w:w="30" w:type="dxa"/>
            <w:tcBorders>
              <w:top w:val="nil"/>
              <w:left w:val="nil"/>
              <w:bottom w:val="nil"/>
              <w:right w:val="nil"/>
            </w:tcBorders>
            <w:vAlign w:val="center"/>
            <w:hideMark/>
          </w:tcPr>
          <w:p w:rsidR="00D8224A" w:rsidRPr="00D8224A" w:rsidRDefault="00D8224A" w:rsidP="00FB40CF">
            <w:pPr>
              <w:spacing w:before="100" w:beforeAutospacing="1" w:after="100" w:afterAutospacing="1"/>
              <w:rPr>
                <w:sz w:val="24"/>
                <w:szCs w:val="24"/>
              </w:rPr>
            </w:pPr>
            <w:r w:rsidRPr="00D8224A">
              <w:rPr>
                <w:sz w:val="24"/>
                <w:szCs w:val="24"/>
              </w:rPr>
              <w:t> </w:t>
            </w:r>
          </w:p>
        </w:tc>
      </w:tr>
      <w:tr w:rsidR="00D8224A" w:rsidRPr="00D8224A" w:rsidTr="00D8224A">
        <w:trPr>
          <w:trHeight w:val="583"/>
        </w:trPr>
        <w:tc>
          <w:tcPr>
            <w:tcW w:w="14338" w:type="dxa"/>
            <w:tcBorders>
              <w:top w:val="nil"/>
            </w:tcBorders>
            <w:tcMar>
              <w:top w:w="0" w:type="dxa"/>
              <w:left w:w="106" w:type="dxa"/>
              <w:bottom w:w="0" w:type="dxa"/>
              <w:right w:w="58" w:type="dxa"/>
            </w:tcMar>
            <w:hideMark/>
          </w:tcPr>
          <w:p w:rsidR="00D8224A" w:rsidRPr="00D8224A" w:rsidRDefault="00D8224A" w:rsidP="00FB40CF">
            <w:pPr>
              <w:ind w:left="1"/>
              <w:rPr>
                <w:sz w:val="24"/>
                <w:szCs w:val="24"/>
              </w:rPr>
            </w:pPr>
            <w:r w:rsidRPr="00D8224A">
              <w:rPr>
                <w:b/>
                <w:bCs/>
                <w:sz w:val="24"/>
                <w:szCs w:val="24"/>
              </w:rPr>
              <w:t>1.1. Организационно-педагогическая деятельность</w:t>
            </w:r>
          </w:p>
          <w:p w:rsidR="00D8224A" w:rsidRPr="00D8224A" w:rsidRDefault="00D8224A" w:rsidP="00FB40CF">
            <w:pPr>
              <w:ind w:left="1"/>
              <w:rPr>
                <w:sz w:val="24"/>
                <w:szCs w:val="24"/>
              </w:rPr>
            </w:pPr>
            <w:r w:rsidRPr="00D8224A">
              <w:rPr>
                <w:sz w:val="24"/>
                <w:szCs w:val="24"/>
              </w:rPr>
              <w:t>Цель: выработка единых представлений о перспективах работы, определение направлений деятельности.</w:t>
            </w:r>
          </w:p>
          <w:p w:rsidR="00D8224A" w:rsidRPr="00D8224A" w:rsidRDefault="00D8224A" w:rsidP="00FB40CF">
            <w:pPr>
              <w:ind w:left="1"/>
              <w:rPr>
                <w:sz w:val="24"/>
                <w:szCs w:val="24"/>
              </w:rPr>
            </w:pPr>
          </w:p>
        </w:tc>
        <w:tc>
          <w:tcPr>
            <w:tcW w:w="30" w:type="dxa"/>
            <w:tcBorders>
              <w:top w:val="nil"/>
              <w:left w:val="nil"/>
              <w:bottom w:val="single" w:sz="8" w:space="0" w:color="000000"/>
              <w:right w:val="nil"/>
            </w:tcBorders>
            <w:vAlign w:val="center"/>
            <w:hideMark/>
          </w:tcPr>
          <w:p w:rsidR="00D8224A" w:rsidRPr="00D8224A" w:rsidRDefault="00D8224A" w:rsidP="00FB40CF">
            <w:pPr>
              <w:spacing w:before="100" w:beforeAutospacing="1" w:after="100" w:afterAutospacing="1"/>
              <w:rPr>
                <w:sz w:val="24"/>
                <w:szCs w:val="24"/>
              </w:rPr>
            </w:pPr>
            <w:r w:rsidRPr="00D8224A">
              <w:rPr>
                <w:sz w:val="24"/>
                <w:szCs w:val="24"/>
              </w:rPr>
              <w:t> </w:t>
            </w:r>
          </w:p>
        </w:tc>
      </w:tr>
    </w:tbl>
    <w:p w:rsidR="00D8224A" w:rsidRPr="00D8224A" w:rsidRDefault="00D8224A" w:rsidP="00D8224A">
      <w:pPr>
        <w:tabs>
          <w:tab w:val="left" w:pos="883"/>
        </w:tabs>
        <w:ind w:left="714" w:right="140"/>
        <w:jc w:val="center"/>
        <w:rPr>
          <w:b/>
          <w:bCs/>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01"/>
        <w:gridCol w:w="7229"/>
      </w:tblGrid>
      <w:tr w:rsidR="00D8224A" w:rsidRPr="00295703" w:rsidTr="00295703">
        <w:tc>
          <w:tcPr>
            <w:tcW w:w="1384" w:type="dxa"/>
            <w:shd w:val="clear" w:color="auto" w:fill="auto"/>
          </w:tcPr>
          <w:p w:rsidR="00D8224A" w:rsidRPr="00295703" w:rsidRDefault="00D8224A" w:rsidP="00295703">
            <w:pPr>
              <w:rPr>
                <w:sz w:val="24"/>
                <w:szCs w:val="24"/>
              </w:rPr>
            </w:pPr>
            <w:r w:rsidRPr="00295703">
              <w:rPr>
                <w:sz w:val="24"/>
                <w:szCs w:val="24"/>
              </w:rPr>
              <w:t>Сроки</w:t>
            </w:r>
          </w:p>
        </w:tc>
        <w:tc>
          <w:tcPr>
            <w:tcW w:w="1701" w:type="dxa"/>
            <w:shd w:val="clear" w:color="auto" w:fill="auto"/>
          </w:tcPr>
          <w:p w:rsidR="00D8224A" w:rsidRPr="00295703" w:rsidRDefault="00D8224A" w:rsidP="00295703">
            <w:pPr>
              <w:rPr>
                <w:sz w:val="24"/>
                <w:szCs w:val="24"/>
              </w:rPr>
            </w:pPr>
          </w:p>
        </w:tc>
        <w:tc>
          <w:tcPr>
            <w:tcW w:w="7229" w:type="dxa"/>
            <w:shd w:val="clear" w:color="auto" w:fill="auto"/>
          </w:tcPr>
          <w:p w:rsidR="00D8224A" w:rsidRPr="00295703" w:rsidRDefault="00D8224A" w:rsidP="00295703">
            <w:pPr>
              <w:jc w:val="both"/>
              <w:rPr>
                <w:sz w:val="24"/>
                <w:szCs w:val="24"/>
              </w:rPr>
            </w:pPr>
            <w:r w:rsidRPr="00295703">
              <w:rPr>
                <w:sz w:val="24"/>
                <w:szCs w:val="24"/>
              </w:rPr>
              <w:t>Обсуждаемые вопросы</w:t>
            </w:r>
          </w:p>
        </w:tc>
      </w:tr>
      <w:tr w:rsidR="00D8224A" w:rsidRPr="00295703" w:rsidTr="00295703">
        <w:tc>
          <w:tcPr>
            <w:tcW w:w="1384" w:type="dxa"/>
            <w:shd w:val="clear" w:color="auto" w:fill="auto"/>
          </w:tcPr>
          <w:p w:rsidR="00D8224A" w:rsidRPr="00295703" w:rsidRDefault="00D8224A" w:rsidP="00295703">
            <w:pPr>
              <w:rPr>
                <w:sz w:val="24"/>
                <w:szCs w:val="24"/>
              </w:rPr>
            </w:pPr>
            <w:r w:rsidRPr="00295703">
              <w:rPr>
                <w:sz w:val="24"/>
                <w:szCs w:val="24"/>
              </w:rPr>
              <w:lastRenderedPageBreak/>
              <w:t xml:space="preserve">Сентябрь </w:t>
            </w:r>
          </w:p>
        </w:tc>
        <w:tc>
          <w:tcPr>
            <w:tcW w:w="1701" w:type="dxa"/>
            <w:shd w:val="clear" w:color="auto" w:fill="auto"/>
          </w:tcPr>
          <w:p w:rsidR="00D8224A" w:rsidRPr="00295703" w:rsidRDefault="00D8224A" w:rsidP="00295703">
            <w:pPr>
              <w:rPr>
                <w:sz w:val="24"/>
                <w:szCs w:val="24"/>
              </w:rPr>
            </w:pPr>
            <w:r w:rsidRPr="00295703">
              <w:rPr>
                <w:sz w:val="24"/>
                <w:szCs w:val="24"/>
              </w:rPr>
              <w:t>Заседание № 1.</w:t>
            </w:r>
          </w:p>
        </w:tc>
        <w:tc>
          <w:tcPr>
            <w:tcW w:w="7229" w:type="dxa"/>
            <w:shd w:val="clear" w:color="auto" w:fill="auto"/>
          </w:tcPr>
          <w:p w:rsidR="00D8224A" w:rsidRPr="00295703" w:rsidRDefault="00D8224A" w:rsidP="00295703">
            <w:pPr>
              <w:jc w:val="both"/>
              <w:rPr>
                <w:sz w:val="24"/>
                <w:szCs w:val="24"/>
              </w:rPr>
            </w:pPr>
            <w:r w:rsidRPr="00295703">
              <w:rPr>
                <w:sz w:val="24"/>
                <w:szCs w:val="24"/>
              </w:rPr>
              <w:t>Задачи и план методической работы по теме: Создание адаптивной образовательной среды, ориентированной на развитие личности в условиях модернизации образования повышению эффективности и качества образовательной и воспитательной деятельности в 2024 -2025 учебном году.</w:t>
            </w:r>
          </w:p>
          <w:p w:rsidR="00D8224A" w:rsidRPr="00295703" w:rsidRDefault="00D8224A" w:rsidP="00295703">
            <w:pPr>
              <w:jc w:val="both"/>
              <w:rPr>
                <w:sz w:val="24"/>
                <w:szCs w:val="24"/>
              </w:rPr>
            </w:pPr>
            <w:r w:rsidRPr="00295703">
              <w:rPr>
                <w:sz w:val="24"/>
                <w:szCs w:val="24"/>
              </w:rPr>
              <w:t>Утверждение состава методического совета.</w:t>
            </w:r>
          </w:p>
          <w:p w:rsidR="00D8224A" w:rsidRPr="00295703" w:rsidRDefault="00D8224A" w:rsidP="00295703">
            <w:pPr>
              <w:jc w:val="both"/>
              <w:rPr>
                <w:sz w:val="24"/>
                <w:szCs w:val="24"/>
              </w:rPr>
            </w:pPr>
            <w:r w:rsidRPr="00295703">
              <w:rPr>
                <w:sz w:val="24"/>
                <w:szCs w:val="24"/>
              </w:rPr>
              <w:t>Рассмотрение плана методической работы школы на 2024 -2025учебный год.</w:t>
            </w:r>
          </w:p>
          <w:p w:rsidR="00D8224A" w:rsidRPr="00295703" w:rsidRDefault="00D8224A" w:rsidP="00295703">
            <w:pPr>
              <w:jc w:val="both"/>
              <w:rPr>
                <w:sz w:val="24"/>
                <w:szCs w:val="24"/>
              </w:rPr>
            </w:pPr>
            <w:r w:rsidRPr="00295703">
              <w:rPr>
                <w:sz w:val="24"/>
                <w:szCs w:val="24"/>
              </w:rPr>
              <w:t>Рассмотрение планов работы учебно – методических объединений.</w:t>
            </w:r>
          </w:p>
          <w:p w:rsidR="00D8224A" w:rsidRPr="00295703" w:rsidRDefault="00D8224A" w:rsidP="00295703">
            <w:pPr>
              <w:jc w:val="both"/>
              <w:rPr>
                <w:sz w:val="24"/>
                <w:szCs w:val="24"/>
              </w:rPr>
            </w:pPr>
            <w:r w:rsidRPr="00295703">
              <w:rPr>
                <w:sz w:val="24"/>
                <w:szCs w:val="24"/>
              </w:rPr>
              <w:t>Организация наставничества.</w:t>
            </w:r>
          </w:p>
          <w:p w:rsidR="00D8224A" w:rsidRPr="00295703" w:rsidRDefault="00D8224A" w:rsidP="00295703">
            <w:pPr>
              <w:jc w:val="both"/>
              <w:rPr>
                <w:sz w:val="24"/>
                <w:szCs w:val="24"/>
              </w:rPr>
            </w:pPr>
            <w:r w:rsidRPr="00295703">
              <w:rPr>
                <w:sz w:val="24"/>
                <w:szCs w:val="24"/>
              </w:rPr>
              <w:t xml:space="preserve">Организация проведения </w:t>
            </w:r>
            <w:proofErr w:type="spellStart"/>
            <w:r w:rsidRPr="00295703">
              <w:rPr>
                <w:sz w:val="24"/>
                <w:szCs w:val="24"/>
              </w:rPr>
              <w:t>ВсОШ</w:t>
            </w:r>
            <w:proofErr w:type="spellEnd"/>
            <w:r w:rsidRPr="00295703">
              <w:rPr>
                <w:sz w:val="24"/>
                <w:szCs w:val="24"/>
              </w:rPr>
              <w:t>.</w:t>
            </w:r>
          </w:p>
          <w:p w:rsidR="00D8224A" w:rsidRPr="00295703" w:rsidRDefault="00D8224A" w:rsidP="00295703">
            <w:pPr>
              <w:jc w:val="both"/>
              <w:rPr>
                <w:sz w:val="24"/>
                <w:szCs w:val="24"/>
              </w:rPr>
            </w:pPr>
            <w:r w:rsidRPr="00295703">
              <w:rPr>
                <w:sz w:val="24"/>
                <w:szCs w:val="24"/>
              </w:rPr>
              <w:t>Работа с молодыми специалистами.</w:t>
            </w:r>
          </w:p>
        </w:tc>
      </w:tr>
      <w:tr w:rsidR="00D8224A" w:rsidRPr="00295703" w:rsidTr="00295703">
        <w:tc>
          <w:tcPr>
            <w:tcW w:w="1384" w:type="dxa"/>
            <w:shd w:val="clear" w:color="auto" w:fill="auto"/>
          </w:tcPr>
          <w:p w:rsidR="00D8224A" w:rsidRPr="00295703" w:rsidRDefault="00D8224A" w:rsidP="00295703">
            <w:pPr>
              <w:rPr>
                <w:sz w:val="24"/>
                <w:szCs w:val="24"/>
              </w:rPr>
            </w:pPr>
            <w:r w:rsidRPr="00295703">
              <w:rPr>
                <w:sz w:val="24"/>
                <w:szCs w:val="24"/>
              </w:rPr>
              <w:t xml:space="preserve">Ноябрь </w:t>
            </w:r>
          </w:p>
        </w:tc>
        <w:tc>
          <w:tcPr>
            <w:tcW w:w="1701" w:type="dxa"/>
            <w:shd w:val="clear" w:color="auto" w:fill="auto"/>
          </w:tcPr>
          <w:p w:rsidR="00D8224A" w:rsidRPr="00295703" w:rsidRDefault="00D8224A" w:rsidP="00295703">
            <w:pPr>
              <w:rPr>
                <w:sz w:val="24"/>
                <w:szCs w:val="24"/>
              </w:rPr>
            </w:pPr>
            <w:r w:rsidRPr="00295703">
              <w:rPr>
                <w:sz w:val="24"/>
                <w:szCs w:val="24"/>
              </w:rPr>
              <w:t>Заседание № 2</w:t>
            </w:r>
          </w:p>
        </w:tc>
        <w:tc>
          <w:tcPr>
            <w:tcW w:w="7229" w:type="dxa"/>
            <w:shd w:val="clear" w:color="auto" w:fill="auto"/>
          </w:tcPr>
          <w:p w:rsidR="00D8224A" w:rsidRPr="00295703" w:rsidRDefault="00D8224A" w:rsidP="00295703">
            <w:pPr>
              <w:jc w:val="both"/>
              <w:rPr>
                <w:sz w:val="24"/>
                <w:szCs w:val="24"/>
              </w:rPr>
            </w:pPr>
            <w:r w:rsidRPr="00295703">
              <w:rPr>
                <w:sz w:val="24"/>
                <w:szCs w:val="24"/>
              </w:rPr>
              <w:t>Адаптивная образовательная среда как основа реализации ФГОС.</w:t>
            </w:r>
          </w:p>
          <w:p w:rsidR="00D8224A" w:rsidRPr="00295703" w:rsidRDefault="00D8224A" w:rsidP="00295703">
            <w:pPr>
              <w:jc w:val="both"/>
              <w:rPr>
                <w:sz w:val="24"/>
                <w:szCs w:val="24"/>
              </w:rPr>
            </w:pPr>
            <w:r w:rsidRPr="00295703">
              <w:rPr>
                <w:sz w:val="24"/>
                <w:szCs w:val="24"/>
              </w:rPr>
              <w:t>Формирование адаптивной образовательной среды на уроках филологического цикла.</w:t>
            </w:r>
          </w:p>
          <w:p w:rsidR="00D8224A" w:rsidRPr="00295703" w:rsidRDefault="00D8224A" w:rsidP="00295703">
            <w:pPr>
              <w:jc w:val="both"/>
              <w:rPr>
                <w:sz w:val="24"/>
                <w:szCs w:val="24"/>
              </w:rPr>
            </w:pPr>
            <w:r w:rsidRPr="00295703">
              <w:rPr>
                <w:sz w:val="24"/>
                <w:szCs w:val="24"/>
              </w:rPr>
              <w:t>Итоги мониторинга образовательного процесса за I четверть.  Анализ успеваемости обучающихся 9 классов. Группы риска.</w:t>
            </w:r>
          </w:p>
          <w:p w:rsidR="00D8224A" w:rsidRPr="00295703" w:rsidRDefault="00D8224A" w:rsidP="00295703">
            <w:pPr>
              <w:jc w:val="both"/>
              <w:rPr>
                <w:sz w:val="24"/>
                <w:szCs w:val="24"/>
              </w:rPr>
            </w:pPr>
            <w:r w:rsidRPr="00295703">
              <w:rPr>
                <w:sz w:val="24"/>
                <w:szCs w:val="24"/>
              </w:rPr>
              <w:t>Работа методических служб школы по подготовке к ОГЭ-2025, ЕГЭ-2025.</w:t>
            </w:r>
          </w:p>
          <w:p w:rsidR="00D8224A" w:rsidRPr="00295703" w:rsidRDefault="00D8224A" w:rsidP="00295703">
            <w:pPr>
              <w:jc w:val="both"/>
              <w:rPr>
                <w:sz w:val="24"/>
                <w:szCs w:val="24"/>
              </w:rPr>
            </w:pPr>
            <w:r w:rsidRPr="00295703">
              <w:rPr>
                <w:sz w:val="24"/>
                <w:szCs w:val="24"/>
              </w:rPr>
              <w:t xml:space="preserve">Отчет о проведении школьного тура </w:t>
            </w:r>
            <w:proofErr w:type="spellStart"/>
            <w:r w:rsidRPr="00295703">
              <w:rPr>
                <w:sz w:val="24"/>
                <w:szCs w:val="24"/>
              </w:rPr>
              <w:t>ВсОШ</w:t>
            </w:r>
            <w:proofErr w:type="spellEnd"/>
            <w:r w:rsidRPr="00295703">
              <w:rPr>
                <w:sz w:val="24"/>
                <w:szCs w:val="24"/>
              </w:rPr>
              <w:t xml:space="preserve">. Участие в муниципальном этапе </w:t>
            </w:r>
            <w:proofErr w:type="spellStart"/>
            <w:r w:rsidRPr="00295703">
              <w:rPr>
                <w:sz w:val="24"/>
                <w:szCs w:val="24"/>
              </w:rPr>
              <w:t>ВсОШ</w:t>
            </w:r>
            <w:proofErr w:type="spellEnd"/>
            <w:r w:rsidRPr="00295703">
              <w:rPr>
                <w:sz w:val="24"/>
                <w:szCs w:val="24"/>
              </w:rPr>
              <w:t>.</w:t>
            </w:r>
          </w:p>
          <w:p w:rsidR="00D8224A" w:rsidRPr="00295703" w:rsidRDefault="00D8224A" w:rsidP="00295703">
            <w:pPr>
              <w:jc w:val="both"/>
              <w:rPr>
                <w:sz w:val="24"/>
                <w:szCs w:val="24"/>
              </w:rPr>
            </w:pPr>
            <w:r w:rsidRPr="00295703">
              <w:rPr>
                <w:sz w:val="24"/>
                <w:szCs w:val="24"/>
              </w:rPr>
              <w:t>Подготовка к участию в конкурсе «Учитель года».</w:t>
            </w:r>
          </w:p>
        </w:tc>
      </w:tr>
      <w:tr w:rsidR="00D8224A" w:rsidRPr="00295703" w:rsidTr="00295703">
        <w:tc>
          <w:tcPr>
            <w:tcW w:w="1384" w:type="dxa"/>
            <w:shd w:val="clear" w:color="auto" w:fill="auto"/>
          </w:tcPr>
          <w:p w:rsidR="00D8224A" w:rsidRPr="00295703" w:rsidRDefault="00D8224A" w:rsidP="00295703">
            <w:pPr>
              <w:rPr>
                <w:sz w:val="24"/>
                <w:szCs w:val="24"/>
              </w:rPr>
            </w:pPr>
            <w:r w:rsidRPr="00295703">
              <w:rPr>
                <w:sz w:val="24"/>
                <w:szCs w:val="24"/>
              </w:rPr>
              <w:t xml:space="preserve">Январь </w:t>
            </w:r>
          </w:p>
        </w:tc>
        <w:tc>
          <w:tcPr>
            <w:tcW w:w="1701" w:type="dxa"/>
            <w:shd w:val="clear" w:color="auto" w:fill="auto"/>
          </w:tcPr>
          <w:p w:rsidR="00D8224A" w:rsidRPr="00295703" w:rsidRDefault="00D8224A" w:rsidP="00295703">
            <w:pPr>
              <w:rPr>
                <w:sz w:val="24"/>
                <w:szCs w:val="24"/>
              </w:rPr>
            </w:pPr>
            <w:r w:rsidRPr="00295703">
              <w:rPr>
                <w:sz w:val="24"/>
                <w:szCs w:val="24"/>
              </w:rPr>
              <w:t>Заседание № 3</w:t>
            </w:r>
          </w:p>
        </w:tc>
        <w:tc>
          <w:tcPr>
            <w:tcW w:w="7229" w:type="dxa"/>
            <w:shd w:val="clear" w:color="auto" w:fill="auto"/>
          </w:tcPr>
          <w:p w:rsidR="00D8224A" w:rsidRPr="00295703" w:rsidRDefault="00D8224A" w:rsidP="00295703">
            <w:pPr>
              <w:jc w:val="both"/>
              <w:rPr>
                <w:sz w:val="24"/>
                <w:szCs w:val="24"/>
              </w:rPr>
            </w:pPr>
            <w:r w:rsidRPr="00295703">
              <w:rPr>
                <w:sz w:val="24"/>
                <w:szCs w:val="24"/>
              </w:rPr>
              <w:t>Формирование адаптивной среды обучения для совершенствования математического образования школьников в условиях реализации ФГОС.</w:t>
            </w:r>
          </w:p>
          <w:p w:rsidR="00D8224A" w:rsidRPr="00295703" w:rsidRDefault="00D8224A" w:rsidP="00295703">
            <w:pPr>
              <w:jc w:val="both"/>
              <w:rPr>
                <w:sz w:val="24"/>
                <w:szCs w:val="24"/>
              </w:rPr>
            </w:pPr>
            <w:r w:rsidRPr="00295703">
              <w:rPr>
                <w:sz w:val="24"/>
                <w:szCs w:val="24"/>
              </w:rPr>
              <w:t>Современные образовательные технологии.</w:t>
            </w:r>
          </w:p>
          <w:p w:rsidR="00D8224A" w:rsidRPr="00295703" w:rsidRDefault="00D8224A" w:rsidP="00295703">
            <w:pPr>
              <w:jc w:val="both"/>
              <w:rPr>
                <w:sz w:val="24"/>
                <w:szCs w:val="24"/>
              </w:rPr>
            </w:pPr>
            <w:r w:rsidRPr="00295703">
              <w:rPr>
                <w:sz w:val="24"/>
                <w:szCs w:val="24"/>
              </w:rPr>
              <w:t>Адаптация обучающихся 1, 5 и 10 классов.</w:t>
            </w:r>
          </w:p>
          <w:p w:rsidR="00D8224A" w:rsidRPr="00295703" w:rsidRDefault="00D8224A" w:rsidP="00295703">
            <w:pPr>
              <w:jc w:val="both"/>
              <w:rPr>
                <w:sz w:val="24"/>
                <w:szCs w:val="24"/>
              </w:rPr>
            </w:pPr>
            <w:r w:rsidRPr="00295703">
              <w:rPr>
                <w:sz w:val="24"/>
                <w:szCs w:val="24"/>
              </w:rPr>
              <w:t>Итоги мониторинга диагностических работ по русскому языку и математике в 9 классах и 11 классе.</w:t>
            </w:r>
          </w:p>
          <w:p w:rsidR="00D8224A" w:rsidRPr="00295703" w:rsidRDefault="00D8224A" w:rsidP="00295703">
            <w:pPr>
              <w:jc w:val="both"/>
              <w:rPr>
                <w:sz w:val="24"/>
                <w:szCs w:val="24"/>
              </w:rPr>
            </w:pPr>
            <w:r w:rsidRPr="00295703">
              <w:rPr>
                <w:sz w:val="24"/>
                <w:szCs w:val="24"/>
              </w:rPr>
              <w:t>Итоги муниципального этапа конкурса «Учитель года».</w:t>
            </w:r>
          </w:p>
          <w:p w:rsidR="00D8224A" w:rsidRPr="00295703" w:rsidRDefault="00D8224A" w:rsidP="00295703">
            <w:pPr>
              <w:jc w:val="both"/>
              <w:rPr>
                <w:sz w:val="24"/>
                <w:szCs w:val="24"/>
              </w:rPr>
            </w:pPr>
            <w:r w:rsidRPr="00295703">
              <w:rPr>
                <w:sz w:val="24"/>
                <w:szCs w:val="24"/>
              </w:rPr>
              <w:t xml:space="preserve">Участие в конкурсе: «Самый классный </w:t>
            </w:r>
            <w:proofErr w:type="spellStart"/>
            <w:proofErr w:type="gramStart"/>
            <w:r w:rsidRPr="00295703">
              <w:rPr>
                <w:sz w:val="24"/>
                <w:szCs w:val="24"/>
              </w:rPr>
              <w:t>классный</w:t>
            </w:r>
            <w:proofErr w:type="spellEnd"/>
            <w:proofErr w:type="gramEnd"/>
            <w:r w:rsidRPr="00295703">
              <w:rPr>
                <w:sz w:val="24"/>
                <w:szCs w:val="24"/>
              </w:rPr>
              <w:t>».</w:t>
            </w:r>
          </w:p>
        </w:tc>
      </w:tr>
      <w:tr w:rsidR="00D8224A" w:rsidRPr="00295703" w:rsidTr="00295703">
        <w:tc>
          <w:tcPr>
            <w:tcW w:w="1384" w:type="dxa"/>
            <w:shd w:val="clear" w:color="auto" w:fill="auto"/>
          </w:tcPr>
          <w:p w:rsidR="00D8224A" w:rsidRPr="00295703" w:rsidRDefault="00D8224A" w:rsidP="00295703">
            <w:pPr>
              <w:rPr>
                <w:sz w:val="24"/>
                <w:szCs w:val="24"/>
              </w:rPr>
            </w:pPr>
            <w:r w:rsidRPr="00295703">
              <w:rPr>
                <w:sz w:val="24"/>
                <w:szCs w:val="24"/>
              </w:rPr>
              <w:t xml:space="preserve">Март </w:t>
            </w:r>
          </w:p>
        </w:tc>
        <w:tc>
          <w:tcPr>
            <w:tcW w:w="1701" w:type="dxa"/>
            <w:shd w:val="clear" w:color="auto" w:fill="auto"/>
          </w:tcPr>
          <w:p w:rsidR="00D8224A" w:rsidRPr="00295703" w:rsidRDefault="00D8224A" w:rsidP="00295703">
            <w:pPr>
              <w:rPr>
                <w:sz w:val="24"/>
                <w:szCs w:val="24"/>
              </w:rPr>
            </w:pPr>
            <w:r w:rsidRPr="00295703">
              <w:rPr>
                <w:sz w:val="24"/>
                <w:szCs w:val="24"/>
              </w:rPr>
              <w:t>Заседание № 4.</w:t>
            </w:r>
          </w:p>
        </w:tc>
        <w:tc>
          <w:tcPr>
            <w:tcW w:w="7229" w:type="dxa"/>
            <w:shd w:val="clear" w:color="auto" w:fill="auto"/>
          </w:tcPr>
          <w:p w:rsidR="00D8224A" w:rsidRPr="00295703" w:rsidRDefault="00D8224A" w:rsidP="00295703">
            <w:pPr>
              <w:jc w:val="both"/>
              <w:rPr>
                <w:sz w:val="24"/>
                <w:szCs w:val="24"/>
              </w:rPr>
            </w:pPr>
            <w:r w:rsidRPr="00295703">
              <w:rPr>
                <w:sz w:val="24"/>
                <w:szCs w:val="24"/>
              </w:rPr>
              <w:t>Адаптивная воспитательная среда в школе.</w:t>
            </w:r>
          </w:p>
          <w:p w:rsidR="00D8224A" w:rsidRPr="00295703" w:rsidRDefault="00D8224A" w:rsidP="00295703">
            <w:pPr>
              <w:jc w:val="both"/>
              <w:rPr>
                <w:sz w:val="24"/>
                <w:szCs w:val="24"/>
              </w:rPr>
            </w:pPr>
            <w:r w:rsidRPr="00295703">
              <w:rPr>
                <w:sz w:val="24"/>
                <w:szCs w:val="24"/>
              </w:rPr>
              <w:t xml:space="preserve">Создание образовательной среды для формирования здорового образа жизни на уроках физической культуры. </w:t>
            </w:r>
          </w:p>
          <w:p w:rsidR="00D8224A" w:rsidRPr="00295703" w:rsidRDefault="00D8224A" w:rsidP="00295703">
            <w:pPr>
              <w:jc w:val="both"/>
              <w:rPr>
                <w:sz w:val="24"/>
                <w:szCs w:val="24"/>
              </w:rPr>
            </w:pPr>
            <w:r w:rsidRPr="00295703">
              <w:rPr>
                <w:sz w:val="24"/>
                <w:szCs w:val="24"/>
              </w:rPr>
              <w:t xml:space="preserve">Мониторинг успеваемости за III четверть. Работа с </w:t>
            </w:r>
            <w:proofErr w:type="gramStart"/>
            <w:r w:rsidRPr="00295703">
              <w:rPr>
                <w:sz w:val="24"/>
                <w:szCs w:val="24"/>
              </w:rPr>
              <w:t>обучающимися</w:t>
            </w:r>
            <w:proofErr w:type="gramEnd"/>
            <w:r w:rsidRPr="00295703">
              <w:rPr>
                <w:sz w:val="24"/>
                <w:szCs w:val="24"/>
              </w:rPr>
              <w:t xml:space="preserve"> 9 классов группы риска.</w:t>
            </w:r>
          </w:p>
          <w:p w:rsidR="00D8224A" w:rsidRPr="00295703" w:rsidRDefault="00D8224A" w:rsidP="00295703">
            <w:pPr>
              <w:jc w:val="both"/>
              <w:rPr>
                <w:sz w:val="24"/>
                <w:szCs w:val="24"/>
              </w:rPr>
            </w:pPr>
            <w:r w:rsidRPr="00295703">
              <w:rPr>
                <w:sz w:val="24"/>
                <w:szCs w:val="24"/>
              </w:rPr>
              <w:t>Психолого-педагогическая работа в рамках подготовки к ГИА с учащимися, родителями, педагогами.</w:t>
            </w:r>
          </w:p>
          <w:p w:rsidR="00D8224A" w:rsidRPr="00295703" w:rsidRDefault="00D8224A" w:rsidP="00295703">
            <w:pPr>
              <w:jc w:val="both"/>
              <w:rPr>
                <w:sz w:val="24"/>
                <w:szCs w:val="24"/>
              </w:rPr>
            </w:pPr>
            <w:r w:rsidRPr="00295703">
              <w:rPr>
                <w:sz w:val="24"/>
                <w:szCs w:val="24"/>
              </w:rPr>
              <w:t>Подготовка к участию в конкурсе «Педагогический Дебют».</w:t>
            </w:r>
          </w:p>
          <w:p w:rsidR="00D8224A" w:rsidRPr="00295703" w:rsidRDefault="00D8224A" w:rsidP="00295703">
            <w:pPr>
              <w:jc w:val="both"/>
              <w:rPr>
                <w:sz w:val="24"/>
                <w:szCs w:val="24"/>
              </w:rPr>
            </w:pPr>
            <w:r w:rsidRPr="00295703">
              <w:rPr>
                <w:sz w:val="24"/>
                <w:szCs w:val="24"/>
              </w:rPr>
              <w:t>Организация и проведение ВПР и промежуточной аттестации.</w:t>
            </w:r>
          </w:p>
        </w:tc>
      </w:tr>
      <w:tr w:rsidR="00D8224A" w:rsidRPr="00295703" w:rsidTr="00295703">
        <w:tc>
          <w:tcPr>
            <w:tcW w:w="1384" w:type="dxa"/>
            <w:shd w:val="clear" w:color="auto" w:fill="auto"/>
          </w:tcPr>
          <w:p w:rsidR="00D8224A" w:rsidRPr="00295703" w:rsidRDefault="00D8224A" w:rsidP="00295703">
            <w:pPr>
              <w:rPr>
                <w:sz w:val="24"/>
                <w:szCs w:val="24"/>
              </w:rPr>
            </w:pPr>
            <w:r w:rsidRPr="00295703">
              <w:rPr>
                <w:sz w:val="24"/>
                <w:szCs w:val="24"/>
              </w:rPr>
              <w:t>Май</w:t>
            </w:r>
          </w:p>
        </w:tc>
        <w:tc>
          <w:tcPr>
            <w:tcW w:w="1701" w:type="dxa"/>
            <w:shd w:val="clear" w:color="auto" w:fill="auto"/>
          </w:tcPr>
          <w:p w:rsidR="00D8224A" w:rsidRPr="00295703" w:rsidRDefault="00D8224A" w:rsidP="00295703">
            <w:pPr>
              <w:rPr>
                <w:sz w:val="24"/>
                <w:szCs w:val="24"/>
              </w:rPr>
            </w:pPr>
            <w:r w:rsidRPr="00295703">
              <w:rPr>
                <w:sz w:val="24"/>
                <w:szCs w:val="24"/>
              </w:rPr>
              <w:t>Заседание № 5</w:t>
            </w:r>
          </w:p>
        </w:tc>
        <w:tc>
          <w:tcPr>
            <w:tcW w:w="7229" w:type="dxa"/>
            <w:shd w:val="clear" w:color="auto" w:fill="auto"/>
          </w:tcPr>
          <w:p w:rsidR="00D8224A" w:rsidRPr="00295703" w:rsidRDefault="00D8224A" w:rsidP="00295703">
            <w:pPr>
              <w:jc w:val="both"/>
              <w:rPr>
                <w:sz w:val="24"/>
                <w:szCs w:val="24"/>
              </w:rPr>
            </w:pPr>
            <w:r w:rsidRPr="00295703">
              <w:rPr>
                <w:sz w:val="24"/>
                <w:szCs w:val="24"/>
              </w:rPr>
              <w:t>Анализ методической работы за 2024 – 2025 учебный год.</w:t>
            </w:r>
          </w:p>
        </w:tc>
      </w:tr>
    </w:tbl>
    <w:p w:rsidR="00D8224A" w:rsidRPr="00D8224A" w:rsidRDefault="00D8224A" w:rsidP="00D8224A">
      <w:pPr>
        <w:tabs>
          <w:tab w:val="left" w:pos="883"/>
        </w:tabs>
        <w:ind w:left="714" w:right="140"/>
        <w:jc w:val="both"/>
        <w:rPr>
          <w:bCs/>
          <w:sz w:val="24"/>
          <w:szCs w:val="24"/>
        </w:rPr>
      </w:pPr>
    </w:p>
    <w:p w:rsidR="002C6DB9" w:rsidRPr="00D8224A" w:rsidRDefault="002C6DB9">
      <w:pPr>
        <w:pStyle w:val="af6"/>
        <w:ind w:left="420"/>
        <w:rPr>
          <w:b/>
          <w:sz w:val="24"/>
          <w:szCs w:val="24"/>
          <w:lang w:eastAsia="ru-RU"/>
        </w:rPr>
      </w:pPr>
    </w:p>
    <w:p w:rsidR="002C6DB9" w:rsidRPr="00D8224A" w:rsidRDefault="00A71F57">
      <w:pPr>
        <w:contextualSpacing/>
        <w:rPr>
          <w:b/>
          <w:sz w:val="24"/>
          <w:szCs w:val="24"/>
        </w:rPr>
      </w:pPr>
      <w:r w:rsidRPr="00D8224A">
        <w:rPr>
          <w:b/>
          <w:sz w:val="24"/>
          <w:szCs w:val="24"/>
        </w:rPr>
        <w:t xml:space="preserve">1.6. Диагностика деятельности педагогов                                                                    </w:t>
      </w:r>
    </w:p>
    <w:p w:rsidR="002C6DB9" w:rsidRPr="00D8224A" w:rsidRDefault="00A71F57">
      <w:pPr>
        <w:contextualSpacing/>
        <w:jc w:val="both"/>
        <w:rPr>
          <w:sz w:val="24"/>
          <w:szCs w:val="24"/>
        </w:rPr>
      </w:pPr>
      <w:r w:rsidRPr="00D8224A">
        <w:rPr>
          <w:b/>
          <w:sz w:val="24"/>
          <w:szCs w:val="24"/>
        </w:rPr>
        <w:t>Цель:</w:t>
      </w:r>
      <w:r w:rsidRPr="00D8224A">
        <w:rPr>
          <w:sz w:val="24"/>
          <w:szCs w:val="24"/>
        </w:rPr>
        <w:t xml:space="preserve"> выявление затруднений и потребностей педагогических работников в профессиональной деятельности, мотивация к повышению уровня профессиональной компетентности</w:t>
      </w:r>
    </w:p>
    <w:tbl>
      <w:tblPr>
        <w:tblStyle w:val="af5"/>
        <w:tblW w:w="10631" w:type="dxa"/>
        <w:tblInd w:w="-34" w:type="dxa"/>
        <w:tblLook w:val="04A0" w:firstRow="1" w:lastRow="0" w:firstColumn="1" w:lastColumn="0" w:noHBand="0" w:noVBand="1"/>
      </w:tblPr>
      <w:tblGrid>
        <w:gridCol w:w="6379"/>
        <w:gridCol w:w="2301"/>
        <w:gridCol w:w="1951"/>
      </w:tblGrid>
      <w:tr w:rsidR="002C6DB9" w:rsidRPr="00D8224A">
        <w:tc>
          <w:tcPr>
            <w:tcW w:w="6379"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b/>
                <w:sz w:val="24"/>
                <w:szCs w:val="24"/>
              </w:rPr>
            </w:pPr>
            <w:r w:rsidRPr="00D8224A">
              <w:rPr>
                <w:b/>
                <w:sz w:val="24"/>
                <w:szCs w:val="24"/>
              </w:rPr>
              <w:t xml:space="preserve">Содержание </w:t>
            </w:r>
          </w:p>
        </w:tc>
        <w:tc>
          <w:tcPr>
            <w:tcW w:w="230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b/>
                <w:sz w:val="24"/>
                <w:szCs w:val="24"/>
              </w:rPr>
            </w:pPr>
            <w:r w:rsidRPr="00D8224A">
              <w:rPr>
                <w:b/>
                <w:sz w:val="24"/>
                <w:szCs w:val="24"/>
              </w:rPr>
              <w:t xml:space="preserve">Сроки </w:t>
            </w:r>
          </w:p>
        </w:tc>
        <w:tc>
          <w:tcPr>
            <w:tcW w:w="195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rPr>
                <w:b/>
                <w:sz w:val="24"/>
                <w:szCs w:val="24"/>
              </w:rPr>
            </w:pPr>
            <w:r w:rsidRPr="00D8224A">
              <w:rPr>
                <w:b/>
                <w:sz w:val="24"/>
                <w:szCs w:val="24"/>
              </w:rPr>
              <w:t xml:space="preserve">Ответственные </w:t>
            </w:r>
          </w:p>
        </w:tc>
      </w:tr>
      <w:tr w:rsidR="002C6DB9" w:rsidRPr="00D8224A">
        <w:tc>
          <w:tcPr>
            <w:tcW w:w="6379"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Посещение уроков, элективных курсов и других мероприятий с последующим анализом</w:t>
            </w:r>
          </w:p>
        </w:tc>
        <w:tc>
          <w:tcPr>
            <w:tcW w:w="2301" w:type="dxa"/>
            <w:vMerge w:val="restart"/>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sz w:val="24"/>
                <w:szCs w:val="24"/>
              </w:rPr>
            </w:pPr>
            <w:r w:rsidRPr="00D8224A">
              <w:rPr>
                <w:sz w:val="24"/>
                <w:szCs w:val="24"/>
              </w:rPr>
              <w:t xml:space="preserve">В течение года </w:t>
            </w:r>
          </w:p>
          <w:p w:rsidR="002C6DB9" w:rsidRPr="00D8224A" w:rsidRDefault="002C6DB9">
            <w:pPr>
              <w:pStyle w:val="af6"/>
              <w:widowControl/>
              <w:autoSpaceDE/>
              <w:autoSpaceDN/>
              <w:ind w:left="0" w:firstLine="34"/>
              <w:rPr>
                <w:sz w:val="24"/>
                <w:szCs w:val="24"/>
              </w:rPr>
            </w:pPr>
          </w:p>
        </w:tc>
        <w:tc>
          <w:tcPr>
            <w:tcW w:w="1951" w:type="dxa"/>
            <w:vMerge w:val="restart"/>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rPr>
                <w:sz w:val="24"/>
                <w:szCs w:val="24"/>
              </w:rPr>
            </w:pPr>
            <w:r w:rsidRPr="00D8224A">
              <w:rPr>
                <w:sz w:val="24"/>
                <w:szCs w:val="24"/>
              </w:rPr>
              <w:t xml:space="preserve">заместитель директора </w:t>
            </w:r>
          </w:p>
          <w:p w:rsidR="002C6DB9" w:rsidRPr="00D8224A" w:rsidRDefault="002C6DB9">
            <w:pPr>
              <w:pStyle w:val="af6"/>
              <w:widowControl/>
              <w:autoSpaceDE/>
              <w:autoSpaceDN/>
              <w:ind w:left="0"/>
              <w:rPr>
                <w:sz w:val="24"/>
                <w:szCs w:val="24"/>
              </w:rPr>
            </w:pPr>
          </w:p>
        </w:tc>
      </w:tr>
      <w:tr w:rsidR="002C6DB9" w:rsidRPr="00D8224A">
        <w:tc>
          <w:tcPr>
            <w:tcW w:w="6379"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Изучение профессиональных затруднений педагогов</w:t>
            </w:r>
          </w:p>
        </w:tc>
        <w:tc>
          <w:tcPr>
            <w:tcW w:w="0" w:type="auto"/>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ind w:firstLine="34"/>
              <w:rPr>
                <w:sz w:val="24"/>
                <w:szCs w:val="24"/>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rPr>
                <w:sz w:val="24"/>
                <w:szCs w:val="24"/>
              </w:rPr>
            </w:pPr>
          </w:p>
        </w:tc>
      </w:tr>
      <w:tr w:rsidR="002C6DB9" w:rsidRPr="00D8224A">
        <w:tc>
          <w:tcPr>
            <w:tcW w:w="6379"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Индивидуальное консультирование педагогов</w:t>
            </w:r>
          </w:p>
        </w:tc>
        <w:tc>
          <w:tcPr>
            <w:tcW w:w="0" w:type="auto"/>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ind w:firstLine="34"/>
              <w:rPr>
                <w:sz w:val="24"/>
                <w:szCs w:val="24"/>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rPr>
                <w:sz w:val="24"/>
                <w:szCs w:val="24"/>
              </w:rPr>
            </w:pPr>
          </w:p>
        </w:tc>
      </w:tr>
    </w:tbl>
    <w:p w:rsidR="002C6DB9" w:rsidRPr="00D8224A" w:rsidRDefault="002C6DB9">
      <w:pPr>
        <w:contextualSpacing/>
        <w:rPr>
          <w:b/>
          <w:sz w:val="24"/>
          <w:szCs w:val="24"/>
          <w:lang w:eastAsia="ru-RU"/>
        </w:rPr>
      </w:pPr>
    </w:p>
    <w:p w:rsidR="002C6DB9" w:rsidRPr="00D8224A" w:rsidRDefault="00A71F57">
      <w:pPr>
        <w:contextualSpacing/>
        <w:rPr>
          <w:b/>
          <w:sz w:val="24"/>
          <w:szCs w:val="24"/>
        </w:rPr>
      </w:pPr>
      <w:r w:rsidRPr="00D8224A">
        <w:rPr>
          <w:b/>
          <w:sz w:val="24"/>
          <w:szCs w:val="24"/>
        </w:rPr>
        <w:t>1.7. Работа с молодыми педагогами</w:t>
      </w:r>
    </w:p>
    <w:p w:rsidR="002C6DB9" w:rsidRPr="00D8224A" w:rsidRDefault="00A71F57">
      <w:pPr>
        <w:contextualSpacing/>
        <w:jc w:val="both"/>
        <w:rPr>
          <w:sz w:val="24"/>
          <w:szCs w:val="24"/>
        </w:rPr>
      </w:pPr>
      <w:r w:rsidRPr="00D8224A">
        <w:rPr>
          <w:b/>
          <w:sz w:val="24"/>
          <w:szCs w:val="24"/>
        </w:rPr>
        <w:t>Цель:</w:t>
      </w:r>
      <w:r w:rsidRPr="00D8224A">
        <w:rPr>
          <w:sz w:val="24"/>
          <w:szCs w:val="24"/>
        </w:rPr>
        <w:t xml:space="preserve"> оказание методической помощи молодому специалисту; создание организационно - </w:t>
      </w:r>
      <w:r w:rsidRPr="00D8224A">
        <w:rPr>
          <w:sz w:val="24"/>
          <w:szCs w:val="24"/>
        </w:rPr>
        <w:lastRenderedPageBreak/>
        <w:t>методических условий для успешной адаптации молодого специалиста в условиях современной школы.</w:t>
      </w:r>
    </w:p>
    <w:tbl>
      <w:tblPr>
        <w:tblStyle w:val="af5"/>
        <w:tblW w:w="10631" w:type="dxa"/>
        <w:tblInd w:w="-34" w:type="dxa"/>
        <w:tblLook w:val="04A0" w:firstRow="1" w:lastRow="0" w:firstColumn="1" w:lastColumn="0" w:noHBand="0" w:noVBand="1"/>
      </w:tblPr>
      <w:tblGrid>
        <w:gridCol w:w="6521"/>
        <w:gridCol w:w="2159"/>
        <w:gridCol w:w="1951"/>
      </w:tblGrid>
      <w:tr w:rsidR="002C6DB9" w:rsidRPr="00D8224A">
        <w:tc>
          <w:tcPr>
            <w:tcW w:w="652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b/>
                <w:sz w:val="24"/>
                <w:szCs w:val="24"/>
              </w:rPr>
            </w:pPr>
            <w:r w:rsidRPr="00D8224A">
              <w:rPr>
                <w:b/>
                <w:sz w:val="24"/>
                <w:szCs w:val="24"/>
              </w:rPr>
              <w:t xml:space="preserve">Содержание </w:t>
            </w:r>
          </w:p>
        </w:tc>
        <w:tc>
          <w:tcPr>
            <w:tcW w:w="2159"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b/>
                <w:sz w:val="24"/>
                <w:szCs w:val="24"/>
              </w:rPr>
            </w:pPr>
            <w:r w:rsidRPr="00D8224A">
              <w:rPr>
                <w:b/>
                <w:sz w:val="24"/>
                <w:szCs w:val="24"/>
              </w:rPr>
              <w:t xml:space="preserve">Сроки </w:t>
            </w:r>
          </w:p>
        </w:tc>
        <w:tc>
          <w:tcPr>
            <w:tcW w:w="195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1"/>
              <w:rPr>
                <w:b/>
                <w:sz w:val="24"/>
                <w:szCs w:val="24"/>
              </w:rPr>
            </w:pPr>
            <w:r w:rsidRPr="00D8224A">
              <w:rPr>
                <w:b/>
                <w:sz w:val="24"/>
                <w:szCs w:val="24"/>
              </w:rPr>
              <w:t xml:space="preserve">Ответственные </w:t>
            </w:r>
          </w:p>
        </w:tc>
      </w:tr>
      <w:tr w:rsidR="002C6DB9" w:rsidRPr="00D8224A">
        <w:tc>
          <w:tcPr>
            <w:tcW w:w="652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Составление плана работы с молодыми специалистами. Ознакомление с планом методической работы на год</w:t>
            </w:r>
          </w:p>
        </w:tc>
        <w:tc>
          <w:tcPr>
            <w:tcW w:w="2159"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sz w:val="24"/>
                <w:szCs w:val="24"/>
              </w:rPr>
            </w:pPr>
            <w:r w:rsidRPr="00D8224A">
              <w:rPr>
                <w:sz w:val="24"/>
                <w:szCs w:val="24"/>
              </w:rPr>
              <w:t xml:space="preserve">Сентябрь </w:t>
            </w:r>
          </w:p>
        </w:tc>
        <w:tc>
          <w:tcPr>
            <w:tcW w:w="1951" w:type="dxa"/>
            <w:tcBorders>
              <w:top w:val="single" w:sz="4" w:space="0" w:color="auto"/>
              <w:left w:val="single" w:sz="4" w:space="0" w:color="auto"/>
              <w:bottom w:val="single" w:sz="4" w:space="0" w:color="auto"/>
              <w:right w:val="single" w:sz="4" w:space="0" w:color="auto"/>
            </w:tcBorders>
          </w:tcPr>
          <w:p w:rsidR="002C6DB9" w:rsidRPr="00D8224A" w:rsidRDefault="00A71F57">
            <w:pPr>
              <w:widowControl/>
              <w:autoSpaceDE/>
              <w:autoSpaceDN/>
              <w:ind w:firstLine="1"/>
              <w:contextualSpacing/>
              <w:rPr>
                <w:sz w:val="24"/>
                <w:szCs w:val="24"/>
              </w:rPr>
            </w:pPr>
            <w:r w:rsidRPr="00D8224A">
              <w:rPr>
                <w:sz w:val="24"/>
                <w:szCs w:val="24"/>
              </w:rPr>
              <w:t xml:space="preserve">Заместитель директора </w:t>
            </w:r>
          </w:p>
          <w:p w:rsidR="002C6DB9" w:rsidRPr="00D8224A" w:rsidRDefault="00A71F57">
            <w:pPr>
              <w:pStyle w:val="af6"/>
              <w:widowControl/>
              <w:autoSpaceDE/>
              <w:autoSpaceDN/>
              <w:ind w:left="0" w:firstLine="1"/>
              <w:rPr>
                <w:sz w:val="24"/>
                <w:szCs w:val="24"/>
              </w:rPr>
            </w:pPr>
            <w:r w:rsidRPr="00D8224A">
              <w:rPr>
                <w:sz w:val="24"/>
                <w:szCs w:val="24"/>
              </w:rPr>
              <w:t xml:space="preserve"> </w:t>
            </w:r>
          </w:p>
        </w:tc>
      </w:tr>
      <w:tr w:rsidR="002C6DB9" w:rsidRPr="00D8224A">
        <w:tc>
          <w:tcPr>
            <w:tcW w:w="652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Участие в семинарах</w:t>
            </w:r>
          </w:p>
        </w:tc>
        <w:tc>
          <w:tcPr>
            <w:tcW w:w="2159"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sz w:val="24"/>
                <w:szCs w:val="24"/>
              </w:rPr>
            </w:pPr>
            <w:r w:rsidRPr="00D8224A">
              <w:rPr>
                <w:sz w:val="24"/>
                <w:szCs w:val="24"/>
              </w:rPr>
              <w:t>По приказам</w:t>
            </w:r>
          </w:p>
        </w:tc>
        <w:tc>
          <w:tcPr>
            <w:tcW w:w="1951" w:type="dxa"/>
            <w:tcBorders>
              <w:top w:val="single" w:sz="4" w:space="0" w:color="auto"/>
              <w:left w:val="single" w:sz="4" w:space="0" w:color="auto"/>
              <w:bottom w:val="single" w:sz="4" w:space="0" w:color="auto"/>
              <w:right w:val="single" w:sz="4" w:space="0" w:color="auto"/>
            </w:tcBorders>
          </w:tcPr>
          <w:p w:rsidR="002C6DB9" w:rsidRPr="00D8224A" w:rsidRDefault="00A71F57">
            <w:pPr>
              <w:widowControl/>
              <w:autoSpaceDE/>
              <w:autoSpaceDN/>
              <w:ind w:firstLine="1"/>
              <w:contextualSpacing/>
              <w:rPr>
                <w:sz w:val="24"/>
                <w:szCs w:val="24"/>
              </w:rPr>
            </w:pPr>
            <w:r w:rsidRPr="00D8224A">
              <w:rPr>
                <w:sz w:val="24"/>
                <w:szCs w:val="24"/>
              </w:rPr>
              <w:t xml:space="preserve">Заместитель директора </w:t>
            </w:r>
          </w:p>
          <w:p w:rsidR="002C6DB9" w:rsidRPr="00D8224A" w:rsidRDefault="00A71F57">
            <w:pPr>
              <w:pStyle w:val="af6"/>
              <w:widowControl/>
              <w:autoSpaceDE/>
              <w:autoSpaceDN/>
              <w:ind w:left="0" w:firstLine="1"/>
              <w:rPr>
                <w:sz w:val="24"/>
                <w:szCs w:val="24"/>
              </w:rPr>
            </w:pPr>
            <w:r w:rsidRPr="00D8224A">
              <w:rPr>
                <w:sz w:val="24"/>
                <w:szCs w:val="24"/>
              </w:rPr>
              <w:t xml:space="preserve"> </w:t>
            </w:r>
          </w:p>
        </w:tc>
      </w:tr>
      <w:tr w:rsidR="002C6DB9" w:rsidRPr="00D8224A">
        <w:tc>
          <w:tcPr>
            <w:tcW w:w="652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Консультации по составлению учебной документации: рабочая программа по предмету, ведение журнала.</w:t>
            </w:r>
          </w:p>
        </w:tc>
        <w:tc>
          <w:tcPr>
            <w:tcW w:w="2159"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sz w:val="24"/>
                <w:szCs w:val="24"/>
              </w:rPr>
            </w:pPr>
            <w:r w:rsidRPr="00D8224A">
              <w:rPr>
                <w:sz w:val="24"/>
                <w:szCs w:val="24"/>
              </w:rPr>
              <w:t>В течение года</w:t>
            </w:r>
          </w:p>
        </w:tc>
        <w:tc>
          <w:tcPr>
            <w:tcW w:w="195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1"/>
              <w:rPr>
                <w:sz w:val="24"/>
                <w:szCs w:val="24"/>
              </w:rPr>
            </w:pPr>
            <w:r w:rsidRPr="00D8224A">
              <w:rPr>
                <w:sz w:val="24"/>
                <w:szCs w:val="24"/>
              </w:rPr>
              <w:t xml:space="preserve">Заместитель директора </w:t>
            </w:r>
          </w:p>
        </w:tc>
      </w:tr>
      <w:tr w:rsidR="002C6DB9" w:rsidRPr="00D8224A">
        <w:tc>
          <w:tcPr>
            <w:tcW w:w="652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 xml:space="preserve">Посещение уроков, занятий молодыми специалистами  </w:t>
            </w:r>
          </w:p>
        </w:tc>
        <w:tc>
          <w:tcPr>
            <w:tcW w:w="2159"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sz w:val="24"/>
                <w:szCs w:val="24"/>
              </w:rPr>
            </w:pPr>
            <w:r w:rsidRPr="00D8224A">
              <w:rPr>
                <w:sz w:val="24"/>
                <w:szCs w:val="24"/>
              </w:rPr>
              <w:t>В течение года</w:t>
            </w:r>
          </w:p>
        </w:tc>
        <w:tc>
          <w:tcPr>
            <w:tcW w:w="195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1"/>
              <w:rPr>
                <w:sz w:val="24"/>
                <w:szCs w:val="24"/>
              </w:rPr>
            </w:pPr>
            <w:r w:rsidRPr="00D8224A">
              <w:rPr>
                <w:sz w:val="24"/>
                <w:szCs w:val="24"/>
              </w:rPr>
              <w:t xml:space="preserve">Педагоги </w:t>
            </w:r>
            <w:proofErr w:type="gramStart"/>
            <w:r w:rsidRPr="00D8224A">
              <w:rPr>
                <w:sz w:val="24"/>
                <w:szCs w:val="24"/>
              </w:rPr>
              <w:t>-н</w:t>
            </w:r>
            <w:proofErr w:type="gramEnd"/>
            <w:r w:rsidRPr="00D8224A">
              <w:rPr>
                <w:sz w:val="24"/>
                <w:szCs w:val="24"/>
              </w:rPr>
              <w:t>аставники</w:t>
            </w:r>
          </w:p>
        </w:tc>
      </w:tr>
      <w:tr w:rsidR="002C6DB9" w:rsidRPr="00D8224A">
        <w:tc>
          <w:tcPr>
            <w:tcW w:w="652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Открытые мероприятия</w:t>
            </w:r>
          </w:p>
        </w:tc>
        <w:tc>
          <w:tcPr>
            <w:tcW w:w="2159"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sz w:val="24"/>
                <w:szCs w:val="24"/>
              </w:rPr>
            </w:pPr>
            <w:r w:rsidRPr="00D8224A">
              <w:rPr>
                <w:sz w:val="24"/>
                <w:szCs w:val="24"/>
              </w:rPr>
              <w:t>По приказам</w:t>
            </w:r>
          </w:p>
        </w:tc>
        <w:tc>
          <w:tcPr>
            <w:tcW w:w="195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1"/>
              <w:rPr>
                <w:sz w:val="24"/>
                <w:szCs w:val="24"/>
              </w:rPr>
            </w:pPr>
            <w:r w:rsidRPr="00D8224A">
              <w:rPr>
                <w:sz w:val="24"/>
                <w:szCs w:val="24"/>
              </w:rPr>
              <w:t>Педагоги</w:t>
            </w:r>
          </w:p>
        </w:tc>
      </w:tr>
      <w:tr w:rsidR="002C6DB9" w:rsidRPr="00D8224A">
        <w:tc>
          <w:tcPr>
            <w:tcW w:w="652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Оказание методической поддержки молодым педагогам по выявленным затруднениям</w:t>
            </w:r>
          </w:p>
        </w:tc>
        <w:tc>
          <w:tcPr>
            <w:tcW w:w="2159"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sz w:val="24"/>
                <w:szCs w:val="24"/>
              </w:rPr>
            </w:pPr>
            <w:r w:rsidRPr="00D8224A">
              <w:rPr>
                <w:sz w:val="24"/>
                <w:szCs w:val="24"/>
              </w:rPr>
              <w:t>В течение года</w:t>
            </w:r>
          </w:p>
        </w:tc>
        <w:tc>
          <w:tcPr>
            <w:tcW w:w="195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1"/>
              <w:rPr>
                <w:sz w:val="24"/>
                <w:szCs w:val="24"/>
              </w:rPr>
            </w:pPr>
            <w:r w:rsidRPr="00D8224A">
              <w:rPr>
                <w:sz w:val="24"/>
                <w:szCs w:val="24"/>
              </w:rPr>
              <w:t>Педагоги-наставники</w:t>
            </w:r>
          </w:p>
        </w:tc>
      </w:tr>
      <w:tr w:rsidR="002C6DB9" w:rsidRPr="00D8224A">
        <w:tc>
          <w:tcPr>
            <w:tcW w:w="6521"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Участие в конкурсе «Педагогический дебют»</w:t>
            </w:r>
          </w:p>
        </w:tc>
        <w:tc>
          <w:tcPr>
            <w:tcW w:w="2159"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rPr>
                <w:sz w:val="24"/>
                <w:szCs w:val="24"/>
              </w:rPr>
            </w:pPr>
            <w:r w:rsidRPr="00D8224A">
              <w:rPr>
                <w:sz w:val="24"/>
                <w:szCs w:val="24"/>
              </w:rPr>
              <w:t xml:space="preserve">Февраль </w:t>
            </w:r>
          </w:p>
        </w:tc>
        <w:tc>
          <w:tcPr>
            <w:tcW w:w="1951" w:type="dxa"/>
            <w:tcBorders>
              <w:top w:val="single" w:sz="4" w:space="0" w:color="auto"/>
              <w:left w:val="single" w:sz="4" w:space="0" w:color="auto"/>
              <w:bottom w:val="single" w:sz="4" w:space="0" w:color="auto"/>
              <w:right w:val="single" w:sz="4" w:space="0" w:color="auto"/>
            </w:tcBorders>
          </w:tcPr>
          <w:p w:rsidR="002C6DB9" w:rsidRPr="00D8224A" w:rsidRDefault="00A71F57">
            <w:pPr>
              <w:widowControl/>
              <w:autoSpaceDE/>
              <w:autoSpaceDN/>
              <w:ind w:firstLine="1"/>
              <w:contextualSpacing/>
              <w:rPr>
                <w:sz w:val="24"/>
                <w:szCs w:val="24"/>
              </w:rPr>
            </w:pPr>
            <w:r w:rsidRPr="00D8224A">
              <w:rPr>
                <w:sz w:val="24"/>
                <w:szCs w:val="24"/>
              </w:rPr>
              <w:t xml:space="preserve">Заместитель директора </w:t>
            </w:r>
          </w:p>
          <w:p w:rsidR="002C6DB9" w:rsidRPr="00D8224A" w:rsidRDefault="002C6DB9">
            <w:pPr>
              <w:pStyle w:val="af6"/>
              <w:widowControl/>
              <w:autoSpaceDE/>
              <w:autoSpaceDN/>
              <w:ind w:left="0" w:firstLine="1"/>
              <w:rPr>
                <w:sz w:val="24"/>
                <w:szCs w:val="24"/>
              </w:rPr>
            </w:pPr>
          </w:p>
        </w:tc>
      </w:tr>
    </w:tbl>
    <w:p w:rsidR="002C6DB9" w:rsidRPr="00D8224A" w:rsidRDefault="002C6DB9">
      <w:pPr>
        <w:pStyle w:val="af6"/>
        <w:ind w:left="420"/>
        <w:rPr>
          <w:sz w:val="24"/>
          <w:szCs w:val="24"/>
          <w:lang w:eastAsia="ru-RU"/>
        </w:rPr>
      </w:pPr>
    </w:p>
    <w:p w:rsidR="002C6DB9" w:rsidRPr="00D8224A" w:rsidRDefault="00A71F57">
      <w:pPr>
        <w:pStyle w:val="ac"/>
        <w:tabs>
          <w:tab w:val="left" w:pos="2567"/>
          <w:tab w:val="left" w:pos="3951"/>
          <w:tab w:val="left" w:pos="6323"/>
          <w:tab w:val="left" w:pos="8193"/>
        </w:tabs>
        <w:spacing w:line="276" w:lineRule="auto"/>
        <w:ind w:right="417"/>
        <w:rPr>
          <w:b/>
        </w:rPr>
      </w:pPr>
      <w:r w:rsidRPr="00D8224A">
        <w:rPr>
          <w:b/>
        </w:rPr>
        <w:t xml:space="preserve">Работа с молодыми </w:t>
      </w:r>
      <w:r w:rsidRPr="00D8224A">
        <w:rPr>
          <w:b/>
          <w:spacing w:val="-2"/>
        </w:rPr>
        <w:t>специалистами</w:t>
      </w:r>
    </w:p>
    <w:p w:rsidR="002C6DB9" w:rsidRPr="00D8224A" w:rsidRDefault="00A71F57">
      <w:pPr>
        <w:pStyle w:val="ac"/>
      </w:pPr>
      <w:r w:rsidRPr="00D8224A">
        <w:t>В 202</w:t>
      </w:r>
      <w:r w:rsidR="00D8224A">
        <w:t>4</w:t>
      </w:r>
      <w:r w:rsidRPr="00D8224A">
        <w:t>-202</w:t>
      </w:r>
      <w:r w:rsidR="00D8224A">
        <w:t>5</w:t>
      </w:r>
      <w:r w:rsidRPr="00D8224A">
        <w:t xml:space="preserve"> учебном году в школе работало два молодых </w:t>
      </w:r>
      <w:r w:rsidRPr="00D8224A">
        <w:rPr>
          <w:spacing w:val="-2"/>
        </w:rPr>
        <w:t>специалиста</w:t>
      </w:r>
      <w:r w:rsidRPr="00D8224A">
        <w:t xml:space="preserve">. </w:t>
      </w:r>
      <w:r w:rsidRPr="00D8224A">
        <w:rPr>
          <w:spacing w:val="-2"/>
        </w:rPr>
        <w:t>Молодые</w:t>
      </w:r>
      <w:r w:rsidRPr="00D8224A">
        <w:t xml:space="preserve"> </w:t>
      </w:r>
      <w:r w:rsidRPr="00D8224A">
        <w:rPr>
          <w:spacing w:val="-2"/>
        </w:rPr>
        <w:t>специалисты</w:t>
      </w:r>
      <w:r w:rsidRPr="00D8224A">
        <w:t xml:space="preserve"> </w:t>
      </w:r>
      <w:r w:rsidRPr="00D8224A">
        <w:rPr>
          <w:spacing w:val="-4"/>
        </w:rPr>
        <w:t>были</w:t>
      </w:r>
      <w:r w:rsidRPr="00D8224A">
        <w:t xml:space="preserve"> </w:t>
      </w:r>
      <w:r w:rsidRPr="00D8224A">
        <w:rPr>
          <w:spacing w:val="-2"/>
        </w:rPr>
        <w:t>вовлечены</w:t>
      </w:r>
      <w:r w:rsidRPr="00D8224A">
        <w:t xml:space="preserve"> </w:t>
      </w:r>
      <w:r w:rsidRPr="00D8224A">
        <w:rPr>
          <w:spacing w:val="-5"/>
        </w:rPr>
        <w:t>во все</w:t>
      </w:r>
      <w:r w:rsidRPr="00D8224A">
        <w:t xml:space="preserve"> </w:t>
      </w:r>
      <w:r w:rsidRPr="00D8224A">
        <w:rPr>
          <w:spacing w:val="-2"/>
        </w:rPr>
        <w:t>сферы</w:t>
      </w:r>
      <w:r w:rsidRPr="00D8224A">
        <w:t xml:space="preserve"> </w:t>
      </w:r>
      <w:r w:rsidRPr="00D8224A">
        <w:rPr>
          <w:spacing w:val="-2"/>
        </w:rPr>
        <w:t>школьной</w:t>
      </w:r>
      <w:r w:rsidRPr="00D8224A">
        <w:t xml:space="preserve"> </w:t>
      </w:r>
      <w:r w:rsidRPr="00D8224A">
        <w:rPr>
          <w:spacing w:val="-2"/>
        </w:rPr>
        <w:t>жизни.</w:t>
      </w:r>
      <w:r w:rsidRPr="00D8224A">
        <w:t xml:space="preserve"> В рамках программы наставничества была организована работа по сопровождению молодых специалистов</w:t>
      </w:r>
      <w:r w:rsidRPr="00D8224A">
        <w:rPr>
          <w:spacing w:val="-2"/>
        </w:rPr>
        <w:t>.</w:t>
      </w:r>
    </w:p>
    <w:p w:rsidR="002C6DB9" w:rsidRPr="00D8224A" w:rsidRDefault="00A71F57">
      <w:pPr>
        <w:pStyle w:val="ac"/>
        <w:spacing w:line="276" w:lineRule="auto"/>
        <w:ind w:right="412"/>
      </w:pPr>
      <w:r w:rsidRPr="00D8224A">
        <w:t xml:space="preserve">Формы работы с молодыми учителями: </w:t>
      </w:r>
    </w:p>
    <w:p w:rsidR="002C6DB9" w:rsidRPr="00D8224A" w:rsidRDefault="00A71F57">
      <w:pPr>
        <w:pStyle w:val="ac"/>
        <w:spacing w:line="276" w:lineRule="auto"/>
        <w:ind w:right="412"/>
      </w:pPr>
      <w:r w:rsidRPr="00D8224A">
        <w:t>- консультации по вопросам работы со школьной документацией</w:t>
      </w:r>
    </w:p>
    <w:p w:rsidR="002C6DB9" w:rsidRPr="00D8224A" w:rsidRDefault="00A71F57">
      <w:pPr>
        <w:pStyle w:val="ac"/>
        <w:spacing w:line="276" w:lineRule="auto"/>
        <w:ind w:right="412"/>
      </w:pPr>
      <w:r w:rsidRPr="00D8224A">
        <w:t xml:space="preserve">- </w:t>
      </w:r>
      <w:proofErr w:type="spellStart"/>
      <w:r w:rsidRPr="00D8224A">
        <w:t>взаимопосещение</w:t>
      </w:r>
      <w:proofErr w:type="spellEnd"/>
      <w:r w:rsidRPr="00D8224A">
        <w:t xml:space="preserve"> мероприятий</w:t>
      </w:r>
    </w:p>
    <w:p w:rsidR="002C6DB9" w:rsidRPr="00D8224A" w:rsidRDefault="00A71F57">
      <w:pPr>
        <w:pStyle w:val="ac"/>
        <w:spacing w:line="276" w:lineRule="auto"/>
        <w:ind w:right="412"/>
      </w:pPr>
      <w:r w:rsidRPr="00D8224A">
        <w:t>-участие в  педсоветах, семинарах</w:t>
      </w:r>
    </w:p>
    <w:p w:rsidR="002C6DB9" w:rsidRPr="00D8224A" w:rsidRDefault="00A71F57">
      <w:pPr>
        <w:pStyle w:val="ac"/>
        <w:spacing w:line="276" w:lineRule="auto"/>
        <w:ind w:right="412"/>
      </w:pPr>
      <w:r w:rsidRPr="00D8224A">
        <w:t xml:space="preserve">- проведение внеклассных </w:t>
      </w:r>
      <w:r w:rsidRPr="00D8224A">
        <w:rPr>
          <w:spacing w:val="-2"/>
        </w:rPr>
        <w:t>мероприятий</w:t>
      </w:r>
    </w:p>
    <w:p w:rsidR="002C6DB9" w:rsidRPr="00D8224A" w:rsidRDefault="002C6DB9">
      <w:pPr>
        <w:pStyle w:val="af6"/>
        <w:ind w:left="420"/>
        <w:rPr>
          <w:sz w:val="24"/>
          <w:szCs w:val="24"/>
          <w:lang w:eastAsia="ru-RU"/>
        </w:rPr>
      </w:pPr>
    </w:p>
    <w:p w:rsidR="002C6DB9" w:rsidRPr="00D8224A" w:rsidRDefault="00A71F57">
      <w:pPr>
        <w:contextualSpacing/>
        <w:rPr>
          <w:b/>
          <w:sz w:val="24"/>
          <w:szCs w:val="24"/>
        </w:rPr>
      </w:pPr>
      <w:r w:rsidRPr="00D8224A">
        <w:rPr>
          <w:b/>
          <w:sz w:val="24"/>
          <w:szCs w:val="24"/>
        </w:rPr>
        <w:t>1. 8.  Информационное обеспечение методической работы</w:t>
      </w:r>
    </w:p>
    <w:p w:rsidR="002C6DB9" w:rsidRPr="00D8224A" w:rsidRDefault="00A71F57">
      <w:pPr>
        <w:contextualSpacing/>
        <w:rPr>
          <w:sz w:val="24"/>
          <w:szCs w:val="24"/>
        </w:rPr>
      </w:pPr>
      <w:r w:rsidRPr="00D8224A">
        <w:rPr>
          <w:b/>
          <w:sz w:val="24"/>
          <w:szCs w:val="24"/>
        </w:rPr>
        <w:t>Цель</w:t>
      </w:r>
      <w:r w:rsidRPr="00D8224A">
        <w:rPr>
          <w:sz w:val="24"/>
          <w:szCs w:val="24"/>
        </w:rPr>
        <w:t>: совершенствование информационно - методического обеспечения</w:t>
      </w:r>
    </w:p>
    <w:tbl>
      <w:tblPr>
        <w:tblStyle w:val="af5"/>
        <w:tblW w:w="10490" w:type="dxa"/>
        <w:tblInd w:w="-34" w:type="dxa"/>
        <w:tblLook w:val="04A0" w:firstRow="1" w:lastRow="0" w:firstColumn="1" w:lastColumn="0" w:noHBand="0" w:noVBand="1"/>
      </w:tblPr>
      <w:tblGrid>
        <w:gridCol w:w="6096"/>
        <w:gridCol w:w="2159"/>
        <w:gridCol w:w="2235"/>
      </w:tblGrid>
      <w:tr w:rsidR="002C6DB9" w:rsidRPr="00D8224A">
        <w:tc>
          <w:tcPr>
            <w:tcW w:w="6096"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b/>
                <w:sz w:val="24"/>
                <w:szCs w:val="24"/>
              </w:rPr>
            </w:pPr>
            <w:r w:rsidRPr="00D8224A">
              <w:rPr>
                <w:b/>
                <w:sz w:val="24"/>
                <w:szCs w:val="24"/>
              </w:rPr>
              <w:t xml:space="preserve">Содержание </w:t>
            </w:r>
          </w:p>
        </w:tc>
        <w:tc>
          <w:tcPr>
            <w:tcW w:w="2159"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rPr>
                <w:b/>
                <w:sz w:val="24"/>
                <w:szCs w:val="24"/>
              </w:rPr>
            </w:pPr>
            <w:r w:rsidRPr="00D8224A">
              <w:rPr>
                <w:b/>
                <w:sz w:val="24"/>
                <w:szCs w:val="24"/>
              </w:rPr>
              <w:t xml:space="preserve">Сроки </w:t>
            </w:r>
          </w:p>
        </w:tc>
        <w:tc>
          <w:tcPr>
            <w:tcW w:w="2235"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jc w:val="both"/>
              <w:rPr>
                <w:b/>
                <w:sz w:val="24"/>
                <w:szCs w:val="24"/>
              </w:rPr>
            </w:pPr>
            <w:r w:rsidRPr="00D8224A">
              <w:rPr>
                <w:b/>
                <w:sz w:val="24"/>
                <w:szCs w:val="24"/>
              </w:rPr>
              <w:t xml:space="preserve">Ответственные </w:t>
            </w:r>
          </w:p>
        </w:tc>
      </w:tr>
      <w:tr w:rsidR="002C6DB9" w:rsidRPr="00D8224A">
        <w:tc>
          <w:tcPr>
            <w:tcW w:w="6096"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Работа с педагогами, педагогом библиотекарем по учебно - методическому обеспечению: учебники, учебно-методическая литература.</w:t>
            </w:r>
          </w:p>
        </w:tc>
        <w:tc>
          <w:tcPr>
            <w:tcW w:w="2159" w:type="dxa"/>
            <w:vMerge w:val="restart"/>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rPr>
                <w:sz w:val="24"/>
                <w:szCs w:val="24"/>
              </w:rPr>
            </w:pPr>
            <w:r w:rsidRPr="00D8224A">
              <w:rPr>
                <w:sz w:val="24"/>
                <w:szCs w:val="24"/>
              </w:rPr>
              <w:t>В течение года</w:t>
            </w:r>
          </w:p>
          <w:p w:rsidR="002C6DB9" w:rsidRPr="00D8224A" w:rsidRDefault="002C6DB9">
            <w:pPr>
              <w:pStyle w:val="af6"/>
              <w:widowControl/>
              <w:autoSpaceDE/>
              <w:autoSpaceDN/>
              <w:ind w:left="0"/>
              <w:rPr>
                <w:sz w:val="24"/>
                <w:szCs w:val="24"/>
              </w:rPr>
            </w:pPr>
          </w:p>
        </w:tc>
        <w:tc>
          <w:tcPr>
            <w:tcW w:w="2235" w:type="dxa"/>
            <w:tcBorders>
              <w:top w:val="single" w:sz="4" w:space="0" w:color="auto"/>
              <w:left w:val="single" w:sz="4" w:space="0" w:color="auto"/>
              <w:bottom w:val="single" w:sz="4" w:space="0" w:color="auto"/>
              <w:right w:val="single" w:sz="4" w:space="0" w:color="auto"/>
            </w:tcBorders>
          </w:tcPr>
          <w:p w:rsidR="00D8224A" w:rsidRDefault="00A71F57" w:rsidP="00D8224A">
            <w:pPr>
              <w:pStyle w:val="af6"/>
              <w:widowControl/>
              <w:autoSpaceDE/>
              <w:autoSpaceDN/>
              <w:ind w:left="0"/>
              <w:jc w:val="both"/>
              <w:rPr>
                <w:sz w:val="24"/>
                <w:szCs w:val="24"/>
              </w:rPr>
            </w:pPr>
            <w:r w:rsidRPr="00D8224A">
              <w:rPr>
                <w:sz w:val="24"/>
                <w:szCs w:val="24"/>
              </w:rPr>
              <w:t>Заместитель директора</w:t>
            </w:r>
            <w:r w:rsidR="00D8224A">
              <w:rPr>
                <w:sz w:val="24"/>
                <w:szCs w:val="24"/>
              </w:rPr>
              <w:t>,</w:t>
            </w:r>
          </w:p>
          <w:p w:rsidR="002C6DB9" w:rsidRPr="00D8224A" w:rsidRDefault="00A71F57" w:rsidP="00D8224A">
            <w:pPr>
              <w:pStyle w:val="af6"/>
              <w:widowControl/>
              <w:autoSpaceDE/>
              <w:autoSpaceDN/>
              <w:ind w:left="0"/>
              <w:jc w:val="both"/>
              <w:rPr>
                <w:sz w:val="24"/>
                <w:szCs w:val="24"/>
              </w:rPr>
            </w:pPr>
            <w:r w:rsidRPr="00D8224A">
              <w:rPr>
                <w:sz w:val="24"/>
                <w:szCs w:val="24"/>
              </w:rPr>
              <w:t>педагог библиотекарь</w:t>
            </w:r>
          </w:p>
        </w:tc>
      </w:tr>
      <w:tr w:rsidR="002C6DB9" w:rsidRPr="00D8224A">
        <w:tc>
          <w:tcPr>
            <w:tcW w:w="6096" w:type="dxa"/>
            <w:tcBorders>
              <w:top w:val="single" w:sz="4" w:space="0" w:color="auto"/>
              <w:left w:val="single" w:sz="4" w:space="0" w:color="auto"/>
              <w:bottom w:val="single" w:sz="4" w:space="0" w:color="auto"/>
              <w:right w:val="single" w:sz="4" w:space="0" w:color="auto"/>
            </w:tcBorders>
          </w:tcPr>
          <w:p w:rsidR="002C6DB9" w:rsidRPr="00D8224A" w:rsidRDefault="00A71F57">
            <w:pPr>
              <w:pStyle w:val="af6"/>
              <w:widowControl/>
              <w:autoSpaceDE/>
              <w:autoSpaceDN/>
              <w:ind w:left="0" w:firstLine="34"/>
              <w:jc w:val="both"/>
              <w:rPr>
                <w:sz w:val="24"/>
                <w:szCs w:val="24"/>
              </w:rPr>
            </w:pPr>
            <w:r w:rsidRPr="00D8224A">
              <w:rPr>
                <w:sz w:val="24"/>
                <w:szCs w:val="24"/>
              </w:rPr>
              <w:t xml:space="preserve">Создание презентаций, </w:t>
            </w:r>
            <w:proofErr w:type="spellStart"/>
            <w:r w:rsidRPr="00D8224A">
              <w:rPr>
                <w:sz w:val="24"/>
                <w:szCs w:val="24"/>
              </w:rPr>
              <w:t>медиауроков</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rsidR="002C6DB9" w:rsidRPr="00D8224A" w:rsidRDefault="002C6DB9">
            <w:pPr>
              <w:widowControl/>
              <w:autoSpaceDE/>
              <w:autoSpaceDN/>
              <w:rPr>
                <w:sz w:val="24"/>
                <w:szCs w:val="24"/>
              </w:rPr>
            </w:pPr>
          </w:p>
        </w:tc>
        <w:tc>
          <w:tcPr>
            <w:tcW w:w="2235" w:type="dxa"/>
            <w:tcBorders>
              <w:top w:val="single" w:sz="4" w:space="0" w:color="auto"/>
              <w:left w:val="single" w:sz="4" w:space="0" w:color="auto"/>
              <w:bottom w:val="single" w:sz="4" w:space="0" w:color="auto"/>
              <w:right w:val="single" w:sz="4" w:space="0" w:color="auto"/>
            </w:tcBorders>
          </w:tcPr>
          <w:p w:rsidR="002C6DB9" w:rsidRPr="00D8224A" w:rsidRDefault="00A71F57" w:rsidP="00D8224A">
            <w:pPr>
              <w:widowControl/>
              <w:autoSpaceDE/>
              <w:autoSpaceDN/>
              <w:contextualSpacing/>
              <w:jc w:val="both"/>
              <w:rPr>
                <w:sz w:val="24"/>
                <w:szCs w:val="24"/>
              </w:rPr>
            </w:pPr>
            <w:r w:rsidRPr="00D8224A">
              <w:rPr>
                <w:sz w:val="24"/>
                <w:szCs w:val="24"/>
              </w:rPr>
              <w:t xml:space="preserve">Заместитель директора </w:t>
            </w:r>
          </w:p>
        </w:tc>
      </w:tr>
    </w:tbl>
    <w:p w:rsidR="002C6DB9" w:rsidRPr="00D8224A" w:rsidRDefault="00A71F57">
      <w:pPr>
        <w:pStyle w:val="210"/>
        <w:spacing w:before="219" w:line="276" w:lineRule="auto"/>
        <w:ind w:left="0" w:right="3"/>
        <w:jc w:val="both"/>
      </w:pPr>
      <w:r w:rsidRPr="00D8224A">
        <w:rPr>
          <w:color w:val="333333"/>
        </w:rPr>
        <w:t>С</w:t>
      </w:r>
      <w:r w:rsidRPr="00D8224A">
        <w:t>овершенствование информационной компетентности педагогов. Реализация мероприятий по федеральному проекту «Цифровая образовательная среда» и использование контента «Цифровая образовательная среда»</w:t>
      </w:r>
    </w:p>
    <w:p w:rsidR="002C6DB9" w:rsidRPr="00D8224A" w:rsidRDefault="00A71F57" w:rsidP="00295703">
      <w:pPr>
        <w:pStyle w:val="ac"/>
        <w:spacing w:line="276" w:lineRule="auto"/>
        <w:ind w:right="3"/>
        <w:jc w:val="both"/>
      </w:pPr>
      <w:r w:rsidRPr="00D8224A">
        <w:t xml:space="preserve">Информатизация школы является в данное время одним из приоритетных направлений. При информатизации должна быть решена проблема соотношения традиционных составляющих учебного процесса и новых информационных технологий, новых взаимоотношений обучающегося, учителя и образовательной </w:t>
      </w:r>
      <w:r w:rsidRPr="00D8224A">
        <w:rPr>
          <w:spacing w:val="-2"/>
        </w:rPr>
        <w:t>среды.</w:t>
      </w:r>
    </w:p>
    <w:p w:rsidR="002C6DB9" w:rsidRPr="00D8224A" w:rsidRDefault="00A71F57" w:rsidP="00295703">
      <w:pPr>
        <w:pStyle w:val="ac"/>
        <w:spacing w:line="276" w:lineRule="auto"/>
        <w:ind w:right="3"/>
        <w:jc w:val="both"/>
      </w:pPr>
      <w:r w:rsidRPr="00D8224A">
        <w:t>Использование ЦОК помогает реализовать преимущества информационных технологий в преподавании разных учебных предметов, курсов, дисциплин и является одним из важных аспектов совершенствования и оптимизации учебного процесса, обогащения арсенала методических средств и приемов, позволяющих разнообразить формы работы и сделать уроки интересными и запоминающимися для учеников.</w:t>
      </w:r>
    </w:p>
    <w:p w:rsidR="002C6DB9" w:rsidRPr="00D8224A" w:rsidRDefault="00A71F57" w:rsidP="00295703">
      <w:pPr>
        <w:pStyle w:val="ac"/>
        <w:spacing w:line="276" w:lineRule="auto"/>
        <w:ind w:right="3"/>
        <w:jc w:val="both"/>
      </w:pPr>
      <w:r w:rsidRPr="00D8224A">
        <w:t xml:space="preserve">Педагоги с помощью проекта «Цифровая образовательная среда» получили возможность решать </w:t>
      </w:r>
      <w:r w:rsidRPr="00D8224A">
        <w:lastRenderedPageBreak/>
        <w:t>целый ряд задач:</w:t>
      </w:r>
    </w:p>
    <w:p w:rsidR="002C6DB9" w:rsidRPr="00D8224A" w:rsidRDefault="00A71F57" w:rsidP="00295703">
      <w:pPr>
        <w:pStyle w:val="af6"/>
        <w:numPr>
          <w:ilvl w:val="0"/>
          <w:numId w:val="63"/>
        </w:numPr>
        <w:spacing w:line="321" w:lineRule="exact"/>
        <w:ind w:left="0" w:right="3" w:firstLine="0"/>
        <w:jc w:val="both"/>
        <w:rPr>
          <w:sz w:val="24"/>
          <w:szCs w:val="24"/>
        </w:rPr>
      </w:pPr>
      <w:r w:rsidRPr="00D8224A">
        <w:rPr>
          <w:sz w:val="24"/>
          <w:szCs w:val="24"/>
        </w:rPr>
        <w:t xml:space="preserve">Предъявлять новый учебный </w:t>
      </w:r>
      <w:r w:rsidRPr="00D8224A">
        <w:rPr>
          <w:spacing w:val="-2"/>
          <w:sz w:val="24"/>
          <w:szCs w:val="24"/>
        </w:rPr>
        <w:t>материал;</w:t>
      </w:r>
    </w:p>
    <w:p w:rsidR="002C6DB9" w:rsidRPr="00D8224A" w:rsidRDefault="00A71F57" w:rsidP="00295703">
      <w:pPr>
        <w:pStyle w:val="af6"/>
        <w:numPr>
          <w:ilvl w:val="0"/>
          <w:numId w:val="63"/>
        </w:numPr>
        <w:spacing w:before="44"/>
        <w:ind w:left="0" w:right="3" w:firstLine="0"/>
        <w:jc w:val="both"/>
        <w:rPr>
          <w:sz w:val="24"/>
          <w:szCs w:val="24"/>
        </w:rPr>
      </w:pPr>
      <w:r w:rsidRPr="00D8224A">
        <w:rPr>
          <w:sz w:val="24"/>
          <w:szCs w:val="24"/>
        </w:rPr>
        <w:t xml:space="preserve">Организовывать повторение и закрепление </w:t>
      </w:r>
      <w:proofErr w:type="gramStart"/>
      <w:r w:rsidRPr="00D8224A">
        <w:rPr>
          <w:spacing w:val="-2"/>
          <w:sz w:val="24"/>
          <w:szCs w:val="24"/>
        </w:rPr>
        <w:t>пройденного</w:t>
      </w:r>
      <w:proofErr w:type="gramEnd"/>
      <w:r w:rsidRPr="00D8224A">
        <w:rPr>
          <w:spacing w:val="-2"/>
          <w:sz w:val="24"/>
          <w:szCs w:val="24"/>
        </w:rPr>
        <w:t>;</w:t>
      </w:r>
    </w:p>
    <w:p w:rsidR="002C6DB9" w:rsidRPr="00D8224A" w:rsidRDefault="00A71F57" w:rsidP="00295703">
      <w:pPr>
        <w:pStyle w:val="af6"/>
        <w:numPr>
          <w:ilvl w:val="0"/>
          <w:numId w:val="63"/>
        </w:numPr>
        <w:spacing w:before="48"/>
        <w:ind w:left="0" w:right="3" w:firstLine="0"/>
        <w:jc w:val="both"/>
        <w:rPr>
          <w:sz w:val="24"/>
          <w:szCs w:val="24"/>
        </w:rPr>
      </w:pPr>
      <w:r w:rsidRPr="00D8224A">
        <w:rPr>
          <w:sz w:val="24"/>
          <w:szCs w:val="24"/>
        </w:rPr>
        <w:t xml:space="preserve">Проводить промежуточный и итоговый </w:t>
      </w:r>
      <w:r w:rsidRPr="00D8224A">
        <w:rPr>
          <w:spacing w:val="-2"/>
          <w:sz w:val="24"/>
          <w:szCs w:val="24"/>
        </w:rPr>
        <w:t>контроль;</w:t>
      </w:r>
    </w:p>
    <w:p w:rsidR="002C6DB9" w:rsidRPr="00D8224A" w:rsidRDefault="00A71F57" w:rsidP="00295703">
      <w:pPr>
        <w:pStyle w:val="af6"/>
        <w:numPr>
          <w:ilvl w:val="0"/>
          <w:numId w:val="63"/>
        </w:numPr>
        <w:spacing w:before="48"/>
        <w:ind w:left="0" w:right="3" w:firstLine="0"/>
        <w:jc w:val="both"/>
        <w:rPr>
          <w:sz w:val="24"/>
          <w:szCs w:val="24"/>
        </w:rPr>
      </w:pPr>
      <w:r w:rsidRPr="00D8224A">
        <w:rPr>
          <w:sz w:val="24"/>
          <w:szCs w:val="24"/>
        </w:rPr>
        <w:t xml:space="preserve">Создавать игровые учебные </w:t>
      </w:r>
      <w:r w:rsidRPr="00D8224A">
        <w:rPr>
          <w:spacing w:val="-2"/>
          <w:sz w:val="24"/>
          <w:szCs w:val="24"/>
        </w:rPr>
        <w:t>ситуации;</w:t>
      </w:r>
    </w:p>
    <w:p w:rsidR="002C6DB9" w:rsidRPr="00D8224A" w:rsidRDefault="00A71F57" w:rsidP="00295703">
      <w:pPr>
        <w:pStyle w:val="af6"/>
        <w:numPr>
          <w:ilvl w:val="0"/>
          <w:numId w:val="63"/>
        </w:numPr>
        <w:spacing w:before="50"/>
        <w:ind w:left="0" w:right="3" w:firstLine="0"/>
        <w:jc w:val="both"/>
        <w:rPr>
          <w:sz w:val="24"/>
          <w:szCs w:val="24"/>
        </w:rPr>
      </w:pPr>
      <w:r w:rsidRPr="00D8224A">
        <w:rPr>
          <w:sz w:val="24"/>
          <w:szCs w:val="24"/>
        </w:rPr>
        <w:t xml:space="preserve">Оказывать помощь в подготовке к различным олимпиадам и </w:t>
      </w:r>
      <w:r w:rsidRPr="00D8224A">
        <w:rPr>
          <w:spacing w:val="-2"/>
          <w:sz w:val="24"/>
          <w:szCs w:val="24"/>
        </w:rPr>
        <w:t>конкурсам.</w:t>
      </w:r>
    </w:p>
    <w:p w:rsidR="002C6DB9" w:rsidRPr="00D8224A" w:rsidRDefault="00A71F57" w:rsidP="00295703">
      <w:pPr>
        <w:pStyle w:val="ac"/>
        <w:spacing w:before="47" w:line="276" w:lineRule="auto"/>
        <w:ind w:right="3"/>
        <w:jc w:val="both"/>
      </w:pPr>
      <w:r w:rsidRPr="00D8224A">
        <w:t xml:space="preserve">Обучающиеся школы имеют доступ к </w:t>
      </w:r>
      <w:proofErr w:type="gramStart"/>
      <w:r w:rsidRPr="00D8224A">
        <w:t>электронному</w:t>
      </w:r>
      <w:proofErr w:type="gramEnd"/>
      <w:r w:rsidRPr="00D8224A">
        <w:t xml:space="preserve"> образовательному контенту для обучения в комфортной цифровой среде, что повышает интерес к урокам и внеурочной деятельности.</w:t>
      </w:r>
    </w:p>
    <w:p w:rsidR="002C6DB9" w:rsidRPr="00D8224A" w:rsidRDefault="00A71F57" w:rsidP="00295703">
      <w:pPr>
        <w:pStyle w:val="ac"/>
        <w:spacing w:before="1" w:line="276" w:lineRule="auto"/>
        <w:ind w:right="3"/>
        <w:jc w:val="both"/>
      </w:pPr>
      <w:r w:rsidRPr="00D8224A">
        <w:t>В своей профессиональной деятельности учителя пользуются цифровыми образовательными ресурсами для взаимодействия с обучающимися и родителями (законными представителями), проводят оперативный контроль и анализ знаний с использованием цифровых образовательных платформ.</w:t>
      </w:r>
    </w:p>
    <w:p w:rsidR="002C6DB9" w:rsidRPr="00D8224A" w:rsidRDefault="00A71F57" w:rsidP="00295703">
      <w:pPr>
        <w:pStyle w:val="ac"/>
        <w:spacing w:line="276" w:lineRule="auto"/>
        <w:ind w:right="3"/>
        <w:jc w:val="both"/>
      </w:pPr>
      <w:r w:rsidRPr="00D8224A">
        <w:t xml:space="preserve">Наиболее популярными ресурсами для обучающихся и педагогических работников  </w:t>
      </w:r>
      <w:proofErr w:type="gramStart"/>
      <w:r w:rsidRPr="00D8224A">
        <w:rPr>
          <w:spacing w:val="-2"/>
        </w:rPr>
        <w:t>оказались</w:t>
      </w:r>
      <w:proofErr w:type="gramEnd"/>
      <w:r w:rsidRPr="00D8224A">
        <w:t xml:space="preserve"> </w:t>
      </w:r>
      <w:proofErr w:type="spellStart"/>
      <w:r w:rsidRPr="00D8224A">
        <w:t>Учи.ру</w:t>
      </w:r>
      <w:proofErr w:type="spellEnd"/>
      <w:r w:rsidRPr="00D8224A">
        <w:t xml:space="preserve">, </w:t>
      </w:r>
      <w:proofErr w:type="spellStart"/>
      <w:r w:rsidRPr="00D8224A">
        <w:t>ЯКласс</w:t>
      </w:r>
      <w:proofErr w:type="spellEnd"/>
      <w:r w:rsidRPr="00D8224A">
        <w:t>, РЭШ.</w:t>
      </w:r>
    </w:p>
    <w:p w:rsidR="002C6DB9" w:rsidRPr="00D8224A" w:rsidRDefault="00A71F57" w:rsidP="00295703">
      <w:pPr>
        <w:pStyle w:val="ac"/>
        <w:spacing w:line="322" w:lineRule="exact"/>
        <w:ind w:right="3"/>
        <w:jc w:val="both"/>
      </w:pPr>
      <w:r w:rsidRPr="00D8224A">
        <w:t xml:space="preserve">В течение всего учебного года проходили тестирования и уроки по </w:t>
      </w:r>
      <w:r w:rsidRPr="00D8224A">
        <w:rPr>
          <w:spacing w:val="-2"/>
        </w:rPr>
        <w:t>программе</w:t>
      </w:r>
      <w:r w:rsidRPr="00D8224A">
        <w:t xml:space="preserve">   «Функциональная грамотность» для учащихся 5-11 </w:t>
      </w:r>
      <w:r w:rsidRPr="00D8224A">
        <w:rPr>
          <w:spacing w:val="-2"/>
        </w:rPr>
        <w:t>классов.</w:t>
      </w:r>
    </w:p>
    <w:p w:rsidR="002C6DB9" w:rsidRPr="00D8224A" w:rsidRDefault="002C6DB9">
      <w:pPr>
        <w:pStyle w:val="111"/>
        <w:ind w:left="0"/>
        <w:jc w:val="both"/>
        <w:rPr>
          <w:b/>
          <w:sz w:val="24"/>
          <w:szCs w:val="24"/>
        </w:rPr>
      </w:pPr>
    </w:p>
    <w:p w:rsidR="002C6DB9" w:rsidRPr="00D8224A" w:rsidRDefault="00A71F57">
      <w:pPr>
        <w:pStyle w:val="111"/>
        <w:ind w:left="0"/>
        <w:jc w:val="both"/>
        <w:rPr>
          <w:b/>
          <w:sz w:val="24"/>
          <w:szCs w:val="24"/>
        </w:rPr>
      </w:pPr>
      <w:r w:rsidRPr="00D8224A">
        <w:rPr>
          <w:sz w:val="24"/>
          <w:szCs w:val="24"/>
        </w:rPr>
        <w:t>Приоритетным направлением методической работы в 202</w:t>
      </w:r>
      <w:r w:rsidR="00295703">
        <w:rPr>
          <w:sz w:val="24"/>
          <w:szCs w:val="24"/>
        </w:rPr>
        <w:t>5</w:t>
      </w:r>
      <w:r w:rsidRPr="00D8224A">
        <w:rPr>
          <w:sz w:val="24"/>
          <w:szCs w:val="24"/>
        </w:rPr>
        <w:t xml:space="preserve"> – 202</w:t>
      </w:r>
      <w:r w:rsidR="00295703">
        <w:rPr>
          <w:sz w:val="24"/>
          <w:szCs w:val="24"/>
        </w:rPr>
        <w:t>6</w:t>
      </w:r>
      <w:r w:rsidRPr="00D8224A">
        <w:rPr>
          <w:sz w:val="24"/>
          <w:szCs w:val="24"/>
        </w:rPr>
        <w:t xml:space="preserve"> учебном году в профессиональном росте учителей будет являться дальнейшее стимулирование педагогического коллектива на более активное участие в профессиональных конкурсах разного уровня. </w:t>
      </w:r>
    </w:p>
    <w:p w:rsidR="002C6DB9" w:rsidRPr="00D8224A" w:rsidRDefault="002C6DB9">
      <w:pPr>
        <w:pStyle w:val="111"/>
        <w:ind w:left="0"/>
        <w:jc w:val="both"/>
        <w:rPr>
          <w:b/>
          <w:sz w:val="24"/>
          <w:szCs w:val="24"/>
          <w:u w:val="single"/>
        </w:rPr>
      </w:pPr>
    </w:p>
    <w:p w:rsidR="002C6DB9" w:rsidRPr="00D8224A" w:rsidRDefault="002C6DB9">
      <w:pPr>
        <w:pStyle w:val="111"/>
        <w:ind w:left="0"/>
        <w:jc w:val="both"/>
        <w:rPr>
          <w:b/>
          <w:sz w:val="24"/>
          <w:szCs w:val="24"/>
          <w:u w:val="single"/>
        </w:rPr>
      </w:pPr>
    </w:p>
    <w:p w:rsidR="002C6DB9" w:rsidRPr="00D8224A" w:rsidRDefault="00A71F57">
      <w:pPr>
        <w:pStyle w:val="111"/>
        <w:ind w:left="0"/>
        <w:jc w:val="both"/>
        <w:rPr>
          <w:b/>
          <w:sz w:val="24"/>
          <w:szCs w:val="24"/>
          <w:u w:val="single"/>
        </w:rPr>
      </w:pPr>
      <w:r w:rsidRPr="00D8224A">
        <w:rPr>
          <w:b/>
          <w:sz w:val="24"/>
          <w:szCs w:val="24"/>
          <w:u w:val="single"/>
        </w:rPr>
        <w:t xml:space="preserve">В 2024 году МКОУ </w:t>
      </w:r>
      <w:proofErr w:type="spellStart"/>
      <w:r w:rsidRPr="00D8224A">
        <w:rPr>
          <w:b/>
          <w:sz w:val="24"/>
          <w:szCs w:val="24"/>
          <w:u w:val="single"/>
        </w:rPr>
        <w:t>Болчаровская</w:t>
      </w:r>
      <w:proofErr w:type="spellEnd"/>
      <w:r w:rsidRPr="00D8224A">
        <w:rPr>
          <w:b/>
          <w:sz w:val="24"/>
          <w:szCs w:val="24"/>
          <w:u w:val="single"/>
        </w:rPr>
        <w:t xml:space="preserve"> СОШ приняла участие в самодиагностике </w:t>
      </w:r>
    </w:p>
    <w:p w:rsidR="002C6DB9" w:rsidRPr="00D8224A" w:rsidRDefault="002C6DB9">
      <w:pPr>
        <w:pStyle w:val="111"/>
        <w:ind w:left="0"/>
        <w:jc w:val="both"/>
        <w:rPr>
          <w:b/>
          <w:sz w:val="24"/>
          <w:szCs w:val="24"/>
          <w:u w:val="single"/>
        </w:rPr>
      </w:pPr>
    </w:p>
    <w:p w:rsidR="002C6DB9" w:rsidRPr="00D8224A" w:rsidRDefault="00A71F57">
      <w:pPr>
        <w:contextualSpacing/>
        <w:rPr>
          <w:sz w:val="24"/>
          <w:szCs w:val="24"/>
        </w:rPr>
      </w:pPr>
      <w:r w:rsidRPr="00D8224A">
        <w:rPr>
          <w:sz w:val="24"/>
          <w:szCs w:val="24"/>
        </w:rPr>
        <w:t>Критерии и показатели самодиагностики образовательной организации, осуществляющей образовательную деятельность по программам:</w:t>
      </w:r>
    </w:p>
    <w:p w:rsidR="002C6DB9" w:rsidRPr="00D8224A" w:rsidRDefault="00A71F57">
      <w:pPr>
        <w:contextualSpacing/>
        <w:rPr>
          <w:b/>
          <w:sz w:val="24"/>
          <w:szCs w:val="24"/>
        </w:rPr>
      </w:pPr>
      <w:r w:rsidRPr="00D8224A">
        <w:rPr>
          <w:sz w:val="24"/>
          <w:szCs w:val="24"/>
        </w:rPr>
        <w:tab/>
      </w:r>
      <w:r w:rsidRPr="00D8224A">
        <w:rPr>
          <w:b/>
          <w:sz w:val="24"/>
          <w:szCs w:val="24"/>
        </w:rPr>
        <w:t>- начального общего образования;</w:t>
      </w:r>
    </w:p>
    <w:p w:rsidR="002C6DB9" w:rsidRPr="00D8224A" w:rsidRDefault="00A71F57">
      <w:pPr>
        <w:contextualSpacing/>
        <w:rPr>
          <w:b/>
          <w:sz w:val="24"/>
          <w:szCs w:val="24"/>
        </w:rPr>
      </w:pPr>
      <w:r w:rsidRPr="00D8224A">
        <w:rPr>
          <w:b/>
          <w:sz w:val="24"/>
          <w:szCs w:val="24"/>
        </w:rPr>
        <w:tab/>
        <w:t>- основного общего образования;</w:t>
      </w:r>
    </w:p>
    <w:p w:rsidR="002C6DB9" w:rsidRPr="00D8224A" w:rsidRDefault="00A71F57">
      <w:pPr>
        <w:contextualSpacing/>
        <w:rPr>
          <w:b/>
          <w:sz w:val="24"/>
          <w:szCs w:val="24"/>
        </w:rPr>
      </w:pPr>
      <w:r w:rsidRPr="00D8224A">
        <w:rPr>
          <w:b/>
          <w:sz w:val="24"/>
          <w:szCs w:val="24"/>
        </w:rPr>
        <w:tab/>
        <w:t>- среднего общего образования.</w:t>
      </w:r>
    </w:p>
    <w:p w:rsidR="002C6DB9" w:rsidRPr="00D8224A" w:rsidRDefault="00A71F57">
      <w:pPr>
        <w:contextualSpacing/>
        <w:rPr>
          <w:sz w:val="24"/>
          <w:szCs w:val="24"/>
        </w:rPr>
      </w:pPr>
      <w:r w:rsidRPr="00D8224A">
        <w:rPr>
          <w:sz w:val="24"/>
          <w:szCs w:val="24"/>
        </w:rPr>
        <w:tab/>
        <w:t xml:space="preserve">В образовательной организации </w:t>
      </w:r>
      <w:r w:rsidRPr="00D8224A">
        <w:rPr>
          <w:b/>
          <w:sz w:val="24"/>
          <w:szCs w:val="24"/>
        </w:rPr>
        <w:t>обучаются</w:t>
      </w:r>
      <w:r w:rsidRPr="00D8224A">
        <w:rPr>
          <w:sz w:val="24"/>
          <w:szCs w:val="24"/>
        </w:rPr>
        <w:t xml:space="preserve"> лица с ограниченными возможностями здоровья, с инвалидностью.</w:t>
      </w:r>
    </w:p>
    <w:tbl>
      <w:tblPr>
        <w:tblStyle w:val="TableGrid"/>
        <w:tblW w:w="10393" w:type="dxa"/>
        <w:tblInd w:w="5" w:type="dxa"/>
        <w:tblLayout w:type="fixed"/>
        <w:tblCellMar>
          <w:top w:w="22" w:type="dxa"/>
          <w:left w:w="110" w:type="dxa"/>
          <w:right w:w="73" w:type="dxa"/>
        </w:tblCellMar>
        <w:tblLook w:val="04A0" w:firstRow="1" w:lastRow="0" w:firstColumn="1" w:lastColumn="0" w:noHBand="0" w:noVBand="1"/>
      </w:tblPr>
      <w:tblGrid>
        <w:gridCol w:w="2301"/>
        <w:gridCol w:w="3354"/>
        <w:gridCol w:w="3436"/>
        <w:gridCol w:w="1302"/>
      </w:tblGrid>
      <w:tr w:rsidR="002C6DB9" w:rsidRPr="00D8224A">
        <w:trPr>
          <w:trHeight w:val="300"/>
        </w:trPr>
        <w:tc>
          <w:tcPr>
            <w:tcW w:w="2301"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0"/>
              <w:contextualSpacing/>
              <w:jc w:val="center"/>
              <w:rPr>
                <w:sz w:val="24"/>
                <w:szCs w:val="24"/>
                <w:lang w:eastAsia="ru-RU"/>
              </w:rPr>
            </w:pPr>
            <w:r w:rsidRPr="00D8224A">
              <w:rPr>
                <w:b/>
                <w:sz w:val="24"/>
                <w:szCs w:val="24"/>
                <w:lang w:eastAsia="ru-RU"/>
              </w:rPr>
              <w:t xml:space="preserve">Критерии </w:t>
            </w:r>
          </w:p>
        </w:tc>
        <w:tc>
          <w:tcPr>
            <w:tcW w:w="3354"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2"/>
              <w:contextualSpacing/>
              <w:jc w:val="center"/>
              <w:rPr>
                <w:sz w:val="24"/>
                <w:szCs w:val="24"/>
                <w:lang w:eastAsia="ru-RU"/>
              </w:rPr>
            </w:pPr>
            <w:r w:rsidRPr="00D8224A">
              <w:rPr>
                <w:b/>
                <w:sz w:val="24"/>
                <w:szCs w:val="24"/>
                <w:lang w:eastAsia="ru-RU"/>
              </w:rPr>
              <w:t xml:space="preserve">Показатели оценивания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4"/>
              <w:contextualSpacing/>
              <w:jc w:val="center"/>
              <w:rPr>
                <w:sz w:val="24"/>
                <w:szCs w:val="24"/>
                <w:lang w:eastAsia="ru-RU"/>
              </w:rPr>
            </w:pPr>
            <w:r w:rsidRPr="00D8224A">
              <w:rPr>
                <w:b/>
                <w:sz w:val="24"/>
                <w:szCs w:val="24"/>
                <w:lang w:eastAsia="ru-RU"/>
              </w:rPr>
              <w:t xml:space="preserve">Значение показателя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jc w:val="center"/>
              <w:rPr>
                <w:sz w:val="24"/>
                <w:szCs w:val="24"/>
                <w:lang w:eastAsia="ru-RU"/>
              </w:rPr>
            </w:pPr>
            <w:r w:rsidRPr="00D8224A">
              <w:rPr>
                <w:b/>
                <w:sz w:val="24"/>
                <w:szCs w:val="24"/>
                <w:lang w:eastAsia="ru-RU"/>
              </w:rPr>
              <w:t xml:space="preserve">Балльная оценка </w:t>
            </w:r>
          </w:p>
        </w:tc>
      </w:tr>
      <w:tr w:rsidR="002C6DB9" w:rsidRPr="00D8224A">
        <w:trPr>
          <w:trHeight w:val="157"/>
        </w:trPr>
        <w:tc>
          <w:tcPr>
            <w:tcW w:w="10393" w:type="dxa"/>
            <w:gridSpan w:val="4"/>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2"/>
              <w:contextualSpacing/>
              <w:jc w:val="center"/>
              <w:rPr>
                <w:sz w:val="24"/>
                <w:szCs w:val="24"/>
                <w:lang w:eastAsia="ru-RU"/>
              </w:rPr>
            </w:pPr>
            <w:r w:rsidRPr="00D8224A">
              <w:rPr>
                <w:b/>
                <w:sz w:val="24"/>
                <w:szCs w:val="24"/>
                <w:lang w:eastAsia="ru-RU"/>
              </w:rPr>
              <w:t xml:space="preserve">1. Магистральное направление «Знание» </w:t>
            </w:r>
          </w:p>
        </w:tc>
      </w:tr>
      <w:tr w:rsidR="002C6DB9" w:rsidRPr="00D8224A">
        <w:trPr>
          <w:trHeight w:val="444"/>
        </w:trPr>
        <w:tc>
          <w:tcPr>
            <w:tcW w:w="2301"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Образовательный процесс </w:t>
            </w: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173"/>
              <w:contextualSpacing/>
              <w:rPr>
                <w:sz w:val="24"/>
                <w:szCs w:val="24"/>
                <w:lang w:eastAsia="ru-RU"/>
              </w:rPr>
            </w:pPr>
            <w:r w:rsidRPr="00D8224A">
              <w:rPr>
                <w:sz w:val="24"/>
                <w:szCs w:val="24"/>
                <w:lang w:eastAsia="ru-RU"/>
              </w:rPr>
              <w:t>1.1. Реализация учебно-исследовательской и проектной деятельности</w:t>
            </w:r>
          </w:p>
          <w:p w:rsidR="002C6DB9" w:rsidRPr="00D8224A" w:rsidRDefault="00A71F57">
            <w:pPr>
              <w:widowControl/>
              <w:autoSpaceDE/>
              <w:autoSpaceDN/>
              <w:ind w:right="173"/>
              <w:contextualSpacing/>
              <w:rPr>
                <w:sz w:val="24"/>
                <w:szCs w:val="24"/>
                <w:lang w:eastAsia="ru-RU"/>
              </w:rPr>
            </w:pPr>
            <w:r w:rsidRPr="00D8224A">
              <w:rPr>
                <w:b/>
                <w:sz w:val="24"/>
                <w:szCs w:val="24"/>
                <w:lang w:eastAsia="ru-RU"/>
              </w:rPr>
              <w:t>(«критический» показатель)</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95"/>
              <w:contextualSpacing/>
              <w:rPr>
                <w:sz w:val="24"/>
                <w:szCs w:val="24"/>
                <w:lang w:eastAsia="ru-RU"/>
              </w:rPr>
            </w:pPr>
            <w:r w:rsidRPr="00D8224A">
              <w:rPr>
                <w:sz w:val="24"/>
                <w:szCs w:val="24"/>
                <w:lang w:eastAsia="ru-RU"/>
              </w:rPr>
              <w:t xml:space="preserve">обучающиеся не участвуют в реализации проектной и/или исследовательской деятельности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0 </w:t>
            </w:r>
          </w:p>
        </w:tc>
      </w:tr>
      <w:tr w:rsidR="002C6DB9" w:rsidRPr="00D8224A">
        <w:trPr>
          <w:trHeight w:val="442"/>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обучающиеся участвуют в реализации проектной и/или исследовательской деятельности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b/>
                <w:sz w:val="24"/>
                <w:szCs w:val="24"/>
                <w:lang w:eastAsia="ru-RU"/>
              </w:rPr>
            </w:pPr>
            <w:r w:rsidRPr="00D8224A">
              <w:rPr>
                <w:b/>
                <w:sz w:val="24"/>
                <w:szCs w:val="24"/>
                <w:lang w:eastAsia="ru-RU"/>
              </w:rPr>
              <w:t xml:space="preserve">1 </w:t>
            </w:r>
          </w:p>
        </w:tc>
      </w:tr>
      <w:tr w:rsidR="002C6DB9" w:rsidRPr="00D8224A">
        <w:trPr>
          <w:trHeight w:val="300"/>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1.2. Реализация учебных планов одного или нескольких профилей обучения, предоставление </w:t>
            </w:r>
            <w:proofErr w:type="gramStart"/>
            <w:r w:rsidRPr="00D8224A">
              <w:rPr>
                <w:sz w:val="24"/>
                <w:szCs w:val="24"/>
                <w:lang w:eastAsia="ru-RU"/>
              </w:rPr>
              <w:t>обучающимся</w:t>
            </w:r>
            <w:proofErr w:type="gramEnd"/>
            <w:r w:rsidRPr="00D8224A">
              <w:rPr>
                <w:sz w:val="24"/>
                <w:szCs w:val="24"/>
                <w:lang w:eastAsia="ru-RU"/>
              </w:rPr>
              <w:t xml:space="preserve"> возможности формирования индивидуальных учебных планов </w:t>
            </w:r>
          </w:p>
          <w:p w:rsidR="002C6DB9" w:rsidRPr="00D8224A" w:rsidRDefault="00A71F57">
            <w:pPr>
              <w:widowControl/>
              <w:autoSpaceDE/>
              <w:autoSpaceDN/>
              <w:contextualSpacing/>
              <w:rPr>
                <w:b/>
                <w:sz w:val="24"/>
                <w:szCs w:val="24"/>
                <w:lang w:eastAsia="ru-RU"/>
              </w:rPr>
            </w:pPr>
            <w:r w:rsidRPr="00D8224A">
              <w:rPr>
                <w:b/>
                <w:sz w:val="24"/>
                <w:szCs w:val="24"/>
                <w:lang w:eastAsia="ru-RU"/>
              </w:rPr>
              <w:t>(«критический» показатель)</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реализуется профильное обучение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0 </w:t>
            </w:r>
          </w:p>
        </w:tc>
      </w:tr>
      <w:tr w:rsidR="002C6DB9" w:rsidRPr="00D8224A">
        <w:trPr>
          <w:trHeight w:val="444"/>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702"/>
              <w:contextualSpacing/>
              <w:rPr>
                <w:sz w:val="24"/>
                <w:szCs w:val="24"/>
                <w:lang w:eastAsia="ru-RU"/>
              </w:rPr>
            </w:pPr>
            <w:r w:rsidRPr="00D8224A">
              <w:rPr>
                <w:sz w:val="24"/>
                <w:szCs w:val="24"/>
                <w:lang w:eastAsia="ru-RU"/>
              </w:rPr>
              <w:t xml:space="preserve">реализация 1 профиля или 1 индивидуального учебного плана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1 </w:t>
            </w:r>
          </w:p>
        </w:tc>
      </w:tr>
      <w:tr w:rsidR="002C6DB9" w:rsidRPr="00D8224A">
        <w:trPr>
          <w:trHeight w:val="586"/>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20"/>
              <w:contextualSpacing/>
              <w:rPr>
                <w:b/>
                <w:color w:val="auto"/>
                <w:sz w:val="24"/>
                <w:szCs w:val="24"/>
                <w:lang w:eastAsia="ru-RU"/>
              </w:rPr>
            </w:pPr>
            <w:r w:rsidRPr="00D8224A">
              <w:rPr>
                <w:b/>
                <w:color w:val="auto"/>
                <w:sz w:val="24"/>
                <w:szCs w:val="24"/>
                <w:lang w:eastAsia="ru-RU"/>
              </w:rPr>
              <w:t xml:space="preserve">реализация не менее 2 профилей или нескольких различных индивидуальных учебных планов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b/>
                <w:color w:val="auto"/>
                <w:sz w:val="24"/>
                <w:szCs w:val="24"/>
                <w:lang w:eastAsia="ru-RU"/>
              </w:rPr>
            </w:pPr>
            <w:r w:rsidRPr="00D8224A">
              <w:rPr>
                <w:b/>
                <w:color w:val="auto"/>
                <w:sz w:val="24"/>
                <w:szCs w:val="24"/>
                <w:lang w:eastAsia="ru-RU"/>
              </w:rPr>
              <w:t xml:space="preserve">2 </w:t>
            </w:r>
          </w:p>
        </w:tc>
      </w:tr>
      <w:tr w:rsidR="002C6DB9" w:rsidRPr="00D8224A">
        <w:trPr>
          <w:trHeight w:val="586"/>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20"/>
              <w:contextualSpacing/>
              <w:rPr>
                <w:sz w:val="24"/>
                <w:szCs w:val="24"/>
                <w:lang w:eastAsia="ru-RU"/>
              </w:rPr>
            </w:pPr>
            <w:r w:rsidRPr="00D8224A">
              <w:rPr>
                <w:sz w:val="24"/>
                <w:szCs w:val="24"/>
                <w:lang w:eastAsia="ru-RU"/>
              </w:rPr>
              <w:t xml:space="preserve">реализация не менее 2 профилей и нескольких различных индивидуальных учебных планов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3 </w:t>
            </w:r>
          </w:p>
        </w:tc>
      </w:tr>
      <w:tr w:rsidR="002C6DB9" w:rsidRPr="00D8224A">
        <w:trPr>
          <w:trHeight w:val="180"/>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1.3. Реализация федеральных рабочих программ по учебным предметам (1‒11 классы) </w:t>
            </w:r>
            <w:r w:rsidRPr="00D8224A">
              <w:rPr>
                <w:b/>
                <w:sz w:val="24"/>
                <w:szCs w:val="24"/>
                <w:lang w:eastAsia="ru-RU"/>
              </w:rPr>
              <w:t xml:space="preserve">(«критический» показатель) </w:t>
            </w:r>
          </w:p>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реализуется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0 </w:t>
            </w:r>
          </w:p>
        </w:tc>
      </w:tr>
      <w:tr w:rsidR="002C6DB9" w:rsidRPr="00D8224A">
        <w:trPr>
          <w:trHeight w:val="1158"/>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b/>
                <w:sz w:val="24"/>
                <w:szCs w:val="24"/>
                <w:lang w:eastAsia="ru-RU"/>
              </w:rPr>
            </w:pPr>
            <w:r w:rsidRPr="00D8224A">
              <w:rPr>
                <w:b/>
                <w:sz w:val="24"/>
                <w:szCs w:val="24"/>
                <w:lang w:eastAsia="ru-RU"/>
              </w:rPr>
              <w:t xml:space="preserve">1 </w:t>
            </w:r>
          </w:p>
        </w:tc>
      </w:tr>
      <w:tr w:rsidR="002C6DB9" w:rsidRPr="00D8224A">
        <w:trPr>
          <w:trHeight w:val="301"/>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1.4. Обеспеченность учебниками и учебными пособиями, в том числе специальными учебниками и учебными пособиями для </w:t>
            </w:r>
            <w:proofErr w:type="gramStart"/>
            <w:r w:rsidRPr="00D8224A">
              <w:rPr>
                <w:sz w:val="24"/>
                <w:szCs w:val="24"/>
                <w:lang w:eastAsia="ru-RU"/>
              </w:rPr>
              <w:t>обучающихся</w:t>
            </w:r>
            <w:proofErr w:type="gramEnd"/>
            <w:r w:rsidRPr="00D8224A">
              <w:rPr>
                <w:sz w:val="24"/>
                <w:szCs w:val="24"/>
                <w:lang w:eastAsia="ru-RU"/>
              </w:rPr>
              <w:t xml:space="preserve"> с ОВЗ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обеспечено учебниками в полном объеме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0 </w:t>
            </w:r>
          </w:p>
        </w:tc>
      </w:tr>
      <w:tr w:rsidR="002C6DB9" w:rsidRPr="00D8224A">
        <w:trPr>
          <w:trHeight w:val="300"/>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17"/>
              <w:contextualSpacing/>
              <w:rPr>
                <w:sz w:val="24"/>
                <w:szCs w:val="24"/>
                <w:lang w:eastAsia="ru-RU"/>
              </w:rPr>
            </w:pPr>
            <w:r w:rsidRPr="00D8224A">
              <w:rPr>
                <w:sz w:val="24"/>
                <w:szCs w:val="24"/>
                <w:lang w:eastAsia="ru-RU"/>
              </w:rPr>
              <w:t xml:space="preserve">обеспечено учебниками в полном объеме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1 </w:t>
            </w:r>
          </w:p>
        </w:tc>
      </w:tr>
      <w:tr w:rsidR="002C6DB9" w:rsidRPr="00D8224A">
        <w:trPr>
          <w:trHeight w:val="442"/>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обеспечено учебниками и учебными пособиями в полном объеме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b/>
                <w:sz w:val="24"/>
                <w:szCs w:val="24"/>
                <w:lang w:eastAsia="ru-RU"/>
              </w:rPr>
            </w:pPr>
            <w:r w:rsidRPr="00D8224A">
              <w:rPr>
                <w:b/>
                <w:sz w:val="24"/>
                <w:szCs w:val="24"/>
                <w:lang w:eastAsia="ru-RU"/>
              </w:rPr>
              <w:t xml:space="preserve">2 </w:t>
            </w:r>
          </w:p>
        </w:tc>
      </w:tr>
      <w:tr w:rsidR="002C6DB9" w:rsidRPr="00D8224A">
        <w:trPr>
          <w:trHeight w:val="171"/>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1.5. Применение электронных образовательных ресурсов из федерального перечня</w:t>
            </w:r>
          </w:p>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предусмотрено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0 </w:t>
            </w:r>
          </w:p>
        </w:tc>
      </w:tr>
      <w:tr w:rsidR="002C6DB9" w:rsidRPr="00D8224A">
        <w:trPr>
          <w:trHeight w:val="272"/>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предусмотрено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b/>
                <w:sz w:val="24"/>
                <w:szCs w:val="24"/>
                <w:lang w:eastAsia="ru-RU"/>
              </w:rPr>
            </w:pPr>
            <w:r w:rsidRPr="00D8224A">
              <w:rPr>
                <w:b/>
                <w:sz w:val="24"/>
                <w:szCs w:val="24"/>
                <w:lang w:eastAsia="ru-RU"/>
              </w:rPr>
              <w:t xml:space="preserve">1 </w:t>
            </w:r>
          </w:p>
        </w:tc>
      </w:tr>
      <w:tr w:rsidR="002C6DB9" w:rsidRPr="00D8224A">
        <w:trPr>
          <w:trHeight w:val="300"/>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nil"/>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1.6. Углубленное изучение отдельных предметов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color w:val="FF0000"/>
                <w:sz w:val="24"/>
                <w:szCs w:val="24"/>
                <w:lang w:eastAsia="ru-RU"/>
              </w:rPr>
            </w:pPr>
            <w:r w:rsidRPr="00D8224A">
              <w:rPr>
                <w:b/>
                <w:color w:val="FF0000"/>
                <w:sz w:val="24"/>
                <w:szCs w:val="24"/>
                <w:lang w:eastAsia="ru-RU"/>
              </w:rPr>
              <w:t xml:space="preserve">не реализуется углубленное изучение отдельных предметов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b/>
                <w:color w:val="FF0000"/>
                <w:sz w:val="24"/>
                <w:szCs w:val="24"/>
                <w:lang w:eastAsia="ru-RU"/>
              </w:rPr>
            </w:pPr>
            <w:r w:rsidRPr="00D8224A">
              <w:rPr>
                <w:b/>
                <w:color w:val="FF0000"/>
                <w:sz w:val="24"/>
                <w:szCs w:val="24"/>
                <w:lang w:eastAsia="ru-RU"/>
              </w:rPr>
              <w:t xml:space="preserve">0 </w:t>
            </w:r>
          </w:p>
        </w:tc>
      </w:tr>
      <w:tr w:rsidR="002C6DB9" w:rsidRPr="00D8224A">
        <w:trPr>
          <w:trHeight w:val="730"/>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nil"/>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1"/>
              <w:contextualSpacing/>
              <w:rPr>
                <w:sz w:val="24"/>
                <w:szCs w:val="24"/>
                <w:lang w:eastAsia="ru-RU"/>
              </w:rPr>
            </w:pPr>
            <w:r w:rsidRPr="00D8224A">
              <w:rPr>
                <w:sz w:val="24"/>
                <w:szCs w:val="24"/>
                <w:lang w:eastAsia="ru-RU"/>
              </w:rPr>
              <w:t xml:space="preserve">углубленное изучение одного или более предметов реализуется не менее чем в одном классе одной из параллелей со 2 по 9 класс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1 </w:t>
            </w:r>
          </w:p>
        </w:tc>
      </w:tr>
      <w:tr w:rsidR="002C6DB9" w:rsidRPr="00D8224A">
        <w:trPr>
          <w:trHeight w:val="72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nil"/>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1"/>
              <w:contextualSpacing/>
              <w:rPr>
                <w:sz w:val="24"/>
                <w:szCs w:val="24"/>
                <w:lang w:eastAsia="ru-RU"/>
              </w:rPr>
            </w:pPr>
            <w:r w:rsidRPr="00D8224A">
              <w:rPr>
                <w:sz w:val="24"/>
                <w:szCs w:val="24"/>
                <w:lang w:eastAsia="ru-RU"/>
              </w:rPr>
              <w:t xml:space="preserve">углубленное изучение одного или более предметов реализуется не менее чем в одном классе в двух параллелях со 2 по 9 класс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2 </w:t>
            </w:r>
          </w:p>
        </w:tc>
      </w:tr>
      <w:tr w:rsidR="002C6DB9" w:rsidRPr="00D8224A">
        <w:trPr>
          <w:trHeight w:val="72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tcBorders>
              <w:top w:val="nil"/>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0"/>
              <w:contextualSpacing/>
              <w:rPr>
                <w:sz w:val="24"/>
                <w:szCs w:val="24"/>
                <w:lang w:eastAsia="ru-RU"/>
              </w:rPr>
            </w:pPr>
            <w:r w:rsidRPr="00D8224A">
              <w:rPr>
                <w:sz w:val="24"/>
                <w:szCs w:val="24"/>
                <w:lang w:eastAsia="ru-RU"/>
              </w:rPr>
              <w:t xml:space="preserve">углубленное изучение одного или более предметов реализуется не менее чем в одном классе в трех и более параллелях со 2 по 9 класс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2"/>
              <w:contextualSpacing/>
              <w:jc w:val="center"/>
              <w:rPr>
                <w:sz w:val="24"/>
                <w:szCs w:val="24"/>
                <w:lang w:eastAsia="ru-RU"/>
              </w:rPr>
            </w:pPr>
            <w:r w:rsidRPr="00D8224A">
              <w:rPr>
                <w:sz w:val="24"/>
                <w:szCs w:val="24"/>
                <w:lang w:eastAsia="ru-RU"/>
              </w:rPr>
              <w:t xml:space="preserve">3 </w:t>
            </w:r>
          </w:p>
        </w:tc>
      </w:tr>
      <w:tr w:rsidR="002C6DB9" w:rsidRPr="00D8224A">
        <w:trPr>
          <w:trHeight w:val="183"/>
        </w:trPr>
        <w:tc>
          <w:tcPr>
            <w:tcW w:w="2301"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Функционирование объективной внутренней системы оценки качества </w:t>
            </w:r>
          </w:p>
          <w:p w:rsidR="002C6DB9" w:rsidRPr="00D8224A" w:rsidRDefault="00A71F57">
            <w:pPr>
              <w:widowControl/>
              <w:autoSpaceDE/>
              <w:autoSpaceDN/>
              <w:contextualSpacing/>
              <w:rPr>
                <w:sz w:val="24"/>
                <w:szCs w:val="24"/>
                <w:lang w:eastAsia="ru-RU"/>
              </w:rPr>
            </w:pPr>
            <w:r w:rsidRPr="00D8224A">
              <w:rPr>
                <w:b/>
                <w:sz w:val="24"/>
                <w:szCs w:val="24"/>
                <w:lang w:eastAsia="ru-RU"/>
              </w:rPr>
              <w:t>образования</w:t>
            </w:r>
          </w:p>
          <w:p w:rsidR="002C6DB9" w:rsidRPr="00D8224A" w:rsidRDefault="002C6DB9">
            <w:pPr>
              <w:widowControl/>
              <w:autoSpaceDE/>
              <w:autoSpaceDN/>
              <w:contextualSpacing/>
              <w:rPr>
                <w:sz w:val="24"/>
                <w:szCs w:val="24"/>
                <w:lang w:eastAsia="ru-RU"/>
              </w:rPr>
            </w:pPr>
          </w:p>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1.7. 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w:t>
            </w:r>
          </w:p>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(«критический» показатель)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2"/>
              <w:contextualSpacing/>
              <w:jc w:val="center"/>
              <w:rPr>
                <w:sz w:val="24"/>
                <w:szCs w:val="24"/>
                <w:lang w:eastAsia="ru-RU"/>
              </w:rPr>
            </w:pPr>
            <w:r w:rsidRPr="00D8224A">
              <w:rPr>
                <w:sz w:val="24"/>
                <w:szCs w:val="24"/>
                <w:lang w:eastAsia="ru-RU"/>
              </w:rPr>
              <w:t xml:space="preserve">0 </w:t>
            </w:r>
          </w:p>
        </w:tc>
      </w:tr>
      <w:tr w:rsidR="002C6DB9" w:rsidRPr="00D8224A">
        <w:trPr>
          <w:trHeight w:val="1301"/>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w:t>
            </w:r>
            <w:r w:rsidRPr="00D8224A">
              <w:rPr>
                <w:b/>
                <w:sz w:val="24"/>
                <w:szCs w:val="24"/>
                <w:lang w:eastAsia="ru-RU"/>
              </w:rPr>
              <w:lastRenderedPageBreak/>
              <w:t xml:space="preserve">обучающихся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2"/>
              <w:contextualSpacing/>
              <w:jc w:val="center"/>
              <w:rPr>
                <w:b/>
                <w:sz w:val="24"/>
                <w:szCs w:val="24"/>
                <w:lang w:eastAsia="ru-RU"/>
              </w:rPr>
            </w:pPr>
            <w:r w:rsidRPr="00D8224A">
              <w:rPr>
                <w:b/>
                <w:sz w:val="24"/>
                <w:szCs w:val="24"/>
                <w:lang w:eastAsia="ru-RU"/>
              </w:rPr>
              <w:lastRenderedPageBreak/>
              <w:t xml:space="preserve">1 </w:t>
            </w:r>
          </w:p>
        </w:tc>
      </w:tr>
      <w:tr w:rsidR="002C6DB9" w:rsidRPr="00D8224A">
        <w:trPr>
          <w:trHeight w:val="176"/>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1.8. Реализация и соблюдение требований локального акта, регламентирующего внутреннюю систему оценки качества образования </w:t>
            </w:r>
            <w:r w:rsidRPr="00D8224A">
              <w:rPr>
                <w:b/>
                <w:sz w:val="24"/>
                <w:szCs w:val="24"/>
                <w:lang w:eastAsia="ru-RU"/>
              </w:rPr>
              <w:t>(«критический» показатель)</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2"/>
              <w:contextualSpacing/>
              <w:jc w:val="center"/>
              <w:rPr>
                <w:sz w:val="24"/>
                <w:szCs w:val="24"/>
                <w:lang w:eastAsia="ru-RU"/>
              </w:rPr>
            </w:pPr>
            <w:r w:rsidRPr="00D8224A">
              <w:rPr>
                <w:sz w:val="24"/>
                <w:szCs w:val="24"/>
                <w:lang w:eastAsia="ru-RU"/>
              </w:rPr>
              <w:t xml:space="preserve">0 </w:t>
            </w:r>
          </w:p>
        </w:tc>
      </w:tr>
      <w:tr w:rsidR="002C6DB9" w:rsidRPr="00D8224A">
        <w:trPr>
          <w:trHeight w:val="1015"/>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15"/>
              <w:contextualSpacing/>
              <w:rPr>
                <w:b/>
                <w:sz w:val="24"/>
                <w:szCs w:val="24"/>
                <w:lang w:eastAsia="ru-RU"/>
              </w:rPr>
            </w:pPr>
            <w:r w:rsidRPr="00D8224A">
              <w:rPr>
                <w:b/>
                <w:sz w:val="24"/>
                <w:szCs w:val="24"/>
                <w:lang w:eastAsia="ru-RU"/>
              </w:rPr>
              <w:t xml:space="preserve">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2"/>
              <w:contextualSpacing/>
              <w:jc w:val="center"/>
              <w:rPr>
                <w:b/>
                <w:sz w:val="24"/>
                <w:szCs w:val="24"/>
                <w:lang w:eastAsia="ru-RU"/>
              </w:rPr>
            </w:pPr>
            <w:r w:rsidRPr="00D8224A">
              <w:rPr>
                <w:b/>
                <w:sz w:val="24"/>
                <w:szCs w:val="24"/>
                <w:lang w:eastAsia="ru-RU"/>
              </w:rPr>
              <w:t xml:space="preserve">1 </w:t>
            </w:r>
          </w:p>
        </w:tc>
      </w:tr>
      <w:tr w:rsidR="002C6DB9" w:rsidRPr="00D8224A">
        <w:trPr>
          <w:trHeight w:val="434"/>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1.9. 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2"/>
              <w:contextualSpacing/>
              <w:jc w:val="center"/>
              <w:rPr>
                <w:sz w:val="24"/>
                <w:szCs w:val="24"/>
                <w:lang w:eastAsia="ru-RU"/>
              </w:rPr>
            </w:pPr>
            <w:r w:rsidRPr="00D8224A">
              <w:rPr>
                <w:sz w:val="24"/>
                <w:szCs w:val="24"/>
                <w:lang w:eastAsia="ru-RU"/>
              </w:rPr>
              <w:t xml:space="preserve">0 </w:t>
            </w:r>
          </w:p>
        </w:tc>
      </w:tr>
      <w:tr w:rsidR="002C6DB9" w:rsidRPr="00D8224A">
        <w:trPr>
          <w:trHeight w:val="725"/>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инцидент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2"/>
              <w:contextualSpacing/>
              <w:jc w:val="center"/>
              <w:rPr>
                <w:b/>
                <w:sz w:val="24"/>
                <w:szCs w:val="24"/>
                <w:lang w:eastAsia="ru-RU"/>
              </w:rPr>
            </w:pPr>
            <w:r w:rsidRPr="00D8224A">
              <w:rPr>
                <w:b/>
                <w:sz w:val="24"/>
                <w:szCs w:val="24"/>
                <w:lang w:eastAsia="ru-RU"/>
              </w:rPr>
              <w:t xml:space="preserve">1 </w:t>
            </w:r>
          </w:p>
        </w:tc>
      </w:tr>
      <w:tr w:rsidR="002C6DB9" w:rsidRPr="00D8224A">
        <w:trPr>
          <w:trHeight w:val="72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19"/>
              <w:contextualSpacing/>
              <w:rPr>
                <w:sz w:val="24"/>
                <w:szCs w:val="24"/>
                <w:lang w:eastAsia="ru-RU"/>
              </w:rPr>
            </w:pPr>
            <w:r w:rsidRPr="00D8224A">
              <w:rPr>
                <w:sz w:val="24"/>
                <w:szCs w:val="24"/>
                <w:lang w:eastAsia="ru-RU"/>
              </w:rPr>
              <w:t>1.10. Наличие выпускников 11 класса, получивших медаль «За особые успехи в учении» (I и (или) II степени)</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выпускников 11 класса, получивших медаль «За особые успехи в учении», которые набрали по одному из предметов </w:t>
            </w:r>
          </w:p>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ЕГЭ менее 70 баллов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2"/>
              <w:contextualSpacing/>
              <w:jc w:val="center"/>
              <w:rPr>
                <w:b/>
                <w:sz w:val="24"/>
                <w:szCs w:val="24"/>
                <w:lang w:eastAsia="ru-RU"/>
              </w:rPr>
            </w:pPr>
            <w:r w:rsidRPr="00D8224A">
              <w:rPr>
                <w:b/>
                <w:sz w:val="24"/>
                <w:szCs w:val="24"/>
                <w:lang w:eastAsia="ru-RU"/>
              </w:rPr>
              <w:t xml:space="preserve">0 </w:t>
            </w:r>
          </w:p>
        </w:tc>
      </w:tr>
      <w:tr w:rsidR="002C6DB9" w:rsidRPr="00D8224A">
        <w:trPr>
          <w:trHeight w:val="72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выпускников 11 класса, получивших медаль «За особые успехи в учении», которые набрали по одному из предметов ЕГЭ менее 70 баллов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2"/>
              <w:contextualSpacing/>
              <w:jc w:val="center"/>
              <w:rPr>
                <w:sz w:val="24"/>
                <w:szCs w:val="24"/>
                <w:lang w:eastAsia="ru-RU"/>
              </w:rPr>
            </w:pPr>
            <w:r w:rsidRPr="00D8224A">
              <w:rPr>
                <w:sz w:val="24"/>
                <w:szCs w:val="24"/>
                <w:lang w:eastAsia="ru-RU"/>
              </w:rPr>
              <w:t xml:space="preserve">1 </w:t>
            </w:r>
          </w:p>
        </w:tc>
      </w:tr>
      <w:tr w:rsidR="002C6DB9" w:rsidRPr="00D8224A">
        <w:trPr>
          <w:trHeight w:val="730"/>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
              <w:contextualSpacing/>
              <w:rPr>
                <w:sz w:val="24"/>
                <w:szCs w:val="24"/>
                <w:lang w:eastAsia="ru-RU"/>
              </w:rPr>
            </w:pPr>
            <w:r w:rsidRPr="00D8224A">
              <w:rPr>
                <w:sz w:val="24"/>
                <w:szCs w:val="24"/>
                <w:lang w:eastAsia="ru-RU"/>
              </w:rPr>
              <w:t xml:space="preserve">1.11. Образовательная организация не входит в перечень образовательных организаций с признаками необъективных результатов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образовательная организация входит в перечень образовательных организаций с признаками необъективных результатов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2"/>
              <w:contextualSpacing/>
              <w:jc w:val="center"/>
              <w:rPr>
                <w:sz w:val="24"/>
                <w:szCs w:val="24"/>
                <w:lang w:eastAsia="ru-RU"/>
              </w:rPr>
            </w:pPr>
            <w:r w:rsidRPr="00D8224A">
              <w:rPr>
                <w:sz w:val="24"/>
                <w:szCs w:val="24"/>
                <w:lang w:eastAsia="ru-RU"/>
              </w:rPr>
              <w:t xml:space="preserve">0 </w:t>
            </w:r>
          </w:p>
        </w:tc>
      </w:tr>
      <w:tr w:rsidR="002C6DB9" w:rsidRPr="00D8224A">
        <w:trPr>
          <w:trHeight w:val="872"/>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образовательная организация не входит в перечень </w:t>
            </w:r>
          </w:p>
          <w:p w:rsidR="002C6DB9" w:rsidRPr="00D8224A" w:rsidRDefault="00A71F57">
            <w:pPr>
              <w:widowControl/>
              <w:autoSpaceDE/>
              <w:autoSpaceDN/>
              <w:contextualSpacing/>
              <w:rPr>
                <w:sz w:val="24"/>
                <w:szCs w:val="24"/>
                <w:lang w:eastAsia="ru-RU"/>
              </w:rPr>
            </w:pPr>
            <w:r w:rsidRPr="00D8224A">
              <w:rPr>
                <w:sz w:val="24"/>
                <w:szCs w:val="24"/>
                <w:lang w:eastAsia="ru-RU"/>
              </w:rPr>
              <w:t xml:space="preserve">образовательных организаций с признаками необъективных результатов по итогам предыдущего учебного года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2"/>
              <w:contextualSpacing/>
              <w:jc w:val="center"/>
              <w:rPr>
                <w:sz w:val="24"/>
                <w:szCs w:val="24"/>
                <w:lang w:eastAsia="ru-RU"/>
              </w:rPr>
            </w:pPr>
            <w:r w:rsidRPr="00D8224A">
              <w:rPr>
                <w:sz w:val="24"/>
                <w:szCs w:val="24"/>
                <w:lang w:eastAsia="ru-RU"/>
              </w:rPr>
              <w:t xml:space="preserve">1 </w:t>
            </w:r>
          </w:p>
        </w:tc>
      </w:tr>
      <w:tr w:rsidR="002C6DB9" w:rsidRPr="00D8224A">
        <w:trPr>
          <w:trHeight w:val="873"/>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105"/>
              <w:contextualSpacing/>
              <w:rPr>
                <w:b/>
                <w:sz w:val="24"/>
                <w:szCs w:val="24"/>
                <w:lang w:eastAsia="ru-RU"/>
              </w:rPr>
            </w:pPr>
            <w:r w:rsidRPr="00D8224A">
              <w:rPr>
                <w:b/>
                <w:sz w:val="24"/>
                <w:szCs w:val="24"/>
                <w:lang w:eastAsia="ru-RU"/>
              </w:rPr>
              <w:t xml:space="preserve">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b/>
                <w:sz w:val="24"/>
                <w:szCs w:val="24"/>
                <w:lang w:eastAsia="ru-RU"/>
              </w:rPr>
            </w:pPr>
            <w:r w:rsidRPr="00D8224A">
              <w:rPr>
                <w:b/>
                <w:sz w:val="24"/>
                <w:szCs w:val="24"/>
                <w:lang w:eastAsia="ru-RU"/>
              </w:rPr>
              <w:t xml:space="preserve">2 </w:t>
            </w:r>
          </w:p>
        </w:tc>
      </w:tr>
      <w:tr w:rsidR="002C6DB9" w:rsidRPr="00D8224A">
        <w:trPr>
          <w:trHeight w:val="442"/>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295"/>
              <w:contextualSpacing/>
              <w:rPr>
                <w:sz w:val="24"/>
                <w:szCs w:val="24"/>
                <w:lang w:eastAsia="ru-RU"/>
              </w:rPr>
            </w:pPr>
            <w:r w:rsidRPr="00D8224A">
              <w:rPr>
                <w:sz w:val="24"/>
                <w:szCs w:val="24"/>
                <w:lang w:eastAsia="ru-RU"/>
              </w:rPr>
              <w:t xml:space="preserve">1.12. Отсутствие выпускников 9 класса, не получивших аттестаты об основном общем </w:t>
            </w:r>
            <w:r w:rsidRPr="00D8224A">
              <w:rPr>
                <w:sz w:val="24"/>
                <w:szCs w:val="24"/>
                <w:lang w:eastAsia="ru-RU"/>
              </w:rPr>
              <w:lastRenderedPageBreak/>
              <w:t xml:space="preserve">образовании, в общей численности выпускников 9 класса (за предыдущий учебный год)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lastRenderedPageBreak/>
              <w:t xml:space="preserve">наличие выпускников 9 класса, не получивших аттестаты об основном общем образовании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b/>
                <w:sz w:val="24"/>
                <w:szCs w:val="24"/>
                <w:lang w:eastAsia="ru-RU"/>
              </w:rPr>
            </w:pPr>
            <w:r w:rsidRPr="00D8224A">
              <w:rPr>
                <w:b/>
                <w:sz w:val="24"/>
                <w:szCs w:val="24"/>
                <w:lang w:eastAsia="ru-RU"/>
              </w:rPr>
              <w:t xml:space="preserve">0 </w:t>
            </w:r>
          </w:p>
        </w:tc>
      </w:tr>
      <w:tr w:rsidR="002C6DB9" w:rsidRPr="00D8224A">
        <w:trPr>
          <w:trHeight w:val="573"/>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выпускников 9 класса, не получивших аттестаты об основном общем образовании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1 </w:t>
            </w:r>
          </w:p>
        </w:tc>
      </w:tr>
      <w:tr w:rsidR="002C6DB9" w:rsidRPr="00D8224A">
        <w:trPr>
          <w:trHeight w:val="444"/>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1.13. 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 </w:t>
            </w:r>
          </w:p>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наличие выпускников 11 класса, не получивших аттестаты о среднем общем образовании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0 </w:t>
            </w:r>
          </w:p>
        </w:tc>
      </w:tr>
      <w:tr w:rsidR="002C6DB9" w:rsidRPr="00D8224A">
        <w:trPr>
          <w:trHeight w:val="715"/>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отсутствие выпускников 11 класса, не получивших аттестаты о среднем общем образовании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b/>
                <w:sz w:val="24"/>
                <w:szCs w:val="24"/>
                <w:lang w:eastAsia="ru-RU"/>
              </w:rPr>
            </w:pPr>
            <w:r w:rsidRPr="00D8224A">
              <w:rPr>
                <w:b/>
                <w:sz w:val="24"/>
                <w:szCs w:val="24"/>
                <w:lang w:eastAsia="ru-RU"/>
              </w:rPr>
              <w:t xml:space="preserve">1 </w:t>
            </w:r>
          </w:p>
        </w:tc>
      </w:tr>
      <w:tr w:rsidR="002C6DB9" w:rsidRPr="00D8224A">
        <w:trPr>
          <w:trHeight w:val="442"/>
        </w:trPr>
        <w:tc>
          <w:tcPr>
            <w:tcW w:w="2301"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Обеспечение удовлетворения образовательных интересов и потребностей обучающихся</w:t>
            </w: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197"/>
              <w:contextualSpacing/>
              <w:rPr>
                <w:sz w:val="24"/>
                <w:szCs w:val="24"/>
                <w:lang w:eastAsia="ru-RU"/>
              </w:rPr>
            </w:pPr>
            <w:r w:rsidRPr="00D8224A">
              <w:rPr>
                <w:sz w:val="24"/>
                <w:szCs w:val="24"/>
                <w:lang w:eastAsia="ru-RU"/>
              </w:rPr>
              <w:t xml:space="preserve">1.14. Реализация рабочих программ курсов внеурочной деятельности, в том числе курса «Разговоры </w:t>
            </w:r>
            <w:proofErr w:type="gramStart"/>
            <w:r w:rsidRPr="00D8224A">
              <w:rPr>
                <w:sz w:val="24"/>
                <w:szCs w:val="24"/>
                <w:lang w:eastAsia="ru-RU"/>
              </w:rPr>
              <w:t>о</w:t>
            </w:r>
            <w:proofErr w:type="gramEnd"/>
            <w:r w:rsidRPr="00D8224A">
              <w:rPr>
                <w:sz w:val="24"/>
                <w:szCs w:val="24"/>
                <w:lang w:eastAsia="ru-RU"/>
              </w:rPr>
              <w:t xml:space="preserve"> важном»  </w:t>
            </w:r>
          </w:p>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(«критический» показатель)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proofErr w:type="gramStart"/>
            <w:r w:rsidRPr="00D8224A">
              <w:rPr>
                <w:sz w:val="24"/>
                <w:szCs w:val="24"/>
                <w:lang w:eastAsia="ru-RU"/>
              </w:rPr>
              <w:t>обучающимся</w:t>
            </w:r>
            <w:proofErr w:type="gramEnd"/>
            <w:r w:rsidRPr="00D8224A">
              <w:rPr>
                <w:sz w:val="24"/>
                <w:szCs w:val="24"/>
                <w:lang w:eastAsia="ru-RU"/>
              </w:rPr>
              <w:t xml:space="preserve"> обеспечено менее 3 часов еженедельных занятий внеурочной деятельностью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0 </w:t>
            </w:r>
          </w:p>
        </w:tc>
      </w:tr>
      <w:tr w:rsidR="002C6DB9" w:rsidRPr="00D8224A">
        <w:trPr>
          <w:trHeight w:val="444"/>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proofErr w:type="gramStart"/>
            <w:r w:rsidRPr="00D8224A">
              <w:rPr>
                <w:sz w:val="24"/>
                <w:szCs w:val="24"/>
                <w:lang w:eastAsia="ru-RU"/>
              </w:rPr>
              <w:t>обучающимся</w:t>
            </w:r>
            <w:proofErr w:type="gramEnd"/>
            <w:r w:rsidRPr="00D8224A">
              <w:rPr>
                <w:sz w:val="24"/>
                <w:szCs w:val="24"/>
                <w:lang w:eastAsia="ru-RU"/>
              </w:rPr>
              <w:t xml:space="preserve"> обеспечено 3‒4 часа еженедельных занятий внеурочной деятельностью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1 </w:t>
            </w:r>
          </w:p>
        </w:tc>
      </w:tr>
      <w:tr w:rsidR="002C6DB9" w:rsidRPr="00D8224A">
        <w:trPr>
          <w:trHeight w:val="586"/>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proofErr w:type="gramStart"/>
            <w:r w:rsidRPr="00D8224A">
              <w:rPr>
                <w:sz w:val="24"/>
                <w:szCs w:val="24"/>
                <w:lang w:eastAsia="ru-RU"/>
              </w:rPr>
              <w:t>обучающимся</w:t>
            </w:r>
            <w:proofErr w:type="gramEnd"/>
            <w:r w:rsidRPr="00D8224A">
              <w:rPr>
                <w:sz w:val="24"/>
                <w:szCs w:val="24"/>
                <w:lang w:eastAsia="ru-RU"/>
              </w:rPr>
              <w:t xml:space="preserve"> обеспечено не менее 5‒9 часов еженедельных занятий внеурочной деятельностью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2 </w:t>
            </w:r>
          </w:p>
        </w:tc>
      </w:tr>
      <w:tr w:rsidR="002C6DB9" w:rsidRPr="00D8224A">
        <w:trPr>
          <w:trHeight w:val="586"/>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proofErr w:type="gramStart"/>
            <w:r w:rsidRPr="00D8224A">
              <w:rPr>
                <w:b/>
                <w:sz w:val="24"/>
                <w:szCs w:val="24"/>
                <w:lang w:eastAsia="ru-RU"/>
              </w:rPr>
              <w:t>обучающимся</w:t>
            </w:r>
            <w:proofErr w:type="gramEnd"/>
            <w:r w:rsidRPr="00D8224A">
              <w:rPr>
                <w:b/>
                <w:sz w:val="24"/>
                <w:szCs w:val="24"/>
                <w:lang w:eastAsia="ru-RU"/>
              </w:rPr>
              <w:t xml:space="preserve"> обеспечено 10 часов еженедельных занятий </w:t>
            </w:r>
          </w:p>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внеурочной деятельностью </w:t>
            </w:r>
          </w:p>
          <w:p w:rsidR="002C6DB9" w:rsidRPr="00D8224A" w:rsidRDefault="002C6DB9">
            <w:pPr>
              <w:widowControl/>
              <w:autoSpaceDE/>
              <w:autoSpaceDN/>
              <w:contextualSpacing/>
              <w:rPr>
                <w:b/>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b/>
                <w:sz w:val="24"/>
                <w:szCs w:val="24"/>
                <w:lang w:eastAsia="ru-RU"/>
              </w:rPr>
            </w:pPr>
            <w:r w:rsidRPr="00D8224A">
              <w:rPr>
                <w:b/>
                <w:sz w:val="24"/>
                <w:szCs w:val="24"/>
                <w:lang w:eastAsia="ru-RU"/>
              </w:rPr>
              <w:t xml:space="preserve">3 </w:t>
            </w:r>
          </w:p>
        </w:tc>
      </w:tr>
      <w:tr w:rsidR="002C6DB9" w:rsidRPr="00D8224A">
        <w:trPr>
          <w:trHeight w:val="157"/>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21"/>
              <w:contextualSpacing/>
              <w:rPr>
                <w:sz w:val="24"/>
                <w:szCs w:val="24"/>
                <w:lang w:eastAsia="ru-RU"/>
              </w:rPr>
            </w:pPr>
            <w:r w:rsidRPr="00D8224A">
              <w:rPr>
                <w:sz w:val="24"/>
                <w:szCs w:val="24"/>
                <w:lang w:eastAsia="ru-RU"/>
              </w:rPr>
              <w:t xml:space="preserve">1.15. Участие обучающихся во Всероссийской олимпиаде школьников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0 </w:t>
            </w:r>
          </w:p>
        </w:tc>
      </w:tr>
      <w:tr w:rsidR="002C6DB9" w:rsidRPr="00D8224A">
        <w:trPr>
          <w:trHeight w:val="15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участие в муниципальном этапе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1 </w:t>
            </w:r>
          </w:p>
        </w:tc>
      </w:tr>
      <w:tr w:rsidR="002C6DB9" w:rsidRPr="00D8224A">
        <w:trPr>
          <w:trHeight w:val="157"/>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участие в региональном этапе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b/>
                <w:sz w:val="24"/>
                <w:szCs w:val="24"/>
                <w:lang w:eastAsia="ru-RU"/>
              </w:rPr>
            </w:pPr>
            <w:r w:rsidRPr="00D8224A">
              <w:rPr>
                <w:b/>
                <w:sz w:val="24"/>
                <w:szCs w:val="24"/>
                <w:lang w:eastAsia="ru-RU"/>
              </w:rPr>
              <w:t xml:space="preserve">2 </w:t>
            </w:r>
          </w:p>
        </w:tc>
      </w:tr>
      <w:tr w:rsidR="002C6DB9" w:rsidRPr="00D8224A">
        <w:trPr>
          <w:trHeight w:val="300"/>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134"/>
              <w:contextualSpacing/>
              <w:rPr>
                <w:sz w:val="24"/>
                <w:szCs w:val="24"/>
                <w:lang w:eastAsia="ru-RU"/>
              </w:rPr>
            </w:pPr>
            <w:r w:rsidRPr="00D8224A">
              <w:rPr>
                <w:sz w:val="24"/>
                <w:szCs w:val="24"/>
                <w:lang w:eastAsia="ru-RU"/>
              </w:rPr>
              <w:t xml:space="preserve">участие в заключительном этапе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3 </w:t>
            </w:r>
          </w:p>
        </w:tc>
      </w:tr>
      <w:tr w:rsidR="002C6DB9" w:rsidRPr="00D8224A">
        <w:trPr>
          <w:trHeight w:val="157"/>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273"/>
              <w:contextualSpacing/>
              <w:rPr>
                <w:sz w:val="24"/>
                <w:szCs w:val="24"/>
                <w:lang w:eastAsia="ru-RU"/>
              </w:rPr>
            </w:pPr>
            <w:r w:rsidRPr="00D8224A">
              <w:rPr>
                <w:sz w:val="24"/>
                <w:szCs w:val="24"/>
                <w:lang w:eastAsia="ru-RU"/>
              </w:rPr>
              <w:t xml:space="preserve">1.16. Наличие победителей и призеров этапов Всероссийской олимпиады школьников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0 </w:t>
            </w:r>
          </w:p>
        </w:tc>
      </w:tr>
      <w:tr w:rsidR="002C6DB9" w:rsidRPr="00D8224A">
        <w:trPr>
          <w:trHeight w:val="586"/>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155"/>
              <w:contextualSpacing/>
              <w:rPr>
                <w:b/>
                <w:sz w:val="24"/>
                <w:szCs w:val="24"/>
                <w:lang w:eastAsia="ru-RU"/>
              </w:rPr>
            </w:pPr>
            <w:r w:rsidRPr="00D8224A">
              <w:rPr>
                <w:b/>
                <w:sz w:val="24"/>
                <w:szCs w:val="24"/>
                <w:lang w:eastAsia="ru-RU"/>
              </w:rPr>
              <w:t xml:space="preserve">наличие победителей и (или) призеров муниципального этапа Всероссийской олимпиады школьников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b/>
                <w:sz w:val="24"/>
                <w:szCs w:val="24"/>
                <w:lang w:eastAsia="ru-RU"/>
              </w:rPr>
            </w:pPr>
            <w:r w:rsidRPr="00D8224A">
              <w:rPr>
                <w:b/>
                <w:sz w:val="24"/>
                <w:szCs w:val="24"/>
                <w:lang w:eastAsia="ru-RU"/>
              </w:rPr>
              <w:t xml:space="preserve">1 </w:t>
            </w:r>
          </w:p>
        </w:tc>
      </w:tr>
      <w:tr w:rsidR="002C6DB9" w:rsidRPr="00D8224A">
        <w:trPr>
          <w:trHeight w:val="586"/>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наличие победителей и (или) призеров регионального этапа Всероссийской олимпиады школьников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2 </w:t>
            </w:r>
          </w:p>
        </w:tc>
      </w:tr>
      <w:tr w:rsidR="002C6DB9" w:rsidRPr="00D8224A">
        <w:trPr>
          <w:trHeight w:val="586"/>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105"/>
              <w:contextualSpacing/>
              <w:rPr>
                <w:sz w:val="24"/>
                <w:szCs w:val="24"/>
                <w:lang w:eastAsia="ru-RU"/>
              </w:rPr>
            </w:pPr>
            <w:r w:rsidRPr="00D8224A">
              <w:rPr>
                <w:sz w:val="24"/>
                <w:szCs w:val="24"/>
                <w:lang w:eastAsia="ru-RU"/>
              </w:rPr>
              <w:t xml:space="preserve">наличие победителей и (или) призеров заключительного этапа Всероссийской олимпиады школьников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3 </w:t>
            </w:r>
          </w:p>
        </w:tc>
      </w:tr>
      <w:tr w:rsidR="002C6DB9" w:rsidRPr="00D8224A">
        <w:trPr>
          <w:trHeight w:val="444"/>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284"/>
              <w:contextualSpacing/>
              <w:rPr>
                <w:sz w:val="24"/>
                <w:szCs w:val="24"/>
                <w:lang w:eastAsia="ru-RU"/>
              </w:rPr>
            </w:pPr>
            <w:r w:rsidRPr="00D8224A">
              <w:rPr>
                <w:sz w:val="24"/>
                <w:szCs w:val="24"/>
                <w:lang w:eastAsia="ru-RU"/>
              </w:rPr>
              <w:t xml:space="preserve">1.17. Сетевая форма реализации общеобразовательных программ (наличие </w:t>
            </w:r>
            <w:r w:rsidRPr="00D8224A">
              <w:rPr>
                <w:sz w:val="24"/>
                <w:szCs w:val="24"/>
                <w:lang w:eastAsia="ru-RU"/>
              </w:rPr>
              <w:lastRenderedPageBreak/>
              <w:t>договор</w:t>
            </w:r>
            <w:proofErr w:type="gramStart"/>
            <w:r w:rsidRPr="00D8224A">
              <w:rPr>
                <w:sz w:val="24"/>
                <w:szCs w:val="24"/>
                <w:lang w:eastAsia="ru-RU"/>
              </w:rPr>
              <w:t>а(</w:t>
            </w:r>
            <w:proofErr w:type="spellStart"/>
            <w:proofErr w:type="gramEnd"/>
            <w:r w:rsidRPr="00D8224A">
              <w:rPr>
                <w:sz w:val="24"/>
                <w:szCs w:val="24"/>
                <w:lang w:eastAsia="ru-RU"/>
              </w:rPr>
              <w:t>ов</w:t>
            </w:r>
            <w:proofErr w:type="spellEnd"/>
            <w:r w:rsidRPr="00D8224A">
              <w:rPr>
                <w:sz w:val="24"/>
                <w:szCs w:val="24"/>
                <w:lang w:eastAsia="ru-RU"/>
              </w:rPr>
              <w:t xml:space="preserve">) о сетевой форме реализации общеобразовательных программ; наличие общеобразовательных программ, реализуемых в сетевой форме)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15"/>
              <w:contextualSpacing/>
              <w:rPr>
                <w:b/>
                <w:sz w:val="24"/>
                <w:szCs w:val="24"/>
                <w:lang w:eastAsia="ru-RU"/>
              </w:rPr>
            </w:pPr>
            <w:r w:rsidRPr="00D8224A">
              <w:rPr>
                <w:b/>
                <w:sz w:val="24"/>
                <w:szCs w:val="24"/>
                <w:lang w:eastAsia="ru-RU"/>
              </w:rPr>
              <w:lastRenderedPageBreak/>
              <w:t xml:space="preserve">не осуществляется сетевая форма реализации </w:t>
            </w:r>
          </w:p>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общеобразовательных программ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b/>
                <w:sz w:val="24"/>
                <w:szCs w:val="24"/>
                <w:lang w:eastAsia="ru-RU"/>
              </w:rPr>
            </w:pPr>
            <w:r w:rsidRPr="00D8224A">
              <w:rPr>
                <w:b/>
                <w:sz w:val="24"/>
                <w:szCs w:val="24"/>
                <w:lang w:eastAsia="ru-RU"/>
              </w:rPr>
              <w:t xml:space="preserve">0 </w:t>
            </w:r>
          </w:p>
        </w:tc>
      </w:tr>
      <w:tr w:rsidR="002C6DB9" w:rsidRPr="00D8224A">
        <w:trPr>
          <w:trHeight w:val="125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color w:val="FF0000"/>
                <w:sz w:val="24"/>
                <w:szCs w:val="24"/>
                <w:lang w:eastAsia="ru-RU"/>
              </w:rPr>
            </w:pPr>
            <w:r w:rsidRPr="00D8224A">
              <w:rPr>
                <w:color w:val="FF0000"/>
                <w:sz w:val="24"/>
                <w:szCs w:val="24"/>
                <w:lang w:eastAsia="ru-RU"/>
              </w:rPr>
              <w:t xml:space="preserve">осуществляется сетевая форма реализации </w:t>
            </w:r>
          </w:p>
          <w:p w:rsidR="002C6DB9" w:rsidRPr="00D8224A" w:rsidRDefault="00A71F57">
            <w:pPr>
              <w:widowControl/>
              <w:autoSpaceDE/>
              <w:autoSpaceDN/>
              <w:contextualSpacing/>
              <w:rPr>
                <w:color w:val="FF0000"/>
                <w:sz w:val="24"/>
                <w:szCs w:val="24"/>
                <w:lang w:eastAsia="ru-RU"/>
              </w:rPr>
            </w:pPr>
            <w:r w:rsidRPr="00D8224A">
              <w:rPr>
                <w:color w:val="FF0000"/>
                <w:sz w:val="24"/>
                <w:szCs w:val="24"/>
                <w:lang w:eastAsia="ru-RU"/>
              </w:rPr>
              <w:t xml:space="preserve">общеобразовательных программ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color w:val="FF0000"/>
                <w:sz w:val="24"/>
                <w:szCs w:val="24"/>
                <w:lang w:eastAsia="ru-RU"/>
              </w:rPr>
            </w:pPr>
            <w:r w:rsidRPr="00D8224A">
              <w:rPr>
                <w:color w:val="FF0000"/>
                <w:sz w:val="24"/>
                <w:szCs w:val="24"/>
                <w:lang w:eastAsia="ru-RU"/>
              </w:rPr>
              <w:t xml:space="preserve">1 </w:t>
            </w:r>
          </w:p>
        </w:tc>
      </w:tr>
      <w:tr w:rsidR="002C6DB9" w:rsidRPr="00D8224A">
        <w:trPr>
          <w:trHeight w:val="157"/>
        </w:trPr>
        <w:tc>
          <w:tcPr>
            <w:tcW w:w="10393" w:type="dxa"/>
            <w:gridSpan w:val="4"/>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sz w:val="24"/>
                <w:szCs w:val="24"/>
                <w:lang w:eastAsia="ru-RU"/>
              </w:rPr>
            </w:pPr>
            <w:r w:rsidRPr="00D8224A">
              <w:rPr>
                <w:b/>
                <w:i/>
                <w:sz w:val="24"/>
                <w:szCs w:val="24"/>
                <w:lang w:eastAsia="ru-RU"/>
              </w:rPr>
              <w:lastRenderedPageBreak/>
              <w:t>Инклюзивное образовательное пространство</w:t>
            </w:r>
          </w:p>
        </w:tc>
      </w:tr>
      <w:tr w:rsidR="002C6DB9" w:rsidRPr="00D8224A">
        <w:trPr>
          <w:trHeight w:val="300"/>
        </w:trPr>
        <w:tc>
          <w:tcPr>
            <w:tcW w:w="2301"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13"/>
              <w:contextualSpacing/>
              <w:rPr>
                <w:sz w:val="24"/>
                <w:szCs w:val="24"/>
                <w:lang w:eastAsia="ru-RU"/>
              </w:rPr>
            </w:pPr>
            <w:r w:rsidRPr="00D8224A">
              <w:rPr>
                <w:b/>
                <w:sz w:val="24"/>
                <w:szCs w:val="24"/>
                <w:lang w:eastAsia="ru-RU"/>
              </w:rPr>
              <w:t>Обеспечение условий для организации образования обучающихся с ограниченными возможностями здоровья (далее – ОВЗ), с инвалидностью</w:t>
            </w: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1.18. Реализация программы (плана) мероприятий по обеспечению доступности и качества </w:t>
            </w:r>
            <w:proofErr w:type="gramStart"/>
            <w:r w:rsidRPr="00D8224A">
              <w:rPr>
                <w:sz w:val="24"/>
                <w:szCs w:val="24"/>
                <w:lang w:eastAsia="ru-RU"/>
              </w:rPr>
              <w:t>образования</w:t>
            </w:r>
            <w:proofErr w:type="gramEnd"/>
            <w:r w:rsidRPr="00D8224A">
              <w:rPr>
                <w:sz w:val="24"/>
                <w:szCs w:val="24"/>
                <w:lang w:eastAsia="ru-RU"/>
              </w:rPr>
              <w:t xml:space="preserve"> обучающихся с ОВЗ, с инвалидностью (или развития инклюзивного образования и т. п.)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или в процессе разработки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0 </w:t>
            </w:r>
          </w:p>
        </w:tc>
      </w:tr>
      <w:tr w:rsidR="002C6DB9" w:rsidRPr="00D8224A">
        <w:trPr>
          <w:trHeight w:val="300"/>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proofErr w:type="gramStart"/>
            <w:r w:rsidRPr="00D8224A">
              <w:rPr>
                <w:b/>
                <w:sz w:val="24"/>
                <w:szCs w:val="24"/>
                <w:lang w:eastAsia="ru-RU"/>
              </w:rPr>
              <w:t>разработана</w:t>
            </w:r>
            <w:proofErr w:type="gramEnd"/>
            <w:r w:rsidRPr="00D8224A">
              <w:rPr>
                <w:b/>
                <w:sz w:val="24"/>
                <w:szCs w:val="24"/>
                <w:lang w:eastAsia="ru-RU"/>
              </w:rPr>
              <w:t xml:space="preserve">, готовы приступить к реализации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b/>
                <w:sz w:val="24"/>
                <w:szCs w:val="24"/>
                <w:lang w:eastAsia="ru-RU"/>
              </w:rPr>
            </w:pPr>
            <w:r w:rsidRPr="00D8224A">
              <w:rPr>
                <w:b/>
                <w:sz w:val="24"/>
                <w:szCs w:val="24"/>
                <w:lang w:eastAsia="ru-RU"/>
              </w:rPr>
              <w:t xml:space="preserve">1 </w:t>
            </w:r>
          </w:p>
        </w:tc>
      </w:tr>
      <w:tr w:rsidR="002C6DB9" w:rsidRPr="00D8224A">
        <w:trPr>
          <w:trHeight w:val="300"/>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реализация в течение 1 года и менее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2 </w:t>
            </w:r>
          </w:p>
        </w:tc>
      </w:tr>
      <w:tr w:rsidR="002C6DB9" w:rsidRPr="00D8224A">
        <w:trPr>
          <w:trHeight w:val="301"/>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реализация в течение 2 и более лет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3 </w:t>
            </w:r>
          </w:p>
        </w:tc>
      </w:tr>
      <w:tr w:rsidR="002C6DB9" w:rsidRPr="00D8224A">
        <w:trPr>
          <w:trHeight w:val="72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1.19. 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roofErr w:type="gramStart"/>
            <w:r w:rsidRPr="00D8224A">
              <w:rPr>
                <w:sz w:val="24"/>
                <w:szCs w:val="24"/>
                <w:lang w:eastAsia="ru-RU"/>
              </w:rPr>
              <w:t>отдельных</w:t>
            </w:r>
            <w:proofErr w:type="gramEnd"/>
            <w:r w:rsidRPr="00D8224A">
              <w:rPr>
                <w:sz w:val="24"/>
                <w:szCs w:val="24"/>
                <w:lang w:eastAsia="ru-RU"/>
              </w:rPr>
              <w:t xml:space="preserve"> ЛА и отсутствие указания в общих ЛА на особенности организации образования обучающихся с </w:t>
            </w:r>
          </w:p>
          <w:p w:rsidR="002C6DB9" w:rsidRPr="00D8224A" w:rsidRDefault="00A71F57">
            <w:pPr>
              <w:widowControl/>
              <w:autoSpaceDE/>
              <w:autoSpaceDN/>
              <w:contextualSpacing/>
              <w:rPr>
                <w:sz w:val="24"/>
                <w:szCs w:val="24"/>
                <w:lang w:eastAsia="ru-RU"/>
              </w:rPr>
            </w:pPr>
            <w:r w:rsidRPr="00D8224A">
              <w:rPr>
                <w:sz w:val="24"/>
                <w:szCs w:val="24"/>
                <w:lang w:eastAsia="ru-RU"/>
              </w:rPr>
              <w:t xml:space="preserve">ОВЗ, с инвалидностью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0 </w:t>
            </w:r>
          </w:p>
        </w:tc>
      </w:tr>
      <w:tr w:rsidR="002C6DB9" w:rsidRPr="00D8224A">
        <w:trPr>
          <w:trHeight w:val="1445"/>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разработаны отдельные ЛА, или есть указание в </w:t>
            </w:r>
            <w:proofErr w:type="gramStart"/>
            <w:r w:rsidRPr="00D8224A">
              <w:rPr>
                <w:sz w:val="24"/>
                <w:szCs w:val="24"/>
                <w:lang w:eastAsia="ru-RU"/>
              </w:rPr>
              <w:t>общих</w:t>
            </w:r>
            <w:proofErr w:type="gramEnd"/>
            <w:r w:rsidRPr="00D8224A">
              <w:rPr>
                <w:sz w:val="24"/>
                <w:szCs w:val="24"/>
                <w:lang w:eastAsia="ru-RU"/>
              </w:rPr>
              <w:t xml:space="preserve"> ЛА на особенности организации образования обучающихся с ОВЗ, с инвалидностью по отдельным вопросам (не охватывает все вопросы организации образования обучающихся с ОВЗ, с инвалидностью)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1 </w:t>
            </w:r>
          </w:p>
        </w:tc>
      </w:tr>
      <w:tr w:rsidR="002C6DB9" w:rsidRPr="00D8224A">
        <w:trPr>
          <w:trHeight w:val="871"/>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разработаны отдельные ЛА, или есть указание в </w:t>
            </w:r>
            <w:proofErr w:type="gramStart"/>
            <w:r w:rsidRPr="00D8224A">
              <w:rPr>
                <w:b/>
                <w:sz w:val="24"/>
                <w:szCs w:val="24"/>
                <w:lang w:eastAsia="ru-RU"/>
              </w:rPr>
              <w:t>общих</w:t>
            </w:r>
            <w:proofErr w:type="gramEnd"/>
            <w:r w:rsidRPr="00D8224A">
              <w:rPr>
                <w:b/>
                <w:sz w:val="24"/>
                <w:szCs w:val="24"/>
                <w:lang w:eastAsia="ru-RU"/>
              </w:rPr>
              <w:t xml:space="preserve"> ЛА на особенности организации образования обучающихся с ОВЗ, с инвалидностью по всем вопросам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b/>
                <w:sz w:val="24"/>
                <w:szCs w:val="24"/>
                <w:lang w:eastAsia="ru-RU"/>
              </w:rPr>
            </w:pPr>
            <w:r w:rsidRPr="00D8224A">
              <w:rPr>
                <w:b/>
                <w:sz w:val="24"/>
                <w:szCs w:val="24"/>
                <w:lang w:eastAsia="ru-RU"/>
              </w:rPr>
              <w:t xml:space="preserve">2 </w:t>
            </w:r>
          </w:p>
        </w:tc>
      </w:tr>
      <w:tr w:rsidR="002C6DB9" w:rsidRPr="00D8224A">
        <w:trPr>
          <w:trHeight w:val="161"/>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1.20. Кадровое обеспечение оказания психолого-педагогической и технической помощи </w:t>
            </w:r>
            <w:proofErr w:type="gramStart"/>
            <w:r w:rsidRPr="00D8224A">
              <w:rPr>
                <w:sz w:val="24"/>
                <w:szCs w:val="24"/>
                <w:lang w:eastAsia="ru-RU"/>
              </w:rPr>
              <w:t>обучающимся</w:t>
            </w:r>
            <w:proofErr w:type="gramEnd"/>
            <w:r w:rsidRPr="00D8224A">
              <w:rPr>
                <w:sz w:val="24"/>
                <w:szCs w:val="24"/>
                <w:lang w:eastAsia="ru-RU"/>
              </w:rPr>
              <w:t xml:space="preserve"> с ОВЗ, с инвалидностью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обеспечено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0 </w:t>
            </w:r>
          </w:p>
        </w:tc>
      </w:tr>
      <w:tr w:rsidR="002C6DB9" w:rsidRPr="00D8224A">
        <w:trPr>
          <w:trHeight w:val="163"/>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обеспечено частично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1 </w:t>
            </w:r>
          </w:p>
        </w:tc>
      </w:tr>
      <w:tr w:rsidR="002C6DB9" w:rsidRPr="00D8224A">
        <w:trPr>
          <w:trHeight w:val="54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обеспечено полностью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b/>
                <w:sz w:val="24"/>
                <w:szCs w:val="24"/>
                <w:lang w:eastAsia="ru-RU"/>
              </w:rPr>
            </w:pPr>
            <w:r w:rsidRPr="00D8224A">
              <w:rPr>
                <w:b/>
                <w:sz w:val="24"/>
                <w:szCs w:val="24"/>
                <w:lang w:eastAsia="ru-RU"/>
              </w:rPr>
              <w:t xml:space="preserve">2 </w:t>
            </w:r>
          </w:p>
        </w:tc>
      </w:tr>
      <w:tr w:rsidR="002C6DB9" w:rsidRPr="00D8224A">
        <w:trPr>
          <w:trHeight w:val="444"/>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1.21. Программно-методическое обеспечение обучения и воспитания по федеральным адаптированным образовательным программам </w:t>
            </w:r>
          </w:p>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разработаны адаптированные основные общеобразовательные программы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0 </w:t>
            </w:r>
          </w:p>
        </w:tc>
      </w:tr>
      <w:tr w:rsidR="002C6DB9" w:rsidRPr="00D8224A">
        <w:trPr>
          <w:trHeight w:val="444"/>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разработаны адаптированные основные общеобразовательные программы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1 </w:t>
            </w:r>
          </w:p>
        </w:tc>
      </w:tr>
      <w:tr w:rsidR="002C6DB9" w:rsidRPr="00D8224A">
        <w:trPr>
          <w:trHeight w:val="873"/>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разработаны адаптированные основные общеобразовательные программы и адаптированные дополнительные общеобразовательные программы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b/>
                <w:sz w:val="24"/>
                <w:szCs w:val="24"/>
                <w:lang w:eastAsia="ru-RU"/>
              </w:rPr>
            </w:pPr>
            <w:r w:rsidRPr="00D8224A">
              <w:rPr>
                <w:b/>
                <w:sz w:val="24"/>
                <w:szCs w:val="24"/>
                <w:lang w:eastAsia="ru-RU"/>
              </w:rPr>
              <w:t xml:space="preserve">2 </w:t>
            </w:r>
          </w:p>
        </w:tc>
      </w:tr>
      <w:tr w:rsidR="002C6DB9" w:rsidRPr="00D8224A">
        <w:trPr>
          <w:trHeight w:val="300"/>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1.22. Обеспечение информационной открытости, доступности информации об организации образования </w:t>
            </w:r>
            <w:proofErr w:type="gramStart"/>
            <w:r w:rsidRPr="00D8224A">
              <w:rPr>
                <w:sz w:val="24"/>
                <w:szCs w:val="24"/>
                <w:lang w:eastAsia="ru-RU"/>
              </w:rPr>
              <w:t>обучающихся</w:t>
            </w:r>
            <w:proofErr w:type="gramEnd"/>
            <w:r w:rsidRPr="00D8224A">
              <w:rPr>
                <w:sz w:val="24"/>
                <w:szCs w:val="24"/>
                <w:lang w:eastAsia="ru-RU"/>
              </w:rPr>
              <w:t xml:space="preserve"> с ОВЗ, с инвалидностью (за исключением персональной информации, в том числе о состоянии здоровья обучающихся)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данное направление деятельности не организовано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sz w:val="24"/>
                <w:szCs w:val="24"/>
                <w:lang w:eastAsia="ru-RU"/>
              </w:rPr>
            </w:pPr>
            <w:r w:rsidRPr="00D8224A">
              <w:rPr>
                <w:sz w:val="24"/>
                <w:szCs w:val="24"/>
                <w:lang w:eastAsia="ru-RU"/>
              </w:rPr>
              <w:t xml:space="preserve">0 </w:t>
            </w:r>
          </w:p>
        </w:tc>
      </w:tr>
      <w:tr w:rsidR="002C6DB9" w:rsidRPr="00D8224A">
        <w:trPr>
          <w:trHeight w:val="586"/>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691"/>
              <w:contextualSpacing/>
              <w:rPr>
                <w:sz w:val="24"/>
                <w:szCs w:val="24"/>
                <w:lang w:eastAsia="ru-RU"/>
              </w:rPr>
            </w:pPr>
            <w:r w:rsidRPr="00D8224A">
              <w:rPr>
                <w:sz w:val="24"/>
                <w:szCs w:val="24"/>
                <w:lang w:eastAsia="ru-RU"/>
              </w:rPr>
              <w:t xml:space="preserve">отдельные публикации на официальном сайте общеобразовательной организации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sz w:val="24"/>
                <w:szCs w:val="24"/>
                <w:lang w:eastAsia="ru-RU"/>
              </w:rPr>
            </w:pPr>
            <w:r w:rsidRPr="00D8224A">
              <w:rPr>
                <w:sz w:val="24"/>
                <w:szCs w:val="24"/>
                <w:lang w:eastAsia="ru-RU"/>
              </w:rPr>
              <w:t xml:space="preserve">1 </w:t>
            </w:r>
          </w:p>
        </w:tc>
      </w:tr>
      <w:tr w:rsidR="002C6DB9" w:rsidRPr="00D8224A">
        <w:trPr>
          <w:trHeight w:val="873"/>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proofErr w:type="gramStart"/>
            <w:r w:rsidRPr="00D8224A">
              <w:rPr>
                <w:sz w:val="24"/>
                <w:szCs w:val="24"/>
                <w:lang w:eastAsia="ru-RU"/>
              </w:rPr>
              <w:t xml:space="preserve">информационный блок на официальном сайте общеобразовательной организации (информация не обновляется или обновляется </w:t>
            </w:r>
            <w:proofErr w:type="gramEnd"/>
          </w:p>
          <w:p w:rsidR="002C6DB9" w:rsidRPr="00D8224A" w:rsidRDefault="00A71F57">
            <w:pPr>
              <w:widowControl/>
              <w:autoSpaceDE/>
              <w:autoSpaceDN/>
              <w:contextualSpacing/>
              <w:rPr>
                <w:sz w:val="24"/>
                <w:szCs w:val="24"/>
                <w:lang w:eastAsia="ru-RU"/>
              </w:rPr>
            </w:pPr>
            <w:r w:rsidRPr="00D8224A">
              <w:rPr>
                <w:sz w:val="24"/>
                <w:szCs w:val="24"/>
                <w:lang w:eastAsia="ru-RU"/>
              </w:rPr>
              <w:t xml:space="preserve">редко)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sz w:val="24"/>
                <w:szCs w:val="24"/>
                <w:lang w:eastAsia="ru-RU"/>
              </w:rPr>
            </w:pPr>
            <w:r w:rsidRPr="00D8224A">
              <w:rPr>
                <w:sz w:val="24"/>
                <w:szCs w:val="24"/>
                <w:lang w:eastAsia="ru-RU"/>
              </w:rPr>
              <w:t xml:space="preserve">2 </w:t>
            </w:r>
          </w:p>
        </w:tc>
      </w:tr>
      <w:tr w:rsidR="002C6DB9" w:rsidRPr="00D8224A">
        <w:trPr>
          <w:trHeight w:val="72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информационный блок на официальном сайте общеобразовательной организации с регулярно обновляемой информацией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b/>
                <w:sz w:val="24"/>
                <w:szCs w:val="24"/>
                <w:lang w:eastAsia="ru-RU"/>
              </w:rPr>
            </w:pPr>
            <w:r w:rsidRPr="00D8224A">
              <w:rPr>
                <w:b/>
                <w:sz w:val="24"/>
                <w:szCs w:val="24"/>
                <w:lang w:eastAsia="ru-RU"/>
              </w:rPr>
              <w:t xml:space="preserve">3 </w:t>
            </w:r>
          </w:p>
        </w:tc>
      </w:tr>
      <w:tr w:rsidR="002C6DB9" w:rsidRPr="00D8224A">
        <w:trPr>
          <w:trHeight w:val="301"/>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1.23. Учебно-дидактическое обеспечение обучения и воспитания по федеральным адаптированным образовательным программам </w:t>
            </w:r>
          </w:p>
          <w:p w:rsidR="002C6DB9" w:rsidRPr="00D8224A" w:rsidRDefault="00A71F57">
            <w:pPr>
              <w:widowControl/>
              <w:autoSpaceDE/>
              <w:autoSpaceDN/>
              <w:contextualSpacing/>
              <w:rPr>
                <w:sz w:val="24"/>
                <w:szCs w:val="24"/>
                <w:lang w:eastAsia="ru-RU"/>
              </w:rPr>
            </w:pPr>
            <w:r w:rsidRPr="00D8224A">
              <w:rPr>
                <w:sz w:val="24"/>
                <w:szCs w:val="24"/>
                <w:lang w:eastAsia="ru-RU"/>
              </w:rPr>
              <w:t xml:space="preserve">(в соответствии с рекомендованными психолого-медико-педагогической комиссией вариантами адаптированных образовательных программ)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обеспечено учебниками в полном объеме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sz w:val="24"/>
                <w:szCs w:val="24"/>
                <w:lang w:eastAsia="ru-RU"/>
              </w:rPr>
            </w:pPr>
            <w:r w:rsidRPr="00D8224A">
              <w:rPr>
                <w:sz w:val="24"/>
                <w:szCs w:val="24"/>
                <w:lang w:eastAsia="ru-RU"/>
              </w:rPr>
              <w:t xml:space="preserve">0 </w:t>
            </w:r>
          </w:p>
        </w:tc>
      </w:tr>
      <w:tr w:rsidR="002C6DB9" w:rsidRPr="00D8224A">
        <w:trPr>
          <w:trHeight w:val="300"/>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обеспечено учебниками в полном объеме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sz w:val="24"/>
                <w:szCs w:val="24"/>
                <w:lang w:eastAsia="ru-RU"/>
              </w:rPr>
            </w:pPr>
            <w:r w:rsidRPr="00D8224A">
              <w:rPr>
                <w:sz w:val="24"/>
                <w:szCs w:val="24"/>
                <w:lang w:eastAsia="ru-RU"/>
              </w:rPr>
              <w:t xml:space="preserve">1 </w:t>
            </w:r>
          </w:p>
        </w:tc>
      </w:tr>
      <w:tr w:rsidR="002C6DB9" w:rsidRPr="00D8224A">
        <w:trPr>
          <w:trHeight w:val="443"/>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обеспечено учебниками и учебными пособиями в полном объеме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b/>
                <w:sz w:val="24"/>
                <w:szCs w:val="24"/>
                <w:lang w:eastAsia="ru-RU"/>
              </w:rPr>
            </w:pPr>
            <w:r w:rsidRPr="00D8224A">
              <w:rPr>
                <w:b/>
                <w:sz w:val="24"/>
                <w:szCs w:val="24"/>
                <w:lang w:eastAsia="ru-RU"/>
              </w:rPr>
              <w:t xml:space="preserve">2 </w:t>
            </w:r>
          </w:p>
        </w:tc>
      </w:tr>
      <w:tr w:rsidR="002C6DB9" w:rsidRPr="00D8224A">
        <w:trPr>
          <w:trHeight w:val="115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обеспечено учебниками и учебными пособиями, в том числе специальными дидактическими материалами для </w:t>
            </w:r>
            <w:proofErr w:type="gramStart"/>
            <w:r w:rsidRPr="00D8224A">
              <w:rPr>
                <w:sz w:val="24"/>
                <w:szCs w:val="24"/>
                <w:lang w:eastAsia="ru-RU"/>
              </w:rPr>
              <w:t>обучающихся</w:t>
            </w:r>
            <w:proofErr w:type="gramEnd"/>
            <w:r w:rsidRPr="00D8224A">
              <w:rPr>
                <w:sz w:val="24"/>
                <w:szCs w:val="24"/>
                <w:lang w:eastAsia="ru-RU"/>
              </w:rPr>
              <w:t xml:space="preserve"> с ОВЗ, разработанными педагогами общеобразовательной организации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sz w:val="24"/>
                <w:szCs w:val="24"/>
                <w:lang w:eastAsia="ru-RU"/>
              </w:rPr>
            </w:pPr>
            <w:r w:rsidRPr="00D8224A">
              <w:rPr>
                <w:sz w:val="24"/>
                <w:szCs w:val="24"/>
                <w:lang w:eastAsia="ru-RU"/>
              </w:rPr>
              <w:t xml:space="preserve">3 </w:t>
            </w:r>
          </w:p>
        </w:tc>
      </w:tr>
      <w:tr w:rsidR="002C6DB9" w:rsidRPr="00D8224A">
        <w:trPr>
          <w:trHeight w:val="586"/>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1.24. Наличие специальных технических средств обучения (далее ‒ ТСО) индивидуального и коллективного пользования </w:t>
            </w:r>
          </w:p>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375"/>
              <w:contextualSpacing/>
              <w:rPr>
                <w:sz w:val="24"/>
                <w:szCs w:val="24"/>
                <w:lang w:eastAsia="ru-RU"/>
              </w:rPr>
            </w:pPr>
            <w:r w:rsidRPr="00D8224A">
              <w:rPr>
                <w:sz w:val="24"/>
                <w:szCs w:val="24"/>
                <w:lang w:eastAsia="ru-RU"/>
              </w:rPr>
              <w:t xml:space="preserve">отсутствие оснащенных ТСО рабочих мест и классов </w:t>
            </w:r>
            <w:proofErr w:type="gramStart"/>
            <w:r w:rsidRPr="00D8224A">
              <w:rPr>
                <w:sz w:val="24"/>
                <w:szCs w:val="24"/>
                <w:lang w:eastAsia="ru-RU"/>
              </w:rPr>
              <w:t>для</w:t>
            </w:r>
            <w:proofErr w:type="gramEnd"/>
            <w:r w:rsidRPr="00D8224A">
              <w:rPr>
                <w:sz w:val="24"/>
                <w:szCs w:val="24"/>
                <w:lang w:eastAsia="ru-RU"/>
              </w:rPr>
              <w:t xml:space="preserve"> обучающихся с ОВЗ, с инвалидностью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sz w:val="24"/>
                <w:szCs w:val="24"/>
                <w:lang w:eastAsia="ru-RU"/>
              </w:rPr>
            </w:pPr>
            <w:r w:rsidRPr="00D8224A">
              <w:rPr>
                <w:sz w:val="24"/>
                <w:szCs w:val="24"/>
                <w:lang w:eastAsia="ru-RU"/>
              </w:rPr>
              <w:t xml:space="preserve">0 </w:t>
            </w:r>
          </w:p>
        </w:tc>
      </w:tr>
      <w:tr w:rsidR="002C6DB9" w:rsidRPr="00D8224A">
        <w:trPr>
          <w:trHeight w:val="444"/>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оснащены ТСО отдельные рабочие места для </w:t>
            </w:r>
            <w:proofErr w:type="gramStart"/>
            <w:r w:rsidRPr="00D8224A">
              <w:rPr>
                <w:b/>
                <w:sz w:val="24"/>
                <w:szCs w:val="24"/>
                <w:lang w:eastAsia="ru-RU"/>
              </w:rPr>
              <w:t>обучающихся</w:t>
            </w:r>
            <w:proofErr w:type="gramEnd"/>
            <w:r w:rsidRPr="00D8224A">
              <w:rPr>
                <w:b/>
                <w:sz w:val="24"/>
                <w:szCs w:val="24"/>
                <w:lang w:eastAsia="ru-RU"/>
              </w:rPr>
              <w:t xml:space="preserve"> с ОВЗ, с инвалидностью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b/>
                <w:sz w:val="24"/>
                <w:szCs w:val="24"/>
                <w:lang w:eastAsia="ru-RU"/>
              </w:rPr>
            </w:pPr>
            <w:r w:rsidRPr="00D8224A">
              <w:rPr>
                <w:b/>
                <w:sz w:val="24"/>
                <w:szCs w:val="24"/>
                <w:lang w:eastAsia="ru-RU"/>
              </w:rPr>
              <w:t xml:space="preserve">1 </w:t>
            </w:r>
          </w:p>
        </w:tc>
      </w:tr>
      <w:tr w:rsidR="002C6DB9" w:rsidRPr="00D8224A">
        <w:trPr>
          <w:trHeight w:val="442"/>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33"/>
              <w:contextualSpacing/>
              <w:rPr>
                <w:sz w:val="24"/>
                <w:szCs w:val="24"/>
                <w:lang w:eastAsia="ru-RU"/>
              </w:rPr>
            </w:pPr>
            <w:r w:rsidRPr="00D8224A">
              <w:rPr>
                <w:sz w:val="24"/>
                <w:szCs w:val="24"/>
                <w:lang w:eastAsia="ru-RU"/>
              </w:rPr>
              <w:t xml:space="preserve">оснащены ТСО отдельные классы для </w:t>
            </w:r>
            <w:proofErr w:type="gramStart"/>
            <w:r w:rsidRPr="00D8224A">
              <w:rPr>
                <w:sz w:val="24"/>
                <w:szCs w:val="24"/>
                <w:lang w:eastAsia="ru-RU"/>
              </w:rPr>
              <w:t>обучающихся</w:t>
            </w:r>
            <w:proofErr w:type="gramEnd"/>
            <w:r w:rsidRPr="00D8224A">
              <w:rPr>
                <w:sz w:val="24"/>
                <w:szCs w:val="24"/>
                <w:lang w:eastAsia="ru-RU"/>
              </w:rPr>
              <w:t xml:space="preserve"> с ОВЗ, с инвалидностью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sz w:val="24"/>
                <w:szCs w:val="24"/>
                <w:lang w:eastAsia="ru-RU"/>
              </w:rPr>
            </w:pPr>
            <w:r w:rsidRPr="00D8224A">
              <w:rPr>
                <w:sz w:val="24"/>
                <w:szCs w:val="24"/>
                <w:lang w:eastAsia="ru-RU"/>
              </w:rPr>
              <w:t xml:space="preserve">2 </w:t>
            </w:r>
          </w:p>
        </w:tc>
      </w:tr>
      <w:tr w:rsidR="002C6DB9" w:rsidRPr="00D8224A">
        <w:trPr>
          <w:trHeight w:val="587"/>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оснащены ТСО как отдельные рабочие места, так и отдельные </w:t>
            </w:r>
            <w:r w:rsidRPr="00D8224A">
              <w:rPr>
                <w:sz w:val="24"/>
                <w:szCs w:val="24"/>
                <w:lang w:eastAsia="ru-RU"/>
              </w:rPr>
              <w:lastRenderedPageBreak/>
              <w:t xml:space="preserve">классы для </w:t>
            </w:r>
            <w:proofErr w:type="gramStart"/>
            <w:r w:rsidRPr="00D8224A">
              <w:rPr>
                <w:sz w:val="24"/>
                <w:szCs w:val="24"/>
                <w:lang w:eastAsia="ru-RU"/>
              </w:rPr>
              <w:t>обучающихся</w:t>
            </w:r>
            <w:proofErr w:type="gramEnd"/>
            <w:r w:rsidRPr="00D8224A">
              <w:rPr>
                <w:sz w:val="24"/>
                <w:szCs w:val="24"/>
                <w:lang w:eastAsia="ru-RU"/>
              </w:rPr>
              <w:t xml:space="preserve"> с ОВЗ, с инвалидностью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sz w:val="24"/>
                <w:szCs w:val="24"/>
                <w:lang w:eastAsia="ru-RU"/>
              </w:rPr>
            </w:pPr>
            <w:r w:rsidRPr="00D8224A">
              <w:rPr>
                <w:sz w:val="24"/>
                <w:szCs w:val="24"/>
                <w:lang w:eastAsia="ru-RU"/>
              </w:rPr>
              <w:lastRenderedPageBreak/>
              <w:t xml:space="preserve">3 </w:t>
            </w:r>
          </w:p>
        </w:tc>
      </w:tr>
      <w:tr w:rsidR="002C6DB9" w:rsidRPr="00D8224A">
        <w:trPr>
          <w:trHeight w:val="473"/>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tcBorders>
              <w:top w:val="single" w:sz="4" w:space="0" w:color="000000"/>
              <w:left w:val="single" w:sz="4" w:space="0" w:color="000000"/>
              <w:bottom w:val="nil"/>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1.25. Применение электронных образовательных ресурсов и дистанционных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предусмотрено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left="13"/>
              <w:contextualSpacing/>
              <w:jc w:val="center"/>
              <w:rPr>
                <w:sz w:val="24"/>
                <w:szCs w:val="24"/>
                <w:lang w:eastAsia="ru-RU"/>
              </w:rPr>
            </w:pPr>
            <w:r w:rsidRPr="00D8224A">
              <w:rPr>
                <w:sz w:val="24"/>
                <w:szCs w:val="24"/>
                <w:lang w:eastAsia="ru-RU"/>
              </w:rPr>
              <w:t xml:space="preserve">0 </w:t>
            </w:r>
          </w:p>
        </w:tc>
      </w:tr>
      <w:tr w:rsidR="002C6DB9" w:rsidRPr="00D8224A">
        <w:trPr>
          <w:trHeight w:val="72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tcBorders>
              <w:top w:val="nil"/>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образовательных технологий в образовании обучающихся с ОВЗ, с инвалидностью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предусмотрено </w:t>
            </w:r>
          </w:p>
          <w:p w:rsidR="002C6DB9" w:rsidRPr="00D8224A" w:rsidRDefault="002C6DB9">
            <w:pPr>
              <w:widowControl/>
              <w:autoSpaceDE/>
              <w:autoSpaceDN/>
              <w:contextualSpacing/>
              <w:rPr>
                <w:b/>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0"/>
              <w:contextualSpacing/>
              <w:jc w:val="center"/>
              <w:rPr>
                <w:b/>
                <w:sz w:val="24"/>
                <w:szCs w:val="24"/>
                <w:lang w:eastAsia="ru-RU"/>
              </w:rPr>
            </w:pPr>
            <w:r w:rsidRPr="00D8224A">
              <w:rPr>
                <w:b/>
                <w:sz w:val="24"/>
                <w:szCs w:val="24"/>
                <w:lang w:eastAsia="ru-RU"/>
              </w:rPr>
              <w:t xml:space="preserve">1 </w:t>
            </w:r>
          </w:p>
        </w:tc>
      </w:tr>
      <w:tr w:rsidR="002C6DB9" w:rsidRPr="00D8224A">
        <w:trPr>
          <w:trHeight w:val="444"/>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11"/>
              <w:contextualSpacing/>
              <w:rPr>
                <w:sz w:val="24"/>
                <w:szCs w:val="24"/>
                <w:lang w:eastAsia="ru-RU"/>
              </w:rPr>
            </w:pPr>
            <w:r w:rsidRPr="00D8224A">
              <w:rPr>
                <w:sz w:val="24"/>
                <w:szCs w:val="24"/>
                <w:lang w:eastAsia="ru-RU"/>
              </w:rPr>
              <w:t xml:space="preserve">1.26. Создание условий для профессионального развития и совершенствования профессиональных компетенций педагогических работников в части обучения и </w:t>
            </w:r>
            <w:proofErr w:type="gramStart"/>
            <w:r w:rsidRPr="00D8224A">
              <w:rPr>
                <w:sz w:val="24"/>
                <w:szCs w:val="24"/>
                <w:lang w:eastAsia="ru-RU"/>
              </w:rPr>
              <w:t>воспитания</w:t>
            </w:r>
            <w:proofErr w:type="gramEnd"/>
            <w:r w:rsidRPr="00D8224A">
              <w:rPr>
                <w:sz w:val="24"/>
                <w:szCs w:val="24"/>
                <w:lang w:eastAsia="ru-RU"/>
              </w:rPr>
              <w:t xml:space="preserve"> обучающихся с ОВЗ, с инвалидностью, в том числе посредством организации инклюзивного образования (за три последних года)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26"/>
              <w:contextualSpacing/>
              <w:rPr>
                <w:sz w:val="24"/>
                <w:szCs w:val="24"/>
                <w:lang w:eastAsia="ru-RU"/>
              </w:rPr>
            </w:pPr>
            <w:r w:rsidRPr="00D8224A">
              <w:rPr>
                <w:sz w:val="24"/>
                <w:szCs w:val="24"/>
                <w:lang w:eastAsia="ru-RU"/>
              </w:rPr>
              <w:t xml:space="preserve">менее 50% педагогических работников прошли обучение (за три последних года)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0"/>
              <w:contextualSpacing/>
              <w:jc w:val="center"/>
              <w:rPr>
                <w:sz w:val="24"/>
                <w:szCs w:val="24"/>
                <w:lang w:eastAsia="ru-RU"/>
              </w:rPr>
            </w:pPr>
            <w:r w:rsidRPr="00D8224A">
              <w:rPr>
                <w:sz w:val="24"/>
                <w:szCs w:val="24"/>
                <w:lang w:eastAsia="ru-RU"/>
              </w:rPr>
              <w:t xml:space="preserve">0 </w:t>
            </w:r>
          </w:p>
        </w:tc>
      </w:tr>
      <w:tr w:rsidR="002C6DB9" w:rsidRPr="00D8224A">
        <w:trPr>
          <w:trHeight w:val="444"/>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26"/>
              <w:contextualSpacing/>
              <w:rPr>
                <w:sz w:val="24"/>
                <w:szCs w:val="24"/>
                <w:lang w:eastAsia="ru-RU"/>
              </w:rPr>
            </w:pPr>
            <w:r w:rsidRPr="00D8224A">
              <w:rPr>
                <w:sz w:val="24"/>
                <w:szCs w:val="24"/>
                <w:lang w:eastAsia="ru-RU"/>
              </w:rPr>
              <w:t xml:space="preserve">не менее 50% педагогических работников прошли обучение (за три последних года)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0"/>
              <w:contextualSpacing/>
              <w:jc w:val="center"/>
              <w:rPr>
                <w:sz w:val="24"/>
                <w:szCs w:val="24"/>
                <w:lang w:eastAsia="ru-RU"/>
              </w:rPr>
            </w:pPr>
            <w:r w:rsidRPr="00D8224A">
              <w:rPr>
                <w:sz w:val="24"/>
                <w:szCs w:val="24"/>
                <w:lang w:eastAsia="ru-RU"/>
              </w:rPr>
              <w:t xml:space="preserve">1 </w:t>
            </w:r>
          </w:p>
        </w:tc>
      </w:tr>
      <w:tr w:rsidR="002C6DB9" w:rsidRPr="00D8224A">
        <w:trPr>
          <w:trHeight w:val="442"/>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26"/>
              <w:contextualSpacing/>
              <w:rPr>
                <w:sz w:val="24"/>
                <w:szCs w:val="24"/>
                <w:lang w:eastAsia="ru-RU"/>
              </w:rPr>
            </w:pPr>
            <w:r w:rsidRPr="00D8224A">
              <w:rPr>
                <w:sz w:val="24"/>
                <w:szCs w:val="24"/>
                <w:lang w:eastAsia="ru-RU"/>
              </w:rPr>
              <w:t xml:space="preserve">не менее 80% педагогических работников прошли обучение (за три последних года)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0"/>
              <w:contextualSpacing/>
              <w:jc w:val="center"/>
              <w:rPr>
                <w:sz w:val="24"/>
                <w:szCs w:val="24"/>
                <w:lang w:eastAsia="ru-RU"/>
              </w:rPr>
            </w:pPr>
            <w:r w:rsidRPr="00D8224A">
              <w:rPr>
                <w:sz w:val="24"/>
                <w:szCs w:val="24"/>
                <w:lang w:eastAsia="ru-RU"/>
              </w:rPr>
              <w:t xml:space="preserve">2 </w:t>
            </w:r>
          </w:p>
        </w:tc>
      </w:tr>
      <w:tr w:rsidR="002C6DB9" w:rsidRPr="00D8224A">
        <w:trPr>
          <w:trHeight w:val="444"/>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9"/>
              <w:contextualSpacing/>
              <w:rPr>
                <w:b/>
                <w:sz w:val="24"/>
                <w:szCs w:val="24"/>
                <w:lang w:eastAsia="ru-RU"/>
              </w:rPr>
            </w:pPr>
            <w:r w:rsidRPr="00D8224A">
              <w:rPr>
                <w:b/>
                <w:sz w:val="24"/>
                <w:szCs w:val="24"/>
                <w:lang w:eastAsia="ru-RU"/>
              </w:rPr>
              <w:t xml:space="preserve">100% педагогических работников прошли обучение (за три последних года) </w:t>
            </w:r>
          </w:p>
          <w:p w:rsidR="002C6DB9" w:rsidRPr="00D8224A" w:rsidRDefault="002C6DB9">
            <w:pPr>
              <w:widowControl/>
              <w:autoSpaceDE/>
              <w:autoSpaceDN/>
              <w:ind w:right="9"/>
              <w:contextualSpacing/>
              <w:rPr>
                <w:b/>
                <w:sz w:val="24"/>
                <w:szCs w:val="24"/>
                <w:lang w:eastAsia="ru-RU"/>
              </w:rPr>
            </w:pPr>
          </w:p>
          <w:p w:rsidR="002C6DB9" w:rsidRPr="00D8224A" w:rsidRDefault="002C6DB9">
            <w:pPr>
              <w:widowControl/>
              <w:autoSpaceDE/>
              <w:autoSpaceDN/>
              <w:ind w:right="9"/>
              <w:contextualSpacing/>
              <w:rPr>
                <w:b/>
                <w:sz w:val="24"/>
                <w:szCs w:val="24"/>
                <w:lang w:eastAsia="ru-RU"/>
              </w:rPr>
            </w:pP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0"/>
              <w:contextualSpacing/>
              <w:jc w:val="center"/>
              <w:rPr>
                <w:b/>
                <w:sz w:val="24"/>
                <w:szCs w:val="24"/>
                <w:lang w:eastAsia="ru-RU"/>
              </w:rPr>
            </w:pPr>
            <w:r w:rsidRPr="00D8224A">
              <w:rPr>
                <w:b/>
                <w:sz w:val="24"/>
                <w:szCs w:val="24"/>
                <w:lang w:eastAsia="ru-RU"/>
              </w:rPr>
              <w:t xml:space="preserve">3 </w:t>
            </w:r>
          </w:p>
        </w:tc>
      </w:tr>
      <w:tr w:rsidR="002C6DB9" w:rsidRPr="00D8224A">
        <w:trPr>
          <w:trHeight w:val="221"/>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
              <w:contextualSpacing/>
              <w:rPr>
                <w:sz w:val="24"/>
                <w:szCs w:val="24"/>
                <w:lang w:eastAsia="ru-RU"/>
              </w:rPr>
            </w:pPr>
            <w:r w:rsidRPr="00D8224A">
              <w:rPr>
                <w:sz w:val="24"/>
                <w:szCs w:val="24"/>
                <w:lang w:eastAsia="ru-RU"/>
              </w:rPr>
              <w:t xml:space="preserve">1.27. 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 </w:t>
            </w: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проводится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0"/>
              <w:contextualSpacing/>
              <w:jc w:val="center"/>
              <w:rPr>
                <w:sz w:val="24"/>
                <w:szCs w:val="24"/>
                <w:lang w:eastAsia="ru-RU"/>
              </w:rPr>
            </w:pPr>
            <w:r w:rsidRPr="00D8224A">
              <w:rPr>
                <w:sz w:val="24"/>
                <w:szCs w:val="24"/>
                <w:lang w:eastAsia="ru-RU"/>
              </w:rPr>
              <w:t xml:space="preserve">0 </w:t>
            </w:r>
          </w:p>
        </w:tc>
      </w:tr>
      <w:tr w:rsidR="002C6DB9" w:rsidRPr="00D8224A">
        <w:trPr>
          <w:trHeight w:val="300"/>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проводится эпизодически (отдельные мероприятия)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0"/>
              <w:contextualSpacing/>
              <w:jc w:val="center"/>
              <w:rPr>
                <w:b/>
                <w:sz w:val="24"/>
                <w:szCs w:val="24"/>
                <w:lang w:eastAsia="ru-RU"/>
              </w:rPr>
            </w:pPr>
            <w:r w:rsidRPr="00D8224A">
              <w:rPr>
                <w:b/>
                <w:sz w:val="24"/>
                <w:szCs w:val="24"/>
                <w:lang w:eastAsia="ru-RU"/>
              </w:rPr>
              <w:t xml:space="preserve">1 </w:t>
            </w:r>
          </w:p>
        </w:tc>
      </w:tr>
      <w:tr w:rsidR="002C6DB9" w:rsidRPr="00D8224A">
        <w:trPr>
          <w:trHeight w:val="638"/>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354"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c>
          <w:tcPr>
            <w:tcW w:w="3436"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системная работа (цикл мероприятий) </w:t>
            </w:r>
          </w:p>
        </w:tc>
        <w:tc>
          <w:tcPr>
            <w:tcW w:w="1302"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50"/>
              <w:contextualSpacing/>
              <w:jc w:val="center"/>
              <w:rPr>
                <w:sz w:val="24"/>
                <w:szCs w:val="24"/>
                <w:lang w:eastAsia="ru-RU"/>
              </w:rPr>
            </w:pPr>
            <w:r w:rsidRPr="00D8224A">
              <w:rPr>
                <w:sz w:val="24"/>
                <w:szCs w:val="24"/>
                <w:lang w:eastAsia="ru-RU"/>
              </w:rPr>
              <w:t xml:space="preserve">2 </w:t>
            </w:r>
          </w:p>
        </w:tc>
      </w:tr>
      <w:tr w:rsidR="002C6DB9" w:rsidRPr="00D8224A">
        <w:trPr>
          <w:trHeight w:val="156"/>
        </w:trPr>
        <w:tc>
          <w:tcPr>
            <w:tcW w:w="2301"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73" w:type="dxa"/>
            </w:tcMar>
            <w:vAlign w:val="center"/>
          </w:tcPr>
          <w:p w:rsidR="002C6DB9" w:rsidRPr="00D8224A" w:rsidRDefault="00A71F57">
            <w:pPr>
              <w:widowControl/>
              <w:autoSpaceDE/>
              <w:autoSpaceDN/>
              <w:contextualSpacing/>
              <w:rPr>
                <w:sz w:val="24"/>
                <w:szCs w:val="24"/>
                <w:highlight w:val="yellow"/>
                <w:lang w:eastAsia="ru-RU"/>
              </w:rPr>
            </w:pPr>
            <w:r w:rsidRPr="00D8224A">
              <w:rPr>
                <w:b/>
                <w:sz w:val="24"/>
                <w:szCs w:val="24"/>
                <w:highlight w:val="yellow"/>
                <w:lang w:eastAsia="ru-RU"/>
              </w:rPr>
              <w:t xml:space="preserve">Распределение по уровням </w:t>
            </w:r>
          </w:p>
        </w:tc>
        <w:tc>
          <w:tcPr>
            <w:tcW w:w="3354"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6"/>
              <w:contextualSpacing/>
              <w:jc w:val="center"/>
              <w:rPr>
                <w:sz w:val="24"/>
                <w:szCs w:val="24"/>
                <w:highlight w:val="yellow"/>
                <w:lang w:eastAsia="ru-RU"/>
              </w:rPr>
            </w:pPr>
            <w:r w:rsidRPr="00D8224A">
              <w:rPr>
                <w:b/>
                <w:sz w:val="24"/>
                <w:szCs w:val="24"/>
                <w:highlight w:val="yellow"/>
                <w:lang w:eastAsia="ru-RU"/>
              </w:rPr>
              <w:t xml:space="preserve">Уровень </w:t>
            </w:r>
          </w:p>
        </w:tc>
        <w:tc>
          <w:tcPr>
            <w:tcW w:w="3436" w:type="dxa"/>
            <w:tcBorders>
              <w:top w:val="single" w:sz="4" w:space="0" w:color="000000"/>
              <w:left w:val="single" w:sz="4" w:space="0" w:color="000000"/>
              <w:bottom w:val="single" w:sz="4" w:space="0" w:color="000000"/>
              <w:right w:val="nil"/>
            </w:tcBorders>
            <w:tcMar>
              <w:top w:w="22" w:type="dxa"/>
              <w:left w:w="110" w:type="dxa"/>
              <w:right w:w="73" w:type="dxa"/>
            </w:tcMar>
          </w:tcPr>
          <w:p w:rsidR="002C6DB9" w:rsidRPr="00D8224A" w:rsidRDefault="00A71F57">
            <w:pPr>
              <w:widowControl/>
              <w:autoSpaceDE/>
              <w:autoSpaceDN/>
              <w:ind w:left="1736"/>
              <w:contextualSpacing/>
              <w:rPr>
                <w:sz w:val="24"/>
                <w:szCs w:val="24"/>
                <w:highlight w:val="yellow"/>
                <w:lang w:eastAsia="ru-RU"/>
              </w:rPr>
            </w:pPr>
            <w:r w:rsidRPr="00D8224A">
              <w:rPr>
                <w:b/>
                <w:sz w:val="24"/>
                <w:szCs w:val="24"/>
                <w:highlight w:val="yellow"/>
                <w:lang w:eastAsia="ru-RU"/>
              </w:rPr>
              <w:t xml:space="preserve">Диапазон </w:t>
            </w:r>
          </w:p>
        </w:tc>
        <w:tc>
          <w:tcPr>
            <w:tcW w:w="1302" w:type="dxa"/>
            <w:tcBorders>
              <w:top w:val="single" w:sz="4" w:space="0" w:color="000000"/>
              <w:left w:val="nil"/>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highlight w:val="yellow"/>
                <w:lang w:eastAsia="ru-RU"/>
              </w:rPr>
            </w:pPr>
          </w:p>
        </w:tc>
      </w:tr>
      <w:tr w:rsidR="002C6DB9" w:rsidRPr="00D8224A">
        <w:trPr>
          <w:trHeight w:val="156"/>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vAlign w:val="center"/>
          </w:tcPr>
          <w:p w:rsidR="002C6DB9" w:rsidRPr="00D8224A" w:rsidRDefault="002C6DB9">
            <w:pPr>
              <w:widowControl/>
              <w:autoSpaceDE/>
              <w:autoSpaceDN/>
              <w:contextualSpacing/>
              <w:rPr>
                <w:b/>
                <w:sz w:val="24"/>
                <w:szCs w:val="24"/>
                <w:highlight w:val="yellow"/>
                <w:lang w:eastAsia="ru-RU"/>
              </w:rPr>
            </w:pPr>
          </w:p>
        </w:tc>
        <w:tc>
          <w:tcPr>
            <w:tcW w:w="3354"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6"/>
              <w:contextualSpacing/>
              <w:jc w:val="center"/>
              <w:rPr>
                <w:b/>
                <w:sz w:val="24"/>
                <w:szCs w:val="24"/>
                <w:highlight w:val="yellow"/>
                <w:lang w:eastAsia="ru-RU"/>
              </w:rPr>
            </w:pPr>
            <w:proofErr w:type="spellStart"/>
            <w:r w:rsidRPr="00D8224A">
              <w:rPr>
                <w:b/>
                <w:sz w:val="24"/>
                <w:szCs w:val="24"/>
                <w:highlight w:val="yellow"/>
                <w:lang w:eastAsia="ru-RU"/>
              </w:rPr>
              <w:t>Болчаровская</w:t>
            </w:r>
            <w:proofErr w:type="spellEnd"/>
            <w:r w:rsidRPr="00D8224A">
              <w:rPr>
                <w:b/>
                <w:sz w:val="24"/>
                <w:szCs w:val="24"/>
                <w:highlight w:val="yellow"/>
                <w:lang w:eastAsia="ru-RU"/>
              </w:rPr>
              <w:t xml:space="preserve"> СОШ</w:t>
            </w:r>
          </w:p>
        </w:tc>
        <w:tc>
          <w:tcPr>
            <w:tcW w:w="3436" w:type="dxa"/>
            <w:tcBorders>
              <w:top w:val="single" w:sz="4" w:space="0" w:color="000000"/>
              <w:left w:val="single" w:sz="4" w:space="0" w:color="000000"/>
              <w:bottom w:val="single" w:sz="4" w:space="0" w:color="000000"/>
              <w:right w:val="nil"/>
            </w:tcBorders>
            <w:tcMar>
              <w:top w:w="22" w:type="dxa"/>
              <w:left w:w="110" w:type="dxa"/>
              <w:right w:w="73" w:type="dxa"/>
            </w:tcMar>
          </w:tcPr>
          <w:p w:rsidR="002C6DB9" w:rsidRPr="00D8224A" w:rsidRDefault="00A71F57">
            <w:pPr>
              <w:widowControl/>
              <w:autoSpaceDE/>
              <w:autoSpaceDN/>
              <w:ind w:left="1736"/>
              <w:contextualSpacing/>
              <w:rPr>
                <w:b/>
                <w:sz w:val="24"/>
                <w:szCs w:val="24"/>
                <w:highlight w:val="yellow"/>
                <w:lang w:eastAsia="ru-RU"/>
              </w:rPr>
            </w:pPr>
            <w:r w:rsidRPr="00D8224A">
              <w:rPr>
                <w:b/>
                <w:color w:val="FF0000"/>
                <w:sz w:val="24"/>
                <w:szCs w:val="24"/>
                <w:highlight w:val="yellow"/>
                <w:lang w:eastAsia="ru-RU"/>
              </w:rPr>
              <w:t>37</w:t>
            </w:r>
          </w:p>
        </w:tc>
        <w:tc>
          <w:tcPr>
            <w:tcW w:w="1302" w:type="dxa"/>
            <w:tcBorders>
              <w:top w:val="single" w:sz="4" w:space="0" w:color="000000"/>
              <w:left w:val="nil"/>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highlight w:val="yellow"/>
                <w:lang w:eastAsia="ru-RU"/>
              </w:rPr>
            </w:pPr>
          </w:p>
        </w:tc>
      </w:tr>
      <w:tr w:rsidR="002C6DB9" w:rsidRPr="00D8224A">
        <w:trPr>
          <w:trHeight w:val="15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vAlign w:val="center"/>
          </w:tcPr>
          <w:p w:rsidR="002C6DB9" w:rsidRPr="00D8224A" w:rsidRDefault="002C6DB9">
            <w:pPr>
              <w:widowControl/>
              <w:autoSpaceDE/>
              <w:autoSpaceDN/>
              <w:contextualSpacing/>
              <w:rPr>
                <w:sz w:val="24"/>
                <w:szCs w:val="24"/>
                <w:highlight w:val="yellow"/>
                <w:lang w:eastAsia="ru-RU"/>
              </w:rPr>
            </w:pPr>
          </w:p>
        </w:tc>
        <w:tc>
          <w:tcPr>
            <w:tcW w:w="3354"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6"/>
              <w:contextualSpacing/>
              <w:jc w:val="center"/>
              <w:rPr>
                <w:sz w:val="24"/>
                <w:szCs w:val="24"/>
                <w:highlight w:val="yellow"/>
                <w:lang w:eastAsia="ru-RU"/>
              </w:rPr>
            </w:pPr>
            <w:r w:rsidRPr="00D8224A">
              <w:rPr>
                <w:b/>
                <w:sz w:val="24"/>
                <w:szCs w:val="24"/>
                <w:highlight w:val="yellow"/>
                <w:lang w:eastAsia="ru-RU"/>
              </w:rPr>
              <w:t xml:space="preserve">Базовый уровень </w:t>
            </w:r>
          </w:p>
        </w:tc>
        <w:tc>
          <w:tcPr>
            <w:tcW w:w="3436" w:type="dxa"/>
            <w:tcBorders>
              <w:top w:val="single" w:sz="4" w:space="0" w:color="000000"/>
              <w:left w:val="single" w:sz="4" w:space="0" w:color="000000"/>
              <w:bottom w:val="single" w:sz="4" w:space="0" w:color="000000"/>
              <w:right w:val="nil"/>
            </w:tcBorders>
            <w:tcMar>
              <w:top w:w="22" w:type="dxa"/>
              <w:left w:w="110" w:type="dxa"/>
              <w:right w:w="73" w:type="dxa"/>
            </w:tcMar>
          </w:tcPr>
          <w:p w:rsidR="002C6DB9" w:rsidRPr="00D8224A" w:rsidRDefault="00A71F57">
            <w:pPr>
              <w:widowControl/>
              <w:autoSpaceDE/>
              <w:autoSpaceDN/>
              <w:ind w:left="1227"/>
              <w:contextualSpacing/>
              <w:jc w:val="center"/>
              <w:rPr>
                <w:sz w:val="24"/>
                <w:szCs w:val="24"/>
                <w:highlight w:val="yellow"/>
                <w:lang w:eastAsia="ru-RU"/>
              </w:rPr>
            </w:pPr>
            <w:r w:rsidRPr="00D8224A">
              <w:rPr>
                <w:b/>
                <w:sz w:val="24"/>
                <w:szCs w:val="24"/>
                <w:highlight w:val="yellow"/>
                <w:lang w:eastAsia="ru-RU"/>
              </w:rPr>
              <w:t>15</w:t>
            </w:r>
            <w:r w:rsidRPr="00D8224A">
              <w:rPr>
                <w:sz w:val="24"/>
                <w:szCs w:val="24"/>
                <w:highlight w:val="yellow"/>
                <w:lang w:eastAsia="ru-RU"/>
              </w:rPr>
              <w:t>‒</w:t>
            </w:r>
            <w:r w:rsidRPr="00D8224A">
              <w:rPr>
                <w:b/>
                <w:sz w:val="24"/>
                <w:szCs w:val="24"/>
                <w:highlight w:val="yellow"/>
                <w:lang w:eastAsia="ru-RU"/>
              </w:rPr>
              <w:t>28</w:t>
            </w:r>
          </w:p>
        </w:tc>
        <w:tc>
          <w:tcPr>
            <w:tcW w:w="1302" w:type="dxa"/>
            <w:tcBorders>
              <w:top w:val="single" w:sz="4" w:space="0" w:color="000000"/>
              <w:left w:val="nil"/>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highlight w:val="yellow"/>
                <w:lang w:eastAsia="ru-RU"/>
              </w:rPr>
            </w:pPr>
          </w:p>
        </w:tc>
      </w:tr>
      <w:tr w:rsidR="002C6DB9" w:rsidRPr="00D8224A">
        <w:trPr>
          <w:trHeight w:val="15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vAlign w:val="center"/>
          </w:tcPr>
          <w:p w:rsidR="002C6DB9" w:rsidRPr="00D8224A" w:rsidRDefault="002C6DB9">
            <w:pPr>
              <w:widowControl/>
              <w:autoSpaceDE/>
              <w:autoSpaceDN/>
              <w:contextualSpacing/>
              <w:rPr>
                <w:sz w:val="24"/>
                <w:szCs w:val="24"/>
                <w:highlight w:val="yellow"/>
                <w:lang w:eastAsia="ru-RU"/>
              </w:rPr>
            </w:pPr>
          </w:p>
        </w:tc>
        <w:tc>
          <w:tcPr>
            <w:tcW w:w="3354"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6"/>
              <w:contextualSpacing/>
              <w:jc w:val="center"/>
              <w:rPr>
                <w:sz w:val="24"/>
                <w:szCs w:val="24"/>
                <w:highlight w:val="yellow"/>
                <w:lang w:eastAsia="ru-RU"/>
              </w:rPr>
            </w:pPr>
            <w:r w:rsidRPr="00D8224A">
              <w:rPr>
                <w:b/>
                <w:sz w:val="24"/>
                <w:szCs w:val="24"/>
                <w:highlight w:val="yellow"/>
                <w:lang w:eastAsia="ru-RU"/>
              </w:rPr>
              <w:t>Средний уровень</w:t>
            </w:r>
          </w:p>
        </w:tc>
        <w:tc>
          <w:tcPr>
            <w:tcW w:w="3436" w:type="dxa"/>
            <w:tcBorders>
              <w:top w:val="single" w:sz="4" w:space="0" w:color="000000"/>
              <w:left w:val="single" w:sz="4" w:space="0" w:color="000000"/>
              <w:bottom w:val="single" w:sz="4" w:space="0" w:color="000000"/>
              <w:right w:val="nil"/>
            </w:tcBorders>
            <w:tcMar>
              <w:top w:w="22" w:type="dxa"/>
              <w:left w:w="110" w:type="dxa"/>
              <w:right w:w="73" w:type="dxa"/>
            </w:tcMar>
          </w:tcPr>
          <w:p w:rsidR="002C6DB9" w:rsidRPr="00D8224A" w:rsidRDefault="00A71F57">
            <w:pPr>
              <w:widowControl/>
              <w:autoSpaceDE/>
              <w:autoSpaceDN/>
              <w:ind w:left="1227"/>
              <w:contextualSpacing/>
              <w:jc w:val="center"/>
              <w:rPr>
                <w:i/>
                <w:sz w:val="24"/>
                <w:szCs w:val="24"/>
                <w:highlight w:val="yellow"/>
                <w:lang w:eastAsia="ru-RU"/>
              </w:rPr>
            </w:pPr>
            <w:r w:rsidRPr="00D8224A">
              <w:rPr>
                <w:b/>
                <w:i/>
                <w:sz w:val="24"/>
                <w:szCs w:val="24"/>
                <w:highlight w:val="yellow"/>
                <w:lang w:eastAsia="ru-RU"/>
              </w:rPr>
              <w:t>29</w:t>
            </w:r>
            <w:r w:rsidRPr="00D8224A">
              <w:rPr>
                <w:i/>
                <w:sz w:val="24"/>
                <w:szCs w:val="24"/>
                <w:highlight w:val="yellow"/>
                <w:lang w:eastAsia="ru-RU"/>
              </w:rPr>
              <w:t>‒</w:t>
            </w:r>
            <w:r w:rsidRPr="00D8224A">
              <w:rPr>
                <w:b/>
                <w:i/>
                <w:sz w:val="24"/>
                <w:szCs w:val="24"/>
                <w:highlight w:val="yellow"/>
                <w:lang w:eastAsia="ru-RU"/>
              </w:rPr>
              <w:t>39</w:t>
            </w:r>
          </w:p>
        </w:tc>
        <w:tc>
          <w:tcPr>
            <w:tcW w:w="1302" w:type="dxa"/>
            <w:tcBorders>
              <w:top w:val="single" w:sz="4" w:space="0" w:color="000000"/>
              <w:left w:val="nil"/>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highlight w:val="yellow"/>
                <w:lang w:eastAsia="ru-RU"/>
              </w:rPr>
            </w:pPr>
          </w:p>
        </w:tc>
      </w:tr>
      <w:tr w:rsidR="002C6DB9" w:rsidRPr="00D8224A">
        <w:trPr>
          <w:trHeight w:val="159"/>
        </w:trPr>
        <w:tc>
          <w:tcPr>
            <w:tcW w:w="2301" w:type="dxa"/>
            <w:vMerge/>
            <w:tcBorders>
              <w:top w:val="single" w:sz="4" w:space="0" w:color="000000"/>
              <w:left w:val="single" w:sz="4" w:space="0" w:color="000000"/>
              <w:bottom w:val="single" w:sz="4" w:space="0" w:color="000000"/>
              <w:right w:val="single" w:sz="4" w:space="0" w:color="000000"/>
            </w:tcBorders>
            <w:tcMar>
              <w:top w:w="22" w:type="dxa"/>
              <w:left w:w="110" w:type="dxa"/>
              <w:right w:w="73" w:type="dxa"/>
            </w:tcMar>
            <w:vAlign w:val="center"/>
          </w:tcPr>
          <w:p w:rsidR="002C6DB9" w:rsidRPr="00D8224A" w:rsidRDefault="002C6DB9">
            <w:pPr>
              <w:widowControl/>
              <w:autoSpaceDE/>
              <w:autoSpaceDN/>
              <w:contextualSpacing/>
              <w:rPr>
                <w:sz w:val="24"/>
                <w:szCs w:val="24"/>
                <w:highlight w:val="yellow"/>
                <w:lang w:eastAsia="ru-RU"/>
              </w:rPr>
            </w:pPr>
          </w:p>
        </w:tc>
        <w:tc>
          <w:tcPr>
            <w:tcW w:w="3354" w:type="dxa"/>
            <w:tcBorders>
              <w:top w:val="single" w:sz="4" w:space="0" w:color="000000"/>
              <w:left w:val="single" w:sz="4" w:space="0" w:color="000000"/>
              <w:bottom w:val="single" w:sz="4" w:space="0" w:color="000000"/>
              <w:right w:val="single" w:sz="4" w:space="0" w:color="000000"/>
            </w:tcBorders>
            <w:tcMar>
              <w:top w:w="22" w:type="dxa"/>
              <w:left w:w="110" w:type="dxa"/>
              <w:right w:w="73" w:type="dxa"/>
            </w:tcMar>
          </w:tcPr>
          <w:p w:rsidR="002C6DB9" w:rsidRPr="00D8224A" w:rsidRDefault="00A71F57">
            <w:pPr>
              <w:widowControl/>
              <w:autoSpaceDE/>
              <w:autoSpaceDN/>
              <w:ind w:right="48"/>
              <w:contextualSpacing/>
              <w:jc w:val="center"/>
              <w:rPr>
                <w:color w:val="FF0000"/>
                <w:sz w:val="24"/>
                <w:szCs w:val="24"/>
                <w:highlight w:val="yellow"/>
                <w:lang w:eastAsia="ru-RU"/>
              </w:rPr>
            </w:pPr>
            <w:r w:rsidRPr="00D8224A">
              <w:rPr>
                <w:b/>
                <w:color w:val="FF0000"/>
                <w:sz w:val="24"/>
                <w:szCs w:val="24"/>
                <w:highlight w:val="yellow"/>
                <w:lang w:eastAsia="ru-RU"/>
              </w:rPr>
              <w:t>Высокий уровень</w:t>
            </w:r>
          </w:p>
        </w:tc>
        <w:tc>
          <w:tcPr>
            <w:tcW w:w="3436" w:type="dxa"/>
            <w:tcBorders>
              <w:top w:val="single" w:sz="4" w:space="0" w:color="000000"/>
              <w:left w:val="single" w:sz="4" w:space="0" w:color="000000"/>
              <w:bottom w:val="single" w:sz="4" w:space="0" w:color="000000"/>
              <w:right w:val="nil"/>
            </w:tcBorders>
            <w:tcMar>
              <w:top w:w="22" w:type="dxa"/>
              <w:left w:w="110" w:type="dxa"/>
              <w:right w:w="73" w:type="dxa"/>
            </w:tcMar>
          </w:tcPr>
          <w:p w:rsidR="002C6DB9" w:rsidRPr="00D8224A" w:rsidRDefault="00A71F57">
            <w:pPr>
              <w:widowControl/>
              <w:autoSpaceDE/>
              <w:autoSpaceDN/>
              <w:ind w:left="1227"/>
              <w:contextualSpacing/>
              <w:jc w:val="center"/>
              <w:rPr>
                <w:color w:val="FF0000"/>
                <w:sz w:val="24"/>
                <w:szCs w:val="24"/>
                <w:lang w:eastAsia="ru-RU"/>
              </w:rPr>
            </w:pPr>
            <w:r w:rsidRPr="00D8224A">
              <w:rPr>
                <w:b/>
                <w:color w:val="FF0000"/>
                <w:sz w:val="24"/>
                <w:szCs w:val="24"/>
                <w:highlight w:val="yellow"/>
                <w:lang w:eastAsia="ru-RU"/>
              </w:rPr>
              <w:t>40</w:t>
            </w:r>
            <w:r w:rsidRPr="00D8224A">
              <w:rPr>
                <w:color w:val="FF0000"/>
                <w:sz w:val="24"/>
                <w:szCs w:val="24"/>
                <w:highlight w:val="yellow"/>
                <w:lang w:eastAsia="ru-RU"/>
              </w:rPr>
              <w:t>‒</w:t>
            </w:r>
            <w:r w:rsidRPr="00D8224A">
              <w:rPr>
                <w:b/>
                <w:color w:val="FF0000"/>
                <w:sz w:val="24"/>
                <w:szCs w:val="24"/>
                <w:highlight w:val="yellow"/>
                <w:lang w:eastAsia="ru-RU"/>
              </w:rPr>
              <w:t>53</w:t>
            </w:r>
          </w:p>
        </w:tc>
        <w:tc>
          <w:tcPr>
            <w:tcW w:w="1302" w:type="dxa"/>
            <w:tcBorders>
              <w:top w:val="single" w:sz="4" w:space="0" w:color="000000"/>
              <w:left w:val="nil"/>
              <w:bottom w:val="single" w:sz="4" w:space="0" w:color="000000"/>
              <w:right w:val="single" w:sz="4" w:space="0" w:color="000000"/>
            </w:tcBorders>
            <w:tcMar>
              <w:top w:w="22" w:type="dxa"/>
              <w:left w:w="110" w:type="dxa"/>
              <w:right w:w="73" w:type="dxa"/>
            </w:tcMar>
          </w:tcPr>
          <w:p w:rsidR="002C6DB9" w:rsidRPr="00D8224A" w:rsidRDefault="002C6DB9">
            <w:pPr>
              <w:widowControl/>
              <w:autoSpaceDE/>
              <w:autoSpaceDN/>
              <w:contextualSpacing/>
              <w:rPr>
                <w:sz w:val="24"/>
                <w:szCs w:val="24"/>
                <w:lang w:eastAsia="ru-RU"/>
              </w:rPr>
            </w:pPr>
          </w:p>
        </w:tc>
      </w:tr>
    </w:tbl>
    <w:p w:rsidR="002C6DB9" w:rsidRPr="00D8224A" w:rsidRDefault="002C6DB9">
      <w:pPr>
        <w:contextualSpacing/>
        <w:rPr>
          <w:sz w:val="24"/>
          <w:szCs w:val="24"/>
        </w:rPr>
      </w:pPr>
    </w:p>
    <w:tbl>
      <w:tblPr>
        <w:tblStyle w:val="TableGrid"/>
        <w:tblW w:w="0" w:type="auto"/>
        <w:tblInd w:w="5" w:type="dxa"/>
        <w:tblLayout w:type="fixed"/>
        <w:tblCellMar>
          <w:top w:w="22" w:type="dxa"/>
          <w:left w:w="110" w:type="dxa"/>
          <w:right w:w="115" w:type="dxa"/>
        </w:tblCellMar>
        <w:tblLook w:val="04A0" w:firstRow="1" w:lastRow="0" w:firstColumn="1" w:lastColumn="0" w:noHBand="0" w:noVBand="1"/>
      </w:tblPr>
      <w:tblGrid>
        <w:gridCol w:w="2446"/>
        <w:gridCol w:w="3173"/>
        <w:gridCol w:w="3320"/>
        <w:gridCol w:w="1258"/>
      </w:tblGrid>
      <w:tr w:rsidR="002C6DB9" w:rsidRPr="00D8224A">
        <w:trPr>
          <w:trHeight w:val="533"/>
        </w:trPr>
        <w:tc>
          <w:tcPr>
            <w:tcW w:w="2446"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7"/>
              <w:contextualSpacing/>
              <w:jc w:val="center"/>
              <w:rPr>
                <w:sz w:val="24"/>
                <w:szCs w:val="24"/>
                <w:lang w:eastAsia="ru-RU"/>
              </w:rPr>
            </w:pPr>
            <w:r w:rsidRPr="00D8224A">
              <w:rPr>
                <w:b/>
                <w:sz w:val="24"/>
                <w:szCs w:val="24"/>
                <w:lang w:eastAsia="ru-RU"/>
              </w:rPr>
              <w:t xml:space="preserve">Критерии </w:t>
            </w:r>
          </w:p>
        </w:tc>
        <w:tc>
          <w:tcPr>
            <w:tcW w:w="3173"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left="694"/>
              <w:contextualSpacing/>
              <w:rPr>
                <w:sz w:val="24"/>
                <w:szCs w:val="24"/>
                <w:lang w:eastAsia="ru-RU"/>
              </w:rPr>
            </w:pPr>
            <w:r w:rsidRPr="00D8224A">
              <w:rPr>
                <w:b/>
                <w:sz w:val="24"/>
                <w:szCs w:val="24"/>
                <w:lang w:eastAsia="ru-RU"/>
              </w:rPr>
              <w:t xml:space="preserve">Показатели </w:t>
            </w: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9"/>
              <w:contextualSpacing/>
              <w:jc w:val="center"/>
              <w:rPr>
                <w:sz w:val="24"/>
                <w:szCs w:val="24"/>
                <w:lang w:eastAsia="ru-RU"/>
              </w:rPr>
            </w:pPr>
            <w:r w:rsidRPr="00D8224A">
              <w:rPr>
                <w:b/>
                <w:sz w:val="24"/>
                <w:szCs w:val="24"/>
                <w:lang w:eastAsia="ru-RU"/>
              </w:rPr>
              <w:t xml:space="preserve">Значение показателя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left="197" w:hanging="139"/>
              <w:contextualSpacing/>
              <w:rPr>
                <w:sz w:val="24"/>
                <w:szCs w:val="24"/>
                <w:lang w:eastAsia="ru-RU"/>
              </w:rPr>
            </w:pPr>
            <w:r w:rsidRPr="00D8224A">
              <w:rPr>
                <w:b/>
                <w:sz w:val="24"/>
                <w:szCs w:val="24"/>
                <w:lang w:eastAsia="ru-RU"/>
              </w:rPr>
              <w:t xml:space="preserve">Балльная оценка </w:t>
            </w:r>
          </w:p>
        </w:tc>
      </w:tr>
      <w:tr w:rsidR="002C6DB9" w:rsidRPr="00D8224A">
        <w:trPr>
          <w:trHeight w:val="312"/>
        </w:trPr>
        <w:tc>
          <w:tcPr>
            <w:tcW w:w="2446" w:type="dxa"/>
            <w:tcBorders>
              <w:top w:val="single" w:sz="4" w:space="0" w:color="000000"/>
              <w:left w:val="single" w:sz="4" w:space="0" w:color="000000"/>
              <w:bottom w:val="single" w:sz="4" w:space="0" w:color="000000"/>
              <w:right w:val="nil"/>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6493" w:type="dxa"/>
            <w:gridSpan w:val="2"/>
            <w:tcBorders>
              <w:top w:val="single" w:sz="4" w:space="0" w:color="000000"/>
              <w:left w:val="nil"/>
              <w:bottom w:val="single" w:sz="4" w:space="0" w:color="000000"/>
              <w:right w:val="nil"/>
            </w:tcBorders>
            <w:tcMar>
              <w:top w:w="22" w:type="dxa"/>
              <w:left w:w="110" w:type="dxa"/>
              <w:right w:w="115" w:type="dxa"/>
            </w:tcMar>
          </w:tcPr>
          <w:p w:rsidR="002C6DB9" w:rsidRPr="00D8224A" w:rsidRDefault="00A71F57">
            <w:pPr>
              <w:widowControl/>
              <w:autoSpaceDE/>
              <w:autoSpaceDN/>
              <w:ind w:left="279"/>
              <w:contextualSpacing/>
              <w:rPr>
                <w:sz w:val="24"/>
                <w:szCs w:val="24"/>
                <w:lang w:eastAsia="ru-RU"/>
              </w:rPr>
            </w:pPr>
            <w:r w:rsidRPr="00D8224A">
              <w:rPr>
                <w:b/>
                <w:sz w:val="24"/>
                <w:szCs w:val="24"/>
                <w:lang w:eastAsia="ru-RU"/>
              </w:rPr>
              <w:t xml:space="preserve">2. Магистральное направление «Здоровье» </w:t>
            </w:r>
          </w:p>
        </w:tc>
        <w:tc>
          <w:tcPr>
            <w:tcW w:w="1258" w:type="dxa"/>
            <w:tcBorders>
              <w:top w:val="single" w:sz="4" w:space="0" w:color="000000"/>
              <w:left w:val="nil"/>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r>
      <w:tr w:rsidR="002C6DB9" w:rsidRPr="00D8224A">
        <w:trPr>
          <w:trHeight w:val="773"/>
        </w:trPr>
        <w:tc>
          <w:tcPr>
            <w:tcW w:w="2446"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proofErr w:type="spellStart"/>
            <w:r w:rsidRPr="00D8224A">
              <w:rPr>
                <w:b/>
                <w:sz w:val="24"/>
                <w:szCs w:val="24"/>
                <w:lang w:eastAsia="ru-RU"/>
              </w:rPr>
              <w:t>Здоровьесберегающая</w:t>
            </w:r>
            <w:proofErr w:type="spellEnd"/>
            <w:r w:rsidRPr="00D8224A">
              <w:rPr>
                <w:b/>
                <w:sz w:val="24"/>
                <w:szCs w:val="24"/>
                <w:lang w:eastAsia="ru-RU"/>
              </w:rPr>
              <w:t xml:space="preserve"> среда </w:t>
            </w:r>
          </w:p>
          <w:p w:rsidR="002C6DB9" w:rsidRPr="00D8224A" w:rsidRDefault="002C6DB9">
            <w:pPr>
              <w:widowControl/>
              <w:autoSpaceDE/>
              <w:autoSpaceDN/>
              <w:contextualSpacing/>
              <w:rPr>
                <w:sz w:val="24"/>
                <w:szCs w:val="24"/>
                <w:lang w:eastAsia="ru-RU"/>
              </w:rPr>
            </w:pPr>
          </w:p>
          <w:p w:rsidR="002C6DB9" w:rsidRPr="00D8224A" w:rsidRDefault="002C6DB9">
            <w:pPr>
              <w:widowControl/>
              <w:autoSpaceDE/>
              <w:autoSpaceDN/>
              <w:contextualSpacing/>
              <w:rPr>
                <w:sz w:val="24"/>
                <w:szCs w:val="24"/>
                <w:lang w:eastAsia="ru-RU"/>
              </w:rPr>
            </w:pPr>
          </w:p>
        </w:tc>
        <w:tc>
          <w:tcPr>
            <w:tcW w:w="3173"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2.1. Обеспечение бесплатным горячим питанием обучающихся начальных классов </w:t>
            </w:r>
          </w:p>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(«критический» показатель) </w:t>
            </w: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contextualSpacing/>
              <w:jc w:val="center"/>
              <w:rPr>
                <w:sz w:val="24"/>
                <w:szCs w:val="24"/>
                <w:lang w:eastAsia="ru-RU"/>
              </w:rPr>
            </w:pPr>
            <w:r w:rsidRPr="00D8224A">
              <w:rPr>
                <w:sz w:val="24"/>
                <w:szCs w:val="24"/>
                <w:lang w:eastAsia="ru-RU"/>
              </w:rPr>
              <w:t xml:space="preserve">0 </w:t>
            </w:r>
          </w:p>
        </w:tc>
      </w:tr>
      <w:tr w:rsidR="002C6DB9" w:rsidRPr="00D8224A">
        <w:trPr>
          <w:trHeight w:val="1529"/>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100% обучающихся начальных классов </w:t>
            </w:r>
            <w:proofErr w:type="gramStart"/>
            <w:r w:rsidRPr="00D8224A">
              <w:rPr>
                <w:b/>
                <w:sz w:val="24"/>
                <w:szCs w:val="24"/>
                <w:lang w:eastAsia="ru-RU"/>
              </w:rPr>
              <w:t>обеспечены</w:t>
            </w:r>
            <w:proofErr w:type="gramEnd"/>
            <w:r w:rsidRPr="00D8224A">
              <w:rPr>
                <w:b/>
                <w:sz w:val="24"/>
                <w:szCs w:val="24"/>
                <w:lang w:eastAsia="ru-RU"/>
              </w:rPr>
              <w:t xml:space="preserve"> горячим питанием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contextualSpacing/>
              <w:jc w:val="center"/>
              <w:rPr>
                <w:b/>
                <w:sz w:val="24"/>
                <w:szCs w:val="24"/>
                <w:lang w:eastAsia="ru-RU"/>
              </w:rPr>
            </w:pPr>
            <w:r w:rsidRPr="00D8224A">
              <w:rPr>
                <w:b/>
                <w:sz w:val="24"/>
                <w:szCs w:val="24"/>
                <w:lang w:eastAsia="ru-RU"/>
              </w:rPr>
              <w:t xml:space="preserve">1 </w:t>
            </w:r>
          </w:p>
        </w:tc>
      </w:tr>
      <w:tr w:rsidR="002C6DB9" w:rsidRPr="00D8224A">
        <w:trPr>
          <w:trHeight w:val="571"/>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2.2. Организация просветительской </w:t>
            </w:r>
            <w:r w:rsidRPr="00D8224A">
              <w:rPr>
                <w:sz w:val="24"/>
                <w:szCs w:val="24"/>
                <w:lang w:eastAsia="ru-RU"/>
              </w:rPr>
              <w:lastRenderedPageBreak/>
              <w:t xml:space="preserve">деятельности, направленной на формирование здорового образа жизни (далее – ЗОЖ), профилактика </w:t>
            </w:r>
            <w:proofErr w:type="spellStart"/>
            <w:r w:rsidRPr="00D8224A">
              <w:rPr>
                <w:sz w:val="24"/>
                <w:szCs w:val="24"/>
                <w:lang w:eastAsia="ru-RU"/>
              </w:rPr>
              <w:t>табакокурения</w:t>
            </w:r>
            <w:proofErr w:type="spellEnd"/>
            <w:r w:rsidRPr="00D8224A">
              <w:rPr>
                <w:sz w:val="24"/>
                <w:szCs w:val="24"/>
                <w:lang w:eastAsia="ru-RU"/>
              </w:rPr>
              <w:t xml:space="preserve">, употребления алкоголя и наркотических средств </w:t>
            </w:r>
            <w:r w:rsidRPr="00D8224A">
              <w:rPr>
                <w:b/>
                <w:sz w:val="24"/>
                <w:szCs w:val="24"/>
                <w:lang w:eastAsia="ru-RU"/>
              </w:rPr>
              <w:t>(«критический» показатель)</w:t>
            </w:r>
          </w:p>
          <w:p w:rsidR="002C6DB9" w:rsidRPr="00D8224A" w:rsidRDefault="002C6DB9">
            <w:pPr>
              <w:widowControl/>
              <w:autoSpaceDE/>
              <w:autoSpaceDN/>
              <w:ind w:left="2"/>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lastRenderedPageBreak/>
              <w:t xml:space="preserve">нет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contextualSpacing/>
              <w:jc w:val="center"/>
              <w:rPr>
                <w:sz w:val="24"/>
                <w:szCs w:val="24"/>
                <w:lang w:eastAsia="ru-RU"/>
              </w:rPr>
            </w:pPr>
            <w:r w:rsidRPr="00D8224A">
              <w:rPr>
                <w:sz w:val="24"/>
                <w:szCs w:val="24"/>
                <w:lang w:eastAsia="ru-RU"/>
              </w:rPr>
              <w:t xml:space="preserve">0 </w:t>
            </w:r>
          </w:p>
        </w:tc>
      </w:tr>
      <w:tr w:rsidR="002C6DB9" w:rsidRPr="00D8224A">
        <w:trPr>
          <w:trHeight w:val="1731"/>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общешкольной программы работы по противодействию и профилактике вредных привычек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contextualSpacing/>
              <w:jc w:val="center"/>
              <w:rPr>
                <w:b/>
                <w:sz w:val="24"/>
                <w:szCs w:val="24"/>
                <w:lang w:eastAsia="ru-RU"/>
              </w:rPr>
            </w:pPr>
            <w:r w:rsidRPr="00D8224A">
              <w:rPr>
                <w:b/>
                <w:sz w:val="24"/>
                <w:szCs w:val="24"/>
                <w:lang w:eastAsia="ru-RU"/>
              </w:rPr>
              <w:t xml:space="preserve">1 </w:t>
            </w:r>
          </w:p>
        </w:tc>
      </w:tr>
      <w:tr w:rsidR="002C6DB9" w:rsidRPr="00D8224A">
        <w:trPr>
          <w:trHeight w:val="34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left="2" w:right="34"/>
              <w:contextualSpacing/>
              <w:rPr>
                <w:sz w:val="24"/>
                <w:szCs w:val="24"/>
                <w:lang w:eastAsia="ru-RU"/>
              </w:rPr>
            </w:pPr>
            <w:r w:rsidRPr="00D8224A">
              <w:rPr>
                <w:sz w:val="24"/>
                <w:szCs w:val="24"/>
                <w:lang w:eastAsia="ru-RU"/>
              </w:rPr>
              <w:t xml:space="preserve">2.3. Количество школьных просветительских мероприятий по ЗОЖ, по профилактике курения табака, употребления алкоголя и наркотических средств </w:t>
            </w: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осуществляется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0 </w:t>
            </w:r>
          </w:p>
        </w:tc>
      </w:tr>
      <w:tr w:rsidR="002C6DB9" w:rsidRPr="00D8224A">
        <w:trPr>
          <w:trHeight w:val="510"/>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1‒2 мероприятия за учебный год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contextualSpacing/>
              <w:jc w:val="center"/>
              <w:rPr>
                <w:sz w:val="24"/>
                <w:szCs w:val="24"/>
                <w:lang w:eastAsia="ru-RU"/>
              </w:rPr>
            </w:pPr>
            <w:r w:rsidRPr="00D8224A">
              <w:rPr>
                <w:sz w:val="24"/>
                <w:szCs w:val="24"/>
                <w:lang w:eastAsia="ru-RU"/>
              </w:rPr>
              <w:t xml:space="preserve">1 </w:t>
            </w:r>
          </w:p>
        </w:tc>
      </w:tr>
      <w:tr w:rsidR="002C6DB9" w:rsidRPr="00D8224A">
        <w:trPr>
          <w:trHeight w:val="40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3‒5 мероприятий за учебный год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contextualSpacing/>
              <w:jc w:val="center"/>
              <w:rPr>
                <w:sz w:val="24"/>
                <w:szCs w:val="24"/>
                <w:lang w:eastAsia="ru-RU"/>
              </w:rPr>
            </w:pPr>
            <w:r w:rsidRPr="00D8224A">
              <w:rPr>
                <w:sz w:val="24"/>
                <w:szCs w:val="24"/>
                <w:lang w:eastAsia="ru-RU"/>
              </w:rPr>
              <w:t xml:space="preserve">2 </w:t>
            </w:r>
          </w:p>
        </w:tc>
      </w:tr>
      <w:tr w:rsidR="002C6DB9" w:rsidRPr="00D8224A">
        <w:trPr>
          <w:trHeight w:val="46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более 5 мероприятий за учебный год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contextualSpacing/>
              <w:jc w:val="center"/>
              <w:rPr>
                <w:b/>
                <w:sz w:val="24"/>
                <w:szCs w:val="24"/>
                <w:lang w:eastAsia="ru-RU"/>
              </w:rPr>
            </w:pPr>
            <w:r w:rsidRPr="00D8224A">
              <w:rPr>
                <w:b/>
                <w:sz w:val="24"/>
                <w:szCs w:val="24"/>
                <w:lang w:eastAsia="ru-RU"/>
              </w:rPr>
              <w:t xml:space="preserve">3 </w:t>
            </w:r>
          </w:p>
        </w:tc>
      </w:tr>
      <w:tr w:rsidR="002C6DB9" w:rsidRPr="00D8224A">
        <w:trPr>
          <w:trHeight w:val="600"/>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2.4. Реализация программы </w:t>
            </w:r>
            <w:proofErr w:type="spellStart"/>
            <w:r w:rsidRPr="00D8224A">
              <w:rPr>
                <w:sz w:val="24"/>
                <w:szCs w:val="24"/>
                <w:lang w:eastAsia="ru-RU"/>
              </w:rPr>
              <w:t>здоровьесбережения</w:t>
            </w:r>
            <w:proofErr w:type="spellEnd"/>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0 </w:t>
            </w:r>
          </w:p>
        </w:tc>
      </w:tr>
      <w:tr w:rsidR="002C6DB9" w:rsidRPr="00D8224A">
        <w:trPr>
          <w:trHeight w:val="76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наличие отдельных программ </w:t>
            </w:r>
            <w:proofErr w:type="spellStart"/>
            <w:r w:rsidRPr="00D8224A">
              <w:rPr>
                <w:sz w:val="24"/>
                <w:szCs w:val="24"/>
                <w:lang w:eastAsia="ru-RU"/>
              </w:rPr>
              <w:t>здоровьесбережения</w:t>
            </w:r>
            <w:proofErr w:type="spellEnd"/>
            <w:r w:rsidRPr="00D8224A">
              <w:rPr>
                <w:sz w:val="24"/>
                <w:szCs w:val="24"/>
                <w:lang w:eastAsia="ru-RU"/>
              </w:rPr>
              <w:t xml:space="preserve"> (в рамках предметного блока, у отдельных преподавателей) и их полноценная реализация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sz w:val="24"/>
                <w:szCs w:val="24"/>
                <w:lang w:eastAsia="ru-RU"/>
              </w:rPr>
            </w:pPr>
            <w:r w:rsidRPr="00D8224A">
              <w:rPr>
                <w:sz w:val="24"/>
                <w:szCs w:val="24"/>
                <w:lang w:eastAsia="ru-RU"/>
              </w:rPr>
              <w:t xml:space="preserve">1 </w:t>
            </w:r>
          </w:p>
        </w:tc>
      </w:tr>
      <w:tr w:rsidR="002C6DB9" w:rsidRPr="00D8224A">
        <w:trPr>
          <w:trHeight w:val="990"/>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наличие общешкольной программы</w:t>
            </w:r>
          </w:p>
          <w:p w:rsidR="002C6DB9" w:rsidRPr="00D8224A" w:rsidRDefault="00A71F57">
            <w:pPr>
              <w:widowControl/>
              <w:autoSpaceDE/>
              <w:autoSpaceDN/>
              <w:contextualSpacing/>
              <w:rPr>
                <w:b/>
                <w:sz w:val="24"/>
                <w:szCs w:val="24"/>
                <w:lang w:eastAsia="ru-RU"/>
              </w:rPr>
            </w:pPr>
            <w:proofErr w:type="spellStart"/>
            <w:r w:rsidRPr="00D8224A">
              <w:rPr>
                <w:b/>
                <w:sz w:val="24"/>
                <w:szCs w:val="24"/>
                <w:lang w:eastAsia="ru-RU"/>
              </w:rPr>
              <w:t>здоровьесбережения</w:t>
            </w:r>
            <w:proofErr w:type="spellEnd"/>
            <w:r w:rsidRPr="00D8224A">
              <w:rPr>
                <w:b/>
                <w:sz w:val="24"/>
                <w:szCs w:val="24"/>
                <w:lang w:eastAsia="ru-RU"/>
              </w:rPr>
              <w:t xml:space="preserve"> и ее полноценная реализация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b/>
                <w:sz w:val="24"/>
                <w:szCs w:val="24"/>
                <w:lang w:eastAsia="ru-RU"/>
              </w:rPr>
            </w:pPr>
            <w:r w:rsidRPr="00D8224A">
              <w:rPr>
                <w:b/>
                <w:sz w:val="24"/>
                <w:szCs w:val="24"/>
                <w:lang w:eastAsia="ru-RU"/>
              </w:rPr>
              <w:t xml:space="preserve">2 </w:t>
            </w:r>
          </w:p>
        </w:tc>
      </w:tr>
      <w:tr w:rsidR="002C6DB9" w:rsidRPr="00D8224A">
        <w:trPr>
          <w:trHeight w:val="465"/>
        </w:trPr>
        <w:tc>
          <w:tcPr>
            <w:tcW w:w="2446"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Создание условий для занятий физической культурой и спортом</w:t>
            </w:r>
          </w:p>
        </w:tc>
        <w:tc>
          <w:tcPr>
            <w:tcW w:w="3173"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2.5. 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0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b/>
                <w:sz w:val="24"/>
                <w:szCs w:val="24"/>
                <w:lang w:eastAsia="ru-RU"/>
              </w:rPr>
            </w:pPr>
            <w:r w:rsidRPr="00D8224A">
              <w:rPr>
                <w:b/>
                <w:sz w:val="24"/>
                <w:szCs w:val="24"/>
                <w:lang w:eastAsia="ru-RU"/>
              </w:rPr>
              <w:t xml:space="preserve">1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2.6. Диверсификация деятельности школьных спортивных клубов (далее – ШСК) (по видам спорта) </w:t>
            </w:r>
          </w:p>
          <w:p w:rsidR="002C6DB9" w:rsidRPr="00D8224A" w:rsidRDefault="002C6DB9">
            <w:pPr>
              <w:widowControl/>
              <w:autoSpaceDE/>
              <w:autoSpaceDN/>
              <w:ind w:left="2"/>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ШСК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0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 1 до 4 видов спорта в ШСК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sz w:val="24"/>
                <w:szCs w:val="24"/>
                <w:lang w:eastAsia="ru-RU"/>
              </w:rPr>
            </w:pPr>
            <w:r w:rsidRPr="00D8224A">
              <w:rPr>
                <w:sz w:val="24"/>
                <w:szCs w:val="24"/>
                <w:lang w:eastAsia="ru-RU"/>
              </w:rPr>
              <w:t xml:space="preserve">1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от 5 до 9 видов спорта в ШСК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b/>
                <w:sz w:val="24"/>
                <w:szCs w:val="24"/>
                <w:lang w:eastAsia="ru-RU"/>
              </w:rPr>
            </w:pPr>
            <w:r w:rsidRPr="00D8224A">
              <w:rPr>
                <w:b/>
                <w:sz w:val="24"/>
                <w:szCs w:val="24"/>
                <w:lang w:eastAsia="ru-RU"/>
              </w:rPr>
              <w:t xml:space="preserve">2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10 и более видов спорта в ШСК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sz w:val="24"/>
                <w:szCs w:val="24"/>
                <w:lang w:eastAsia="ru-RU"/>
              </w:rPr>
            </w:pPr>
            <w:r w:rsidRPr="00D8224A">
              <w:rPr>
                <w:sz w:val="24"/>
                <w:szCs w:val="24"/>
                <w:lang w:eastAsia="ru-RU"/>
              </w:rPr>
              <w:t>3</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2.7. Наличие дополнительных образовательных услуг в области физической культуры и спорта; доля обучающихся, постоянно посещающих занятия </w:t>
            </w: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дополнительных образовательных услуг в области физической культуры и спорта,  </w:t>
            </w:r>
          </w:p>
          <w:p w:rsidR="002C6DB9" w:rsidRPr="00D8224A" w:rsidRDefault="00A71F57">
            <w:pPr>
              <w:widowControl/>
              <w:autoSpaceDE/>
              <w:autoSpaceDN/>
              <w:contextualSpacing/>
              <w:rPr>
                <w:sz w:val="24"/>
                <w:szCs w:val="24"/>
                <w:lang w:eastAsia="ru-RU"/>
              </w:rPr>
            </w:pPr>
            <w:r w:rsidRPr="00D8224A">
              <w:rPr>
                <w:sz w:val="24"/>
                <w:szCs w:val="24"/>
                <w:lang w:eastAsia="ru-RU"/>
              </w:rPr>
              <w:t xml:space="preserve">или менее 10% </w:t>
            </w:r>
            <w:proofErr w:type="gramStart"/>
            <w:r w:rsidRPr="00D8224A">
              <w:rPr>
                <w:sz w:val="24"/>
                <w:szCs w:val="24"/>
                <w:lang w:eastAsia="ru-RU"/>
              </w:rPr>
              <w:t>обучающихся</w:t>
            </w:r>
            <w:proofErr w:type="gramEnd"/>
            <w:r w:rsidRPr="00D8224A">
              <w:rPr>
                <w:sz w:val="24"/>
                <w:szCs w:val="24"/>
                <w:lang w:eastAsia="ru-RU"/>
              </w:rPr>
              <w:t xml:space="preserve"> постоянно посещают занятия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0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 10 до 19% </w:t>
            </w:r>
            <w:proofErr w:type="gramStart"/>
            <w:r w:rsidRPr="00D8224A">
              <w:rPr>
                <w:sz w:val="24"/>
                <w:szCs w:val="24"/>
                <w:lang w:eastAsia="ru-RU"/>
              </w:rPr>
              <w:t>обучающихся</w:t>
            </w:r>
            <w:proofErr w:type="gramEnd"/>
            <w:r w:rsidRPr="00D8224A">
              <w:rPr>
                <w:sz w:val="24"/>
                <w:szCs w:val="24"/>
                <w:lang w:eastAsia="ru-RU"/>
              </w:rPr>
              <w:t xml:space="preserve"> постоянно посещают занятия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sz w:val="24"/>
                <w:szCs w:val="24"/>
                <w:lang w:eastAsia="ru-RU"/>
              </w:rPr>
            </w:pPr>
            <w:r w:rsidRPr="00D8224A">
              <w:rPr>
                <w:sz w:val="24"/>
                <w:szCs w:val="24"/>
                <w:lang w:eastAsia="ru-RU"/>
              </w:rPr>
              <w:t xml:space="preserve">1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 20 до 29% </w:t>
            </w:r>
            <w:proofErr w:type="gramStart"/>
            <w:r w:rsidRPr="00D8224A">
              <w:rPr>
                <w:sz w:val="24"/>
                <w:szCs w:val="24"/>
                <w:lang w:eastAsia="ru-RU"/>
              </w:rPr>
              <w:t>обучающихся</w:t>
            </w:r>
            <w:proofErr w:type="gramEnd"/>
            <w:r w:rsidRPr="00D8224A">
              <w:rPr>
                <w:sz w:val="24"/>
                <w:szCs w:val="24"/>
                <w:lang w:eastAsia="ru-RU"/>
              </w:rPr>
              <w:t xml:space="preserve"> постоянно посещают занятия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sz w:val="24"/>
                <w:szCs w:val="24"/>
                <w:lang w:eastAsia="ru-RU"/>
              </w:rPr>
            </w:pPr>
            <w:r w:rsidRPr="00D8224A">
              <w:rPr>
                <w:sz w:val="24"/>
                <w:szCs w:val="24"/>
                <w:lang w:eastAsia="ru-RU"/>
              </w:rPr>
              <w:t xml:space="preserve">2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30% и более </w:t>
            </w:r>
            <w:proofErr w:type="gramStart"/>
            <w:r w:rsidRPr="00D8224A">
              <w:rPr>
                <w:b/>
                <w:sz w:val="24"/>
                <w:szCs w:val="24"/>
                <w:lang w:eastAsia="ru-RU"/>
              </w:rPr>
              <w:t>обучающихся</w:t>
            </w:r>
            <w:proofErr w:type="gramEnd"/>
            <w:r w:rsidRPr="00D8224A">
              <w:rPr>
                <w:b/>
                <w:sz w:val="24"/>
                <w:szCs w:val="24"/>
                <w:lang w:eastAsia="ru-RU"/>
              </w:rPr>
              <w:t xml:space="preserve"> постоянно посещают занятия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b/>
                <w:sz w:val="24"/>
                <w:szCs w:val="24"/>
                <w:lang w:eastAsia="ru-RU"/>
              </w:rPr>
            </w:pPr>
            <w:r w:rsidRPr="00D8224A">
              <w:rPr>
                <w:b/>
                <w:sz w:val="24"/>
                <w:szCs w:val="24"/>
                <w:lang w:eastAsia="ru-RU"/>
              </w:rPr>
              <w:t xml:space="preserve">3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left="2" w:right="117"/>
              <w:contextualSpacing/>
              <w:rPr>
                <w:sz w:val="24"/>
                <w:szCs w:val="24"/>
                <w:lang w:eastAsia="ru-RU"/>
              </w:rPr>
            </w:pPr>
            <w:r w:rsidRPr="00D8224A">
              <w:rPr>
                <w:sz w:val="24"/>
                <w:szCs w:val="24"/>
                <w:lang w:eastAsia="ru-RU"/>
              </w:rPr>
              <w:t xml:space="preserve">2.8. </w:t>
            </w:r>
            <w:proofErr w:type="gramStart"/>
            <w:r w:rsidRPr="00D8224A">
              <w:rPr>
                <w:sz w:val="24"/>
                <w:szCs w:val="24"/>
                <w:lang w:eastAsia="ru-RU"/>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w:t>
            </w:r>
            <w:proofErr w:type="gramEnd"/>
          </w:p>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«Президентские спортивные игры», Всероссийских </w:t>
            </w:r>
            <w:proofErr w:type="gramStart"/>
            <w:r w:rsidRPr="00D8224A">
              <w:rPr>
                <w:sz w:val="24"/>
                <w:szCs w:val="24"/>
                <w:lang w:eastAsia="ru-RU"/>
              </w:rPr>
              <w:t>соревнованиях</w:t>
            </w:r>
            <w:proofErr w:type="gramEnd"/>
            <w:r w:rsidRPr="00D8224A">
              <w:rPr>
                <w:sz w:val="24"/>
                <w:szCs w:val="24"/>
                <w:lang w:eastAsia="ru-RU"/>
              </w:rPr>
              <w:t xml:space="preserve"> и спартакиадах </w:t>
            </w:r>
          </w:p>
          <w:p w:rsidR="002C6DB9" w:rsidRPr="00D8224A" w:rsidRDefault="00A71F57">
            <w:pPr>
              <w:widowControl/>
              <w:autoSpaceDE/>
              <w:autoSpaceDN/>
              <w:ind w:left="2"/>
              <w:contextualSpacing/>
              <w:rPr>
                <w:sz w:val="24"/>
                <w:szCs w:val="24"/>
                <w:lang w:eastAsia="ru-RU"/>
              </w:rPr>
            </w:pPr>
            <w:proofErr w:type="gramStart"/>
            <w:r w:rsidRPr="00D8224A">
              <w:rPr>
                <w:sz w:val="24"/>
                <w:szCs w:val="24"/>
                <w:lang w:eastAsia="ru-RU"/>
              </w:rPr>
              <w:t xml:space="preserve">Специальной олимпиады России, Всероссийских соревнованиях и спартакиадах Всероссийской федерации спорта лиц с интеллектуальными нарушениями) </w:t>
            </w:r>
            <w:proofErr w:type="gramEnd"/>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0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proofErr w:type="gramStart"/>
            <w:r w:rsidRPr="00D8224A">
              <w:rPr>
                <w:sz w:val="24"/>
                <w:szCs w:val="24"/>
                <w:lang w:eastAsia="ru-RU"/>
              </w:rPr>
              <w:t xml:space="preserve">участие обучающихся в спортивных мероприятиях на школьном уровне </w:t>
            </w:r>
            <w:proofErr w:type="gramEnd"/>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sz w:val="24"/>
                <w:szCs w:val="24"/>
                <w:lang w:eastAsia="ru-RU"/>
              </w:rPr>
            </w:pPr>
            <w:r w:rsidRPr="00D8224A">
              <w:rPr>
                <w:sz w:val="24"/>
                <w:szCs w:val="24"/>
                <w:lang w:eastAsia="ru-RU"/>
              </w:rPr>
              <w:t xml:space="preserve">1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proofErr w:type="gramStart"/>
            <w:r w:rsidRPr="00D8224A">
              <w:rPr>
                <w:sz w:val="24"/>
                <w:szCs w:val="24"/>
                <w:lang w:eastAsia="ru-RU"/>
              </w:rPr>
              <w:t xml:space="preserve">участие обучающихся в спортивных мероприятиях на муниципальном уровне </w:t>
            </w:r>
            <w:proofErr w:type="gramEnd"/>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sz w:val="24"/>
                <w:szCs w:val="24"/>
                <w:lang w:eastAsia="ru-RU"/>
              </w:rPr>
            </w:pPr>
            <w:r w:rsidRPr="00D8224A">
              <w:rPr>
                <w:sz w:val="24"/>
                <w:szCs w:val="24"/>
                <w:lang w:eastAsia="ru-RU"/>
              </w:rPr>
              <w:t xml:space="preserve">2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участие обучающихся в спортивных мероприятиях на </w:t>
            </w:r>
            <w:proofErr w:type="gramStart"/>
            <w:r w:rsidRPr="00D8224A">
              <w:rPr>
                <w:b/>
                <w:sz w:val="24"/>
                <w:szCs w:val="24"/>
                <w:lang w:eastAsia="ru-RU"/>
              </w:rPr>
              <w:t>региональном</w:t>
            </w:r>
            <w:proofErr w:type="gramEnd"/>
            <w:r w:rsidRPr="00D8224A">
              <w:rPr>
                <w:b/>
                <w:sz w:val="24"/>
                <w:szCs w:val="24"/>
                <w:lang w:eastAsia="ru-RU"/>
              </w:rPr>
              <w:t xml:space="preserve"> и (или) всероссийском уровнях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b/>
                <w:sz w:val="24"/>
                <w:szCs w:val="24"/>
                <w:lang w:eastAsia="ru-RU"/>
              </w:rPr>
            </w:pPr>
            <w:r w:rsidRPr="00D8224A">
              <w:rPr>
                <w:b/>
                <w:sz w:val="24"/>
                <w:szCs w:val="24"/>
                <w:lang w:eastAsia="ru-RU"/>
              </w:rPr>
              <w:t xml:space="preserve">3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2.9. </w:t>
            </w:r>
            <w:proofErr w:type="gramStart"/>
            <w:r w:rsidRPr="00D8224A">
              <w:rPr>
                <w:sz w:val="24"/>
                <w:szCs w:val="24"/>
                <w:lang w:eastAsia="ru-RU"/>
              </w:rPr>
              <w:t xml:space="preserve">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w:t>
            </w:r>
            <w:proofErr w:type="gramEnd"/>
          </w:p>
          <w:p w:rsidR="002C6DB9" w:rsidRPr="00D8224A" w:rsidRDefault="00A71F57">
            <w:pPr>
              <w:widowControl/>
              <w:autoSpaceDE/>
              <w:autoSpaceDN/>
              <w:ind w:left="2" w:right="102"/>
              <w:contextualSpacing/>
              <w:rPr>
                <w:sz w:val="24"/>
                <w:szCs w:val="24"/>
                <w:lang w:eastAsia="ru-RU"/>
              </w:rPr>
            </w:pPr>
            <w:proofErr w:type="gramStart"/>
            <w:r w:rsidRPr="00D8224A">
              <w:rPr>
                <w:sz w:val="24"/>
                <w:szCs w:val="24"/>
                <w:lang w:eastAsia="ru-RU"/>
              </w:rPr>
              <w:t xml:space="preserve">Специальной олимпиады России, Всероссийских соревнованиях и спартакиадах Всероссийской федерации спорта лиц с интеллектуальными нарушениями) </w:t>
            </w:r>
            <w:proofErr w:type="gramEnd"/>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29"/>
              <w:contextualSpacing/>
              <w:jc w:val="center"/>
              <w:rPr>
                <w:sz w:val="24"/>
                <w:szCs w:val="24"/>
                <w:lang w:eastAsia="ru-RU"/>
              </w:rPr>
            </w:pPr>
            <w:r w:rsidRPr="00D8224A">
              <w:rPr>
                <w:sz w:val="24"/>
                <w:szCs w:val="24"/>
                <w:lang w:eastAsia="ru-RU"/>
              </w:rPr>
              <w:t xml:space="preserve">0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победителей и (или) призеров на муниципальном уровне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b/>
                <w:sz w:val="24"/>
                <w:szCs w:val="24"/>
                <w:lang w:eastAsia="ru-RU"/>
              </w:rPr>
            </w:pPr>
            <w:r w:rsidRPr="00D8224A">
              <w:rPr>
                <w:b/>
                <w:sz w:val="24"/>
                <w:szCs w:val="24"/>
                <w:lang w:eastAsia="ru-RU"/>
              </w:rPr>
              <w:t xml:space="preserve">1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наличие победителей и (или) призеров на региональном и (или) всероссийском уровне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sz w:val="24"/>
                <w:szCs w:val="24"/>
                <w:lang w:eastAsia="ru-RU"/>
              </w:rPr>
            </w:pPr>
            <w:r w:rsidRPr="00D8224A">
              <w:rPr>
                <w:sz w:val="24"/>
                <w:szCs w:val="24"/>
                <w:lang w:eastAsia="ru-RU"/>
              </w:rPr>
              <w:t xml:space="preserve">2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2.10. Доля обучающихся, получивших знак отличия Всероссийского физкультурно-спортивного </w:t>
            </w:r>
            <w:r w:rsidRPr="00D8224A">
              <w:rPr>
                <w:sz w:val="24"/>
                <w:szCs w:val="24"/>
                <w:lang w:eastAsia="ru-RU"/>
              </w:rPr>
              <w:lastRenderedPageBreak/>
              <w:t xml:space="preserve">комплекса «Готов к труду и обороне» (далее ‒ ВФСК «ГТО») в установленном порядке, соответствующий его возрастной категории на 1 </w:t>
            </w:r>
          </w:p>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сентября отчетного года </w:t>
            </w:r>
          </w:p>
          <w:p w:rsidR="002C6DB9" w:rsidRPr="00D8224A" w:rsidRDefault="002C6DB9">
            <w:pPr>
              <w:widowControl/>
              <w:autoSpaceDE/>
              <w:autoSpaceDN/>
              <w:ind w:left="2"/>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25"/>
              <w:contextualSpacing/>
              <w:rPr>
                <w:sz w:val="24"/>
                <w:szCs w:val="24"/>
                <w:lang w:eastAsia="ru-RU"/>
              </w:rPr>
            </w:pPr>
            <w:r w:rsidRPr="00D8224A">
              <w:rPr>
                <w:sz w:val="24"/>
                <w:szCs w:val="24"/>
                <w:lang w:eastAsia="ru-RU"/>
              </w:rPr>
              <w:lastRenderedPageBreak/>
              <w:t xml:space="preserve">отсутствие </w:t>
            </w:r>
            <w:proofErr w:type="gramStart"/>
            <w:r w:rsidRPr="00D8224A">
              <w:rPr>
                <w:sz w:val="24"/>
                <w:szCs w:val="24"/>
                <w:lang w:eastAsia="ru-RU"/>
              </w:rPr>
              <w:t>обучающихся</w:t>
            </w:r>
            <w:proofErr w:type="gramEnd"/>
            <w:r w:rsidRPr="00D8224A">
              <w:rPr>
                <w:sz w:val="24"/>
                <w:szCs w:val="24"/>
                <w:lang w:eastAsia="ru-RU"/>
              </w:rPr>
              <w:t xml:space="preserve">, имеющих знак отличия ВФСК «ГТО», подтвержденный </w:t>
            </w:r>
            <w:r w:rsidRPr="00D8224A">
              <w:rPr>
                <w:sz w:val="24"/>
                <w:szCs w:val="24"/>
                <w:lang w:eastAsia="ru-RU"/>
              </w:rPr>
              <w:lastRenderedPageBreak/>
              <w:t xml:space="preserve">удостоверением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29"/>
              <w:contextualSpacing/>
              <w:jc w:val="center"/>
              <w:rPr>
                <w:sz w:val="24"/>
                <w:szCs w:val="24"/>
                <w:lang w:eastAsia="ru-RU"/>
              </w:rPr>
            </w:pPr>
            <w:r w:rsidRPr="00D8224A">
              <w:rPr>
                <w:sz w:val="24"/>
                <w:szCs w:val="24"/>
                <w:lang w:eastAsia="ru-RU"/>
              </w:rPr>
              <w:lastRenderedPageBreak/>
              <w:t xml:space="preserve">0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менее 10% </w:t>
            </w:r>
            <w:proofErr w:type="gramStart"/>
            <w:r w:rsidRPr="00D8224A">
              <w:rPr>
                <w:sz w:val="24"/>
                <w:szCs w:val="24"/>
                <w:lang w:eastAsia="ru-RU"/>
              </w:rPr>
              <w:t>обучающихся</w:t>
            </w:r>
            <w:proofErr w:type="gramEnd"/>
            <w:r w:rsidRPr="00D8224A">
              <w:rPr>
                <w:sz w:val="24"/>
                <w:szCs w:val="24"/>
                <w:lang w:eastAsia="ru-RU"/>
              </w:rPr>
              <w:t xml:space="preserve">, имеющих знак отличия ВФСК «ГТО», подтвержденный удостоверением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sz w:val="24"/>
                <w:szCs w:val="24"/>
                <w:lang w:eastAsia="ru-RU"/>
              </w:rPr>
            </w:pPr>
            <w:r w:rsidRPr="00D8224A">
              <w:rPr>
                <w:sz w:val="24"/>
                <w:szCs w:val="24"/>
                <w:lang w:eastAsia="ru-RU"/>
              </w:rPr>
              <w:t xml:space="preserve">1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 10 до 29% </w:t>
            </w:r>
            <w:proofErr w:type="gramStart"/>
            <w:r w:rsidRPr="00D8224A">
              <w:rPr>
                <w:sz w:val="24"/>
                <w:szCs w:val="24"/>
                <w:lang w:eastAsia="ru-RU"/>
              </w:rPr>
              <w:t>обучающихся</w:t>
            </w:r>
            <w:proofErr w:type="gramEnd"/>
            <w:r w:rsidRPr="00D8224A">
              <w:rPr>
                <w:sz w:val="24"/>
                <w:szCs w:val="24"/>
                <w:lang w:eastAsia="ru-RU"/>
              </w:rPr>
              <w:t xml:space="preserve">, имеющих знак отличия ВФСК «ГТО», подтвержденный удостоверением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sz w:val="24"/>
                <w:szCs w:val="24"/>
                <w:lang w:eastAsia="ru-RU"/>
              </w:rPr>
            </w:pPr>
            <w:r w:rsidRPr="00D8224A">
              <w:rPr>
                <w:sz w:val="24"/>
                <w:szCs w:val="24"/>
                <w:lang w:eastAsia="ru-RU"/>
              </w:rPr>
              <w:t xml:space="preserve">2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30% и более </w:t>
            </w:r>
            <w:proofErr w:type="gramStart"/>
            <w:r w:rsidRPr="00D8224A">
              <w:rPr>
                <w:b/>
                <w:sz w:val="24"/>
                <w:szCs w:val="24"/>
                <w:lang w:eastAsia="ru-RU"/>
              </w:rPr>
              <w:t>обучающихся</w:t>
            </w:r>
            <w:proofErr w:type="gramEnd"/>
            <w:r w:rsidRPr="00D8224A">
              <w:rPr>
                <w:b/>
                <w:sz w:val="24"/>
                <w:szCs w:val="24"/>
                <w:lang w:eastAsia="ru-RU"/>
              </w:rPr>
              <w:t xml:space="preserve">, имеющих знак отличия ВФСК «ГТО», подтвержденный удостоверением </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b/>
                <w:sz w:val="24"/>
                <w:szCs w:val="24"/>
                <w:lang w:eastAsia="ru-RU"/>
              </w:rPr>
            </w:pPr>
            <w:r w:rsidRPr="00D8224A">
              <w:rPr>
                <w:b/>
                <w:sz w:val="24"/>
                <w:szCs w:val="24"/>
                <w:lang w:eastAsia="ru-RU"/>
              </w:rPr>
              <w:t xml:space="preserve">3 </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2.11. Наличие в организации отдельного кабинета учителя-логопеда и (или) учителя-дефектолога</w:t>
            </w: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отсутствие</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sz w:val="24"/>
                <w:szCs w:val="24"/>
                <w:lang w:eastAsia="ru-RU"/>
              </w:rPr>
            </w:pPr>
            <w:r w:rsidRPr="00D8224A">
              <w:rPr>
                <w:sz w:val="24"/>
                <w:szCs w:val="24"/>
                <w:lang w:eastAsia="ru-RU"/>
              </w:rPr>
              <w:t>0</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наличие</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b/>
                <w:sz w:val="24"/>
                <w:szCs w:val="24"/>
                <w:lang w:eastAsia="ru-RU"/>
              </w:rPr>
            </w:pPr>
            <w:r w:rsidRPr="00D8224A">
              <w:rPr>
                <w:b/>
                <w:sz w:val="24"/>
                <w:szCs w:val="24"/>
                <w:lang w:eastAsia="ru-RU"/>
              </w:rPr>
              <w:t>1</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2.12. 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sz w:val="24"/>
                <w:szCs w:val="24"/>
                <w:lang w:eastAsia="ru-RU"/>
              </w:rPr>
              <w:t>отсутствие</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sz w:val="24"/>
                <w:szCs w:val="24"/>
                <w:lang w:eastAsia="ru-RU"/>
              </w:rPr>
            </w:pPr>
            <w:r w:rsidRPr="00D8224A">
              <w:rPr>
                <w:sz w:val="24"/>
                <w:szCs w:val="24"/>
                <w:lang w:eastAsia="ru-RU"/>
              </w:rPr>
              <w:t>0</w:t>
            </w: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173"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c>
          <w:tcPr>
            <w:tcW w:w="3320"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наличие</w:t>
            </w:r>
          </w:p>
        </w:tc>
        <w:tc>
          <w:tcPr>
            <w:tcW w:w="1258"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12" w:firstLine="439"/>
              <w:contextualSpacing/>
              <w:rPr>
                <w:b/>
                <w:sz w:val="24"/>
                <w:szCs w:val="24"/>
                <w:lang w:eastAsia="ru-RU"/>
              </w:rPr>
            </w:pPr>
            <w:r w:rsidRPr="00D8224A">
              <w:rPr>
                <w:b/>
                <w:sz w:val="24"/>
                <w:szCs w:val="24"/>
                <w:lang w:eastAsia="ru-RU"/>
              </w:rPr>
              <w:t>1</w:t>
            </w:r>
          </w:p>
        </w:tc>
      </w:tr>
      <w:tr w:rsidR="002C6DB9" w:rsidRPr="00D8224A">
        <w:trPr>
          <w:trHeight w:val="525"/>
        </w:trPr>
        <w:tc>
          <w:tcPr>
            <w:tcW w:w="2446"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15" w:type="dxa"/>
            </w:tcMar>
            <w:vAlign w:val="cente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Распределение по уровням </w:t>
            </w:r>
          </w:p>
        </w:tc>
        <w:tc>
          <w:tcPr>
            <w:tcW w:w="3173"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23"/>
              <w:contextualSpacing/>
              <w:jc w:val="center"/>
              <w:rPr>
                <w:sz w:val="24"/>
                <w:szCs w:val="24"/>
                <w:lang w:eastAsia="ru-RU"/>
              </w:rPr>
            </w:pPr>
            <w:r w:rsidRPr="00D8224A">
              <w:rPr>
                <w:b/>
                <w:sz w:val="24"/>
                <w:szCs w:val="24"/>
                <w:lang w:eastAsia="ru-RU"/>
              </w:rPr>
              <w:t xml:space="preserve">Уровень </w:t>
            </w:r>
          </w:p>
        </w:tc>
        <w:tc>
          <w:tcPr>
            <w:tcW w:w="3320" w:type="dxa"/>
            <w:tcBorders>
              <w:top w:val="single" w:sz="4" w:space="0" w:color="000000"/>
              <w:left w:val="single" w:sz="4" w:space="0" w:color="000000"/>
              <w:bottom w:val="single" w:sz="4" w:space="0" w:color="000000"/>
            </w:tcBorders>
            <w:tcMar>
              <w:top w:w="22" w:type="dxa"/>
              <w:left w:w="110" w:type="dxa"/>
              <w:right w:w="115" w:type="dxa"/>
            </w:tcMar>
          </w:tcPr>
          <w:p w:rsidR="002C6DB9" w:rsidRPr="00D8224A" w:rsidRDefault="00A71F57">
            <w:pPr>
              <w:widowControl/>
              <w:autoSpaceDE/>
              <w:autoSpaceDN/>
              <w:ind w:left="1620"/>
              <w:contextualSpacing/>
              <w:rPr>
                <w:sz w:val="24"/>
                <w:szCs w:val="24"/>
                <w:lang w:eastAsia="ru-RU"/>
              </w:rPr>
            </w:pPr>
            <w:r w:rsidRPr="00D8224A">
              <w:rPr>
                <w:b/>
                <w:sz w:val="24"/>
                <w:szCs w:val="24"/>
                <w:lang w:eastAsia="ru-RU"/>
              </w:rPr>
              <w:t>Диапазон</w:t>
            </w:r>
          </w:p>
        </w:tc>
        <w:tc>
          <w:tcPr>
            <w:tcW w:w="1258" w:type="dxa"/>
            <w:tcBorders>
              <w:top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vAlign w:val="center"/>
          </w:tcPr>
          <w:p w:rsidR="002C6DB9" w:rsidRPr="00D8224A" w:rsidRDefault="002C6DB9">
            <w:pPr>
              <w:widowControl/>
              <w:autoSpaceDE/>
              <w:autoSpaceDN/>
              <w:contextualSpacing/>
              <w:rPr>
                <w:b/>
                <w:sz w:val="24"/>
                <w:szCs w:val="24"/>
                <w:lang w:eastAsia="ru-RU"/>
              </w:rPr>
            </w:pPr>
          </w:p>
        </w:tc>
        <w:tc>
          <w:tcPr>
            <w:tcW w:w="3173"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ind w:right="23"/>
              <w:contextualSpacing/>
              <w:jc w:val="center"/>
              <w:rPr>
                <w:b/>
                <w:color w:val="FF0000"/>
                <w:sz w:val="24"/>
                <w:szCs w:val="24"/>
                <w:lang w:eastAsia="ru-RU"/>
              </w:rPr>
            </w:pPr>
            <w:proofErr w:type="spellStart"/>
            <w:r w:rsidRPr="00D8224A">
              <w:rPr>
                <w:b/>
                <w:color w:val="FF0000"/>
                <w:sz w:val="24"/>
                <w:szCs w:val="24"/>
                <w:lang w:eastAsia="ru-RU"/>
              </w:rPr>
              <w:t>Болчаровская</w:t>
            </w:r>
            <w:proofErr w:type="spellEnd"/>
            <w:r w:rsidRPr="00D8224A">
              <w:rPr>
                <w:b/>
                <w:color w:val="FF0000"/>
                <w:sz w:val="24"/>
                <w:szCs w:val="24"/>
                <w:lang w:eastAsia="ru-RU"/>
              </w:rPr>
              <w:t xml:space="preserve"> СОШ</w:t>
            </w:r>
          </w:p>
        </w:tc>
        <w:tc>
          <w:tcPr>
            <w:tcW w:w="3320" w:type="dxa"/>
            <w:tcBorders>
              <w:top w:val="single" w:sz="4" w:space="0" w:color="000000"/>
              <w:left w:val="single" w:sz="4" w:space="0" w:color="000000"/>
              <w:bottom w:val="single" w:sz="4" w:space="0" w:color="000000"/>
            </w:tcBorders>
            <w:tcMar>
              <w:top w:w="22" w:type="dxa"/>
              <w:left w:w="110" w:type="dxa"/>
              <w:right w:w="115" w:type="dxa"/>
            </w:tcMar>
          </w:tcPr>
          <w:p w:rsidR="002C6DB9" w:rsidRPr="00D8224A" w:rsidRDefault="00A71F57">
            <w:pPr>
              <w:widowControl/>
              <w:autoSpaceDE/>
              <w:autoSpaceDN/>
              <w:ind w:left="1620"/>
              <w:contextualSpacing/>
              <w:rPr>
                <w:b/>
                <w:color w:val="FF0000"/>
                <w:sz w:val="24"/>
                <w:szCs w:val="24"/>
                <w:lang w:eastAsia="ru-RU"/>
              </w:rPr>
            </w:pPr>
            <w:r w:rsidRPr="00D8224A">
              <w:rPr>
                <w:b/>
                <w:color w:val="FF0000"/>
                <w:sz w:val="24"/>
                <w:szCs w:val="24"/>
                <w:lang w:eastAsia="ru-RU"/>
              </w:rPr>
              <w:t>22</w:t>
            </w:r>
          </w:p>
        </w:tc>
        <w:tc>
          <w:tcPr>
            <w:tcW w:w="1258" w:type="dxa"/>
            <w:tcBorders>
              <w:top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contextualSpacing/>
              <w:rPr>
                <w:sz w:val="24"/>
                <w:szCs w:val="24"/>
                <w:lang w:eastAsia="ru-RU"/>
              </w:rPr>
            </w:pP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vAlign w:val="center"/>
          </w:tcPr>
          <w:p w:rsidR="002C6DB9" w:rsidRPr="00D8224A" w:rsidRDefault="002C6DB9">
            <w:pPr>
              <w:widowControl/>
              <w:autoSpaceDE/>
              <w:autoSpaceDN/>
              <w:contextualSpacing/>
              <w:rPr>
                <w:sz w:val="24"/>
                <w:szCs w:val="24"/>
                <w:lang w:eastAsia="ru-RU"/>
              </w:rPr>
            </w:pPr>
          </w:p>
        </w:tc>
        <w:tc>
          <w:tcPr>
            <w:tcW w:w="3173"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Базовый уровень</w:t>
            </w:r>
          </w:p>
        </w:tc>
        <w:tc>
          <w:tcPr>
            <w:tcW w:w="3320" w:type="dxa"/>
            <w:tcBorders>
              <w:top w:val="single" w:sz="4" w:space="0" w:color="000000"/>
              <w:left w:val="single" w:sz="4" w:space="0" w:color="000000"/>
              <w:bottom w:val="single" w:sz="4" w:space="0" w:color="000000"/>
            </w:tcBorders>
            <w:tcMar>
              <w:top w:w="22" w:type="dxa"/>
              <w:left w:w="110" w:type="dxa"/>
              <w:right w:w="115" w:type="dxa"/>
            </w:tcMar>
          </w:tcPr>
          <w:p w:rsidR="002C6DB9" w:rsidRPr="00D8224A" w:rsidRDefault="00A71F57">
            <w:pPr>
              <w:widowControl/>
              <w:autoSpaceDE/>
              <w:autoSpaceDN/>
              <w:ind w:firstLine="1911"/>
              <w:contextualSpacing/>
              <w:rPr>
                <w:sz w:val="24"/>
                <w:szCs w:val="24"/>
                <w:lang w:eastAsia="ru-RU"/>
              </w:rPr>
            </w:pPr>
            <w:r w:rsidRPr="00D8224A">
              <w:rPr>
                <w:b/>
                <w:sz w:val="24"/>
                <w:szCs w:val="24"/>
                <w:lang w:eastAsia="ru-RU"/>
              </w:rPr>
              <w:t>7</w:t>
            </w:r>
            <w:r w:rsidRPr="00D8224A">
              <w:rPr>
                <w:sz w:val="24"/>
                <w:szCs w:val="24"/>
                <w:lang w:eastAsia="ru-RU"/>
              </w:rPr>
              <w:t>‒</w:t>
            </w:r>
            <w:r w:rsidRPr="00D8224A">
              <w:rPr>
                <w:b/>
                <w:sz w:val="24"/>
                <w:szCs w:val="24"/>
                <w:lang w:eastAsia="ru-RU"/>
              </w:rPr>
              <w:t>12</w:t>
            </w:r>
          </w:p>
        </w:tc>
        <w:tc>
          <w:tcPr>
            <w:tcW w:w="1258" w:type="dxa"/>
            <w:tcBorders>
              <w:top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ind w:right="12" w:firstLine="439"/>
              <w:contextualSpacing/>
              <w:rPr>
                <w:sz w:val="24"/>
                <w:szCs w:val="24"/>
                <w:lang w:eastAsia="ru-RU"/>
              </w:rPr>
            </w:pP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vAlign w:val="center"/>
          </w:tcPr>
          <w:p w:rsidR="002C6DB9" w:rsidRPr="00D8224A" w:rsidRDefault="002C6DB9">
            <w:pPr>
              <w:widowControl/>
              <w:autoSpaceDE/>
              <w:autoSpaceDN/>
              <w:contextualSpacing/>
              <w:rPr>
                <w:sz w:val="24"/>
                <w:szCs w:val="24"/>
                <w:lang w:eastAsia="ru-RU"/>
              </w:rPr>
            </w:pPr>
          </w:p>
        </w:tc>
        <w:tc>
          <w:tcPr>
            <w:tcW w:w="3173"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Средний уровень</w:t>
            </w:r>
          </w:p>
        </w:tc>
        <w:tc>
          <w:tcPr>
            <w:tcW w:w="3320" w:type="dxa"/>
            <w:tcBorders>
              <w:top w:val="single" w:sz="4" w:space="0" w:color="000000"/>
              <w:left w:val="single" w:sz="4" w:space="0" w:color="000000"/>
              <w:bottom w:val="single" w:sz="4" w:space="0" w:color="000000"/>
            </w:tcBorders>
            <w:tcMar>
              <w:top w:w="22" w:type="dxa"/>
              <w:left w:w="110" w:type="dxa"/>
              <w:right w:w="115" w:type="dxa"/>
            </w:tcMar>
          </w:tcPr>
          <w:p w:rsidR="002C6DB9" w:rsidRPr="00D8224A" w:rsidRDefault="00A71F57">
            <w:pPr>
              <w:widowControl/>
              <w:autoSpaceDE/>
              <w:autoSpaceDN/>
              <w:ind w:firstLine="1911"/>
              <w:contextualSpacing/>
              <w:rPr>
                <w:sz w:val="24"/>
                <w:szCs w:val="24"/>
                <w:lang w:eastAsia="ru-RU"/>
              </w:rPr>
            </w:pPr>
            <w:r w:rsidRPr="00D8224A">
              <w:rPr>
                <w:b/>
                <w:sz w:val="24"/>
                <w:szCs w:val="24"/>
                <w:lang w:eastAsia="ru-RU"/>
              </w:rPr>
              <w:t>13</w:t>
            </w:r>
            <w:r w:rsidRPr="00D8224A">
              <w:rPr>
                <w:sz w:val="24"/>
                <w:szCs w:val="24"/>
                <w:lang w:eastAsia="ru-RU"/>
              </w:rPr>
              <w:t>‒</w:t>
            </w:r>
            <w:r w:rsidRPr="00D8224A">
              <w:rPr>
                <w:b/>
                <w:sz w:val="24"/>
                <w:szCs w:val="24"/>
                <w:lang w:eastAsia="ru-RU"/>
              </w:rPr>
              <w:t>20</w:t>
            </w:r>
          </w:p>
        </w:tc>
        <w:tc>
          <w:tcPr>
            <w:tcW w:w="1258" w:type="dxa"/>
            <w:tcBorders>
              <w:top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ind w:right="12" w:firstLine="439"/>
              <w:contextualSpacing/>
              <w:rPr>
                <w:sz w:val="24"/>
                <w:szCs w:val="24"/>
                <w:lang w:eastAsia="ru-RU"/>
              </w:rPr>
            </w:pPr>
          </w:p>
        </w:tc>
      </w:tr>
      <w:tr w:rsidR="002C6DB9" w:rsidRPr="00D8224A">
        <w:trPr>
          <w:trHeight w:val="525"/>
        </w:trPr>
        <w:tc>
          <w:tcPr>
            <w:tcW w:w="2446" w:type="dxa"/>
            <w:vMerge/>
            <w:tcBorders>
              <w:top w:val="single" w:sz="4" w:space="0" w:color="000000"/>
              <w:left w:val="single" w:sz="4" w:space="0" w:color="000000"/>
              <w:bottom w:val="single" w:sz="4" w:space="0" w:color="000000"/>
              <w:right w:val="single" w:sz="4" w:space="0" w:color="000000"/>
            </w:tcBorders>
            <w:tcMar>
              <w:top w:w="22" w:type="dxa"/>
              <w:left w:w="110" w:type="dxa"/>
              <w:right w:w="115" w:type="dxa"/>
            </w:tcMar>
            <w:vAlign w:val="center"/>
          </w:tcPr>
          <w:p w:rsidR="002C6DB9" w:rsidRPr="00D8224A" w:rsidRDefault="002C6DB9">
            <w:pPr>
              <w:widowControl/>
              <w:autoSpaceDE/>
              <w:autoSpaceDN/>
              <w:contextualSpacing/>
              <w:rPr>
                <w:sz w:val="24"/>
                <w:szCs w:val="24"/>
                <w:lang w:eastAsia="ru-RU"/>
              </w:rPr>
            </w:pPr>
          </w:p>
        </w:tc>
        <w:tc>
          <w:tcPr>
            <w:tcW w:w="3173" w:type="dxa"/>
            <w:tcBorders>
              <w:top w:val="single" w:sz="4" w:space="0" w:color="000000"/>
              <w:left w:val="single" w:sz="4" w:space="0" w:color="000000"/>
              <w:bottom w:val="single" w:sz="4" w:space="0" w:color="000000"/>
              <w:right w:val="single" w:sz="4" w:space="0" w:color="000000"/>
            </w:tcBorders>
            <w:tcMar>
              <w:top w:w="22" w:type="dxa"/>
              <w:left w:w="110" w:type="dxa"/>
              <w:right w:w="115" w:type="dxa"/>
            </w:tcMar>
          </w:tcPr>
          <w:p w:rsidR="002C6DB9" w:rsidRPr="00D8224A" w:rsidRDefault="00A71F57">
            <w:pPr>
              <w:widowControl/>
              <w:autoSpaceDE/>
              <w:autoSpaceDN/>
              <w:contextualSpacing/>
              <w:rPr>
                <w:color w:val="FF0000"/>
                <w:sz w:val="24"/>
                <w:szCs w:val="24"/>
                <w:lang w:eastAsia="ru-RU"/>
              </w:rPr>
            </w:pPr>
            <w:r w:rsidRPr="00D8224A">
              <w:rPr>
                <w:b/>
                <w:color w:val="FF0000"/>
                <w:sz w:val="24"/>
                <w:szCs w:val="24"/>
                <w:lang w:eastAsia="ru-RU"/>
              </w:rPr>
              <w:t>Высокий уровень</w:t>
            </w:r>
          </w:p>
        </w:tc>
        <w:tc>
          <w:tcPr>
            <w:tcW w:w="3320" w:type="dxa"/>
            <w:tcBorders>
              <w:top w:val="single" w:sz="4" w:space="0" w:color="000000"/>
              <w:left w:val="single" w:sz="4" w:space="0" w:color="000000"/>
              <w:bottom w:val="single" w:sz="4" w:space="0" w:color="000000"/>
            </w:tcBorders>
            <w:tcMar>
              <w:top w:w="22" w:type="dxa"/>
              <w:left w:w="110" w:type="dxa"/>
              <w:right w:w="115" w:type="dxa"/>
            </w:tcMar>
          </w:tcPr>
          <w:p w:rsidR="002C6DB9" w:rsidRPr="00D8224A" w:rsidRDefault="00A71F57">
            <w:pPr>
              <w:widowControl/>
              <w:autoSpaceDE/>
              <w:autoSpaceDN/>
              <w:ind w:firstLine="1911"/>
              <w:contextualSpacing/>
              <w:rPr>
                <w:color w:val="FF0000"/>
                <w:sz w:val="24"/>
                <w:szCs w:val="24"/>
                <w:lang w:eastAsia="ru-RU"/>
              </w:rPr>
            </w:pPr>
            <w:r w:rsidRPr="00D8224A">
              <w:rPr>
                <w:b/>
                <w:color w:val="FF0000"/>
                <w:sz w:val="24"/>
                <w:szCs w:val="24"/>
                <w:lang w:eastAsia="ru-RU"/>
              </w:rPr>
              <w:t>21</w:t>
            </w:r>
            <w:r w:rsidRPr="00D8224A">
              <w:rPr>
                <w:color w:val="FF0000"/>
                <w:sz w:val="24"/>
                <w:szCs w:val="24"/>
                <w:lang w:eastAsia="ru-RU"/>
              </w:rPr>
              <w:t>‒</w:t>
            </w:r>
            <w:r w:rsidRPr="00D8224A">
              <w:rPr>
                <w:b/>
                <w:color w:val="FF0000"/>
                <w:sz w:val="24"/>
                <w:szCs w:val="24"/>
                <w:lang w:eastAsia="ru-RU"/>
              </w:rPr>
              <w:t>24</w:t>
            </w:r>
          </w:p>
        </w:tc>
        <w:tc>
          <w:tcPr>
            <w:tcW w:w="1258" w:type="dxa"/>
            <w:tcBorders>
              <w:top w:val="single" w:sz="4" w:space="0" w:color="000000"/>
              <w:bottom w:val="single" w:sz="4" w:space="0" w:color="000000"/>
              <w:right w:val="single" w:sz="4" w:space="0" w:color="000000"/>
            </w:tcBorders>
            <w:tcMar>
              <w:top w:w="22" w:type="dxa"/>
              <w:left w:w="110" w:type="dxa"/>
              <w:right w:w="115" w:type="dxa"/>
            </w:tcMar>
          </w:tcPr>
          <w:p w:rsidR="002C6DB9" w:rsidRPr="00D8224A" w:rsidRDefault="002C6DB9">
            <w:pPr>
              <w:widowControl/>
              <w:autoSpaceDE/>
              <w:autoSpaceDN/>
              <w:ind w:right="12" w:firstLine="439"/>
              <w:contextualSpacing/>
              <w:rPr>
                <w:sz w:val="24"/>
                <w:szCs w:val="24"/>
                <w:lang w:eastAsia="ru-RU"/>
              </w:rPr>
            </w:pPr>
          </w:p>
        </w:tc>
      </w:tr>
    </w:tbl>
    <w:p w:rsidR="002C6DB9" w:rsidRPr="00D8224A" w:rsidRDefault="002C6DB9">
      <w:pPr>
        <w:contextualSpacing/>
        <w:rPr>
          <w:sz w:val="24"/>
          <w:szCs w:val="24"/>
        </w:rPr>
      </w:pPr>
    </w:p>
    <w:tbl>
      <w:tblPr>
        <w:tblStyle w:val="TableGrid"/>
        <w:tblW w:w="0" w:type="auto"/>
        <w:tblInd w:w="5" w:type="dxa"/>
        <w:tblLayout w:type="fixed"/>
        <w:tblCellMar>
          <w:top w:w="22" w:type="dxa"/>
          <w:left w:w="110" w:type="dxa"/>
          <w:right w:w="124" w:type="dxa"/>
        </w:tblCellMar>
        <w:tblLook w:val="04A0" w:firstRow="1" w:lastRow="0" w:firstColumn="1" w:lastColumn="0" w:noHBand="0" w:noVBand="1"/>
      </w:tblPr>
      <w:tblGrid>
        <w:gridCol w:w="2662"/>
        <w:gridCol w:w="3104"/>
        <w:gridCol w:w="3104"/>
        <w:gridCol w:w="1327"/>
      </w:tblGrid>
      <w:tr w:rsidR="002C6DB9" w:rsidRPr="00D8224A">
        <w:trPr>
          <w:trHeight w:val="533"/>
        </w:trPr>
        <w:tc>
          <w:tcPr>
            <w:tcW w:w="2662"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11"/>
              <w:contextualSpacing/>
              <w:jc w:val="center"/>
              <w:rPr>
                <w:sz w:val="24"/>
                <w:szCs w:val="24"/>
                <w:lang w:eastAsia="ru-RU"/>
              </w:rPr>
            </w:pPr>
            <w:r w:rsidRPr="00D8224A">
              <w:rPr>
                <w:b/>
                <w:sz w:val="24"/>
                <w:szCs w:val="24"/>
                <w:lang w:eastAsia="ru-RU"/>
              </w:rPr>
              <w:t xml:space="preserve">Критерии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13"/>
              <w:contextualSpacing/>
              <w:jc w:val="center"/>
              <w:rPr>
                <w:sz w:val="24"/>
                <w:szCs w:val="24"/>
                <w:lang w:eastAsia="ru-RU"/>
              </w:rPr>
            </w:pPr>
            <w:r w:rsidRPr="00D8224A">
              <w:rPr>
                <w:b/>
                <w:sz w:val="24"/>
                <w:szCs w:val="24"/>
                <w:lang w:eastAsia="ru-RU"/>
              </w:rPr>
              <w:t xml:space="preserve">Показатели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30"/>
              <w:contextualSpacing/>
              <w:rPr>
                <w:sz w:val="24"/>
                <w:szCs w:val="24"/>
                <w:lang w:eastAsia="ru-RU"/>
              </w:rPr>
            </w:pPr>
            <w:r w:rsidRPr="00D8224A">
              <w:rPr>
                <w:b/>
                <w:sz w:val="24"/>
                <w:szCs w:val="24"/>
                <w:lang w:eastAsia="ru-RU"/>
              </w:rPr>
              <w:t xml:space="preserve">Значение показателя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jc w:val="center"/>
              <w:rPr>
                <w:sz w:val="24"/>
                <w:szCs w:val="24"/>
                <w:lang w:eastAsia="ru-RU"/>
              </w:rPr>
            </w:pPr>
            <w:r w:rsidRPr="00D8224A">
              <w:rPr>
                <w:b/>
                <w:sz w:val="24"/>
                <w:szCs w:val="24"/>
                <w:lang w:eastAsia="ru-RU"/>
              </w:rPr>
              <w:t xml:space="preserve">Балльная оценка </w:t>
            </w:r>
          </w:p>
        </w:tc>
      </w:tr>
      <w:tr w:rsidR="002C6DB9" w:rsidRPr="00D8224A">
        <w:trPr>
          <w:trHeight w:val="346"/>
        </w:trPr>
        <w:tc>
          <w:tcPr>
            <w:tcW w:w="2662" w:type="dxa"/>
            <w:tcBorders>
              <w:top w:val="single" w:sz="4" w:space="0" w:color="000000"/>
              <w:left w:val="single" w:sz="4" w:space="0" w:color="000000"/>
              <w:bottom w:val="single" w:sz="4" w:space="0" w:color="000000"/>
              <w:right w:val="nil"/>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6208" w:type="dxa"/>
            <w:gridSpan w:val="2"/>
            <w:tcBorders>
              <w:top w:val="single" w:sz="4" w:space="0" w:color="000000"/>
              <w:left w:val="nil"/>
              <w:bottom w:val="single" w:sz="4" w:space="0" w:color="000000"/>
              <w:right w:val="nil"/>
            </w:tcBorders>
            <w:tcMar>
              <w:top w:w="22" w:type="dxa"/>
              <w:left w:w="110" w:type="dxa"/>
              <w:right w:w="124" w:type="dxa"/>
            </w:tcMar>
          </w:tcPr>
          <w:p w:rsidR="002C6DB9" w:rsidRPr="00D8224A" w:rsidRDefault="00A71F57">
            <w:pPr>
              <w:widowControl/>
              <w:autoSpaceDE/>
              <w:autoSpaceDN/>
              <w:ind w:left="159"/>
              <w:contextualSpacing/>
              <w:rPr>
                <w:sz w:val="24"/>
                <w:szCs w:val="24"/>
                <w:lang w:eastAsia="ru-RU"/>
              </w:rPr>
            </w:pPr>
            <w:r w:rsidRPr="00D8224A">
              <w:rPr>
                <w:b/>
                <w:sz w:val="24"/>
                <w:szCs w:val="24"/>
                <w:lang w:eastAsia="ru-RU"/>
              </w:rPr>
              <w:t xml:space="preserve">3. Магистральное направление «Творчество» </w:t>
            </w:r>
          </w:p>
        </w:tc>
        <w:tc>
          <w:tcPr>
            <w:tcW w:w="1327" w:type="dxa"/>
            <w:tcBorders>
              <w:top w:val="single" w:sz="4" w:space="0" w:color="000000"/>
              <w:left w:val="nil"/>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r>
      <w:tr w:rsidR="002C6DB9" w:rsidRPr="00D8224A">
        <w:trPr>
          <w:trHeight w:val="279"/>
        </w:trPr>
        <w:tc>
          <w:tcPr>
            <w:tcW w:w="2662"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8"/>
              <w:contextualSpacing/>
              <w:jc w:val="center"/>
              <w:rPr>
                <w:sz w:val="24"/>
                <w:szCs w:val="24"/>
                <w:lang w:eastAsia="ru-RU"/>
              </w:rPr>
            </w:pPr>
            <w:r w:rsidRPr="00D8224A">
              <w:rPr>
                <w:b/>
                <w:sz w:val="24"/>
                <w:szCs w:val="24"/>
                <w:lang w:eastAsia="ru-RU"/>
              </w:rPr>
              <w:t>Развитие талантов</w:t>
            </w: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right="85"/>
              <w:contextualSpacing/>
              <w:rPr>
                <w:sz w:val="24"/>
                <w:szCs w:val="24"/>
                <w:lang w:eastAsia="ru-RU"/>
              </w:rPr>
            </w:pPr>
            <w:r w:rsidRPr="00D8224A">
              <w:rPr>
                <w:sz w:val="24"/>
                <w:szCs w:val="24"/>
                <w:lang w:eastAsia="ru-RU"/>
              </w:rPr>
              <w:t xml:space="preserve">3.1. Доля обучающихся, охваченных дополнительным образованием, в общей численности обучающихся </w:t>
            </w:r>
            <w:r w:rsidRPr="00D8224A">
              <w:rPr>
                <w:b/>
                <w:sz w:val="24"/>
                <w:szCs w:val="24"/>
                <w:lang w:eastAsia="ru-RU"/>
              </w:rPr>
              <w:t>(«критический» показатель)</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менее 10% обучающихся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6"/>
              <w:contextualSpacing/>
              <w:jc w:val="center"/>
              <w:rPr>
                <w:sz w:val="24"/>
                <w:szCs w:val="24"/>
                <w:lang w:eastAsia="ru-RU"/>
              </w:rPr>
            </w:pPr>
            <w:r w:rsidRPr="00D8224A">
              <w:rPr>
                <w:sz w:val="24"/>
                <w:szCs w:val="24"/>
                <w:lang w:eastAsia="ru-RU"/>
              </w:rPr>
              <w:t xml:space="preserve">0 </w:t>
            </w:r>
          </w:p>
        </w:tc>
      </w:tr>
      <w:tr w:rsidR="002C6DB9" w:rsidRPr="00D8224A">
        <w:trPr>
          <w:trHeight w:val="27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 10 до 49% обучающихся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6"/>
              <w:contextualSpacing/>
              <w:jc w:val="center"/>
              <w:rPr>
                <w:sz w:val="24"/>
                <w:szCs w:val="24"/>
                <w:lang w:eastAsia="ru-RU"/>
              </w:rPr>
            </w:pPr>
            <w:r w:rsidRPr="00D8224A">
              <w:rPr>
                <w:sz w:val="24"/>
                <w:szCs w:val="24"/>
                <w:lang w:eastAsia="ru-RU"/>
              </w:rPr>
              <w:t xml:space="preserve">1 </w:t>
            </w:r>
          </w:p>
        </w:tc>
      </w:tr>
      <w:tr w:rsidR="002C6DB9" w:rsidRPr="00D8224A">
        <w:trPr>
          <w:trHeight w:val="276"/>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 50 до 76% обучающихся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6"/>
              <w:contextualSpacing/>
              <w:jc w:val="center"/>
              <w:rPr>
                <w:sz w:val="24"/>
                <w:szCs w:val="24"/>
                <w:lang w:eastAsia="ru-RU"/>
              </w:rPr>
            </w:pPr>
            <w:r w:rsidRPr="00D8224A">
              <w:rPr>
                <w:sz w:val="24"/>
                <w:szCs w:val="24"/>
                <w:lang w:eastAsia="ru-RU"/>
              </w:rPr>
              <w:t xml:space="preserve">2 </w:t>
            </w:r>
          </w:p>
        </w:tc>
      </w:tr>
      <w:tr w:rsidR="002C6DB9" w:rsidRPr="00D8224A">
        <w:trPr>
          <w:trHeight w:val="456"/>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77% и более обучающихся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6"/>
              <w:contextualSpacing/>
              <w:jc w:val="center"/>
              <w:rPr>
                <w:b/>
                <w:sz w:val="24"/>
                <w:szCs w:val="24"/>
                <w:lang w:eastAsia="ru-RU"/>
              </w:rPr>
            </w:pPr>
            <w:r w:rsidRPr="00D8224A">
              <w:rPr>
                <w:b/>
                <w:sz w:val="24"/>
                <w:szCs w:val="24"/>
                <w:lang w:eastAsia="ru-RU"/>
              </w:rPr>
              <w:t xml:space="preserve">3 </w:t>
            </w:r>
          </w:p>
        </w:tc>
      </w:tr>
      <w:tr w:rsidR="002C6DB9" w:rsidRPr="00D8224A">
        <w:trPr>
          <w:trHeight w:val="785"/>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nil"/>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3.2. Реализация дополнительных общеобразовательных программ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программ или программы по 1‒2 направленностям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6"/>
              <w:contextualSpacing/>
              <w:jc w:val="center"/>
              <w:rPr>
                <w:sz w:val="24"/>
                <w:szCs w:val="24"/>
                <w:lang w:eastAsia="ru-RU"/>
              </w:rPr>
            </w:pPr>
            <w:r w:rsidRPr="00D8224A">
              <w:rPr>
                <w:sz w:val="24"/>
                <w:szCs w:val="24"/>
                <w:lang w:eastAsia="ru-RU"/>
              </w:rPr>
              <w:t xml:space="preserve">0 </w:t>
            </w:r>
          </w:p>
        </w:tc>
      </w:tr>
      <w:tr w:rsidR="002C6DB9" w:rsidRPr="00D8224A">
        <w:trPr>
          <w:trHeight w:val="785"/>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nil"/>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программы разработаны и реализуются по 3 направленностям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6"/>
              <w:contextualSpacing/>
              <w:jc w:val="center"/>
              <w:rPr>
                <w:sz w:val="24"/>
                <w:szCs w:val="24"/>
                <w:lang w:eastAsia="ru-RU"/>
              </w:rPr>
            </w:pPr>
            <w:r w:rsidRPr="00D8224A">
              <w:rPr>
                <w:sz w:val="24"/>
                <w:szCs w:val="24"/>
                <w:lang w:eastAsia="ru-RU"/>
              </w:rPr>
              <w:t xml:space="preserve">1 </w:t>
            </w:r>
          </w:p>
        </w:tc>
      </w:tr>
      <w:tr w:rsidR="002C6DB9" w:rsidRPr="00D8224A">
        <w:trPr>
          <w:trHeight w:val="783"/>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nil"/>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программы разработаны и реализуются по 4‒5 направленностям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6"/>
              <w:contextualSpacing/>
              <w:jc w:val="center"/>
              <w:rPr>
                <w:sz w:val="24"/>
                <w:szCs w:val="24"/>
                <w:lang w:eastAsia="ru-RU"/>
              </w:rPr>
            </w:pPr>
            <w:r w:rsidRPr="00D8224A">
              <w:rPr>
                <w:sz w:val="24"/>
                <w:szCs w:val="24"/>
                <w:lang w:eastAsia="ru-RU"/>
              </w:rPr>
              <w:t xml:space="preserve">2 </w:t>
            </w:r>
          </w:p>
        </w:tc>
      </w:tr>
      <w:tr w:rsidR="002C6DB9" w:rsidRPr="00D8224A">
        <w:trPr>
          <w:trHeight w:val="785"/>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nil"/>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программы разработаны и реализуются по 6 направленностям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b/>
                <w:sz w:val="24"/>
                <w:szCs w:val="24"/>
                <w:lang w:eastAsia="ru-RU"/>
              </w:rPr>
            </w:pPr>
            <w:r w:rsidRPr="00D8224A">
              <w:rPr>
                <w:b/>
                <w:sz w:val="24"/>
                <w:szCs w:val="24"/>
                <w:lang w:eastAsia="ru-RU"/>
              </w:rPr>
              <w:t xml:space="preserve">3 </w:t>
            </w:r>
          </w:p>
        </w:tc>
      </w:tr>
      <w:tr w:rsidR="002C6DB9" w:rsidRPr="00D8224A">
        <w:trPr>
          <w:trHeight w:val="276"/>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3.3. Наличие технологических кружков на базе общеобразовательной организации и/или в рамках сетевого взаимодействия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b/>
                <w:sz w:val="24"/>
                <w:szCs w:val="24"/>
                <w:lang w:eastAsia="ru-RU"/>
              </w:rPr>
            </w:pPr>
            <w:r w:rsidRPr="00D8224A">
              <w:rPr>
                <w:b/>
                <w:sz w:val="24"/>
                <w:szCs w:val="24"/>
                <w:lang w:eastAsia="ru-RU"/>
              </w:rPr>
              <w:t xml:space="preserve">0 </w:t>
            </w:r>
          </w:p>
        </w:tc>
      </w:tr>
      <w:tr w:rsidR="002C6DB9" w:rsidRPr="00D8224A">
        <w:trPr>
          <w:trHeight w:val="27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 технологический кружок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sz w:val="24"/>
                <w:szCs w:val="24"/>
                <w:lang w:eastAsia="ru-RU"/>
              </w:rPr>
            </w:pPr>
            <w:r w:rsidRPr="00D8224A">
              <w:rPr>
                <w:sz w:val="24"/>
                <w:szCs w:val="24"/>
                <w:lang w:eastAsia="ru-RU"/>
              </w:rPr>
              <w:t xml:space="preserve">1 </w:t>
            </w:r>
          </w:p>
        </w:tc>
      </w:tr>
      <w:tr w:rsidR="002C6DB9" w:rsidRPr="00D8224A">
        <w:trPr>
          <w:trHeight w:val="27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2 </w:t>
            </w:r>
            <w:proofErr w:type="gramStart"/>
            <w:r w:rsidRPr="00D8224A">
              <w:rPr>
                <w:sz w:val="24"/>
                <w:szCs w:val="24"/>
                <w:lang w:eastAsia="ru-RU"/>
              </w:rPr>
              <w:t>технологических</w:t>
            </w:r>
            <w:proofErr w:type="gramEnd"/>
            <w:r w:rsidRPr="00D8224A">
              <w:rPr>
                <w:sz w:val="24"/>
                <w:szCs w:val="24"/>
                <w:lang w:eastAsia="ru-RU"/>
              </w:rPr>
              <w:t xml:space="preserve"> кружка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sz w:val="24"/>
                <w:szCs w:val="24"/>
                <w:lang w:eastAsia="ru-RU"/>
              </w:rPr>
            </w:pPr>
            <w:r w:rsidRPr="00D8224A">
              <w:rPr>
                <w:sz w:val="24"/>
                <w:szCs w:val="24"/>
                <w:lang w:eastAsia="ru-RU"/>
              </w:rPr>
              <w:t xml:space="preserve">2 </w:t>
            </w:r>
          </w:p>
        </w:tc>
      </w:tr>
      <w:tr w:rsidR="002C6DB9" w:rsidRPr="00D8224A">
        <w:trPr>
          <w:trHeight w:val="530"/>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3 и более </w:t>
            </w:r>
            <w:proofErr w:type="gramStart"/>
            <w:r w:rsidRPr="00D8224A">
              <w:rPr>
                <w:sz w:val="24"/>
                <w:szCs w:val="24"/>
                <w:lang w:eastAsia="ru-RU"/>
              </w:rPr>
              <w:t>технологических</w:t>
            </w:r>
            <w:proofErr w:type="gramEnd"/>
            <w:r w:rsidRPr="00D8224A">
              <w:rPr>
                <w:sz w:val="24"/>
                <w:szCs w:val="24"/>
                <w:lang w:eastAsia="ru-RU"/>
              </w:rPr>
              <w:t xml:space="preserve"> кружка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sz w:val="24"/>
                <w:szCs w:val="24"/>
                <w:lang w:eastAsia="ru-RU"/>
              </w:rPr>
            </w:pPr>
            <w:r w:rsidRPr="00D8224A">
              <w:rPr>
                <w:sz w:val="24"/>
                <w:szCs w:val="24"/>
                <w:lang w:eastAsia="ru-RU"/>
              </w:rPr>
              <w:t xml:space="preserve">3 </w:t>
            </w:r>
          </w:p>
        </w:tc>
      </w:tr>
      <w:tr w:rsidR="002C6DB9" w:rsidRPr="00D8224A">
        <w:trPr>
          <w:trHeight w:val="305"/>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right="229"/>
              <w:contextualSpacing/>
              <w:rPr>
                <w:sz w:val="24"/>
                <w:szCs w:val="24"/>
                <w:lang w:eastAsia="ru-RU"/>
              </w:rPr>
            </w:pPr>
            <w:r w:rsidRPr="00D8224A">
              <w:rPr>
                <w:sz w:val="24"/>
                <w:szCs w:val="24"/>
                <w:lang w:eastAsia="ru-RU"/>
              </w:rPr>
              <w:t xml:space="preserve">3.4. Участие обучающихся в конкурсах, фестивалях, олимпиадах (кроме Всероссийской олимпиады школьников), конференциях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sz w:val="24"/>
                <w:szCs w:val="24"/>
                <w:lang w:eastAsia="ru-RU"/>
              </w:rPr>
            </w:pPr>
            <w:r w:rsidRPr="00D8224A">
              <w:rPr>
                <w:sz w:val="24"/>
                <w:szCs w:val="24"/>
                <w:lang w:eastAsia="ru-RU"/>
              </w:rPr>
              <w:t xml:space="preserve">0 </w:t>
            </w:r>
          </w:p>
        </w:tc>
      </w:tr>
      <w:tr w:rsidR="002C6DB9" w:rsidRPr="00D8224A">
        <w:trPr>
          <w:trHeight w:val="1037"/>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участие обучающихся в школьных конкурсах, фестивалях, олимпиадах, </w:t>
            </w:r>
          </w:p>
          <w:p w:rsidR="002C6DB9" w:rsidRPr="00D8224A" w:rsidRDefault="00A71F57">
            <w:pPr>
              <w:widowControl/>
              <w:autoSpaceDE/>
              <w:autoSpaceDN/>
              <w:contextualSpacing/>
              <w:rPr>
                <w:sz w:val="24"/>
                <w:szCs w:val="24"/>
                <w:lang w:eastAsia="ru-RU"/>
              </w:rPr>
            </w:pPr>
            <w:proofErr w:type="gramStart"/>
            <w:r w:rsidRPr="00D8224A">
              <w:rPr>
                <w:sz w:val="24"/>
                <w:szCs w:val="24"/>
                <w:lang w:eastAsia="ru-RU"/>
              </w:rPr>
              <w:t>конференциях</w:t>
            </w:r>
            <w:proofErr w:type="gramEnd"/>
            <w:r w:rsidRPr="00D8224A">
              <w:rPr>
                <w:sz w:val="24"/>
                <w:szCs w:val="24"/>
                <w:lang w:eastAsia="ru-RU"/>
              </w:rPr>
              <w:t xml:space="preserve">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sz w:val="24"/>
                <w:szCs w:val="24"/>
                <w:lang w:eastAsia="ru-RU"/>
              </w:rPr>
            </w:pPr>
            <w:r w:rsidRPr="00D8224A">
              <w:rPr>
                <w:sz w:val="24"/>
                <w:szCs w:val="24"/>
                <w:lang w:eastAsia="ru-RU"/>
              </w:rPr>
              <w:t xml:space="preserve">1 </w:t>
            </w:r>
          </w:p>
        </w:tc>
      </w:tr>
      <w:tr w:rsidR="002C6DB9" w:rsidRPr="00D8224A">
        <w:trPr>
          <w:trHeight w:val="1037"/>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участие обучающихся в конкурсах, фестивалях, олимпиадах, конференциях на муниципальном уровне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sz w:val="24"/>
                <w:szCs w:val="24"/>
                <w:lang w:eastAsia="ru-RU"/>
              </w:rPr>
            </w:pPr>
            <w:r w:rsidRPr="00D8224A">
              <w:rPr>
                <w:sz w:val="24"/>
                <w:szCs w:val="24"/>
                <w:lang w:eastAsia="ru-RU"/>
              </w:rPr>
              <w:t xml:space="preserve">2 </w:t>
            </w:r>
          </w:p>
        </w:tc>
      </w:tr>
      <w:tr w:rsidR="002C6DB9" w:rsidRPr="00D8224A">
        <w:trPr>
          <w:trHeight w:val="1291"/>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5"/>
              <w:contextualSpacing/>
              <w:rPr>
                <w:b/>
                <w:sz w:val="24"/>
                <w:szCs w:val="24"/>
                <w:lang w:eastAsia="ru-RU"/>
              </w:rPr>
            </w:pPr>
            <w:r w:rsidRPr="00D8224A">
              <w:rPr>
                <w:b/>
                <w:sz w:val="24"/>
                <w:szCs w:val="24"/>
                <w:lang w:eastAsia="ru-RU"/>
              </w:rPr>
              <w:t xml:space="preserve">участие обучающихся в конкурсах, фестивалях, олимпиадах, конференциях на региональном и (или) всероссийском уровне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b/>
                <w:sz w:val="24"/>
                <w:szCs w:val="24"/>
                <w:lang w:eastAsia="ru-RU"/>
              </w:rPr>
            </w:pPr>
            <w:r w:rsidRPr="00D8224A">
              <w:rPr>
                <w:b/>
                <w:sz w:val="24"/>
                <w:szCs w:val="24"/>
                <w:lang w:eastAsia="ru-RU"/>
              </w:rPr>
              <w:t xml:space="preserve">3 </w:t>
            </w:r>
          </w:p>
        </w:tc>
      </w:tr>
      <w:tr w:rsidR="002C6DB9" w:rsidRPr="00D8224A">
        <w:trPr>
          <w:trHeight w:val="27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right="12"/>
              <w:contextualSpacing/>
              <w:rPr>
                <w:sz w:val="24"/>
                <w:szCs w:val="24"/>
                <w:lang w:eastAsia="ru-RU"/>
              </w:rPr>
            </w:pPr>
            <w:r w:rsidRPr="00D8224A">
              <w:rPr>
                <w:sz w:val="24"/>
                <w:szCs w:val="24"/>
                <w:lang w:eastAsia="ru-RU"/>
              </w:rPr>
              <w:t xml:space="preserve">3.5. Наличие победителей и призеров различных олимпиад (кроме ВСОШ), смотров, конкурсов, конференций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sz w:val="24"/>
                <w:szCs w:val="24"/>
                <w:lang w:eastAsia="ru-RU"/>
              </w:rPr>
            </w:pPr>
            <w:r w:rsidRPr="00D8224A">
              <w:rPr>
                <w:sz w:val="24"/>
                <w:szCs w:val="24"/>
                <w:lang w:eastAsia="ru-RU"/>
              </w:rPr>
              <w:t xml:space="preserve">0 </w:t>
            </w:r>
          </w:p>
        </w:tc>
      </w:tr>
      <w:tr w:rsidR="002C6DB9" w:rsidRPr="00D8224A">
        <w:trPr>
          <w:trHeight w:val="1289"/>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наличие победителей и (или) призеров конкурсов, фестивалей, олимпиад, конференций на муниципальном уровне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sz w:val="24"/>
                <w:szCs w:val="24"/>
                <w:lang w:eastAsia="ru-RU"/>
              </w:rPr>
            </w:pPr>
            <w:r w:rsidRPr="00D8224A">
              <w:rPr>
                <w:sz w:val="24"/>
                <w:szCs w:val="24"/>
                <w:lang w:eastAsia="ru-RU"/>
              </w:rPr>
              <w:t xml:space="preserve">1 </w:t>
            </w:r>
          </w:p>
        </w:tc>
      </w:tr>
      <w:tr w:rsidR="002C6DB9" w:rsidRPr="00D8224A">
        <w:trPr>
          <w:trHeight w:val="1291"/>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11"/>
              <w:contextualSpacing/>
              <w:rPr>
                <w:sz w:val="24"/>
                <w:szCs w:val="24"/>
                <w:lang w:eastAsia="ru-RU"/>
              </w:rPr>
            </w:pPr>
            <w:r w:rsidRPr="00D8224A">
              <w:rPr>
                <w:sz w:val="24"/>
                <w:szCs w:val="24"/>
                <w:lang w:eastAsia="ru-RU"/>
              </w:rPr>
              <w:t xml:space="preserve">наличие победителей и (или) призеров конкурсов, фестивалей, олимпиад, конференций на региональном уровне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sz w:val="24"/>
                <w:szCs w:val="24"/>
                <w:lang w:eastAsia="ru-RU"/>
              </w:rPr>
            </w:pPr>
            <w:r w:rsidRPr="00D8224A">
              <w:rPr>
                <w:sz w:val="24"/>
                <w:szCs w:val="24"/>
                <w:lang w:eastAsia="ru-RU"/>
              </w:rPr>
              <w:t xml:space="preserve">2 </w:t>
            </w:r>
          </w:p>
        </w:tc>
      </w:tr>
      <w:tr w:rsidR="002C6DB9" w:rsidRPr="00D8224A">
        <w:trPr>
          <w:trHeight w:val="1289"/>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победителей и (или) призеров конкурсов, фестивалей, олимпиад, конференций на всероссийском уровне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b/>
                <w:sz w:val="24"/>
                <w:szCs w:val="24"/>
                <w:lang w:eastAsia="ru-RU"/>
              </w:rPr>
            </w:pPr>
            <w:r w:rsidRPr="00D8224A">
              <w:rPr>
                <w:b/>
                <w:sz w:val="24"/>
                <w:szCs w:val="24"/>
                <w:lang w:eastAsia="ru-RU"/>
              </w:rPr>
              <w:t xml:space="preserve">3 </w:t>
            </w:r>
          </w:p>
        </w:tc>
      </w:tr>
      <w:tr w:rsidR="002C6DB9" w:rsidRPr="00D8224A">
        <w:trPr>
          <w:trHeight w:val="672"/>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3.6. </w:t>
            </w:r>
            <w:proofErr w:type="gramStart"/>
            <w:r w:rsidRPr="00D8224A">
              <w:rPr>
                <w:sz w:val="24"/>
                <w:szCs w:val="24"/>
                <w:lang w:eastAsia="ru-RU"/>
              </w:rPr>
              <w:t xml:space="preserve">Сетевая форма реализации </w:t>
            </w:r>
            <w:r w:rsidRPr="00D8224A">
              <w:rPr>
                <w:sz w:val="24"/>
                <w:szCs w:val="24"/>
                <w:lang w:eastAsia="ru-RU"/>
              </w:rPr>
              <w:lastRenderedPageBreak/>
              <w:t>дополнительных общеобразовательных программ (организации культуры и искусств, технопарки «</w:t>
            </w:r>
            <w:proofErr w:type="spellStart"/>
            <w:r w:rsidRPr="00D8224A">
              <w:rPr>
                <w:sz w:val="24"/>
                <w:szCs w:val="24"/>
                <w:lang w:eastAsia="ru-RU"/>
              </w:rPr>
              <w:t>Кванториум</w:t>
            </w:r>
            <w:proofErr w:type="spellEnd"/>
            <w:r w:rsidRPr="00D8224A">
              <w:rPr>
                <w:sz w:val="24"/>
                <w:szCs w:val="24"/>
                <w:lang w:eastAsia="ru-RU"/>
              </w:rPr>
              <w:t>», мобильные технопарки «</w:t>
            </w:r>
            <w:proofErr w:type="spellStart"/>
            <w:r w:rsidRPr="00D8224A">
              <w:rPr>
                <w:sz w:val="24"/>
                <w:szCs w:val="24"/>
                <w:lang w:eastAsia="ru-RU"/>
              </w:rPr>
              <w:t>Кванториум</w:t>
            </w:r>
            <w:proofErr w:type="spellEnd"/>
            <w:r w:rsidRPr="00D8224A">
              <w:rPr>
                <w:sz w:val="24"/>
                <w:szCs w:val="24"/>
                <w:lang w:eastAsia="ru-RU"/>
              </w:rPr>
              <w:t xml:space="preserve">», Дома научной </w:t>
            </w:r>
            <w:proofErr w:type="spellStart"/>
            <w:r w:rsidRPr="00D8224A">
              <w:rPr>
                <w:sz w:val="24"/>
                <w:szCs w:val="24"/>
                <w:lang w:eastAsia="ru-RU"/>
              </w:rPr>
              <w:t>коллаборации</w:t>
            </w:r>
            <w:proofErr w:type="spellEnd"/>
            <w:r w:rsidRPr="00D8224A">
              <w:rPr>
                <w:sz w:val="24"/>
                <w:szCs w:val="24"/>
                <w:lang w:eastAsia="ru-RU"/>
              </w:rPr>
              <w:t xml:space="preserve">, центры «IT-куб», «Точка роста», </w:t>
            </w:r>
            <w:proofErr w:type="spellStart"/>
            <w:r w:rsidRPr="00D8224A">
              <w:rPr>
                <w:sz w:val="24"/>
                <w:szCs w:val="24"/>
                <w:lang w:eastAsia="ru-RU"/>
              </w:rPr>
              <w:t>экостанции</w:t>
            </w:r>
            <w:proofErr w:type="spellEnd"/>
            <w:r w:rsidRPr="00D8224A">
              <w:rPr>
                <w:sz w:val="24"/>
                <w:szCs w:val="24"/>
                <w:lang w:eastAsia="ru-RU"/>
              </w:rPr>
              <w:t xml:space="preserve">, ведущие предприятия региона, профессиональные образовательные организации и образовательные организации высшего </w:t>
            </w:r>
            <w:proofErr w:type="gramEnd"/>
          </w:p>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образования и др.)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lastRenderedPageBreak/>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sz w:val="24"/>
                <w:szCs w:val="24"/>
                <w:lang w:eastAsia="ru-RU"/>
              </w:rPr>
            </w:pPr>
            <w:r w:rsidRPr="00D8224A">
              <w:rPr>
                <w:sz w:val="24"/>
                <w:szCs w:val="24"/>
                <w:lang w:eastAsia="ru-RU"/>
              </w:rPr>
              <w:t xml:space="preserve">0 </w:t>
            </w:r>
          </w:p>
        </w:tc>
      </w:tr>
      <w:tr w:rsidR="002C6DB9" w:rsidRPr="00D8224A">
        <w:trPr>
          <w:trHeight w:val="1037"/>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сетевая форма реализации дополнительных общеобразовательных программ с 1 организацией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b/>
                <w:sz w:val="24"/>
                <w:szCs w:val="24"/>
                <w:lang w:eastAsia="ru-RU"/>
              </w:rPr>
            </w:pPr>
            <w:r w:rsidRPr="00D8224A">
              <w:rPr>
                <w:b/>
                <w:sz w:val="24"/>
                <w:szCs w:val="24"/>
                <w:lang w:eastAsia="ru-RU"/>
              </w:rPr>
              <w:t xml:space="preserve">1 </w:t>
            </w:r>
          </w:p>
        </w:tc>
      </w:tr>
      <w:tr w:rsidR="002C6DB9" w:rsidRPr="00D8224A">
        <w:trPr>
          <w:trHeight w:val="2364"/>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сетевая форма реализации дополнительных общеобразовательных программ с 2 и более организациями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sz w:val="24"/>
                <w:szCs w:val="24"/>
                <w:lang w:eastAsia="ru-RU"/>
              </w:rPr>
            </w:pPr>
            <w:r w:rsidRPr="00D8224A">
              <w:rPr>
                <w:sz w:val="24"/>
                <w:szCs w:val="24"/>
                <w:lang w:eastAsia="ru-RU"/>
              </w:rPr>
              <w:t xml:space="preserve">2 </w:t>
            </w:r>
          </w:p>
        </w:tc>
      </w:tr>
      <w:tr w:rsidR="002C6DB9" w:rsidRPr="00D8224A">
        <w:trPr>
          <w:trHeight w:val="413"/>
        </w:trPr>
        <w:tc>
          <w:tcPr>
            <w:tcW w:w="2662"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jc w:val="center"/>
              <w:rPr>
                <w:sz w:val="24"/>
                <w:szCs w:val="24"/>
                <w:lang w:eastAsia="ru-RU"/>
              </w:rPr>
            </w:pPr>
            <w:r w:rsidRPr="00D8224A">
              <w:rPr>
                <w:b/>
                <w:sz w:val="24"/>
                <w:szCs w:val="24"/>
                <w:lang w:eastAsia="ru-RU"/>
              </w:rPr>
              <w:t xml:space="preserve">Школьные творческие объединения  </w:t>
            </w: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3.7. </w:t>
            </w:r>
            <w:proofErr w:type="gramStart"/>
            <w:r w:rsidRPr="00D8224A">
              <w:rPr>
                <w:sz w:val="24"/>
                <w:szCs w:val="24"/>
                <w:lang w:eastAsia="ru-RU"/>
              </w:rPr>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sidRPr="00D8224A">
              <w:rPr>
                <w:sz w:val="24"/>
                <w:szCs w:val="24"/>
                <w:lang w:eastAsia="ru-RU"/>
              </w:rPr>
              <w:t>медиацентр</w:t>
            </w:r>
            <w:proofErr w:type="spellEnd"/>
            <w:r w:rsidRPr="00D8224A">
              <w:rPr>
                <w:sz w:val="24"/>
                <w:szCs w:val="24"/>
                <w:lang w:eastAsia="ru-RU"/>
              </w:rPr>
              <w:t xml:space="preserve"> (телевидение, газета, журнал) и др.) </w:t>
            </w:r>
            <w:proofErr w:type="gramEnd"/>
          </w:p>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(«критический» показатель)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0 </w:t>
            </w:r>
          </w:p>
        </w:tc>
      </w:tr>
      <w:tr w:rsidR="002C6DB9" w:rsidRPr="00D8224A">
        <w:trPr>
          <w:trHeight w:val="279"/>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1‒2 объединения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1 </w:t>
            </w:r>
          </w:p>
        </w:tc>
      </w:tr>
      <w:tr w:rsidR="002C6DB9" w:rsidRPr="00D8224A">
        <w:trPr>
          <w:trHeight w:val="295"/>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3‒4 объединения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b/>
                <w:sz w:val="24"/>
                <w:szCs w:val="24"/>
                <w:lang w:eastAsia="ru-RU"/>
              </w:rPr>
            </w:pPr>
            <w:r w:rsidRPr="00D8224A">
              <w:rPr>
                <w:b/>
                <w:sz w:val="24"/>
                <w:szCs w:val="24"/>
                <w:lang w:eastAsia="ru-RU"/>
              </w:rPr>
              <w:t xml:space="preserve">2 </w:t>
            </w:r>
          </w:p>
        </w:tc>
      </w:tr>
      <w:tr w:rsidR="002C6DB9" w:rsidRPr="00D8224A">
        <w:trPr>
          <w:trHeight w:val="1445"/>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5 и более объединений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3 </w:t>
            </w:r>
          </w:p>
        </w:tc>
      </w:tr>
      <w:tr w:rsidR="002C6DB9" w:rsidRPr="00D8224A">
        <w:trPr>
          <w:trHeight w:val="27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right="1"/>
              <w:contextualSpacing/>
              <w:rPr>
                <w:sz w:val="24"/>
                <w:szCs w:val="24"/>
                <w:lang w:eastAsia="ru-RU"/>
              </w:rPr>
            </w:pPr>
            <w:r w:rsidRPr="00D8224A">
              <w:rPr>
                <w:sz w:val="24"/>
                <w:szCs w:val="24"/>
                <w:lang w:eastAsia="ru-RU"/>
              </w:rPr>
              <w:t xml:space="preserve">3.8. Функционирование школьного театра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0 </w:t>
            </w:r>
          </w:p>
        </w:tc>
      </w:tr>
      <w:tr w:rsidR="002C6DB9" w:rsidRPr="00D8224A">
        <w:trPr>
          <w:trHeight w:val="530"/>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4"/>
              <w:contextualSpacing/>
              <w:rPr>
                <w:b/>
                <w:sz w:val="24"/>
                <w:szCs w:val="24"/>
                <w:lang w:eastAsia="ru-RU"/>
              </w:rPr>
            </w:pPr>
            <w:r w:rsidRPr="00D8224A">
              <w:rPr>
                <w:b/>
                <w:sz w:val="24"/>
                <w:szCs w:val="24"/>
                <w:lang w:eastAsia="ru-RU"/>
              </w:rPr>
              <w:t xml:space="preserve">функционирование школьного театра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b/>
                <w:sz w:val="24"/>
                <w:szCs w:val="24"/>
                <w:lang w:eastAsia="ru-RU"/>
              </w:rPr>
            </w:pPr>
            <w:r w:rsidRPr="00D8224A">
              <w:rPr>
                <w:b/>
                <w:sz w:val="24"/>
                <w:szCs w:val="24"/>
                <w:lang w:eastAsia="ru-RU"/>
              </w:rPr>
              <w:t xml:space="preserve">1 </w:t>
            </w:r>
          </w:p>
        </w:tc>
      </w:tr>
      <w:tr w:rsidR="002C6DB9" w:rsidRPr="00D8224A">
        <w:trPr>
          <w:trHeight w:val="346"/>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right="1"/>
              <w:contextualSpacing/>
              <w:rPr>
                <w:sz w:val="24"/>
                <w:szCs w:val="24"/>
                <w:lang w:eastAsia="ru-RU"/>
              </w:rPr>
            </w:pPr>
            <w:r w:rsidRPr="00D8224A">
              <w:rPr>
                <w:sz w:val="24"/>
                <w:szCs w:val="24"/>
                <w:lang w:eastAsia="ru-RU"/>
              </w:rPr>
              <w:t xml:space="preserve">3.9. Функционирование школьного музея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0 </w:t>
            </w:r>
          </w:p>
        </w:tc>
      </w:tr>
      <w:tr w:rsidR="002C6DB9" w:rsidRPr="00D8224A">
        <w:trPr>
          <w:trHeight w:val="533"/>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4"/>
              <w:contextualSpacing/>
              <w:rPr>
                <w:b/>
                <w:sz w:val="24"/>
                <w:szCs w:val="24"/>
                <w:lang w:eastAsia="ru-RU"/>
              </w:rPr>
            </w:pPr>
            <w:r w:rsidRPr="00D8224A">
              <w:rPr>
                <w:b/>
                <w:sz w:val="24"/>
                <w:szCs w:val="24"/>
                <w:lang w:eastAsia="ru-RU"/>
              </w:rPr>
              <w:t xml:space="preserve">функционирование школьного музея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b/>
                <w:sz w:val="24"/>
                <w:szCs w:val="24"/>
                <w:lang w:eastAsia="ru-RU"/>
              </w:rPr>
            </w:pPr>
            <w:r w:rsidRPr="00D8224A">
              <w:rPr>
                <w:b/>
                <w:sz w:val="24"/>
                <w:szCs w:val="24"/>
                <w:lang w:eastAsia="ru-RU"/>
              </w:rPr>
              <w:t xml:space="preserve">1 </w:t>
            </w:r>
          </w:p>
        </w:tc>
      </w:tr>
      <w:tr w:rsidR="002C6DB9" w:rsidRPr="00D8224A">
        <w:trPr>
          <w:trHeight w:val="276"/>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right="1"/>
              <w:contextualSpacing/>
              <w:rPr>
                <w:sz w:val="24"/>
                <w:szCs w:val="24"/>
                <w:lang w:eastAsia="ru-RU"/>
              </w:rPr>
            </w:pPr>
            <w:r w:rsidRPr="00D8224A">
              <w:rPr>
                <w:sz w:val="24"/>
                <w:szCs w:val="24"/>
                <w:lang w:eastAsia="ru-RU"/>
              </w:rPr>
              <w:t xml:space="preserve">3.10. Функционирование школьного хора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0 </w:t>
            </w:r>
          </w:p>
        </w:tc>
      </w:tr>
      <w:tr w:rsidR="002C6DB9" w:rsidRPr="00D8224A">
        <w:trPr>
          <w:trHeight w:val="533"/>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4"/>
              <w:contextualSpacing/>
              <w:rPr>
                <w:b/>
                <w:sz w:val="24"/>
                <w:szCs w:val="24"/>
                <w:lang w:eastAsia="ru-RU"/>
              </w:rPr>
            </w:pPr>
            <w:r w:rsidRPr="00D8224A">
              <w:rPr>
                <w:b/>
                <w:sz w:val="24"/>
                <w:szCs w:val="24"/>
                <w:lang w:eastAsia="ru-RU"/>
              </w:rPr>
              <w:t xml:space="preserve">функционирование школьного хора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b/>
                <w:sz w:val="24"/>
                <w:szCs w:val="24"/>
                <w:lang w:eastAsia="ru-RU"/>
              </w:rPr>
            </w:pPr>
            <w:r w:rsidRPr="00D8224A">
              <w:rPr>
                <w:b/>
                <w:sz w:val="24"/>
                <w:szCs w:val="24"/>
                <w:lang w:eastAsia="ru-RU"/>
              </w:rPr>
              <w:t xml:space="preserve">1 </w:t>
            </w:r>
          </w:p>
        </w:tc>
      </w:tr>
      <w:tr w:rsidR="002C6DB9" w:rsidRPr="00D8224A">
        <w:trPr>
          <w:trHeight w:val="319"/>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right="1"/>
              <w:contextualSpacing/>
              <w:rPr>
                <w:sz w:val="24"/>
                <w:szCs w:val="24"/>
                <w:lang w:eastAsia="ru-RU"/>
              </w:rPr>
            </w:pPr>
            <w:r w:rsidRPr="00D8224A">
              <w:rPr>
                <w:sz w:val="24"/>
                <w:szCs w:val="24"/>
                <w:lang w:eastAsia="ru-RU"/>
              </w:rPr>
              <w:t xml:space="preserve">3.11. Функционирование школьного </w:t>
            </w:r>
            <w:proofErr w:type="spellStart"/>
            <w:r w:rsidRPr="00D8224A">
              <w:rPr>
                <w:sz w:val="24"/>
                <w:szCs w:val="24"/>
                <w:lang w:eastAsia="ru-RU"/>
              </w:rPr>
              <w:t>медиацентра</w:t>
            </w:r>
            <w:proofErr w:type="spellEnd"/>
            <w:r w:rsidRPr="00D8224A">
              <w:rPr>
                <w:sz w:val="24"/>
                <w:szCs w:val="24"/>
                <w:lang w:eastAsia="ru-RU"/>
              </w:rPr>
              <w:t xml:space="preserve"> (телевидение, газета, журнал и др.)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b/>
                <w:sz w:val="24"/>
                <w:szCs w:val="24"/>
                <w:lang w:eastAsia="ru-RU"/>
              </w:rPr>
            </w:pPr>
            <w:r w:rsidRPr="00D8224A">
              <w:rPr>
                <w:b/>
                <w:sz w:val="24"/>
                <w:szCs w:val="24"/>
                <w:lang w:eastAsia="ru-RU"/>
              </w:rPr>
              <w:t xml:space="preserve">0 </w:t>
            </w:r>
          </w:p>
        </w:tc>
      </w:tr>
      <w:tr w:rsidR="002C6DB9" w:rsidRPr="00D8224A">
        <w:trPr>
          <w:trHeight w:val="71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4"/>
              <w:contextualSpacing/>
              <w:rPr>
                <w:sz w:val="24"/>
                <w:szCs w:val="24"/>
                <w:lang w:eastAsia="ru-RU"/>
              </w:rPr>
            </w:pPr>
            <w:r w:rsidRPr="00D8224A">
              <w:rPr>
                <w:sz w:val="24"/>
                <w:szCs w:val="24"/>
                <w:lang w:eastAsia="ru-RU"/>
              </w:rPr>
              <w:t xml:space="preserve">функционирование школьного </w:t>
            </w:r>
            <w:proofErr w:type="spellStart"/>
            <w:r w:rsidRPr="00D8224A">
              <w:rPr>
                <w:sz w:val="24"/>
                <w:szCs w:val="24"/>
                <w:lang w:eastAsia="ru-RU"/>
              </w:rPr>
              <w:t>медиацентра</w:t>
            </w:r>
            <w:proofErr w:type="spellEnd"/>
            <w:r w:rsidRPr="00D8224A">
              <w:rPr>
                <w:sz w:val="24"/>
                <w:szCs w:val="24"/>
                <w:lang w:eastAsia="ru-RU"/>
              </w:rPr>
              <w:t xml:space="preserve">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1 </w:t>
            </w:r>
          </w:p>
        </w:tc>
      </w:tr>
      <w:tr w:rsidR="002C6DB9" w:rsidRPr="00D8224A">
        <w:trPr>
          <w:trHeight w:val="281"/>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3.12. Доля обучающихся, являющихся членами школьных творческих объединений, от общего количества обучающихся в организации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0%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0 </w:t>
            </w:r>
          </w:p>
        </w:tc>
      </w:tr>
      <w:tr w:rsidR="002C6DB9" w:rsidRPr="00D8224A">
        <w:trPr>
          <w:trHeight w:val="286"/>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менее 10% обучающихся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1 </w:t>
            </w:r>
          </w:p>
        </w:tc>
      </w:tr>
      <w:tr w:rsidR="002C6DB9" w:rsidRPr="00D8224A">
        <w:trPr>
          <w:trHeight w:val="276"/>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 10 до 29% обучающихся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2 </w:t>
            </w:r>
          </w:p>
        </w:tc>
      </w:tr>
      <w:tr w:rsidR="002C6DB9" w:rsidRPr="00D8224A">
        <w:trPr>
          <w:trHeight w:val="701"/>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30% и более обучающихся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b/>
                <w:sz w:val="24"/>
                <w:szCs w:val="24"/>
                <w:lang w:eastAsia="ru-RU"/>
              </w:rPr>
            </w:pPr>
            <w:r w:rsidRPr="00D8224A">
              <w:rPr>
                <w:b/>
                <w:sz w:val="24"/>
                <w:szCs w:val="24"/>
                <w:lang w:eastAsia="ru-RU"/>
              </w:rPr>
              <w:t xml:space="preserve">3 </w:t>
            </w:r>
          </w:p>
        </w:tc>
      </w:tr>
      <w:tr w:rsidR="002C6DB9" w:rsidRPr="00D8224A">
        <w:trPr>
          <w:trHeight w:val="782"/>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3.13. Количество мероприятий школьных творческих объединений: концерты, спектакли, выпуски газет, журналов и т. д. (для каждого </w:t>
            </w:r>
            <w:r w:rsidRPr="00D8224A">
              <w:rPr>
                <w:sz w:val="24"/>
                <w:szCs w:val="24"/>
                <w:lang w:eastAsia="ru-RU"/>
              </w:rPr>
              <w:lastRenderedPageBreak/>
              <w:t xml:space="preserve">школьного творческого объединения) </w:t>
            </w:r>
          </w:p>
          <w:p w:rsidR="002C6DB9" w:rsidRPr="00D8224A" w:rsidRDefault="002C6DB9">
            <w:pPr>
              <w:widowControl/>
              <w:autoSpaceDE/>
              <w:autoSpaceDN/>
              <w:ind w:left="2"/>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lastRenderedPageBreak/>
              <w:t xml:space="preserve">менее 2 в год (для каждого школьного творческого объединения)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0 </w:t>
            </w:r>
          </w:p>
        </w:tc>
      </w:tr>
      <w:tr w:rsidR="002C6DB9" w:rsidRPr="00D8224A">
        <w:trPr>
          <w:trHeight w:val="785"/>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2 в год (для каждого школьного творческого объединения)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b/>
                <w:sz w:val="24"/>
                <w:szCs w:val="24"/>
                <w:lang w:eastAsia="ru-RU"/>
              </w:rPr>
            </w:pPr>
            <w:r w:rsidRPr="00D8224A">
              <w:rPr>
                <w:b/>
                <w:sz w:val="24"/>
                <w:szCs w:val="24"/>
                <w:lang w:eastAsia="ru-RU"/>
              </w:rPr>
              <w:t xml:space="preserve">1 </w:t>
            </w:r>
          </w:p>
        </w:tc>
      </w:tr>
      <w:tr w:rsidR="002C6DB9" w:rsidRPr="00D8224A">
        <w:trPr>
          <w:trHeight w:val="785"/>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более 2 в год (для каждого школьного творческого объединения)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54"/>
              <w:contextualSpacing/>
              <w:jc w:val="center"/>
              <w:rPr>
                <w:sz w:val="24"/>
                <w:szCs w:val="24"/>
                <w:lang w:eastAsia="ru-RU"/>
              </w:rPr>
            </w:pPr>
            <w:r w:rsidRPr="00D8224A">
              <w:rPr>
                <w:sz w:val="24"/>
                <w:szCs w:val="24"/>
                <w:lang w:eastAsia="ru-RU"/>
              </w:rPr>
              <w:t xml:space="preserve">2 </w:t>
            </w:r>
          </w:p>
        </w:tc>
      </w:tr>
      <w:tr w:rsidR="002C6DB9" w:rsidRPr="00D8224A">
        <w:trPr>
          <w:trHeight w:val="276"/>
        </w:trPr>
        <w:tc>
          <w:tcPr>
            <w:tcW w:w="2662"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vAlign w:val="center"/>
          </w:tcPr>
          <w:p w:rsidR="002C6DB9" w:rsidRPr="00D8224A" w:rsidRDefault="00A71F57">
            <w:pPr>
              <w:widowControl/>
              <w:autoSpaceDE/>
              <w:autoSpaceDN/>
              <w:contextualSpacing/>
              <w:rPr>
                <w:sz w:val="24"/>
                <w:szCs w:val="24"/>
                <w:lang w:eastAsia="ru-RU"/>
              </w:rPr>
            </w:pPr>
            <w:r w:rsidRPr="00D8224A">
              <w:rPr>
                <w:b/>
                <w:sz w:val="24"/>
                <w:szCs w:val="24"/>
                <w:lang w:eastAsia="ru-RU"/>
              </w:rPr>
              <w:lastRenderedPageBreak/>
              <w:t>Распределение по уровням</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48"/>
              <w:contextualSpacing/>
              <w:jc w:val="center"/>
              <w:rPr>
                <w:sz w:val="24"/>
                <w:szCs w:val="24"/>
                <w:lang w:eastAsia="ru-RU"/>
              </w:rPr>
            </w:pPr>
            <w:r w:rsidRPr="00D8224A">
              <w:rPr>
                <w:b/>
                <w:sz w:val="24"/>
                <w:szCs w:val="24"/>
                <w:lang w:eastAsia="ru-RU"/>
              </w:rPr>
              <w:t>Уровень</w:t>
            </w:r>
          </w:p>
        </w:tc>
        <w:tc>
          <w:tcPr>
            <w:tcW w:w="3104" w:type="dxa"/>
            <w:tcBorders>
              <w:top w:val="single" w:sz="4" w:space="0" w:color="000000"/>
              <w:left w:val="single" w:sz="4" w:space="0" w:color="000000"/>
              <w:bottom w:val="single" w:sz="4" w:space="0" w:color="000000"/>
              <w:right w:val="nil"/>
            </w:tcBorders>
            <w:tcMar>
              <w:top w:w="22" w:type="dxa"/>
              <w:left w:w="110" w:type="dxa"/>
              <w:right w:w="124" w:type="dxa"/>
            </w:tcMar>
          </w:tcPr>
          <w:p w:rsidR="002C6DB9" w:rsidRPr="00D8224A" w:rsidRDefault="00A71F57">
            <w:pPr>
              <w:widowControl/>
              <w:autoSpaceDE/>
              <w:autoSpaceDN/>
              <w:ind w:left="1627"/>
              <w:contextualSpacing/>
              <w:rPr>
                <w:sz w:val="24"/>
                <w:szCs w:val="24"/>
                <w:lang w:eastAsia="ru-RU"/>
              </w:rPr>
            </w:pPr>
            <w:r w:rsidRPr="00D8224A">
              <w:rPr>
                <w:b/>
                <w:sz w:val="24"/>
                <w:szCs w:val="24"/>
                <w:lang w:eastAsia="ru-RU"/>
              </w:rPr>
              <w:t>Диапазон</w:t>
            </w:r>
          </w:p>
        </w:tc>
        <w:tc>
          <w:tcPr>
            <w:tcW w:w="1327" w:type="dxa"/>
            <w:tcBorders>
              <w:top w:val="single" w:sz="4" w:space="0" w:color="000000"/>
              <w:left w:val="nil"/>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r>
      <w:tr w:rsidR="002C6DB9" w:rsidRPr="00D8224A">
        <w:trPr>
          <w:trHeight w:val="276"/>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vAlign w:val="center"/>
          </w:tcPr>
          <w:p w:rsidR="002C6DB9" w:rsidRPr="00D8224A" w:rsidRDefault="002C6DB9">
            <w:pPr>
              <w:widowControl/>
              <w:autoSpaceDE/>
              <w:autoSpaceDN/>
              <w:contextualSpacing/>
              <w:rPr>
                <w:b/>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48"/>
              <w:contextualSpacing/>
              <w:jc w:val="center"/>
              <w:rPr>
                <w:b/>
                <w:color w:val="FF0000"/>
                <w:sz w:val="24"/>
                <w:szCs w:val="24"/>
                <w:lang w:eastAsia="ru-RU"/>
              </w:rPr>
            </w:pPr>
            <w:proofErr w:type="spellStart"/>
            <w:r w:rsidRPr="00D8224A">
              <w:rPr>
                <w:b/>
                <w:color w:val="FF0000"/>
                <w:sz w:val="24"/>
                <w:szCs w:val="24"/>
                <w:lang w:eastAsia="ru-RU"/>
              </w:rPr>
              <w:t>Болчаровская</w:t>
            </w:r>
            <w:proofErr w:type="spellEnd"/>
            <w:r w:rsidRPr="00D8224A">
              <w:rPr>
                <w:b/>
                <w:color w:val="FF0000"/>
                <w:sz w:val="24"/>
                <w:szCs w:val="24"/>
                <w:lang w:eastAsia="ru-RU"/>
              </w:rPr>
              <w:t xml:space="preserve"> СОШ</w:t>
            </w:r>
          </w:p>
        </w:tc>
        <w:tc>
          <w:tcPr>
            <w:tcW w:w="3104" w:type="dxa"/>
            <w:tcBorders>
              <w:top w:val="single" w:sz="4" w:space="0" w:color="000000"/>
              <w:left w:val="single" w:sz="4" w:space="0" w:color="000000"/>
              <w:bottom w:val="single" w:sz="4" w:space="0" w:color="000000"/>
              <w:right w:val="nil"/>
            </w:tcBorders>
            <w:tcMar>
              <w:top w:w="22" w:type="dxa"/>
              <w:left w:w="110" w:type="dxa"/>
              <w:right w:w="124" w:type="dxa"/>
            </w:tcMar>
          </w:tcPr>
          <w:p w:rsidR="002C6DB9" w:rsidRPr="00D8224A" w:rsidRDefault="00A71F57">
            <w:pPr>
              <w:widowControl/>
              <w:autoSpaceDE/>
              <w:autoSpaceDN/>
              <w:ind w:left="1627"/>
              <w:contextualSpacing/>
              <w:rPr>
                <w:b/>
                <w:color w:val="FF0000"/>
                <w:sz w:val="24"/>
                <w:szCs w:val="24"/>
                <w:lang w:eastAsia="ru-RU"/>
              </w:rPr>
            </w:pPr>
            <w:r w:rsidRPr="00D8224A">
              <w:rPr>
                <w:b/>
                <w:color w:val="FF0000"/>
                <w:sz w:val="24"/>
                <w:szCs w:val="24"/>
                <w:lang w:eastAsia="ru-RU"/>
              </w:rPr>
              <w:t>22</w:t>
            </w:r>
          </w:p>
        </w:tc>
        <w:tc>
          <w:tcPr>
            <w:tcW w:w="1327" w:type="dxa"/>
            <w:tcBorders>
              <w:top w:val="single" w:sz="4" w:space="0" w:color="000000"/>
              <w:left w:val="nil"/>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r>
      <w:tr w:rsidR="002C6DB9" w:rsidRPr="00D8224A">
        <w:trPr>
          <w:trHeight w:val="281"/>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vAlign w:val="cente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47"/>
              <w:contextualSpacing/>
              <w:jc w:val="center"/>
              <w:rPr>
                <w:sz w:val="24"/>
                <w:szCs w:val="24"/>
                <w:lang w:eastAsia="ru-RU"/>
              </w:rPr>
            </w:pPr>
            <w:r w:rsidRPr="00D8224A">
              <w:rPr>
                <w:b/>
                <w:sz w:val="24"/>
                <w:szCs w:val="24"/>
                <w:lang w:eastAsia="ru-RU"/>
              </w:rPr>
              <w:t xml:space="preserve">Базовый 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24" w:type="dxa"/>
            </w:tcMar>
          </w:tcPr>
          <w:p w:rsidR="002C6DB9" w:rsidRPr="00D8224A" w:rsidRDefault="00A71F57">
            <w:pPr>
              <w:widowControl/>
              <w:autoSpaceDE/>
              <w:autoSpaceDN/>
              <w:ind w:left="1882"/>
              <w:contextualSpacing/>
              <w:rPr>
                <w:sz w:val="24"/>
                <w:szCs w:val="24"/>
                <w:lang w:eastAsia="ru-RU"/>
              </w:rPr>
            </w:pPr>
            <w:r w:rsidRPr="00D8224A">
              <w:rPr>
                <w:b/>
                <w:sz w:val="24"/>
                <w:szCs w:val="24"/>
                <w:lang w:eastAsia="ru-RU"/>
              </w:rPr>
              <w:t>9</w:t>
            </w:r>
            <w:r w:rsidRPr="00D8224A">
              <w:rPr>
                <w:sz w:val="24"/>
                <w:szCs w:val="24"/>
                <w:lang w:eastAsia="ru-RU"/>
              </w:rPr>
              <w:t>‒</w:t>
            </w:r>
            <w:r w:rsidRPr="00D8224A">
              <w:rPr>
                <w:b/>
                <w:sz w:val="24"/>
                <w:szCs w:val="24"/>
                <w:lang w:eastAsia="ru-RU"/>
              </w:rPr>
              <w:t>16</w:t>
            </w:r>
          </w:p>
        </w:tc>
        <w:tc>
          <w:tcPr>
            <w:tcW w:w="1327" w:type="dxa"/>
            <w:tcBorders>
              <w:top w:val="single" w:sz="4" w:space="0" w:color="000000"/>
              <w:left w:val="nil"/>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r>
      <w:tr w:rsidR="002C6DB9" w:rsidRPr="00D8224A">
        <w:trPr>
          <w:trHeight w:val="283"/>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vAlign w:val="cente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48"/>
              <w:contextualSpacing/>
              <w:jc w:val="center"/>
              <w:rPr>
                <w:color w:val="FF0000"/>
                <w:sz w:val="24"/>
                <w:szCs w:val="24"/>
                <w:lang w:eastAsia="ru-RU"/>
              </w:rPr>
            </w:pPr>
            <w:r w:rsidRPr="00D8224A">
              <w:rPr>
                <w:b/>
                <w:color w:val="FF0000"/>
                <w:sz w:val="24"/>
                <w:szCs w:val="24"/>
                <w:lang w:eastAsia="ru-RU"/>
              </w:rPr>
              <w:t xml:space="preserve">Средний 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24" w:type="dxa"/>
            </w:tcMar>
          </w:tcPr>
          <w:p w:rsidR="002C6DB9" w:rsidRPr="00D8224A" w:rsidRDefault="00A71F57">
            <w:pPr>
              <w:widowControl/>
              <w:autoSpaceDE/>
              <w:autoSpaceDN/>
              <w:ind w:left="1826"/>
              <w:contextualSpacing/>
              <w:rPr>
                <w:color w:val="FF0000"/>
                <w:sz w:val="24"/>
                <w:szCs w:val="24"/>
                <w:lang w:eastAsia="ru-RU"/>
              </w:rPr>
            </w:pPr>
            <w:r w:rsidRPr="00D8224A">
              <w:rPr>
                <w:b/>
                <w:color w:val="FF0000"/>
                <w:sz w:val="24"/>
                <w:szCs w:val="24"/>
                <w:lang w:eastAsia="ru-RU"/>
              </w:rPr>
              <w:t>17</w:t>
            </w:r>
            <w:r w:rsidRPr="00D8224A">
              <w:rPr>
                <w:color w:val="FF0000"/>
                <w:sz w:val="24"/>
                <w:szCs w:val="24"/>
                <w:lang w:eastAsia="ru-RU"/>
              </w:rPr>
              <w:t>‒</w:t>
            </w:r>
            <w:r w:rsidRPr="00D8224A">
              <w:rPr>
                <w:b/>
                <w:color w:val="FF0000"/>
                <w:sz w:val="24"/>
                <w:szCs w:val="24"/>
                <w:lang w:eastAsia="ru-RU"/>
              </w:rPr>
              <w:t xml:space="preserve">24 </w:t>
            </w:r>
          </w:p>
        </w:tc>
        <w:tc>
          <w:tcPr>
            <w:tcW w:w="1327" w:type="dxa"/>
            <w:tcBorders>
              <w:top w:val="single" w:sz="4" w:space="0" w:color="000000"/>
              <w:left w:val="nil"/>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r>
      <w:tr w:rsidR="002C6DB9" w:rsidRPr="00D8224A">
        <w:trPr>
          <w:trHeight w:val="281"/>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vAlign w:val="cente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45"/>
              <w:contextualSpacing/>
              <w:jc w:val="center"/>
              <w:rPr>
                <w:sz w:val="24"/>
                <w:szCs w:val="24"/>
                <w:lang w:eastAsia="ru-RU"/>
              </w:rPr>
            </w:pPr>
            <w:r w:rsidRPr="00D8224A">
              <w:rPr>
                <w:b/>
                <w:sz w:val="24"/>
                <w:szCs w:val="24"/>
                <w:lang w:eastAsia="ru-RU"/>
              </w:rPr>
              <w:t xml:space="preserve">Высокий 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24" w:type="dxa"/>
            </w:tcMar>
          </w:tcPr>
          <w:p w:rsidR="002C6DB9" w:rsidRPr="00D8224A" w:rsidRDefault="00A71F57">
            <w:pPr>
              <w:widowControl/>
              <w:autoSpaceDE/>
              <w:autoSpaceDN/>
              <w:ind w:left="1826"/>
              <w:contextualSpacing/>
              <w:rPr>
                <w:sz w:val="24"/>
                <w:szCs w:val="24"/>
                <w:lang w:eastAsia="ru-RU"/>
              </w:rPr>
            </w:pPr>
            <w:r w:rsidRPr="00D8224A">
              <w:rPr>
                <w:b/>
                <w:sz w:val="24"/>
                <w:szCs w:val="24"/>
                <w:lang w:eastAsia="ru-RU"/>
              </w:rPr>
              <w:t>25</w:t>
            </w:r>
            <w:r w:rsidRPr="00D8224A">
              <w:rPr>
                <w:sz w:val="24"/>
                <w:szCs w:val="24"/>
                <w:lang w:eastAsia="ru-RU"/>
              </w:rPr>
              <w:t>‒</w:t>
            </w:r>
            <w:r w:rsidRPr="00D8224A">
              <w:rPr>
                <w:b/>
                <w:sz w:val="24"/>
                <w:szCs w:val="24"/>
                <w:lang w:eastAsia="ru-RU"/>
              </w:rPr>
              <w:t>29</w:t>
            </w:r>
          </w:p>
        </w:tc>
        <w:tc>
          <w:tcPr>
            <w:tcW w:w="1327" w:type="dxa"/>
            <w:tcBorders>
              <w:top w:val="single" w:sz="4" w:space="0" w:color="000000"/>
              <w:left w:val="nil"/>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r>
    </w:tbl>
    <w:p w:rsidR="002C6DB9" w:rsidRPr="00D8224A" w:rsidRDefault="002C6DB9">
      <w:pPr>
        <w:contextualSpacing/>
        <w:rPr>
          <w:sz w:val="24"/>
          <w:szCs w:val="24"/>
        </w:rPr>
      </w:pPr>
    </w:p>
    <w:tbl>
      <w:tblPr>
        <w:tblStyle w:val="TableGrid"/>
        <w:tblW w:w="0" w:type="auto"/>
        <w:tblInd w:w="5" w:type="dxa"/>
        <w:tblLayout w:type="fixed"/>
        <w:tblCellMar>
          <w:top w:w="22" w:type="dxa"/>
          <w:left w:w="110" w:type="dxa"/>
          <w:right w:w="124" w:type="dxa"/>
        </w:tblCellMar>
        <w:tblLook w:val="04A0" w:firstRow="1" w:lastRow="0" w:firstColumn="1" w:lastColumn="0" w:noHBand="0" w:noVBand="1"/>
      </w:tblPr>
      <w:tblGrid>
        <w:gridCol w:w="2659"/>
        <w:gridCol w:w="3104"/>
        <w:gridCol w:w="3104"/>
        <w:gridCol w:w="1330"/>
      </w:tblGrid>
      <w:tr w:rsidR="002C6DB9" w:rsidRPr="00D8224A">
        <w:trPr>
          <w:trHeight w:val="530"/>
        </w:trPr>
        <w:tc>
          <w:tcPr>
            <w:tcW w:w="2659"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14"/>
              <w:contextualSpacing/>
              <w:jc w:val="center"/>
              <w:rPr>
                <w:sz w:val="24"/>
                <w:szCs w:val="24"/>
                <w:lang w:eastAsia="ru-RU"/>
              </w:rPr>
            </w:pPr>
            <w:r w:rsidRPr="00D8224A">
              <w:rPr>
                <w:b/>
                <w:sz w:val="24"/>
                <w:szCs w:val="24"/>
                <w:lang w:eastAsia="ru-RU"/>
              </w:rPr>
              <w:t xml:space="preserve">Критерии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699"/>
              <w:contextualSpacing/>
              <w:rPr>
                <w:sz w:val="24"/>
                <w:szCs w:val="24"/>
                <w:lang w:eastAsia="ru-RU"/>
              </w:rPr>
            </w:pPr>
            <w:r w:rsidRPr="00D8224A">
              <w:rPr>
                <w:b/>
                <w:sz w:val="24"/>
                <w:szCs w:val="24"/>
                <w:lang w:eastAsia="ru-RU"/>
              </w:rPr>
              <w:t xml:space="preserve">Показатели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b/>
                <w:sz w:val="24"/>
                <w:szCs w:val="24"/>
                <w:lang w:eastAsia="ru-RU"/>
              </w:rPr>
              <w:t xml:space="preserve">Значение показателя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jc w:val="center"/>
              <w:rPr>
                <w:sz w:val="24"/>
                <w:szCs w:val="24"/>
                <w:lang w:eastAsia="ru-RU"/>
              </w:rPr>
            </w:pPr>
            <w:r w:rsidRPr="00D8224A">
              <w:rPr>
                <w:b/>
                <w:sz w:val="24"/>
                <w:szCs w:val="24"/>
                <w:lang w:eastAsia="ru-RU"/>
              </w:rPr>
              <w:t xml:space="preserve">Балльная оценка </w:t>
            </w:r>
          </w:p>
        </w:tc>
      </w:tr>
      <w:tr w:rsidR="002C6DB9" w:rsidRPr="00D8224A">
        <w:trPr>
          <w:trHeight w:val="278"/>
        </w:trPr>
        <w:tc>
          <w:tcPr>
            <w:tcW w:w="2659" w:type="dxa"/>
            <w:tcBorders>
              <w:top w:val="single" w:sz="4" w:space="0" w:color="000000"/>
              <w:left w:val="single" w:sz="4" w:space="0" w:color="000000"/>
              <w:bottom w:val="single" w:sz="4" w:space="0" w:color="000000"/>
              <w:right w:val="nil"/>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6208" w:type="dxa"/>
            <w:gridSpan w:val="2"/>
            <w:tcBorders>
              <w:top w:val="single" w:sz="4" w:space="0" w:color="000000"/>
              <w:left w:val="nil"/>
              <w:bottom w:val="single" w:sz="4" w:space="0" w:color="000000"/>
              <w:right w:val="nil"/>
            </w:tcBorders>
            <w:tcMar>
              <w:top w:w="22" w:type="dxa"/>
              <w:left w:w="110" w:type="dxa"/>
              <w:right w:w="124" w:type="dxa"/>
            </w:tcMar>
          </w:tcPr>
          <w:p w:rsidR="002C6DB9" w:rsidRPr="00D8224A" w:rsidRDefault="00A71F57">
            <w:pPr>
              <w:widowControl/>
              <w:autoSpaceDE/>
              <w:autoSpaceDN/>
              <w:ind w:left="149"/>
              <w:contextualSpacing/>
              <w:rPr>
                <w:sz w:val="24"/>
                <w:szCs w:val="24"/>
                <w:lang w:eastAsia="ru-RU"/>
              </w:rPr>
            </w:pPr>
            <w:r w:rsidRPr="00D8224A">
              <w:rPr>
                <w:b/>
                <w:sz w:val="24"/>
                <w:szCs w:val="24"/>
                <w:lang w:eastAsia="ru-RU"/>
              </w:rPr>
              <w:t xml:space="preserve">4. Магистральное направление «Воспитание» </w:t>
            </w:r>
          </w:p>
        </w:tc>
        <w:tc>
          <w:tcPr>
            <w:tcW w:w="1330" w:type="dxa"/>
            <w:tcBorders>
              <w:top w:val="single" w:sz="4" w:space="0" w:color="000000"/>
              <w:left w:val="nil"/>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r>
      <w:tr w:rsidR="002C6DB9" w:rsidRPr="00D8224A">
        <w:trPr>
          <w:trHeight w:val="319"/>
        </w:trPr>
        <w:tc>
          <w:tcPr>
            <w:tcW w:w="2659"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Организация воспитательной деятельности </w:t>
            </w: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right="228"/>
              <w:contextualSpacing/>
              <w:rPr>
                <w:sz w:val="24"/>
                <w:szCs w:val="24"/>
                <w:lang w:eastAsia="ru-RU"/>
              </w:rPr>
            </w:pPr>
            <w:r w:rsidRPr="00D8224A">
              <w:rPr>
                <w:sz w:val="24"/>
                <w:szCs w:val="24"/>
                <w:lang w:eastAsia="ru-RU"/>
              </w:rPr>
              <w:t xml:space="preserve">4.1. Использование государственных символов при обучении и воспитании </w:t>
            </w:r>
            <w:r w:rsidRPr="00D8224A">
              <w:rPr>
                <w:b/>
                <w:sz w:val="24"/>
                <w:szCs w:val="24"/>
                <w:lang w:eastAsia="ru-RU"/>
              </w:rPr>
              <w:t>(«критический» показатель)</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нет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13"/>
              <w:contextualSpacing/>
              <w:jc w:val="center"/>
              <w:rPr>
                <w:sz w:val="24"/>
                <w:szCs w:val="24"/>
                <w:lang w:eastAsia="ru-RU"/>
              </w:rPr>
            </w:pPr>
            <w:r w:rsidRPr="00D8224A">
              <w:rPr>
                <w:sz w:val="24"/>
                <w:szCs w:val="24"/>
                <w:lang w:eastAsia="ru-RU"/>
              </w:rPr>
              <w:t xml:space="preserve">0 </w:t>
            </w:r>
          </w:p>
        </w:tc>
      </w:tr>
      <w:tr w:rsidR="002C6DB9" w:rsidRPr="00D8224A">
        <w:trPr>
          <w:trHeight w:val="720"/>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да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13"/>
              <w:contextualSpacing/>
              <w:jc w:val="center"/>
              <w:rPr>
                <w:b/>
                <w:sz w:val="24"/>
                <w:szCs w:val="24"/>
                <w:lang w:eastAsia="ru-RU"/>
              </w:rPr>
            </w:pPr>
            <w:r w:rsidRPr="00D8224A">
              <w:rPr>
                <w:b/>
                <w:sz w:val="24"/>
                <w:szCs w:val="24"/>
                <w:lang w:eastAsia="ru-RU"/>
              </w:rPr>
              <w:t xml:space="preserve">3 </w:t>
            </w:r>
          </w:p>
        </w:tc>
      </w:tr>
      <w:tr w:rsidR="002C6DB9" w:rsidRPr="00D8224A">
        <w:trPr>
          <w:trHeight w:val="300"/>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4.2. Реализация рабочей программы воспитания, в том числе для </w:t>
            </w:r>
            <w:proofErr w:type="gramStart"/>
            <w:r w:rsidRPr="00D8224A">
              <w:rPr>
                <w:sz w:val="24"/>
                <w:szCs w:val="24"/>
                <w:lang w:eastAsia="ru-RU"/>
              </w:rPr>
              <w:t>обучающихся</w:t>
            </w:r>
            <w:proofErr w:type="gramEnd"/>
            <w:r w:rsidRPr="00D8224A">
              <w:rPr>
                <w:sz w:val="24"/>
                <w:szCs w:val="24"/>
                <w:lang w:eastAsia="ru-RU"/>
              </w:rPr>
              <w:t xml:space="preserve"> с </w:t>
            </w:r>
          </w:p>
          <w:p w:rsidR="002C6DB9" w:rsidRPr="00D8224A" w:rsidRDefault="00A71F57">
            <w:pPr>
              <w:widowControl/>
              <w:autoSpaceDE/>
              <w:autoSpaceDN/>
              <w:contextualSpacing/>
              <w:rPr>
                <w:sz w:val="24"/>
                <w:szCs w:val="24"/>
                <w:lang w:eastAsia="ru-RU"/>
              </w:rPr>
            </w:pPr>
            <w:r w:rsidRPr="00D8224A">
              <w:rPr>
                <w:sz w:val="24"/>
                <w:szCs w:val="24"/>
                <w:lang w:eastAsia="ru-RU"/>
              </w:rPr>
              <w:t xml:space="preserve">ОВЗ </w:t>
            </w:r>
          </w:p>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(«критический» показатель)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sz w:val="24"/>
                <w:szCs w:val="24"/>
                <w:lang w:eastAsia="ru-RU"/>
              </w:rPr>
            </w:pPr>
            <w:r w:rsidRPr="00D8224A">
              <w:rPr>
                <w:sz w:val="24"/>
                <w:szCs w:val="24"/>
                <w:lang w:eastAsia="ru-RU"/>
              </w:rPr>
              <w:t xml:space="preserve">0 </w:t>
            </w:r>
          </w:p>
        </w:tc>
      </w:tr>
      <w:tr w:rsidR="002C6DB9" w:rsidRPr="00D8224A">
        <w:trPr>
          <w:trHeight w:val="989"/>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b/>
                <w:sz w:val="24"/>
                <w:szCs w:val="24"/>
                <w:lang w:eastAsia="ru-RU"/>
              </w:rPr>
            </w:pPr>
            <w:r w:rsidRPr="00D8224A">
              <w:rPr>
                <w:b/>
                <w:sz w:val="24"/>
                <w:szCs w:val="24"/>
                <w:lang w:eastAsia="ru-RU"/>
              </w:rPr>
              <w:t xml:space="preserve">1 </w:t>
            </w:r>
          </w:p>
        </w:tc>
      </w:tr>
      <w:tr w:rsidR="002C6DB9" w:rsidRPr="00D8224A">
        <w:trPr>
          <w:trHeight w:val="278"/>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100"/>
              <w:contextualSpacing/>
              <w:rPr>
                <w:sz w:val="24"/>
                <w:szCs w:val="24"/>
                <w:lang w:eastAsia="ru-RU"/>
              </w:rPr>
            </w:pPr>
            <w:r w:rsidRPr="00D8224A">
              <w:rPr>
                <w:sz w:val="24"/>
                <w:szCs w:val="24"/>
                <w:lang w:eastAsia="ru-RU"/>
              </w:rPr>
              <w:t xml:space="preserve">4.3. Реализация календарного плана воспитательной работы </w:t>
            </w:r>
            <w:r w:rsidRPr="00D8224A">
              <w:rPr>
                <w:b/>
                <w:sz w:val="24"/>
                <w:szCs w:val="24"/>
                <w:lang w:eastAsia="ru-RU"/>
              </w:rPr>
              <w:t>(«критический» показатель)</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sz w:val="24"/>
                <w:szCs w:val="24"/>
                <w:lang w:eastAsia="ru-RU"/>
              </w:rPr>
            </w:pPr>
            <w:r w:rsidRPr="00D8224A">
              <w:rPr>
                <w:sz w:val="24"/>
                <w:szCs w:val="24"/>
                <w:lang w:eastAsia="ru-RU"/>
              </w:rPr>
              <w:t xml:space="preserve">0 </w:t>
            </w:r>
          </w:p>
        </w:tc>
      </w:tr>
      <w:tr w:rsidR="002C6DB9" w:rsidRPr="00D8224A">
        <w:trPr>
          <w:trHeight w:val="506"/>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b/>
                <w:sz w:val="24"/>
                <w:szCs w:val="24"/>
                <w:lang w:eastAsia="ru-RU"/>
              </w:rPr>
            </w:pPr>
            <w:r w:rsidRPr="00D8224A">
              <w:rPr>
                <w:b/>
                <w:sz w:val="24"/>
                <w:szCs w:val="24"/>
                <w:lang w:eastAsia="ru-RU"/>
              </w:rPr>
              <w:t xml:space="preserve">1 </w:t>
            </w:r>
          </w:p>
        </w:tc>
      </w:tr>
      <w:tr w:rsidR="002C6DB9" w:rsidRPr="00D8224A">
        <w:trPr>
          <w:trHeight w:val="278"/>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4.4. Функционирование Совета родителей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sz w:val="24"/>
                <w:szCs w:val="24"/>
                <w:lang w:eastAsia="ru-RU"/>
              </w:rPr>
            </w:pPr>
            <w:r w:rsidRPr="00D8224A">
              <w:rPr>
                <w:sz w:val="24"/>
                <w:szCs w:val="24"/>
                <w:lang w:eastAsia="ru-RU"/>
              </w:rPr>
              <w:t xml:space="preserve">0 </w:t>
            </w:r>
          </w:p>
        </w:tc>
      </w:tr>
      <w:tr w:rsidR="002C6DB9" w:rsidRPr="00D8224A">
        <w:trPr>
          <w:trHeight w:val="506"/>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b/>
                <w:sz w:val="24"/>
                <w:szCs w:val="24"/>
                <w:lang w:eastAsia="ru-RU"/>
              </w:rPr>
            </w:pPr>
            <w:r w:rsidRPr="00D8224A">
              <w:rPr>
                <w:b/>
                <w:sz w:val="24"/>
                <w:szCs w:val="24"/>
                <w:lang w:eastAsia="ru-RU"/>
              </w:rPr>
              <w:t xml:space="preserve">1 </w:t>
            </w:r>
          </w:p>
        </w:tc>
      </w:tr>
      <w:tr w:rsidR="002C6DB9" w:rsidRPr="00D8224A">
        <w:trPr>
          <w:trHeight w:val="672"/>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4.5. Наличие советника директора по воспитанию и взаимодействию с детскими общественными объединениями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нет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b/>
                <w:sz w:val="24"/>
                <w:szCs w:val="24"/>
                <w:lang w:eastAsia="ru-RU"/>
              </w:rPr>
            </w:pPr>
            <w:r w:rsidRPr="00D8224A">
              <w:rPr>
                <w:b/>
                <w:sz w:val="24"/>
                <w:szCs w:val="24"/>
                <w:lang w:eastAsia="ru-RU"/>
              </w:rPr>
              <w:t xml:space="preserve">0 </w:t>
            </w:r>
          </w:p>
        </w:tc>
      </w:tr>
      <w:tr w:rsidR="002C6DB9" w:rsidRPr="00D8224A">
        <w:trPr>
          <w:trHeight w:val="617"/>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да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sz w:val="24"/>
                <w:szCs w:val="24"/>
                <w:lang w:eastAsia="ru-RU"/>
              </w:rPr>
            </w:pPr>
            <w:r w:rsidRPr="00D8224A">
              <w:rPr>
                <w:sz w:val="24"/>
                <w:szCs w:val="24"/>
                <w:lang w:eastAsia="ru-RU"/>
              </w:rPr>
              <w:t xml:space="preserve">1 </w:t>
            </w:r>
          </w:p>
        </w:tc>
      </w:tr>
      <w:tr w:rsidR="002C6DB9" w:rsidRPr="00D8224A">
        <w:trPr>
          <w:trHeight w:val="278"/>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4.6. Взаимодействие образовательной организации и родителей в процессе реализации рабочей </w:t>
            </w:r>
          </w:p>
          <w:p w:rsidR="002C6DB9" w:rsidRPr="00D8224A" w:rsidRDefault="00A71F57">
            <w:pPr>
              <w:widowControl/>
              <w:autoSpaceDE/>
              <w:autoSpaceDN/>
              <w:contextualSpacing/>
              <w:rPr>
                <w:sz w:val="24"/>
                <w:szCs w:val="24"/>
                <w:lang w:eastAsia="ru-RU"/>
              </w:rPr>
            </w:pPr>
            <w:r w:rsidRPr="00D8224A">
              <w:rPr>
                <w:sz w:val="24"/>
                <w:szCs w:val="24"/>
                <w:lang w:eastAsia="ru-RU"/>
              </w:rPr>
              <w:t xml:space="preserve">программы воспитания </w:t>
            </w:r>
          </w:p>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осуществляется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sz w:val="24"/>
                <w:szCs w:val="24"/>
                <w:lang w:eastAsia="ru-RU"/>
              </w:rPr>
            </w:pPr>
            <w:r w:rsidRPr="00D8224A">
              <w:rPr>
                <w:sz w:val="24"/>
                <w:szCs w:val="24"/>
                <w:lang w:eastAsia="ru-RU"/>
              </w:rPr>
              <w:t xml:space="preserve">0 </w:t>
            </w:r>
          </w:p>
        </w:tc>
      </w:tr>
      <w:tr w:rsidR="002C6DB9" w:rsidRPr="00D8224A">
        <w:trPr>
          <w:trHeight w:val="1037"/>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осуществляется с использованием регламентированных форм взаимодействия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sz w:val="24"/>
                <w:szCs w:val="24"/>
                <w:lang w:eastAsia="ru-RU"/>
              </w:rPr>
            </w:pPr>
            <w:r w:rsidRPr="00D8224A">
              <w:rPr>
                <w:sz w:val="24"/>
                <w:szCs w:val="24"/>
                <w:lang w:eastAsia="ru-RU"/>
              </w:rPr>
              <w:t xml:space="preserve">1 </w:t>
            </w:r>
          </w:p>
        </w:tc>
      </w:tr>
      <w:tr w:rsidR="002C6DB9" w:rsidRPr="00D8224A">
        <w:trPr>
          <w:trHeight w:val="1289"/>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осуществляется с использованием регламентированных и неформальных форм взаимодействия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b/>
                <w:sz w:val="24"/>
                <w:szCs w:val="24"/>
                <w:lang w:eastAsia="ru-RU"/>
              </w:rPr>
            </w:pPr>
            <w:r w:rsidRPr="00D8224A">
              <w:rPr>
                <w:b/>
                <w:sz w:val="24"/>
                <w:szCs w:val="24"/>
                <w:lang w:eastAsia="ru-RU"/>
              </w:rPr>
              <w:t xml:space="preserve">2 </w:t>
            </w:r>
          </w:p>
        </w:tc>
      </w:tr>
      <w:tr w:rsidR="002C6DB9" w:rsidRPr="00D8224A">
        <w:trPr>
          <w:trHeight w:val="1544"/>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трансляция опыта по организации взаимодействия образовательной организации и родителей в процессе реализации </w:t>
            </w:r>
            <w:r w:rsidRPr="00D8224A">
              <w:rPr>
                <w:sz w:val="24"/>
                <w:szCs w:val="24"/>
                <w:lang w:eastAsia="ru-RU"/>
              </w:rPr>
              <w:lastRenderedPageBreak/>
              <w:t xml:space="preserve">рабочей программы воспитания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sz w:val="24"/>
                <w:szCs w:val="24"/>
                <w:lang w:eastAsia="ru-RU"/>
              </w:rPr>
            </w:pPr>
            <w:r w:rsidRPr="00D8224A">
              <w:rPr>
                <w:sz w:val="24"/>
                <w:szCs w:val="24"/>
                <w:lang w:eastAsia="ru-RU"/>
              </w:rPr>
              <w:lastRenderedPageBreak/>
              <w:t xml:space="preserve">3 </w:t>
            </w:r>
          </w:p>
        </w:tc>
      </w:tr>
      <w:tr w:rsidR="002C6DB9" w:rsidRPr="00D8224A">
        <w:trPr>
          <w:trHeight w:val="281"/>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1"/>
              <w:contextualSpacing/>
              <w:rPr>
                <w:sz w:val="24"/>
                <w:szCs w:val="24"/>
                <w:lang w:eastAsia="ru-RU"/>
              </w:rPr>
            </w:pPr>
            <w:r w:rsidRPr="00D8224A">
              <w:rPr>
                <w:sz w:val="24"/>
                <w:szCs w:val="24"/>
                <w:lang w:eastAsia="ru-RU"/>
              </w:rPr>
              <w:t xml:space="preserve">4.7. </w:t>
            </w:r>
            <w:proofErr w:type="gramStart"/>
            <w:r w:rsidRPr="00D8224A">
              <w:rPr>
                <w:sz w:val="24"/>
                <w:szCs w:val="24"/>
                <w:lang w:eastAsia="ru-RU"/>
              </w:rPr>
              <w:t xml:space="preserve">Наличие школьной символики (флаг школы, гимн школы, эмблема школы, </w:t>
            </w:r>
            <w:proofErr w:type="gramEnd"/>
          </w:p>
          <w:p w:rsidR="002C6DB9" w:rsidRPr="00D8224A" w:rsidRDefault="00A71F57">
            <w:pPr>
              <w:widowControl/>
              <w:autoSpaceDE/>
              <w:autoSpaceDN/>
              <w:contextualSpacing/>
              <w:rPr>
                <w:sz w:val="24"/>
                <w:szCs w:val="24"/>
                <w:lang w:eastAsia="ru-RU"/>
              </w:rPr>
            </w:pPr>
            <w:r w:rsidRPr="00D8224A">
              <w:rPr>
                <w:sz w:val="24"/>
                <w:szCs w:val="24"/>
                <w:lang w:eastAsia="ru-RU"/>
              </w:rPr>
              <w:t xml:space="preserve">элементы школьного костюма и т. п.)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sz w:val="24"/>
                <w:szCs w:val="24"/>
                <w:lang w:eastAsia="ru-RU"/>
              </w:rPr>
            </w:pPr>
            <w:r w:rsidRPr="00D8224A">
              <w:rPr>
                <w:sz w:val="24"/>
                <w:szCs w:val="24"/>
                <w:lang w:eastAsia="ru-RU"/>
              </w:rPr>
              <w:t xml:space="preserve">0 </w:t>
            </w:r>
          </w:p>
        </w:tc>
      </w:tr>
      <w:tr w:rsidR="002C6DB9" w:rsidRPr="00D8224A">
        <w:trPr>
          <w:trHeight w:val="1037"/>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школьной символики (флаг школы, гимн школы, эмблема школы, элементы школьного костюма и т. п.)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vAlign w:val="center"/>
          </w:tcPr>
          <w:p w:rsidR="002C6DB9" w:rsidRPr="00D8224A" w:rsidRDefault="00A71F57">
            <w:pPr>
              <w:widowControl/>
              <w:autoSpaceDE/>
              <w:autoSpaceDN/>
              <w:ind w:right="39"/>
              <w:contextualSpacing/>
              <w:jc w:val="center"/>
              <w:rPr>
                <w:b/>
                <w:sz w:val="24"/>
                <w:szCs w:val="24"/>
                <w:lang w:eastAsia="ru-RU"/>
              </w:rPr>
            </w:pPr>
            <w:r w:rsidRPr="00D8224A">
              <w:rPr>
                <w:b/>
                <w:sz w:val="24"/>
                <w:szCs w:val="24"/>
                <w:lang w:eastAsia="ru-RU"/>
              </w:rPr>
              <w:t xml:space="preserve">1 </w:t>
            </w:r>
          </w:p>
        </w:tc>
      </w:tr>
      <w:tr w:rsidR="002C6DB9" w:rsidRPr="00D8224A">
        <w:trPr>
          <w:trHeight w:val="782"/>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4.8. Реализация программ краеведения и школьного </w:t>
            </w:r>
          </w:p>
          <w:p w:rsidR="002C6DB9" w:rsidRPr="00D8224A" w:rsidRDefault="00A71F57">
            <w:pPr>
              <w:widowControl/>
              <w:autoSpaceDE/>
              <w:autoSpaceDN/>
              <w:contextualSpacing/>
              <w:rPr>
                <w:sz w:val="24"/>
                <w:szCs w:val="24"/>
                <w:lang w:eastAsia="ru-RU"/>
              </w:rPr>
            </w:pPr>
            <w:r w:rsidRPr="00D8224A">
              <w:rPr>
                <w:sz w:val="24"/>
                <w:szCs w:val="24"/>
                <w:lang w:eastAsia="ru-RU"/>
              </w:rPr>
              <w:t xml:space="preserve">туризма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реализуются программы краеведения и школьного туризма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sz w:val="24"/>
                <w:szCs w:val="24"/>
                <w:lang w:eastAsia="ru-RU"/>
              </w:rPr>
            </w:pPr>
            <w:r w:rsidRPr="00D8224A">
              <w:rPr>
                <w:sz w:val="24"/>
                <w:szCs w:val="24"/>
                <w:lang w:eastAsia="ru-RU"/>
              </w:rPr>
              <w:t xml:space="preserve">0 </w:t>
            </w:r>
          </w:p>
        </w:tc>
      </w:tr>
      <w:tr w:rsidR="002C6DB9" w:rsidRPr="00D8224A">
        <w:trPr>
          <w:trHeight w:val="1037"/>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реализуется 1 программа краеведения или школьного туризма </w:t>
            </w:r>
          </w:p>
          <w:p w:rsidR="002C6DB9" w:rsidRPr="00D8224A" w:rsidRDefault="002C6DB9">
            <w:pPr>
              <w:widowControl/>
              <w:autoSpaceDE/>
              <w:autoSpaceDN/>
              <w:contextualSpacing/>
              <w:rPr>
                <w:b/>
                <w:sz w:val="24"/>
                <w:szCs w:val="24"/>
                <w:lang w:eastAsia="ru-RU"/>
              </w:rPr>
            </w:pP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b/>
                <w:sz w:val="24"/>
                <w:szCs w:val="24"/>
                <w:lang w:eastAsia="ru-RU"/>
              </w:rPr>
            </w:pPr>
            <w:r w:rsidRPr="00D8224A">
              <w:rPr>
                <w:b/>
                <w:sz w:val="24"/>
                <w:szCs w:val="24"/>
                <w:lang w:eastAsia="ru-RU"/>
              </w:rPr>
              <w:t xml:space="preserve">1 </w:t>
            </w:r>
          </w:p>
        </w:tc>
      </w:tr>
      <w:tr w:rsidR="002C6DB9" w:rsidRPr="00D8224A">
        <w:trPr>
          <w:trHeight w:val="1037"/>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реализуются 1 программа краеведения и 1 программа школьного туризма </w:t>
            </w:r>
          </w:p>
          <w:p w:rsidR="002C6DB9" w:rsidRPr="00D8224A" w:rsidRDefault="002C6DB9">
            <w:pPr>
              <w:widowControl/>
              <w:autoSpaceDE/>
              <w:autoSpaceDN/>
              <w:contextualSpacing/>
              <w:rPr>
                <w:sz w:val="24"/>
                <w:szCs w:val="24"/>
                <w:lang w:eastAsia="ru-RU"/>
              </w:rPr>
            </w:pP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sz w:val="24"/>
                <w:szCs w:val="24"/>
                <w:lang w:eastAsia="ru-RU"/>
              </w:rPr>
            </w:pPr>
            <w:r w:rsidRPr="00D8224A">
              <w:rPr>
                <w:sz w:val="24"/>
                <w:szCs w:val="24"/>
                <w:lang w:eastAsia="ru-RU"/>
              </w:rPr>
              <w:t xml:space="preserve">2 </w:t>
            </w:r>
          </w:p>
        </w:tc>
      </w:tr>
      <w:tr w:rsidR="002C6DB9" w:rsidRPr="00D8224A">
        <w:trPr>
          <w:trHeight w:val="1798"/>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реализуются программы по каждому из направлений (краеведение и школьный туризм), причем по одному из направлений более 1 программы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9"/>
              <w:contextualSpacing/>
              <w:jc w:val="center"/>
              <w:rPr>
                <w:sz w:val="24"/>
                <w:szCs w:val="24"/>
                <w:lang w:eastAsia="ru-RU"/>
              </w:rPr>
            </w:pPr>
            <w:r w:rsidRPr="00D8224A">
              <w:rPr>
                <w:sz w:val="24"/>
                <w:szCs w:val="24"/>
                <w:lang w:eastAsia="ru-RU"/>
              </w:rPr>
              <w:t xml:space="preserve">3 </w:t>
            </w:r>
          </w:p>
        </w:tc>
      </w:tr>
      <w:tr w:rsidR="002C6DB9" w:rsidRPr="00D8224A">
        <w:trPr>
          <w:trHeight w:val="278"/>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4.9. Организация летних тематических смен в школьном лагере </w:t>
            </w:r>
          </w:p>
          <w:p w:rsidR="002C6DB9" w:rsidRPr="00D8224A" w:rsidRDefault="002C6DB9">
            <w:pPr>
              <w:widowControl/>
              <w:autoSpaceDE/>
              <w:autoSpaceDN/>
              <w:ind w:left="2"/>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отсутствие </w:t>
            </w:r>
          </w:p>
          <w:p w:rsidR="002C6DB9" w:rsidRPr="00D8224A" w:rsidRDefault="002C6DB9">
            <w:pPr>
              <w:widowControl/>
              <w:autoSpaceDE/>
              <w:autoSpaceDN/>
              <w:ind w:left="2"/>
              <w:contextualSpacing/>
              <w:rPr>
                <w:sz w:val="24"/>
                <w:szCs w:val="24"/>
                <w:lang w:eastAsia="ru-RU"/>
              </w:rPr>
            </w:pP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0 </w:t>
            </w:r>
          </w:p>
        </w:tc>
      </w:tr>
      <w:tr w:rsidR="002C6DB9" w:rsidRPr="00D8224A">
        <w:trPr>
          <w:trHeight w:val="507"/>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наличие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b/>
                <w:sz w:val="24"/>
                <w:szCs w:val="24"/>
                <w:lang w:eastAsia="ru-RU"/>
              </w:rPr>
            </w:pPr>
            <w:r w:rsidRPr="00D8224A">
              <w:rPr>
                <w:b/>
                <w:sz w:val="24"/>
                <w:szCs w:val="24"/>
                <w:lang w:eastAsia="ru-RU"/>
              </w:rPr>
              <w:t xml:space="preserve">1 </w:t>
            </w:r>
          </w:p>
        </w:tc>
      </w:tr>
      <w:tr w:rsidR="002C6DB9" w:rsidRPr="00D8224A">
        <w:trPr>
          <w:trHeight w:val="276"/>
        </w:trPr>
        <w:tc>
          <w:tcPr>
            <w:tcW w:w="2659"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Ученическое самоуправление, волонтерское движение </w:t>
            </w: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4.10. Функционирование Совета </w:t>
            </w:r>
            <w:proofErr w:type="gramStart"/>
            <w:r w:rsidRPr="00D8224A">
              <w:rPr>
                <w:sz w:val="24"/>
                <w:szCs w:val="24"/>
                <w:lang w:eastAsia="ru-RU"/>
              </w:rPr>
              <w:t>обучающихся</w:t>
            </w:r>
            <w:proofErr w:type="gramEnd"/>
            <w:r w:rsidRPr="00D8224A">
              <w:rPr>
                <w:sz w:val="24"/>
                <w:szCs w:val="24"/>
                <w:lang w:eastAsia="ru-RU"/>
              </w:rPr>
              <w:t xml:space="preserve">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отсутствие </w:t>
            </w:r>
          </w:p>
          <w:p w:rsidR="002C6DB9" w:rsidRPr="00D8224A" w:rsidRDefault="002C6DB9">
            <w:pPr>
              <w:widowControl/>
              <w:autoSpaceDE/>
              <w:autoSpaceDN/>
              <w:ind w:left="2"/>
              <w:contextualSpacing/>
              <w:rPr>
                <w:sz w:val="24"/>
                <w:szCs w:val="24"/>
                <w:lang w:eastAsia="ru-RU"/>
              </w:rPr>
            </w:pP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0 </w:t>
            </w:r>
          </w:p>
        </w:tc>
      </w:tr>
      <w:tr w:rsidR="002C6DB9" w:rsidRPr="00D8224A">
        <w:trPr>
          <w:trHeight w:val="506"/>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наличие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b/>
                <w:sz w:val="24"/>
                <w:szCs w:val="24"/>
                <w:lang w:eastAsia="ru-RU"/>
              </w:rPr>
            </w:pPr>
            <w:r w:rsidRPr="00D8224A">
              <w:rPr>
                <w:b/>
                <w:sz w:val="24"/>
                <w:szCs w:val="24"/>
                <w:lang w:eastAsia="ru-RU"/>
              </w:rPr>
              <w:t xml:space="preserve">1 </w:t>
            </w:r>
          </w:p>
        </w:tc>
      </w:tr>
      <w:tr w:rsidR="002C6DB9" w:rsidRPr="00D8224A">
        <w:trPr>
          <w:trHeight w:val="293"/>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4.11. Наличие первичного отделения РДДМ «Движение первых»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отсутствие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0 </w:t>
            </w:r>
          </w:p>
        </w:tc>
      </w:tr>
      <w:tr w:rsidR="002C6DB9" w:rsidRPr="00D8224A">
        <w:trPr>
          <w:trHeight w:val="492"/>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наличие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b/>
                <w:sz w:val="24"/>
                <w:szCs w:val="24"/>
                <w:lang w:eastAsia="ru-RU"/>
              </w:rPr>
            </w:pPr>
            <w:r w:rsidRPr="00D8224A">
              <w:rPr>
                <w:b/>
                <w:sz w:val="24"/>
                <w:szCs w:val="24"/>
                <w:lang w:eastAsia="ru-RU"/>
              </w:rPr>
              <w:t xml:space="preserve">1 </w:t>
            </w:r>
          </w:p>
        </w:tc>
      </w:tr>
      <w:tr w:rsidR="002C6DB9" w:rsidRPr="00D8224A">
        <w:trPr>
          <w:trHeight w:val="403"/>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4.12. Наличие центра детских инициатив, пространства ученического самоуправления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b/>
                <w:color w:val="FF0000"/>
                <w:sz w:val="24"/>
                <w:szCs w:val="24"/>
                <w:lang w:eastAsia="ru-RU"/>
              </w:rPr>
            </w:pPr>
            <w:r w:rsidRPr="00D8224A">
              <w:rPr>
                <w:b/>
                <w:color w:val="FF0000"/>
                <w:sz w:val="24"/>
                <w:szCs w:val="24"/>
                <w:lang w:eastAsia="ru-RU"/>
              </w:rPr>
              <w:t xml:space="preserve">отсутствие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b/>
                <w:color w:val="FF0000"/>
                <w:sz w:val="24"/>
                <w:szCs w:val="24"/>
                <w:lang w:eastAsia="ru-RU"/>
              </w:rPr>
            </w:pPr>
            <w:r w:rsidRPr="00D8224A">
              <w:rPr>
                <w:b/>
                <w:color w:val="FF0000"/>
                <w:sz w:val="24"/>
                <w:szCs w:val="24"/>
                <w:lang w:eastAsia="ru-RU"/>
              </w:rPr>
              <w:t xml:space="preserve">0 </w:t>
            </w:r>
          </w:p>
        </w:tc>
      </w:tr>
      <w:tr w:rsidR="002C6DB9" w:rsidRPr="00D8224A">
        <w:trPr>
          <w:trHeight w:val="379"/>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наличие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1 </w:t>
            </w:r>
          </w:p>
        </w:tc>
      </w:tr>
      <w:tr w:rsidR="002C6DB9" w:rsidRPr="00D8224A">
        <w:trPr>
          <w:trHeight w:val="312"/>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4.13. Участие в реализации проекта «Орлята России»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отсутствие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0 </w:t>
            </w:r>
          </w:p>
        </w:tc>
      </w:tr>
      <w:tr w:rsidR="002C6DB9" w:rsidRPr="00D8224A">
        <w:trPr>
          <w:trHeight w:val="725"/>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участие в проекте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b/>
                <w:sz w:val="24"/>
                <w:szCs w:val="24"/>
                <w:lang w:eastAsia="ru-RU"/>
              </w:rPr>
            </w:pPr>
            <w:r w:rsidRPr="00D8224A">
              <w:rPr>
                <w:b/>
                <w:sz w:val="24"/>
                <w:szCs w:val="24"/>
                <w:lang w:eastAsia="ru-RU"/>
              </w:rPr>
              <w:t xml:space="preserve">1 </w:t>
            </w:r>
          </w:p>
        </w:tc>
      </w:tr>
      <w:tr w:rsidR="002C6DB9" w:rsidRPr="00D8224A">
        <w:trPr>
          <w:trHeight w:val="463"/>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4.14. Наличие представительств детских и молодежных общественных объединений («</w:t>
            </w:r>
            <w:proofErr w:type="spellStart"/>
            <w:r w:rsidRPr="00D8224A">
              <w:rPr>
                <w:sz w:val="24"/>
                <w:szCs w:val="24"/>
                <w:lang w:eastAsia="ru-RU"/>
              </w:rPr>
              <w:t>Юнармия</w:t>
            </w:r>
            <w:proofErr w:type="spellEnd"/>
            <w:r w:rsidRPr="00D8224A">
              <w:rPr>
                <w:sz w:val="24"/>
                <w:szCs w:val="24"/>
                <w:lang w:eastAsia="ru-RU"/>
              </w:rPr>
              <w:t xml:space="preserve">», </w:t>
            </w:r>
            <w:r w:rsidRPr="00D8224A">
              <w:rPr>
                <w:sz w:val="24"/>
                <w:szCs w:val="24"/>
                <w:lang w:eastAsia="ru-RU"/>
              </w:rPr>
              <w:lastRenderedPageBreak/>
              <w:t xml:space="preserve">«Большая перемена» и др.)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lastRenderedPageBreak/>
              <w:t xml:space="preserve">отсутствие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0 </w:t>
            </w:r>
          </w:p>
        </w:tc>
      </w:tr>
      <w:tr w:rsidR="002C6DB9" w:rsidRPr="00D8224A">
        <w:trPr>
          <w:trHeight w:val="828"/>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vAlign w:val="center"/>
          </w:tcPr>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наличие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vAlign w:val="center"/>
          </w:tcPr>
          <w:p w:rsidR="002C6DB9" w:rsidRPr="00D8224A" w:rsidRDefault="00A71F57">
            <w:pPr>
              <w:widowControl/>
              <w:autoSpaceDE/>
              <w:autoSpaceDN/>
              <w:ind w:right="36"/>
              <w:contextualSpacing/>
              <w:jc w:val="center"/>
              <w:rPr>
                <w:b/>
                <w:sz w:val="24"/>
                <w:szCs w:val="24"/>
                <w:lang w:eastAsia="ru-RU"/>
              </w:rPr>
            </w:pPr>
            <w:r w:rsidRPr="00D8224A">
              <w:rPr>
                <w:b/>
                <w:sz w:val="24"/>
                <w:szCs w:val="24"/>
                <w:lang w:eastAsia="ru-RU"/>
              </w:rPr>
              <w:t xml:space="preserve">1 </w:t>
            </w:r>
          </w:p>
        </w:tc>
      </w:tr>
      <w:tr w:rsidR="002C6DB9" w:rsidRPr="00D8224A">
        <w:trPr>
          <w:trHeight w:val="530"/>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4.15. Участие </w:t>
            </w:r>
            <w:proofErr w:type="gramStart"/>
            <w:r w:rsidRPr="00D8224A">
              <w:rPr>
                <w:sz w:val="24"/>
                <w:szCs w:val="24"/>
                <w:lang w:eastAsia="ru-RU"/>
              </w:rPr>
              <w:t>обучающихся</w:t>
            </w:r>
            <w:proofErr w:type="gramEnd"/>
            <w:r w:rsidRPr="00D8224A">
              <w:rPr>
                <w:sz w:val="24"/>
                <w:szCs w:val="24"/>
                <w:lang w:eastAsia="ru-RU"/>
              </w:rPr>
              <w:t xml:space="preserve"> в волонтерском движении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proofErr w:type="gramStart"/>
            <w:r w:rsidRPr="00D8224A">
              <w:rPr>
                <w:sz w:val="24"/>
                <w:szCs w:val="24"/>
                <w:lang w:eastAsia="ru-RU"/>
              </w:rPr>
              <w:t>обучающиеся</w:t>
            </w:r>
            <w:proofErr w:type="gramEnd"/>
            <w:r w:rsidRPr="00D8224A">
              <w:rPr>
                <w:sz w:val="24"/>
                <w:szCs w:val="24"/>
                <w:lang w:eastAsia="ru-RU"/>
              </w:rPr>
              <w:t xml:space="preserve"> не участвуют в волонтерском движении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0 </w:t>
            </w:r>
          </w:p>
        </w:tc>
      </w:tr>
      <w:tr w:rsidR="002C6DB9" w:rsidRPr="00D8224A">
        <w:trPr>
          <w:trHeight w:val="758"/>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b/>
                <w:sz w:val="24"/>
                <w:szCs w:val="24"/>
                <w:lang w:eastAsia="ru-RU"/>
              </w:rPr>
            </w:pPr>
            <w:proofErr w:type="gramStart"/>
            <w:r w:rsidRPr="00D8224A">
              <w:rPr>
                <w:b/>
                <w:sz w:val="24"/>
                <w:szCs w:val="24"/>
                <w:lang w:eastAsia="ru-RU"/>
              </w:rPr>
              <w:t>обучающиеся</w:t>
            </w:r>
            <w:proofErr w:type="gramEnd"/>
            <w:r w:rsidRPr="00D8224A">
              <w:rPr>
                <w:b/>
                <w:sz w:val="24"/>
                <w:szCs w:val="24"/>
                <w:lang w:eastAsia="ru-RU"/>
              </w:rPr>
              <w:t xml:space="preserve"> участвуют в волонтерском движении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b/>
                <w:sz w:val="24"/>
                <w:szCs w:val="24"/>
                <w:lang w:eastAsia="ru-RU"/>
              </w:rPr>
            </w:pPr>
            <w:r w:rsidRPr="00D8224A">
              <w:rPr>
                <w:b/>
                <w:sz w:val="24"/>
                <w:szCs w:val="24"/>
                <w:lang w:eastAsia="ru-RU"/>
              </w:rPr>
              <w:t xml:space="preserve">1 </w:t>
            </w:r>
          </w:p>
        </w:tc>
      </w:tr>
      <w:tr w:rsidR="002C6DB9" w:rsidRPr="00D8224A">
        <w:trPr>
          <w:trHeight w:val="312"/>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4.16. Наличие школьных военно-патриотических клубов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b/>
                <w:color w:val="FF0000"/>
                <w:sz w:val="24"/>
                <w:szCs w:val="24"/>
                <w:lang w:eastAsia="ru-RU"/>
              </w:rPr>
            </w:pPr>
            <w:r w:rsidRPr="00D8224A">
              <w:rPr>
                <w:b/>
                <w:color w:val="FF0000"/>
                <w:sz w:val="24"/>
                <w:szCs w:val="24"/>
                <w:lang w:eastAsia="ru-RU"/>
              </w:rPr>
              <w:t xml:space="preserve">отсутствие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b/>
                <w:color w:val="FF0000"/>
                <w:sz w:val="24"/>
                <w:szCs w:val="24"/>
                <w:lang w:eastAsia="ru-RU"/>
              </w:rPr>
            </w:pPr>
            <w:r w:rsidRPr="00D8224A">
              <w:rPr>
                <w:b/>
                <w:color w:val="FF0000"/>
                <w:sz w:val="24"/>
                <w:szCs w:val="24"/>
                <w:lang w:eastAsia="ru-RU"/>
              </w:rPr>
              <w:t xml:space="preserve">0 </w:t>
            </w:r>
          </w:p>
        </w:tc>
      </w:tr>
      <w:tr w:rsidR="002C6DB9" w:rsidRPr="00D8224A">
        <w:trPr>
          <w:trHeight w:val="312"/>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наличие </w:t>
            </w:r>
          </w:p>
        </w:tc>
        <w:tc>
          <w:tcPr>
            <w:tcW w:w="1330"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6"/>
              <w:contextualSpacing/>
              <w:jc w:val="center"/>
              <w:rPr>
                <w:sz w:val="24"/>
                <w:szCs w:val="24"/>
                <w:lang w:eastAsia="ru-RU"/>
              </w:rPr>
            </w:pPr>
            <w:r w:rsidRPr="00D8224A">
              <w:rPr>
                <w:sz w:val="24"/>
                <w:szCs w:val="24"/>
                <w:lang w:eastAsia="ru-RU"/>
              </w:rPr>
              <w:t xml:space="preserve">1 </w:t>
            </w:r>
          </w:p>
        </w:tc>
      </w:tr>
      <w:tr w:rsidR="002C6DB9" w:rsidRPr="00D8224A">
        <w:trPr>
          <w:trHeight w:val="276"/>
        </w:trPr>
        <w:tc>
          <w:tcPr>
            <w:tcW w:w="2659"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24" w:type="dxa"/>
            </w:tcMar>
            <w:vAlign w:val="cente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Распределение по уровням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sz w:val="24"/>
                <w:szCs w:val="24"/>
                <w:lang w:eastAsia="ru-RU"/>
              </w:rPr>
            </w:pPr>
            <w:r w:rsidRPr="00D8224A">
              <w:rPr>
                <w:b/>
                <w:sz w:val="24"/>
                <w:szCs w:val="24"/>
                <w:lang w:eastAsia="ru-RU"/>
              </w:rPr>
              <w:t xml:space="preserve">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24" w:type="dxa"/>
            </w:tcMar>
          </w:tcPr>
          <w:p w:rsidR="002C6DB9" w:rsidRPr="00D8224A" w:rsidRDefault="00A71F57">
            <w:pPr>
              <w:widowControl/>
              <w:autoSpaceDE/>
              <w:autoSpaceDN/>
              <w:ind w:left="1630"/>
              <w:contextualSpacing/>
              <w:rPr>
                <w:sz w:val="24"/>
                <w:szCs w:val="24"/>
                <w:lang w:eastAsia="ru-RU"/>
              </w:rPr>
            </w:pPr>
            <w:r w:rsidRPr="00D8224A">
              <w:rPr>
                <w:b/>
                <w:sz w:val="24"/>
                <w:szCs w:val="24"/>
                <w:lang w:eastAsia="ru-RU"/>
              </w:rPr>
              <w:t xml:space="preserve">Диапазон </w:t>
            </w:r>
          </w:p>
        </w:tc>
        <w:tc>
          <w:tcPr>
            <w:tcW w:w="1330" w:type="dxa"/>
            <w:tcBorders>
              <w:top w:val="single" w:sz="4" w:space="0" w:color="000000"/>
              <w:left w:val="nil"/>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r>
      <w:tr w:rsidR="002C6DB9" w:rsidRPr="00D8224A">
        <w:trPr>
          <w:trHeight w:val="276"/>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vAlign w:val="center"/>
          </w:tcPr>
          <w:p w:rsidR="002C6DB9" w:rsidRPr="00D8224A" w:rsidRDefault="002C6DB9">
            <w:pPr>
              <w:widowControl/>
              <w:autoSpaceDE/>
              <w:autoSpaceDN/>
              <w:contextualSpacing/>
              <w:rPr>
                <w:b/>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b/>
                <w:color w:val="FF0000"/>
                <w:sz w:val="24"/>
                <w:szCs w:val="24"/>
                <w:lang w:eastAsia="ru-RU"/>
              </w:rPr>
            </w:pPr>
            <w:proofErr w:type="spellStart"/>
            <w:r w:rsidRPr="00D8224A">
              <w:rPr>
                <w:b/>
                <w:color w:val="FF0000"/>
                <w:sz w:val="24"/>
                <w:szCs w:val="24"/>
                <w:lang w:eastAsia="ru-RU"/>
              </w:rPr>
              <w:t>Болчаровская</w:t>
            </w:r>
            <w:proofErr w:type="spellEnd"/>
            <w:r w:rsidRPr="00D8224A">
              <w:rPr>
                <w:b/>
                <w:color w:val="FF0000"/>
                <w:sz w:val="24"/>
                <w:szCs w:val="24"/>
                <w:lang w:eastAsia="ru-RU"/>
              </w:rPr>
              <w:t xml:space="preserve"> СОШ</w:t>
            </w:r>
          </w:p>
        </w:tc>
        <w:tc>
          <w:tcPr>
            <w:tcW w:w="3104" w:type="dxa"/>
            <w:tcBorders>
              <w:top w:val="single" w:sz="4" w:space="0" w:color="000000"/>
              <w:left w:val="single" w:sz="4" w:space="0" w:color="000000"/>
              <w:bottom w:val="single" w:sz="4" w:space="0" w:color="000000"/>
              <w:right w:val="nil"/>
            </w:tcBorders>
            <w:tcMar>
              <w:top w:w="22" w:type="dxa"/>
              <w:left w:w="110" w:type="dxa"/>
              <w:right w:w="124" w:type="dxa"/>
            </w:tcMar>
          </w:tcPr>
          <w:p w:rsidR="002C6DB9" w:rsidRPr="00D8224A" w:rsidRDefault="00A71F57">
            <w:pPr>
              <w:widowControl/>
              <w:autoSpaceDE/>
              <w:autoSpaceDN/>
              <w:ind w:left="1630"/>
              <w:contextualSpacing/>
              <w:rPr>
                <w:b/>
                <w:color w:val="FF0000"/>
                <w:sz w:val="24"/>
                <w:szCs w:val="24"/>
                <w:lang w:eastAsia="ru-RU"/>
              </w:rPr>
            </w:pPr>
            <w:r w:rsidRPr="00D8224A">
              <w:rPr>
                <w:b/>
                <w:color w:val="FF0000"/>
                <w:sz w:val="24"/>
                <w:szCs w:val="24"/>
                <w:lang w:eastAsia="ru-RU"/>
              </w:rPr>
              <w:t>16</w:t>
            </w:r>
          </w:p>
        </w:tc>
        <w:tc>
          <w:tcPr>
            <w:tcW w:w="1330" w:type="dxa"/>
            <w:tcBorders>
              <w:top w:val="single" w:sz="4" w:space="0" w:color="000000"/>
              <w:left w:val="nil"/>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r>
      <w:tr w:rsidR="002C6DB9" w:rsidRPr="00D8224A">
        <w:trPr>
          <w:trHeight w:val="312"/>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vAlign w:val="cente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sz w:val="24"/>
                <w:szCs w:val="24"/>
                <w:lang w:eastAsia="ru-RU"/>
              </w:rPr>
            </w:pPr>
            <w:r w:rsidRPr="00D8224A">
              <w:rPr>
                <w:b/>
                <w:sz w:val="24"/>
                <w:szCs w:val="24"/>
                <w:lang w:eastAsia="ru-RU"/>
              </w:rPr>
              <w:t xml:space="preserve">Базовый 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24" w:type="dxa"/>
            </w:tcMar>
          </w:tcPr>
          <w:p w:rsidR="002C6DB9" w:rsidRPr="00D8224A" w:rsidRDefault="00A71F57">
            <w:pPr>
              <w:widowControl/>
              <w:autoSpaceDE/>
              <w:autoSpaceDN/>
              <w:ind w:left="1831"/>
              <w:contextualSpacing/>
              <w:rPr>
                <w:sz w:val="24"/>
                <w:szCs w:val="24"/>
                <w:lang w:eastAsia="ru-RU"/>
              </w:rPr>
            </w:pPr>
            <w:r w:rsidRPr="00D8224A">
              <w:rPr>
                <w:b/>
                <w:sz w:val="24"/>
                <w:szCs w:val="24"/>
                <w:lang w:eastAsia="ru-RU"/>
              </w:rPr>
              <w:t>10</w:t>
            </w:r>
            <w:r w:rsidRPr="00D8224A">
              <w:rPr>
                <w:sz w:val="24"/>
                <w:szCs w:val="24"/>
                <w:lang w:eastAsia="ru-RU"/>
              </w:rPr>
              <w:t>‒</w:t>
            </w:r>
            <w:r w:rsidRPr="00D8224A">
              <w:rPr>
                <w:b/>
                <w:sz w:val="24"/>
                <w:szCs w:val="24"/>
                <w:lang w:eastAsia="ru-RU"/>
              </w:rPr>
              <w:t xml:space="preserve">15 </w:t>
            </w:r>
          </w:p>
        </w:tc>
        <w:tc>
          <w:tcPr>
            <w:tcW w:w="1330" w:type="dxa"/>
            <w:tcBorders>
              <w:top w:val="single" w:sz="4" w:space="0" w:color="000000"/>
              <w:left w:val="nil"/>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r>
      <w:tr w:rsidR="002C6DB9" w:rsidRPr="00D8224A">
        <w:trPr>
          <w:trHeight w:val="312"/>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vAlign w:val="cente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7"/>
              <w:contextualSpacing/>
              <w:jc w:val="center"/>
              <w:rPr>
                <w:color w:val="FF0000"/>
                <w:sz w:val="24"/>
                <w:szCs w:val="24"/>
                <w:lang w:eastAsia="ru-RU"/>
              </w:rPr>
            </w:pPr>
            <w:r w:rsidRPr="00D8224A">
              <w:rPr>
                <w:b/>
                <w:color w:val="FF0000"/>
                <w:sz w:val="24"/>
                <w:szCs w:val="24"/>
                <w:lang w:eastAsia="ru-RU"/>
              </w:rPr>
              <w:t xml:space="preserve">Средний 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24" w:type="dxa"/>
            </w:tcMar>
          </w:tcPr>
          <w:p w:rsidR="002C6DB9" w:rsidRPr="00D8224A" w:rsidRDefault="00A71F57">
            <w:pPr>
              <w:widowControl/>
              <w:autoSpaceDE/>
              <w:autoSpaceDN/>
              <w:ind w:left="1831"/>
              <w:contextualSpacing/>
              <w:rPr>
                <w:color w:val="FF0000"/>
                <w:sz w:val="24"/>
                <w:szCs w:val="24"/>
                <w:lang w:eastAsia="ru-RU"/>
              </w:rPr>
            </w:pPr>
            <w:r w:rsidRPr="00D8224A">
              <w:rPr>
                <w:b/>
                <w:color w:val="FF0000"/>
                <w:sz w:val="24"/>
                <w:szCs w:val="24"/>
                <w:lang w:eastAsia="ru-RU"/>
              </w:rPr>
              <w:t>16</w:t>
            </w:r>
            <w:r w:rsidRPr="00D8224A">
              <w:rPr>
                <w:color w:val="FF0000"/>
                <w:sz w:val="24"/>
                <w:szCs w:val="24"/>
                <w:lang w:eastAsia="ru-RU"/>
              </w:rPr>
              <w:t>‒</w:t>
            </w:r>
            <w:r w:rsidRPr="00D8224A">
              <w:rPr>
                <w:b/>
                <w:color w:val="FF0000"/>
                <w:sz w:val="24"/>
                <w:szCs w:val="24"/>
                <w:lang w:eastAsia="ru-RU"/>
              </w:rPr>
              <w:t xml:space="preserve">19 </w:t>
            </w:r>
          </w:p>
        </w:tc>
        <w:tc>
          <w:tcPr>
            <w:tcW w:w="1330" w:type="dxa"/>
            <w:tcBorders>
              <w:top w:val="single" w:sz="4" w:space="0" w:color="000000"/>
              <w:left w:val="nil"/>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r>
      <w:tr w:rsidR="002C6DB9" w:rsidRPr="00D8224A">
        <w:trPr>
          <w:trHeight w:val="310"/>
        </w:trPr>
        <w:tc>
          <w:tcPr>
            <w:tcW w:w="2659" w:type="dxa"/>
            <w:vMerge/>
            <w:tcBorders>
              <w:top w:val="single" w:sz="4" w:space="0" w:color="000000"/>
              <w:left w:val="single" w:sz="4" w:space="0" w:color="000000"/>
              <w:bottom w:val="single" w:sz="4" w:space="0" w:color="000000"/>
              <w:right w:val="single" w:sz="4" w:space="0" w:color="000000"/>
            </w:tcBorders>
            <w:tcMar>
              <w:top w:w="22" w:type="dxa"/>
              <w:left w:w="110" w:type="dxa"/>
              <w:right w:w="124" w:type="dxa"/>
            </w:tcMar>
            <w:vAlign w:val="cente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24" w:type="dxa"/>
            </w:tcMar>
          </w:tcPr>
          <w:p w:rsidR="002C6DB9" w:rsidRPr="00D8224A" w:rsidRDefault="00A71F57">
            <w:pPr>
              <w:widowControl/>
              <w:autoSpaceDE/>
              <w:autoSpaceDN/>
              <w:ind w:right="35"/>
              <w:contextualSpacing/>
              <w:jc w:val="center"/>
              <w:rPr>
                <w:sz w:val="24"/>
                <w:szCs w:val="24"/>
                <w:lang w:eastAsia="ru-RU"/>
              </w:rPr>
            </w:pPr>
            <w:r w:rsidRPr="00D8224A">
              <w:rPr>
                <w:b/>
                <w:sz w:val="24"/>
                <w:szCs w:val="24"/>
                <w:lang w:eastAsia="ru-RU"/>
              </w:rPr>
              <w:t xml:space="preserve">Высокий 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24" w:type="dxa"/>
            </w:tcMar>
          </w:tcPr>
          <w:p w:rsidR="002C6DB9" w:rsidRPr="00D8224A" w:rsidRDefault="00A71F57">
            <w:pPr>
              <w:widowControl/>
              <w:autoSpaceDE/>
              <w:autoSpaceDN/>
              <w:ind w:left="1831"/>
              <w:contextualSpacing/>
              <w:rPr>
                <w:sz w:val="24"/>
                <w:szCs w:val="24"/>
                <w:lang w:eastAsia="ru-RU"/>
              </w:rPr>
            </w:pPr>
            <w:r w:rsidRPr="00D8224A">
              <w:rPr>
                <w:b/>
                <w:sz w:val="24"/>
                <w:szCs w:val="24"/>
                <w:lang w:eastAsia="ru-RU"/>
              </w:rPr>
              <w:t>20</w:t>
            </w:r>
            <w:r w:rsidRPr="00D8224A">
              <w:rPr>
                <w:sz w:val="24"/>
                <w:szCs w:val="24"/>
                <w:lang w:eastAsia="ru-RU"/>
              </w:rPr>
              <w:t>‒</w:t>
            </w:r>
            <w:r w:rsidRPr="00D8224A">
              <w:rPr>
                <w:b/>
                <w:sz w:val="24"/>
                <w:szCs w:val="24"/>
                <w:lang w:eastAsia="ru-RU"/>
              </w:rPr>
              <w:t xml:space="preserve">22 </w:t>
            </w:r>
          </w:p>
        </w:tc>
        <w:tc>
          <w:tcPr>
            <w:tcW w:w="1330" w:type="dxa"/>
            <w:tcBorders>
              <w:top w:val="single" w:sz="4" w:space="0" w:color="000000"/>
              <w:left w:val="nil"/>
              <w:bottom w:val="single" w:sz="4" w:space="0" w:color="000000"/>
              <w:right w:val="single" w:sz="4" w:space="0" w:color="000000"/>
            </w:tcBorders>
            <w:tcMar>
              <w:top w:w="22" w:type="dxa"/>
              <w:left w:w="110" w:type="dxa"/>
              <w:right w:w="124" w:type="dxa"/>
            </w:tcMar>
          </w:tcPr>
          <w:p w:rsidR="002C6DB9" w:rsidRPr="00D8224A" w:rsidRDefault="002C6DB9">
            <w:pPr>
              <w:widowControl/>
              <w:autoSpaceDE/>
              <w:autoSpaceDN/>
              <w:contextualSpacing/>
              <w:rPr>
                <w:sz w:val="24"/>
                <w:szCs w:val="24"/>
                <w:lang w:eastAsia="ru-RU"/>
              </w:rPr>
            </w:pPr>
          </w:p>
        </w:tc>
      </w:tr>
    </w:tbl>
    <w:p w:rsidR="002C6DB9" w:rsidRPr="00D8224A" w:rsidRDefault="002C6DB9">
      <w:pPr>
        <w:contextualSpacing/>
        <w:rPr>
          <w:sz w:val="24"/>
          <w:szCs w:val="24"/>
        </w:rPr>
      </w:pPr>
    </w:p>
    <w:tbl>
      <w:tblPr>
        <w:tblStyle w:val="TableGrid"/>
        <w:tblW w:w="0" w:type="auto"/>
        <w:tblInd w:w="5" w:type="dxa"/>
        <w:tblLayout w:type="fixed"/>
        <w:tblCellMar>
          <w:top w:w="22" w:type="dxa"/>
          <w:left w:w="19" w:type="dxa"/>
          <w:right w:w="83" w:type="dxa"/>
        </w:tblCellMar>
        <w:tblLook w:val="04A0" w:firstRow="1" w:lastRow="0" w:firstColumn="1" w:lastColumn="0" w:noHBand="0" w:noVBand="1"/>
      </w:tblPr>
      <w:tblGrid>
        <w:gridCol w:w="2624"/>
        <w:gridCol w:w="3219"/>
        <w:gridCol w:w="125"/>
        <w:gridCol w:w="2940"/>
        <w:gridCol w:w="1289"/>
      </w:tblGrid>
      <w:tr w:rsidR="002C6DB9" w:rsidRPr="00D8224A">
        <w:trPr>
          <w:trHeight w:val="530"/>
        </w:trPr>
        <w:tc>
          <w:tcPr>
            <w:tcW w:w="2624"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62"/>
              <w:contextualSpacing/>
              <w:jc w:val="center"/>
              <w:rPr>
                <w:sz w:val="24"/>
                <w:szCs w:val="24"/>
                <w:lang w:eastAsia="ru-RU"/>
              </w:rPr>
            </w:pPr>
            <w:r w:rsidRPr="00D8224A">
              <w:rPr>
                <w:b/>
                <w:sz w:val="24"/>
                <w:szCs w:val="24"/>
                <w:lang w:eastAsia="ru-RU"/>
              </w:rPr>
              <w:t xml:space="preserve">Критерии </w:t>
            </w:r>
          </w:p>
        </w:tc>
        <w:tc>
          <w:tcPr>
            <w:tcW w:w="321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61"/>
              <w:contextualSpacing/>
              <w:jc w:val="center"/>
              <w:rPr>
                <w:sz w:val="24"/>
                <w:szCs w:val="24"/>
                <w:lang w:eastAsia="ru-RU"/>
              </w:rPr>
            </w:pPr>
            <w:r w:rsidRPr="00D8224A">
              <w:rPr>
                <w:b/>
                <w:sz w:val="24"/>
                <w:szCs w:val="24"/>
                <w:lang w:eastAsia="ru-RU"/>
              </w:rPr>
              <w:t xml:space="preserve">Показатели оценивания </w:t>
            </w:r>
          </w:p>
        </w:tc>
        <w:tc>
          <w:tcPr>
            <w:tcW w:w="3065" w:type="dxa"/>
            <w:gridSpan w:val="2"/>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245"/>
              <w:contextualSpacing/>
              <w:rPr>
                <w:sz w:val="24"/>
                <w:szCs w:val="24"/>
                <w:lang w:eastAsia="ru-RU"/>
              </w:rPr>
            </w:pPr>
            <w:r w:rsidRPr="00D8224A">
              <w:rPr>
                <w:b/>
                <w:sz w:val="24"/>
                <w:szCs w:val="24"/>
                <w:lang w:eastAsia="ru-RU"/>
              </w:rPr>
              <w:t xml:space="preserve">Значение показателя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jc w:val="center"/>
              <w:rPr>
                <w:sz w:val="24"/>
                <w:szCs w:val="24"/>
                <w:lang w:eastAsia="ru-RU"/>
              </w:rPr>
            </w:pPr>
            <w:r w:rsidRPr="00D8224A">
              <w:rPr>
                <w:b/>
                <w:sz w:val="24"/>
                <w:szCs w:val="24"/>
                <w:lang w:eastAsia="ru-RU"/>
              </w:rPr>
              <w:t xml:space="preserve">Балльная оценка </w:t>
            </w:r>
          </w:p>
        </w:tc>
      </w:tr>
      <w:tr w:rsidR="002C6DB9" w:rsidRPr="00D8224A">
        <w:trPr>
          <w:trHeight w:val="312"/>
        </w:trPr>
        <w:tc>
          <w:tcPr>
            <w:tcW w:w="2624" w:type="dxa"/>
            <w:tcBorders>
              <w:top w:val="single" w:sz="4" w:space="0" w:color="000000"/>
              <w:left w:val="single" w:sz="4" w:space="0" w:color="000000"/>
              <w:bottom w:val="single" w:sz="4" w:space="0" w:color="000000"/>
              <w:right w:val="nil"/>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6284" w:type="dxa"/>
            <w:gridSpan w:val="3"/>
            <w:tcBorders>
              <w:top w:val="single" w:sz="4" w:space="0" w:color="000000"/>
              <w:left w:val="nil"/>
              <w:bottom w:val="single" w:sz="4" w:space="0" w:color="000000"/>
              <w:right w:val="nil"/>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5. Магистральное направление «Профориентация» </w:t>
            </w:r>
          </w:p>
        </w:tc>
        <w:tc>
          <w:tcPr>
            <w:tcW w:w="1289" w:type="dxa"/>
            <w:tcBorders>
              <w:top w:val="single" w:sz="4" w:space="0" w:color="000000"/>
              <w:left w:val="nil"/>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r>
      <w:tr w:rsidR="002C6DB9" w:rsidRPr="00D8224A">
        <w:trPr>
          <w:trHeight w:val="737"/>
        </w:trPr>
        <w:tc>
          <w:tcPr>
            <w:tcW w:w="2624" w:type="dxa"/>
            <w:vMerge w:val="restart"/>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91"/>
              <w:contextualSpacing/>
              <w:rPr>
                <w:sz w:val="24"/>
                <w:szCs w:val="24"/>
                <w:lang w:eastAsia="ru-RU"/>
              </w:rPr>
            </w:pPr>
            <w:r w:rsidRPr="00D8224A">
              <w:rPr>
                <w:b/>
                <w:sz w:val="24"/>
                <w:szCs w:val="24"/>
                <w:lang w:eastAsia="ru-RU"/>
              </w:rPr>
              <w:t xml:space="preserve">Сопровождение выбора профессии </w:t>
            </w:r>
          </w:p>
        </w:tc>
        <w:tc>
          <w:tcPr>
            <w:tcW w:w="3344" w:type="dxa"/>
            <w:gridSpan w:val="2"/>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91"/>
              <w:contextualSpacing/>
              <w:rPr>
                <w:sz w:val="24"/>
                <w:szCs w:val="24"/>
                <w:lang w:eastAsia="ru-RU"/>
              </w:rPr>
            </w:pPr>
            <w:r w:rsidRPr="00D8224A">
              <w:rPr>
                <w:sz w:val="24"/>
                <w:szCs w:val="24"/>
                <w:lang w:eastAsia="ru-RU"/>
              </w:rPr>
              <w:t xml:space="preserve">5.1. Реализация утвержденного календарного плана </w:t>
            </w:r>
            <w:proofErr w:type="spellStart"/>
            <w:r w:rsidRPr="00D8224A">
              <w:rPr>
                <w:sz w:val="24"/>
                <w:szCs w:val="24"/>
                <w:lang w:eastAsia="ru-RU"/>
              </w:rPr>
              <w:t>профориентационной</w:t>
            </w:r>
            <w:proofErr w:type="spellEnd"/>
            <w:r w:rsidRPr="00D8224A">
              <w:rPr>
                <w:sz w:val="24"/>
                <w:szCs w:val="24"/>
                <w:lang w:eastAsia="ru-RU"/>
              </w:rPr>
              <w:t xml:space="preserve"> деятельности в школе (в соответствии с календарным планом </w:t>
            </w:r>
            <w:proofErr w:type="spellStart"/>
            <w:r w:rsidRPr="00D8224A">
              <w:rPr>
                <w:sz w:val="24"/>
                <w:szCs w:val="24"/>
                <w:lang w:eastAsia="ru-RU"/>
              </w:rPr>
              <w:t>профориентационной</w:t>
            </w:r>
            <w:proofErr w:type="spellEnd"/>
            <w:r w:rsidRPr="00D8224A">
              <w:rPr>
                <w:sz w:val="24"/>
                <w:szCs w:val="24"/>
                <w:lang w:eastAsia="ru-RU"/>
              </w:rPr>
              <w:t xml:space="preserve"> деятельности, разработанным в субъекте Российской Федерации) </w:t>
            </w:r>
          </w:p>
          <w:p w:rsidR="002C6DB9" w:rsidRPr="00D8224A" w:rsidRDefault="00A71F57">
            <w:pPr>
              <w:widowControl/>
              <w:autoSpaceDE/>
              <w:autoSpaceDN/>
              <w:ind w:left="91"/>
              <w:contextualSpacing/>
              <w:rPr>
                <w:b/>
                <w:sz w:val="24"/>
                <w:szCs w:val="24"/>
                <w:lang w:eastAsia="ru-RU"/>
              </w:rPr>
            </w:pPr>
            <w:r w:rsidRPr="00D8224A">
              <w:rPr>
                <w:b/>
                <w:sz w:val="24"/>
                <w:szCs w:val="24"/>
                <w:lang w:eastAsia="ru-RU"/>
              </w:rPr>
              <w:t xml:space="preserve">(«критический» показатель) </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91"/>
              <w:contextualSpacing/>
              <w:rPr>
                <w:sz w:val="24"/>
                <w:szCs w:val="24"/>
                <w:lang w:eastAsia="ru-RU"/>
              </w:rPr>
            </w:pPr>
            <w:r w:rsidRPr="00D8224A">
              <w:rPr>
                <w:sz w:val="24"/>
                <w:szCs w:val="24"/>
                <w:lang w:eastAsia="ru-RU"/>
              </w:rPr>
              <w:t xml:space="preserve">нет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57"/>
              <w:contextualSpacing/>
              <w:jc w:val="center"/>
              <w:rPr>
                <w:sz w:val="24"/>
                <w:szCs w:val="24"/>
                <w:lang w:eastAsia="ru-RU"/>
              </w:rPr>
            </w:pPr>
            <w:r w:rsidRPr="00D8224A">
              <w:rPr>
                <w:sz w:val="24"/>
                <w:szCs w:val="24"/>
                <w:lang w:eastAsia="ru-RU"/>
              </w:rPr>
              <w:t xml:space="preserve">0 </w:t>
            </w:r>
          </w:p>
        </w:tc>
      </w:tr>
      <w:tr w:rsidR="002C6DB9" w:rsidRPr="00D8224A">
        <w:trPr>
          <w:trHeight w:val="1565"/>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91"/>
              <w:contextualSpacing/>
              <w:rPr>
                <w:b/>
                <w:sz w:val="24"/>
                <w:szCs w:val="24"/>
                <w:lang w:eastAsia="ru-RU"/>
              </w:rPr>
            </w:pPr>
            <w:r w:rsidRPr="00D8224A">
              <w:rPr>
                <w:b/>
                <w:sz w:val="24"/>
                <w:szCs w:val="24"/>
                <w:lang w:eastAsia="ru-RU"/>
              </w:rPr>
              <w:t xml:space="preserve">да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57"/>
              <w:contextualSpacing/>
              <w:jc w:val="center"/>
              <w:rPr>
                <w:b/>
                <w:sz w:val="24"/>
                <w:szCs w:val="24"/>
                <w:lang w:eastAsia="ru-RU"/>
              </w:rPr>
            </w:pPr>
            <w:r w:rsidRPr="00D8224A">
              <w:rPr>
                <w:b/>
                <w:sz w:val="24"/>
                <w:szCs w:val="24"/>
                <w:lang w:eastAsia="ru-RU"/>
              </w:rPr>
              <w:t xml:space="preserve">1 </w:t>
            </w:r>
          </w:p>
        </w:tc>
      </w:tr>
      <w:tr w:rsidR="002C6DB9" w:rsidRPr="00D8224A">
        <w:trPr>
          <w:trHeight w:val="341"/>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91"/>
              <w:contextualSpacing/>
              <w:rPr>
                <w:sz w:val="24"/>
                <w:szCs w:val="24"/>
                <w:lang w:eastAsia="ru-RU"/>
              </w:rPr>
            </w:pPr>
            <w:r w:rsidRPr="00D8224A">
              <w:rPr>
                <w:sz w:val="24"/>
                <w:szCs w:val="24"/>
                <w:lang w:eastAsia="ru-RU"/>
              </w:rPr>
              <w:t xml:space="preserve">5.2. Определение </w:t>
            </w:r>
            <w:proofErr w:type="gramStart"/>
            <w:r w:rsidRPr="00D8224A">
              <w:rPr>
                <w:sz w:val="24"/>
                <w:szCs w:val="24"/>
                <w:lang w:eastAsia="ru-RU"/>
              </w:rPr>
              <w:t>ответственного</w:t>
            </w:r>
            <w:proofErr w:type="gramEnd"/>
            <w:r w:rsidRPr="00D8224A">
              <w:rPr>
                <w:sz w:val="24"/>
                <w:szCs w:val="24"/>
                <w:lang w:eastAsia="ru-RU"/>
              </w:rPr>
              <w:t xml:space="preserve"> за </w:t>
            </w:r>
          </w:p>
          <w:p w:rsidR="002C6DB9" w:rsidRPr="00D8224A" w:rsidRDefault="00A71F57">
            <w:pPr>
              <w:widowControl/>
              <w:autoSpaceDE/>
              <w:autoSpaceDN/>
              <w:ind w:left="91"/>
              <w:contextualSpacing/>
              <w:rPr>
                <w:sz w:val="24"/>
                <w:szCs w:val="24"/>
                <w:lang w:eastAsia="ru-RU"/>
              </w:rPr>
            </w:pPr>
            <w:r w:rsidRPr="00D8224A">
              <w:rPr>
                <w:sz w:val="24"/>
                <w:szCs w:val="24"/>
                <w:lang w:eastAsia="ru-RU"/>
              </w:rPr>
              <w:t xml:space="preserve">реализацию </w:t>
            </w:r>
            <w:proofErr w:type="spellStart"/>
            <w:r w:rsidRPr="00D8224A">
              <w:rPr>
                <w:sz w:val="24"/>
                <w:szCs w:val="24"/>
                <w:lang w:eastAsia="ru-RU"/>
              </w:rPr>
              <w:t>профориентационной</w:t>
            </w:r>
            <w:proofErr w:type="spellEnd"/>
            <w:r w:rsidRPr="00D8224A">
              <w:rPr>
                <w:sz w:val="24"/>
                <w:szCs w:val="24"/>
                <w:lang w:eastAsia="ru-RU"/>
              </w:rPr>
              <w:t xml:space="preserve"> деятельности (в должности не ниже заместителя директора)</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91"/>
              <w:contextualSpacing/>
              <w:rPr>
                <w:sz w:val="24"/>
                <w:szCs w:val="24"/>
                <w:lang w:eastAsia="ru-RU"/>
              </w:rPr>
            </w:pPr>
            <w:r w:rsidRPr="00D8224A">
              <w:rPr>
                <w:sz w:val="24"/>
                <w:szCs w:val="24"/>
                <w:lang w:eastAsia="ru-RU"/>
              </w:rPr>
              <w:t xml:space="preserve">нет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57"/>
              <w:contextualSpacing/>
              <w:jc w:val="center"/>
              <w:rPr>
                <w:sz w:val="24"/>
                <w:szCs w:val="24"/>
                <w:lang w:eastAsia="ru-RU"/>
              </w:rPr>
            </w:pPr>
            <w:r w:rsidRPr="00D8224A">
              <w:rPr>
                <w:sz w:val="24"/>
                <w:szCs w:val="24"/>
                <w:lang w:eastAsia="ru-RU"/>
              </w:rPr>
              <w:t xml:space="preserve">0 </w:t>
            </w:r>
          </w:p>
        </w:tc>
      </w:tr>
      <w:tr w:rsidR="002C6DB9" w:rsidRPr="00D8224A">
        <w:trPr>
          <w:trHeight w:val="950"/>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91"/>
              <w:contextualSpacing/>
              <w:rPr>
                <w:b/>
                <w:sz w:val="24"/>
                <w:szCs w:val="24"/>
                <w:lang w:eastAsia="ru-RU"/>
              </w:rPr>
            </w:pPr>
            <w:r w:rsidRPr="00D8224A">
              <w:rPr>
                <w:b/>
                <w:sz w:val="24"/>
                <w:szCs w:val="24"/>
                <w:lang w:eastAsia="ru-RU"/>
              </w:rPr>
              <w:t xml:space="preserve">да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57"/>
              <w:contextualSpacing/>
              <w:jc w:val="center"/>
              <w:rPr>
                <w:b/>
                <w:sz w:val="24"/>
                <w:szCs w:val="24"/>
                <w:lang w:eastAsia="ru-RU"/>
              </w:rPr>
            </w:pPr>
            <w:r w:rsidRPr="00D8224A">
              <w:rPr>
                <w:b/>
                <w:sz w:val="24"/>
                <w:szCs w:val="24"/>
                <w:lang w:eastAsia="ru-RU"/>
              </w:rPr>
              <w:t xml:space="preserve">1 </w:t>
            </w:r>
          </w:p>
        </w:tc>
      </w:tr>
      <w:tr w:rsidR="002C6DB9" w:rsidRPr="00D8224A">
        <w:trPr>
          <w:trHeight w:val="471"/>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highlight w:val="yellow"/>
                <w:lang w:eastAsia="ru-RU"/>
              </w:rPr>
            </w:pPr>
            <w:r w:rsidRPr="00D8224A">
              <w:rPr>
                <w:sz w:val="24"/>
                <w:szCs w:val="24"/>
                <w:highlight w:val="yellow"/>
                <w:lang w:eastAsia="ru-RU"/>
              </w:rPr>
              <w:t xml:space="preserve">5.3. Наличие соглашений с региональными предприятиями/организациями, оказывающими содействие в реализации </w:t>
            </w:r>
            <w:proofErr w:type="spellStart"/>
            <w:r w:rsidRPr="00D8224A">
              <w:rPr>
                <w:sz w:val="24"/>
                <w:szCs w:val="24"/>
                <w:highlight w:val="yellow"/>
                <w:lang w:eastAsia="ru-RU"/>
              </w:rPr>
              <w:t>профориентационных</w:t>
            </w:r>
            <w:proofErr w:type="spellEnd"/>
            <w:r w:rsidRPr="00D8224A">
              <w:rPr>
                <w:sz w:val="24"/>
                <w:szCs w:val="24"/>
                <w:highlight w:val="yellow"/>
                <w:lang w:eastAsia="ru-RU"/>
              </w:rPr>
              <w:t xml:space="preserve"> мероприятий </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highlight w:val="yellow"/>
                <w:lang w:eastAsia="ru-RU"/>
              </w:rPr>
            </w:pPr>
            <w:r w:rsidRPr="00D8224A">
              <w:rPr>
                <w:sz w:val="24"/>
                <w:szCs w:val="24"/>
                <w:highlight w:val="yellow"/>
                <w:lang w:eastAsia="ru-RU"/>
              </w:rPr>
              <w:t xml:space="preserve">нет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sz w:val="24"/>
                <w:szCs w:val="24"/>
                <w:highlight w:val="yellow"/>
                <w:lang w:eastAsia="ru-RU"/>
              </w:rPr>
            </w:pPr>
            <w:r w:rsidRPr="00D8224A">
              <w:rPr>
                <w:sz w:val="24"/>
                <w:szCs w:val="24"/>
                <w:highlight w:val="yellow"/>
                <w:lang w:eastAsia="ru-RU"/>
              </w:rPr>
              <w:t xml:space="preserve">0 </w:t>
            </w:r>
          </w:p>
        </w:tc>
      </w:tr>
      <w:tr w:rsidR="002C6DB9" w:rsidRPr="00D8224A">
        <w:trPr>
          <w:trHeight w:val="1325"/>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highlight w:val="yellow"/>
                <w:lang w:eastAsia="ru-RU"/>
              </w:rPr>
            </w:pP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b/>
                <w:color w:val="FF0000"/>
                <w:sz w:val="24"/>
                <w:szCs w:val="24"/>
                <w:highlight w:val="yellow"/>
                <w:lang w:eastAsia="ru-RU"/>
              </w:rPr>
            </w:pPr>
            <w:r w:rsidRPr="00D8224A">
              <w:rPr>
                <w:b/>
                <w:color w:val="FF0000"/>
                <w:sz w:val="24"/>
                <w:szCs w:val="24"/>
                <w:highlight w:val="yellow"/>
                <w:lang w:eastAsia="ru-RU"/>
              </w:rPr>
              <w:t xml:space="preserve">да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b/>
                <w:color w:val="FF0000"/>
                <w:sz w:val="24"/>
                <w:szCs w:val="24"/>
                <w:highlight w:val="yellow"/>
                <w:lang w:eastAsia="ru-RU"/>
              </w:rPr>
            </w:pPr>
            <w:r w:rsidRPr="00D8224A">
              <w:rPr>
                <w:b/>
                <w:color w:val="FF0000"/>
                <w:sz w:val="24"/>
                <w:szCs w:val="24"/>
                <w:highlight w:val="yellow"/>
                <w:lang w:eastAsia="ru-RU"/>
              </w:rPr>
              <w:t xml:space="preserve">1 </w:t>
            </w:r>
          </w:p>
        </w:tc>
      </w:tr>
      <w:tr w:rsidR="002C6DB9" w:rsidRPr="00D8224A">
        <w:trPr>
          <w:trHeight w:val="511"/>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28"/>
              <w:contextualSpacing/>
              <w:rPr>
                <w:sz w:val="24"/>
                <w:szCs w:val="24"/>
                <w:lang w:eastAsia="ru-RU"/>
              </w:rPr>
            </w:pPr>
            <w:r w:rsidRPr="00D8224A">
              <w:rPr>
                <w:sz w:val="24"/>
                <w:szCs w:val="24"/>
                <w:lang w:eastAsia="ru-RU"/>
              </w:rPr>
              <w:t xml:space="preserve">5.4. </w:t>
            </w:r>
            <w:proofErr w:type="gramStart"/>
            <w:r w:rsidRPr="00D8224A">
              <w:rPr>
                <w:sz w:val="24"/>
                <w:szCs w:val="24"/>
                <w:lang w:eastAsia="ru-RU"/>
              </w:rPr>
              <w:t xml:space="preserve">Наличие профильных предпрофессиональных классов (инженерные, медицинские, космические, IT, педагогические, </w:t>
            </w:r>
            <w:proofErr w:type="gramEnd"/>
          </w:p>
          <w:p w:rsidR="002C6DB9" w:rsidRPr="00D8224A" w:rsidRDefault="00A71F57">
            <w:pPr>
              <w:widowControl/>
              <w:autoSpaceDE/>
              <w:autoSpaceDN/>
              <w:contextualSpacing/>
              <w:rPr>
                <w:sz w:val="24"/>
                <w:szCs w:val="24"/>
                <w:lang w:eastAsia="ru-RU"/>
              </w:rPr>
            </w:pPr>
            <w:r w:rsidRPr="00D8224A">
              <w:rPr>
                <w:sz w:val="24"/>
                <w:szCs w:val="24"/>
                <w:lang w:eastAsia="ru-RU"/>
              </w:rPr>
              <w:t xml:space="preserve">предпринимательские и др.) </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нет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b/>
                <w:sz w:val="24"/>
                <w:szCs w:val="24"/>
                <w:lang w:eastAsia="ru-RU"/>
              </w:rPr>
            </w:pPr>
            <w:r w:rsidRPr="00D8224A">
              <w:rPr>
                <w:b/>
                <w:sz w:val="24"/>
                <w:szCs w:val="24"/>
                <w:lang w:eastAsia="ru-RU"/>
              </w:rPr>
              <w:t xml:space="preserve">0 </w:t>
            </w:r>
          </w:p>
        </w:tc>
      </w:tr>
      <w:tr w:rsidR="002C6DB9" w:rsidRPr="00D8224A">
        <w:trPr>
          <w:trHeight w:val="1032"/>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да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sz w:val="24"/>
                <w:szCs w:val="24"/>
                <w:lang w:eastAsia="ru-RU"/>
              </w:rPr>
            </w:pPr>
            <w:r w:rsidRPr="00D8224A">
              <w:rPr>
                <w:sz w:val="24"/>
                <w:szCs w:val="24"/>
                <w:lang w:eastAsia="ru-RU"/>
              </w:rPr>
              <w:t xml:space="preserve">1 </w:t>
            </w:r>
          </w:p>
        </w:tc>
      </w:tr>
      <w:tr w:rsidR="002C6DB9" w:rsidRPr="00D8224A">
        <w:trPr>
          <w:trHeight w:val="473"/>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5.5. Наличие и использование </w:t>
            </w:r>
            <w:r w:rsidRPr="00D8224A">
              <w:rPr>
                <w:sz w:val="24"/>
                <w:szCs w:val="24"/>
                <w:lang w:eastAsia="ru-RU"/>
              </w:rPr>
              <w:lastRenderedPageBreak/>
              <w:t xml:space="preserve">дополнительных материалов по профориентации, в том числе мультимедийных, в учебных предметах </w:t>
            </w:r>
          </w:p>
          <w:p w:rsidR="002C6DB9" w:rsidRPr="00D8224A" w:rsidRDefault="00A71F57">
            <w:pPr>
              <w:widowControl/>
              <w:autoSpaceDE/>
              <w:autoSpaceDN/>
              <w:contextualSpacing/>
              <w:rPr>
                <w:sz w:val="24"/>
                <w:szCs w:val="24"/>
                <w:lang w:eastAsia="ru-RU"/>
              </w:rPr>
            </w:pPr>
            <w:r w:rsidRPr="00D8224A">
              <w:rPr>
                <w:sz w:val="24"/>
                <w:szCs w:val="24"/>
                <w:lang w:eastAsia="ru-RU"/>
              </w:rPr>
              <w:t xml:space="preserve">общеобразовательного цикла </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lastRenderedPageBreak/>
              <w:t xml:space="preserve">нет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sz w:val="24"/>
                <w:szCs w:val="24"/>
                <w:lang w:eastAsia="ru-RU"/>
              </w:rPr>
            </w:pPr>
            <w:r w:rsidRPr="00D8224A">
              <w:rPr>
                <w:sz w:val="24"/>
                <w:szCs w:val="24"/>
                <w:lang w:eastAsia="ru-RU"/>
              </w:rPr>
              <w:t xml:space="preserve">0 </w:t>
            </w:r>
          </w:p>
        </w:tc>
      </w:tr>
      <w:tr w:rsidR="002C6DB9" w:rsidRPr="00D8224A">
        <w:trPr>
          <w:trHeight w:val="1071"/>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b/>
                <w:sz w:val="24"/>
                <w:szCs w:val="24"/>
                <w:lang w:eastAsia="ru-RU"/>
              </w:rPr>
            </w:pPr>
            <w:r w:rsidRPr="00D8224A">
              <w:rPr>
                <w:b/>
                <w:sz w:val="24"/>
                <w:szCs w:val="24"/>
                <w:lang w:eastAsia="ru-RU"/>
              </w:rPr>
              <w:t xml:space="preserve">1 </w:t>
            </w:r>
          </w:p>
        </w:tc>
      </w:tr>
      <w:tr w:rsidR="002C6DB9" w:rsidRPr="00D8224A">
        <w:trPr>
          <w:trHeight w:val="278"/>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5.6. Посещение </w:t>
            </w:r>
            <w:proofErr w:type="gramStart"/>
            <w:r w:rsidRPr="00D8224A">
              <w:rPr>
                <w:sz w:val="24"/>
                <w:szCs w:val="24"/>
                <w:lang w:eastAsia="ru-RU"/>
              </w:rPr>
              <w:t>обучающимися</w:t>
            </w:r>
            <w:proofErr w:type="gramEnd"/>
            <w:r w:rsidRPr="00D8224A">
              <w:rPr>
                <w:sz w:val="24"/>
                <w:szCs w:val="24"/>
                <w:lang w:eastAsia="ru-RU"/>
              </w:rPr>
              <w:t xml:space="preserve"> экскурсий на предприятиях </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sz w:val="24"/>
                <w:szCs w:val="24"/>
                <w:lang w:eastAsia="ru-RU"/>
              </w:rPr>
            </w:pPr>
            <w:r w:rsidRPr="00D8224A">
              <w:rPr>
                <w:sz w:val="24"/>
                <w:szCs w:val="24"/>
                <w:lang w:eastAsia="ru-RU"/>
              </w:rPr>
              <w:t xml:space="preserve">0 </w:t>
            </w:r>
          </w:p>
        </w:tc>
      </w:tr>
      <w:tr w:rsidR="002C6DB9" w:rsidRPr="00D8224A">
        <w:trPr>
          <w:trHeight w:val="278"/>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b/>
                <w:sz w:val="24"/>
                <w:szCs w:val="24"/>
                <w:lang w:eastAsia="ru-RU"/>
              </w:rPr>
            </w:pPr>
            <w:r w:rsidRPr="00D8224A">
              <w:rPr>
                <w:b/>
                <w:sz w:val="24"/>
                <w:szCs w:val="24"/>
                <w:lang w:eastAsia="ru-RU"/>
              </w:rPr>
              <w:t xml:space="preserve">1 </w:t>
            </w:r>
          </w:p>
        </w:tc>
      </w:tr>
      <w:tr w:rsidR="002C6DB9" w:rsidRPr="00D8224A">
        <w:trPr>
          <w:trHeight w:val="310"/>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5.7. Участие обучающихся в моделирующих профессиональных пробах (онлайн) и тестированиях </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sz w:val="24"/>
                <w:szCs w:val="24"/>
                <w:lang w:eastAsia="ru-RU"/>
              </w:rPr>
            </w:pPr>
            <w:r w:rsidRPr="00D8224A">
              <w:rPr>
                <w:sz w:val="24"/>
                <w:szCs w:val="24"/>
                <w:lang w:eastAsia="ru-RU"/>
              </w:rPr>
              <w:t xml:space="preserve">0 </w:t>
            </w:r>
          </w:p>
        </w:tc>
      </w:tr>
      <w:tr w:rsidR="002C6DB9" w:rsidRPr="00D8224A">
        <w:trPr>
          <w:trHeight w:val="727"/>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b/>
                <w:sz w:val="24"/>
                <w:szCs w:val="24"/>
                <w:lang w:eastAsia="ru-RU"/>
              </w:rPr>
            </w:pPr>
            <w:r w:rsidRPr="00D8224A">
              <w:rPr>
                <w:b/>
                <w:sz w:val="24"/>
                <w:szCs w:val="24"/>
                <w:lang w:eastAsia="ru-RU"/>
              </w:rPr>
              <w:t xml:space="preserve">1 </w:t>
            </w:r>
          </w:p>
        </w:tc>
      </w:tr>
      <w:tr w:rsidR="002C6DB9" w:rsidRPr="00D8224A">
        <w:trPr>
          <w:trHeight w:val="276"/>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5.8. Посещение </w:t>
            </w:r>
            <w:proofErr w:type="gramStart"/>
            <w:r w:rsidRPr="00D8224A">
              <w:rPr>
                <w:sz w:val="24"/>
                <w:szCs w:val="24"/>
                <w:lang w:eastAsia="ru-RU"/>
              </w:rPr>
              <w:t>обучающимися</w:t>
            </w:r>
            <w:proofErr w:type="gramEnd"/>
            <w:r w:rsidRPr="00D8224A">
              <w:rPr>
                <w:sz w:val="24"/>
                <w:szCs w:val="24"/>
                <w:lang w:eastAsia="ru-RU"/>
              </w:rPr>
              <w:t xml:space="preserve"> экскурсий в организациях СПО и ВО </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sz w:val="24"/>
                <w:szCs w:val="24"/>
                <w:lang w:eastAsia="ru-RU"/>
              </w:rPr>
            </w:pPr>
            <w:r w:rsidRPr="00D8224A">
              <w:rPr>
                <w:sz w:val="24"/>
                <w:szCs w:val="24"/>
                <w:lang w:eastAsia="ru-RU"/>
              </w:rPr>
              <w:t xml:space="preserve">0 </w:t>
            </w:r>
          </w:p>
        </w:tc>
      </w:tr>
      <w:tr w:rsidR="002C6DB9" w:rsidRPr="00D8224A">
        <w:trPr>
          <w:trHeight w:val="506"/>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b/>
                <w:color w:val="FF0000"/>
                <w:sz w:val="24"/>
                <w:szCs w:val="24"/>
                <w:highlight w:val="yellow"/>
                <w:lang w:eastAsia="ru-RU"/>
              </w:rPr>
            </w:pPr>
            <w:r w:rsidRPr="00D8224A">
              <w:rPr>
                <w:b/>
                <w:color w:val="FF0000"/>
                <w:sz w:val="24"/>
                <w:szCs w:val="24"/>
                <w:highlight w:val="yellow"/>
                <w:lang w:eastAsia="ru-RU"/>
              </w:rPr>
              <w:t xml:space="preserve">да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b/>
                <w:color w:val="FF0000"/>
                <w:sz w:val="24"/>
                <w:szCs w:val="24"/>
                <w:highlight w:val="yellow"/>
                <w:lang w:eastAsia="ru-RU"/>
              </w:rPr>
            </w:pPr>
            <w:r w:rsidRPr="00D8224A">
              <w:rPr>
                <w:b/>
                <w:color w:val="FF0000"/>
                <w:sz w:val="24"/>
                <w:szCs w:val="24"/>
                <w:highlight w:val="yellow"/>
                <w:lang w:eastAsia="ru-RU"/>
              </w:rPr>
              <w:t xml:space="preserve">1 </w:t>
            </w:r>
          </w:p>
        </w:tc>
      </w:tr>
      <w:tr w:rsidR="002C6DB9" w:rsidRPr="00D8224A">
        <w:trPr>
          <w:trHeight w:val="399"/>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5.9. Посещение </w:t>
            </w:r>
            <w:proofErr w:type="gramStart"/>
            <w:r w:rsidRPr="00D8224A">
              <w:rPr>
                <w:sz w:val="24"/>
                <w:szCs w:val="24"/>
                <w:lang w:eastAsia="ru-RU"/>
              </w:rPr>
              <w:t>обучающимися</w:t>
            </w:r>
            <w:proofErr w:type="gramEnd"/>
            <w:r w:rsidRPr="00D8224A">
              <w:rPr>
                <w:sz w:val="24"/>
                <w:szCs w:val="24"/>
                <w:lang w:eastAsia="ru-RU"/>
              </w:rPr>
              <w:t xml:space="preserve"> профессиональных проб на региональных площадках </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нет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b/>
                <w:sz w:val="24"/>
                <w:szCs w:val="24"/>
                <w:lang w:eastAsia="ru-RU"/>
              </w:rPr>
            </w:pPr>
            <w:r w:rsidRPr="00D8224A">
              <w:rPr>
                <w:b/>
                <w:sz w:val="24"/>
                <w:szCs w:val="24"/>
                <w:lang w:eastAsia="ru-RU"/>
              </w:rPr>
              <w:t xml:space="preserve">0 </w:t>
            </w:r>
          </w:p>
        </w:tc>
      </w:tr>
      <w:tr w:rsidR="002C6DB9" w:rsidRPr="00D8224A">
        <w:trPr>
          <w:trHeight w:val="386"/>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да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sz w:val="24"/>
                <w:szCs w:val="24"/>
                <w:lang w:eastAsia="ru-RU"/>
              </w:rPr>
            </w:pPr>
            <w:r w:rsidRPr="00D8224A">
              <w:rPr>
                <w:sz w:val="24"/>
                <w:szCs w:val="24"/>
                <w:lang w:eastAsia="ru-RU"/>
              </w:rPr>
              <w:t xml:space="preserve">1 </w:t>
            </w:r>
          </w:p>
        </w:tc>
      </w:tr>
      <w:tr w:rsidR="002C6DB9" w:rsidRPr="00D8224A">
        <w:trPr>
          <w:trHeight w:val="482"/>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5.10. Посещение </w:t>
            </w:r>
            <w:proofErr w:type="gramStart"/>
            <w:r w:rsidRPr="00D8224A">
              <w:rPr>
                <w:sz w:val="24"/>
                <w:szCs w:val="24"/>
                <w:lang w:eastAsia="ru-RU"/>
              </w:rPr>
              <w:t>обучающимися</w:t>
            </w:r>
            <w:proofErr w:type="gramEnd"/>
            <w:r w:rsidRPr="00D8224A">
              <w:rPr>
                <w:sz w:val="24"/>
                <w:szCs w:val="24"/>
                <w:lang w:eastAsia="ru-RU"/>
              </w:rPr>
              <w:t xml:space="preserve"> занятий по программам дополнительного образования, в том числе кружков, секций и др., направленных на профориентацию </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sz w:val="24"/>
                <w:szCs w:val="24"/>
                <w:lang w:eastAsia="ru-RU"/>
              </w:rPr>
            </w:pPr>
            <w:r w:rsidRPr="00D8224A">
              <w:rPr>
                <w:sz w:val="24"/>
                <w:szCs w:val="24"/>
                <w:lang w:eastAsia="ru-RU"/>
              </w:rPr>
              <w:t xml:space="preserve">0 </w:t>
            </w:r>
          </w:p>
        </w:tc>
      </w:tr>
      <w:tr w:rsidR="002C6DB9" w:rsidRPr="00D8224A">
        <w:trPr>
          <w:trHeight w:val="1061"/>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b/>
                <w:sz w:val="24"/>
                <w:szCs w:val="24"/>
                <w:lang w:eastAsia="ru-RU"/>
              </w:rPr>
            </w:pPr>
            <w:r w:rsidRPr="00D8224A">
              <w:rPr>
                <w:b/>
                <w:sz w:val="24"/>
                <w:szCs w:val="24"/>
                <w:lang w:eastAsia="ru-RU"/>
              </w:rPr>
              <w:t xml:space="preserve">1 </w:t>
            </w:r>
          </w:p>
        </w:tc>
      </w:tr>
      <w:tr w:rsidR="002C6DB9" w:rsidRPr="00D8224A">
        <w:trPr>
          <w:trHeight w:val="787"/>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5.11. Прохождение </w:t>
            </w:r>
            <w:proofErr w:type="gramStart"/>
            <w:r w:rsidRPr="00D8224A">
              <w:rPr>
                <w:sz w:val="24"/>
                <w:szCs w:val="24"/>
                <w:lang w:eastAsia="ru-RU"/>
              </w:rPr>
              <w:t>обучающимися</w:t>
            </w:r>
            <w:proofErr w:type="gramEnd"/>
            <w:r w:rsidRPr="00D8224A">
              <w:rPr>
                <w:sz w:val="24"/>
                <w:szCs w:val="24"/>
                <w:lang w:eastAsia="ru-RU"/>
              </w:rPr>
              <w:t xml:space="preserve"> профессионального обучения по программам профессиональной подготовки по профессиям рабочих и должностям служащих </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нет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b/>
                <w:sz w:val="24"/>
                <w:szCs w:val="24"/>
                <w:lang w:eastAsia="ru-RU"/>
              </w:rPr>
            </w:pPr>
            <w:r w:rsidRPr="00D8224A">
              <w:rPr>
                <w:b/>
                <w:sz w:val="24"/>
                <w:szCs w:val="24"/>
                <w:lang w:eastAsia="ru-RU"/>
              </w:rPr>
              <w:t xml:space="preserve">0 </w:t>
            </w:r>
          </w:p>
        </w:tc>
      </w:tr>
      <w:tr w:rsidR="002C6DB9" w:rsidRPr="00D8224A">
        <w:trPr>
          <w:trHeight w:val="757"/>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да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sz w:val="24"/>
                <w:szCs w:val="24"/>
                <w:lang w:eastAsia="ru-RU"/>
              </w:rPr>
            </w:pPr>
            <w:r w:rsidRPr="00D8224A">
              <w:rPr>
                <w:sz w:val="24"/>
                <w:szCs w:val="24"/>
                <w:lang w:eastAsia="ru-RU"/>
              </w:rPr>
              <w:t xml:space="preserve">1 </w:t>
            </w:r>
          </w:p>
        </w:tc>
      </w:tr>
      <w:tr w:rsidR="002C6DB9" w:rsidRPr="00D8224A">
        <w:trPr>
          <w:trHeight w:val="653"/>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5.12. Проведение родительских собраний на тему профессиональной ориентации, в том числе о кадровых потребностях современного рынка труда </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sz w:val="24"/>
                <w:szCs w:val="24"/>
                <w:lang w:eastAsia="ru-RU"/>
              </w:rPr>
            </w:pPr>
            <w:r w:rsidRPr="00D8224A">
              <w:rPr>
                <w:sz w:val="24"/>
                <w:szCs w:val="24"/>
                <w:lang w:eastAsia="ru-RU"/>
              </w:rPr>
              <w:t xml:space="preserve">0 </w:t>
            </w:r>
          </w:p>
        </w:tc>
      </w:tr>
      <w:tr w:rsidR="002C6DB9" w:rsidRPr="00D8224A">
        <w:trPr>
          <w:trHeight w:val="888"/>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b/>
                <w:sz w:val="24"/>
                <w:szCs w:val="24"/>
                <w:lang w:eastAsia="ru-RU"/>
              </w:rPr>
            </w:pPr>
            <w:r w:rsidRPr="00D8224A">
              <w:rPr>
                <w:b/>
                <w:sz w:val="24"/>
                <w:szCs w:val="24"/>
                <w:lang w:eastAsia="ru-RU"/>
              </w:rPr>
              <w:t xml:space="preserve">1 </w:t>
            </w:r>
          </w:p>
        </w:tc>
      </w:tr>
      <w:tr w:rsidR="002C6DB9" w:rsidRPr="00D8224A">
        <w:trPr>
          <w:trHeight w:val="569"/>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5.13. Участие обучающихся 6‒11 классов в мероприятиях проекта «Билет в будущее» </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sz w:val="24"/>
                <w:szCs w:val="24"/>
                <w:lang w:eastAsia="ru-RU"/>
              </w:rPr>
            </w:pPr>
            <w:r w:rsidRPr="00D8224A">
              <w:rPr>
                <w:sz w:val="24"/>
                <w:szCs w:val="24"/>
                <w:lang w:eastAsia="ru-RU"/>
              </w:rPr>
              <w:t xml:space="preserve">0 </w:t>
            </w:r>
          </w:p>
        </w:tc>
      </w:tr>
      <w:tr w:rsidR="002C6DB9" w:rsidRPr="00D8224A">
        <w:trPr>
          <w:trHeight w:val="278"/>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b/>
                <w:sz w:val="24"/>
                <w:szCs w:val="24"/>
                <w:lang w:eastAsia="ru-RU"/>
              </w:rPr>
            </w:pPr>
            <w:r w:rsidRPr="00D8224A">
              <w:rPr>
                <w:b/>
                <w:sz w:val="24"/>
                <w:szCs w:val="24"/>
                <w:lang w:eastAsia="ru-RU"/>
              </w:rPr>
              <w:t xml:space="preserve">1 </w:t>
            </w:r>
          </w:p>
        </w:tc>
      </w:tr>
      <w:tr w:rsidR="002C6DB9" w:rsidRPr="00D8224A">
        <w:trPr>
          <w:trHeight w:val="312"/>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val="restart"/>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5.14. 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sidRPr="00D8224A">
              <w:rPr>
                <w:sz w:val="24"/>
                <w:szCs w:val="24"/>
                <w:lang w:eastAsia="ru-RU"/>
              </w:rPr>
              <w:t>Абилимпикс</w:t>
            </w:r>
            <w:proofErr w:type="spellEnd"/>
            <w:r w:rsidRPr="00D8224A">
              <w:rPr>
                <w:sz w:val="24"/>
                <w:szCs w:val="24"/>
                <w:lang w:eastAsia="ru-RU"/>
              </w:rPr>
              <w:t xml:space="preserve">» </w:t>
            </w:r>
          </w:p>
        </w:tc>
        <w:tc>
          <w:tcPr>
            <w:tcW w:w="2940"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нет </w:t>
            </w:r>
          </w:p>
          <w:p w:rsidR="002C6DB9" w:rsidRPr="00D8224A" w:rsidRDefault="002C6DB9">
            <w:pPr>
              <w:widowControl/>
              <w:autoSpaceDE/>
              <w:autoSpaceDN/>
              <w:contextualSpacing/>
              <w:rPr>
                <w:b/>
                <w:sz w:val="24"/>
                <w:szCs w:val="24"/>
                <w:lang w:eastAsia="ru-RU"/>
              </w:rPr>
            </w:pPr>
          </w:p>
        </w:tc>
        <w:tc>
          <w:tcPr>
            <w:tcW w:w="1289" w:type="dxa"/>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b/>
                <w:sz w:val="24"/>
                <w:szCs w:val="24"/>
                <w:lang w:eastAsia="ru-RU"/>
              </w:rPr>
            </w:pPr>
            <w:r w:rsidRPr="00D8224A">
              <w:rPr>
                <w:b/>
                <w:sz w:val="24"/>
                <w:szCs w:val="24"/>
                <w:lang w:eastAsia="ru-RU"/>
              </w:rPr>
              <w:t xml:space="preserve">0 </w:t>
            </w:r>
          </w:p>
        </w:tc>
      </w:tr>
      <w:tr w:rsidR="002C6DB9" w:rsidRPr="00D8224A">
        <w:trPr>
          <w:trHeight w:val="697"/>
        </w:trPr>
        <w:tc>
          <w:tcPr>
            <w:tcW w:w="2624" w:type="dxa"/>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3344" w:type="dxa"/>
            <w:gridSpan w:val="2"/>
            <w:vMerge/>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2C6DB9">
            <w:pPr>
              <w:widowControl/>
              <w:autoSpaceDE/>
              <w:autoSpaceDN/>
              <w:contextualSpacing/>
              <w:rPr>
                <w:sz w:val="24"/>
                <w:szCs w:val="24"/>
                <w:lang w:eastAsia="ru-RU"/>
              </w:rPr>
            </w:pPr>
          </w:p>
        </w:tc>
        <w:tc>
          <w:tcPr>
            <w:tcW w:w="2940" w:type="dxa"/>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да </w:t>
            </w:r>
          </w:p>
        </w:tc>
        <w:tc>
          <w:tcPr>
            <w:tcW w:w="1289" w:type="dxa"/>
            <w:tcBorders>
              <w:top w:val="single" w:sz="4" w:space="0" w:color="000000"/>
              <w:left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57"/>
              <w:contextualSpacing/>
              <w:jc w:val="center"/>
              <w:rPr>
                <w:sz w:val="24"/>
                <w:szCs w:val="24"/>
                <w:lang w:eastAsia="ru-RU"/>
              </w:rPr>
            </w:pPr>
            <w:r w:rsidRPr="00D8224A">
              <w:rPr>
                <w:sz w:val="24"/>
                <w:szCs w:val="24"/>
                <w:lang w:eastAsia="ru-RU"/>
              </w:rPr>
              <w:t xml:space="preserve">1 </w:t>
            </w:r>
          </w:p>
        </w:tc>
      </w:tr>
      <w:tr w:rsidR="002C6DB9" w:rsidRPr="00D8224A">
        <w:trPr>
          <w:trHeight w:val="278"/>
        </w:trPr>
        <w:tc>
          <w:tcPr>
            <w:tcW w:w="2624" w:type="dxa"/>
            <w:vMerge w:val="restart"/>
            <w:tcBorders>
              <w:top w:val="single" w:sz="4" w:space="0" w:color="000000"/>
              <w:left w:val="single" w:sz="4" w:space="0" w:color="000000"/>
              <w:bottom w:val="single" w:sz="4" w:space="0" w:color="000000"/>
              <w:right w:val="single" w:sz="4" w:space="0" w:color="000000"/>
            </w:tcBorders>
            <w:tcMar>
              <w:top w:w="22" w:type="dxa"/>
              <w:left w:w="19" w:type="dxa"/>
              <w:right w:w="83" w:type="dxa"/>
            </w:tcMar>
            <w:vAlign w:val="cente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Распределение по уровням </w:t>
            </w:r>
          </w:p>
        </w:tc>
        <w:tc>
          <w:tcPr>
            <w:tcW w:w="3344" w:type="dxa"/>
            <w:gridSpan w:val="2"/>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1"/>
              <w:contextualSpacing/>
              <w:jc w:val="center"/>
              <w:rPr>
                <w:sz w:val="24"/>
                <w:szCs w:val="24"/>
                <w:lang w:eastAsia="ru-RU"/>
              </w:rPr>
            </w:pPr>
            <w:r w:rsidRPr="00D8224A">
              <w:rPr>
                <w:b/>
                <w:sz w:val="24"/>
                <w:szCs w:val="24"/>
                <w:lang w:eastAsia="ru-RU"/>
              </w:rPr>
              <w:t xml:space="preserve">Уровень </w:t>
            </w:r>
          </w:p>
        </w:tc>
        <w:tc>
          <w:tcPr>
            <w:tcW w:w="4229" w:type="dxa"/>
            <w:gridSpan w:val="2"/>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2"/>
              <w:contextualSpacing/>
              <w:jc w:val="center"/>
              <w:rPr>
                <w:sz w:val="24"/>
                <w:szCs w:val="24"/>
                <w:lang w:eastAsia="ru-RU"/>
              </w:rPr>
            </w:pPr>
            <w:r w:rsidRPr="00D8224A">
              <w:rPr>
                <w:b/>
                <w:sz w:val="24"/>
                <w:szCs w:val="24"/>
                <w:lang w:eastAsia="ru-RU"/>
              </w:rPr>
              <w:t xml:space="preserve">Диапазон </w:t>
            </w:r>
          </w:p>
        </w:tc>
      </w:tr>
      <w:tr w:rsidR="002C6DB9" w:rsidRPr="00D8224A">
        <w:trPr>
          <w:trHeight w:val="278"/>
        </w:trPr>
        <w:tc>
          <w:tcPr>
            <w:tcW w:w="2624" w:type="dxa"/>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vAlign w:val="center"/>
          </w:tcPr>
          <w:p w:rsidR="002C6DB9" w:rsidRPr="00D8224A" w:rsidRDefault="002C6DB9">
            <w:pPr>
              <w:widowControl/>
              <w:autoSpaceDE/>
              <w:autoSpaceDN/>
              <w:contextualSpacing/>
              <w:rPr>
                <w:b/>
                <w:sz w:val="24"/>
                <w:szCs w:val="24"/>
                <w:lang w:eastAsia="ru-RU"/>
              </w:rPr>
            </w:pPr>
          </w:p>
        </w:tc>
        <w:tc>
          <w:tcPr>
            <w:tcW w:w="3344" w:type="dxa"/>
            <w:gridSpan w:val="2"/>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1"/>
              <w:contextualSpacing/>
              <w:jc w:val="center"/>
              <w:rPr>
                <w:b/>
                <w:color w:val="FF0000"/>
                <w:sz w:val="24"/>
                <w:szCs w:val="24"/>
                <w:lang w:eastAsia="ru-RU"/>
              </w:rPr>
            </w:pPr>
            <w:proofErr w:type="spellStart"/>
            <w:r w:rsidRPr="00D8224A">
              <w:rPr>
                <w:b/>
                <w:color w:val="FF0000"/>
                <w:sz w:val="24"/>
                <w:szCs w:val="24"/>
                <w:lang w:eastAsia="ru-RU"/>
              </w:rPr>
              <w:t>Болчаровская</w:t>
            </w:r>
            <w:proofErr w:type="spellEnd"/>
            <w:r w:rsidRPr="00D8224A">
              <w:rPr>
                <w:b/>
                <w:color w:val="FF0000"/>
                <w:sz w:val="24"/>
                <w:szCs w:val="24"/>
                <w:lang w:eastAsia="ru-RU"/>
              </w:rPr>
              <w:t xml:space="preserve"> СОШ</w:t>
            </w:r>
          </w:p>
        </w:tc>
        <w:tc>
          <w:tcPr>
            <w:tcW w:w="4229" w:type="dxa"/>
            <w:gridSpan w:val="2"/>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2"/>
              <w:contextualSpacing/>
              <w:jc w:val="center"/>
              <w:rPr>
                <w:b/>
                <w:color w:val="FF0000"/>
                <w:sz w:val="24"/>
                <w:szCs w:val="24"/>
                <w:lang w:eastAsia="ru-RU"/>
              </w:rPr>
            </w:pPr>
            <w:r w:rsidRPr="00D8224A">
              <w:rPr>
                <w:b/>
                <w:color w:val="FF0000"/>
                <w:sz w:val="24"/>
                <w:szCs w:val="24"/>
                <w:lang w:eastAsia="ru-RU"/>
              </w:rPr>
              <w:t>10</w:t>
            </w:r>
          </w:p>
        </w:tc>
      </w:tr>
      <w:tr w:rsidR="002C6DB9" w:rsidRPr="00D8224A">
        <w:trPr>
          <w:trHeight w:val="312"/>
        </w:trPr>
        <w:tc>
          <w:tcPr>
            <w:tcW w:w="2624" w:type="dxa"/>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vAlign w:val="center"/>
          </w:tcPr>
          <w:p w:rsidR="002C6DB9" w:rsidRPr="00D8224A" w:rsidRDefault="002C6DB9">
            <w:pPr>
              <w:widowControl/>
              <w:autoSpaceDE/>
              <w:autoSpaceDN/>
              <w:contextualSpacing/>
              <w:rPr>
                <w:sz w:val="24"/>
                <w:szCs w:val="24"/>
                <w:lang w:eastAsia="ru-RU"/>
              </w:rPr>
            </w:pPr>
          </w:p>
        </w:tc>
        <w:tc>
          <w:tcPr>
            <w:tcW w:w="3344" w:type="dxa"/>
            <w:gridSpan w:val="2"/>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1"/>
              <w:contextualSpacing/>
              <w:jc w:val="center"/>
              <w:rPr>
                <w:sz w:val="24"/>
                <w:szCs w:val="24"/>
                <w:lang w:eastAsia="ru-RU"/>
              </w:rPr>
            </w:pPr>
            <w:r w:rsidRPr="00D8224A">
              <w:rPr>
                <w:b/>
                <w:sz w:val="24"/>
                <w:szCs w:val="24"/>
                <w:lang w:eastAsia="ru-RU"/>
              </w:rPr>
              <w:t xml:space="preserve">Базовый уровень </w:t>
            </w:r>
          </w:p>
        </w:tc>
        <w:tc>
          <w:tcPr>
            <w:tcW w:w="4229" w:type="dxa"/>
            <w:gridSpan w:val="2"/>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1"/>
              <w:contextualSpacing/>
              <w:jc w:val="center"/>
              <w:rPr>
                <w:sz w:val="24"/>
                <w:szCs w:val="24"/>
                <w:lang w:eastAsia="ru-RU"/>
              </w:rPr>
            </w:pPr>
            <w:r w:rsidRPr="00D8224A">
              <w:rPr>
                <w:b/>
                <w:sz w:val="24"/>
                <w:szCs w:val="24"/>
                <w:lang w:eastAsia="ru-RU"/>
              </w:rPr>
              <w:t>5</w:t>
            </w:r>
            <w:r w:rsidRPr="00D8224A">
              <w:rPr>
                <w:sz w:val="24"/>
                <w:szCs w:val="24"/>
                <w:lang w:eastAsia="ru-RU"/>
              </w:rPr>
              <w:t>‒</w:t>
            </w:r>
            <w:r w:rsidRPr="00D8224A">
              <w:rPr>
                <w:b/>
                <w:sz w:val="24"/>
                <w:szCs w:val="24"/>
                <w:lang w:eastAsia="ru-RU"/>
              </w:rPr>
              <w:t>7</w:t>
            </w:r>
          </w:p>
        </w:tc>
      </w:tr>
      <w:tr w:rsidR="002C6DB9" w:rsidRPr="00D8224A">
        <w:trPr>
          <w:trHeight w:val="310"/>
        </w:trPr>
        <w:tc>
          <w:tcPr>
            <w:tcW w:w="2624" w:type="dxa"/>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vAlign w:val="center"/>
          </w:tcPr>
          <w:p w:rsidR="002C6DB9" w:rsidRPr="00D8224A" w:rsidRDefault="002C6DB9">
            <w:pPr>
              <w:widowControl/>
              <w:autoSpaceDE/>
              <w:autoSpaceDN/>
              <w:contextualSpacing/>
              <w:rPr>
                <w:sz w:val="24"/>
                <w:szCs w:val="24"/>
                <w:lang w:eastAsia="ru-RU"/>
              </w:rPr>
            </w:pPr>
          </w:p>
        </w:tc>
        <w:tc>
          <w:tcPr>
            <w:tcW w:w="3344" w:type="dxa"/>
            <w:gridSpan w:val="2"/>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1"/>
              <w:contextualSpacing/>
              <w:jc w:val="center"/>
              <w:rPr>
                <w:color w:val="FF0000"/>
                <w:sz w:val="24"/>
                <w:szCs w:val="24"/>
                <w:lang w:eastAsia="ru-RU"/>
              </w:rPr>
            </w:pPr>
            <w:r w:rsidRPr="00D8224A">
              <w:rPr>
                <w:b/>
                <w:color w:val="FF0000"/>
                <w:sz w:val="24"/>
                <w:szCs w:val="24"/>
                <w:lang w:eastAsia="ru-RU"/>
              </w:rPr>
              <w:t xml:space="preserve">Средний уровень </w:t>
            </w:r>
          </w:p>
        </w:tc>
        <w:tc>
          <w:tcPr>
            <w:tcW w:w="4229" w:type="dxa"/>
            <w:gridSpan w:val="2"/>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1"/>
              <w:contextualSpacing/>
              <w:jc w:val="center"/>
              <w:rPr>
                <w:color w:val="FF0000"/>
                <w:sz w:val="24"/>
                <w:szCs w:val="24"/>
                <w:lang w:eastAsia="ru-RU"/>
              </w:rPr>
            </w:pPr>
            <w:r w:rsidRPr="00D8224A">
              <w:rPr>
                <w:b/>
                <w:color w:val="FF0000"/>
                <w:sz w:val="24"/>
                <w:szCs w:val="24"/>
                <w:lang w:eastAsia="ru-RU"/>
              </w:rPr>
              <w:t>8</w:t>
            </w:r>
            <w:r w:rsidRPr="00D8224A">
              <w:rPr>
                <w:color w:val="FF0000"/>
                <w:sz w:val="24"/>
                <w:szCs w:val="24"/>
                <w:lang w:eastAsia="ru-RU"/>
              </w:rPr>
              <w:t>‒</w:t>
            </w:r>
            <w:r w:rsidRPr="00D8224A">
              <w:rPr>
                <w:b/>
                <w:color w:val="FF0000"/>
                <w:sz w:val="24"/>
                <w:szCs w:val="24"/>
                <w:lang w:eastAsia="ru-RU"/>
              </w:rPr>
              <w:t xml:space="preserve">11 </w:t>
            </w:r>
          </w:p>
        </w:tc>
      </w:tr>
      <w:tr w:rsidR="002C6DB9" w:rsidRPr="00D8224A">
        <w:trPr>
          <w:trHeight w:val="312"/>
        </w:trPr>
        <w:tc>
          <w:tcPr>
            <w:tcW w:w="2624" w:type="dxa"/>
            <w:vMerge/>
            <w:tcBorders>
              <w:top w:val="single" w:sz="4" w:space="0" w:color="000000"/>
              <w:left w:val="single" w:sz="4" w:space="0" w:color="000000"/>
              <w:bottom w:val="single" w:sz="4" w:space="0" w:color="000000"/>
              <w:right w:val="single" w:sz="4" w:space="0" w:color="000000"/>
            </w:tcBorders>
            <w:tcMar>
              <w:top w:w="22" w:type="dxa"/>
              <w:left w:w="19" w:type="dxa"/>
              <w:right w:w="83" w:type="dxa"/>
            </w:tcMar>
            <w:vAlign w:val="center"/>
          </w:tcPr>
          <w:p w:rsidR="002C6DB9" w:rsidRPr="00D8224A" w:rsidRDefault="002C6DB9">
            <w:pPr>
              <w:widowControl/>
              <w:autoSpaceDE/>
              <w:autoSpaceDN/>
              <w:contextualSpacing/>
              <w:rPr>
                <w:sz w:val="24"/>
                <w:szCs w:val="24"/>
                <w:lang w:eastAsia="ru-RU"/>
              </w:rPr>
            </w:pPr>
          </w:p>
        </w:tc>
        <w:tc>
          <w:tcPr>
            <w:tcW w:w="3344" w:type="dxa"/>
            <w:gridSpan w:val="2"/>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left="1"/>
              <w:contextualSpacing/>
              <w:jc w:val="center"/>
              <w:rPr>
                <w:sz w:val="24"/>
                <w:szCs w:val="24"/>
                <w:lang w:eastAsia="ru-RU"/>
              </w:rPr>
            </w:pPr>
            <w:r w:rsidRPr="00D8224A">
              <w:rPr>
                <w:b/>
                <w:sz w:val="24"/>
                <w:szCs w:val="24"/>
                <w:lang w:eastAsia="ru-RU"/>
              </w:rPr>
              <w:t xml:space="preserve">Высокий уровень </w:t>
            </w:r>
          </w:p>
        </w:tc>
        <w:tc>
          <w:tcPr>
            <w:tcW w:w="4229" w:type="dxa"/>
            <w:gridSpan w:val="2"/>
            <w:tcBorders>
              <w:top w:val="single" w:sz="4" w:space="0" w:color="000000"/>
              <w:left w:val="single" w:sz="4" w:space="0" w:color="000000"/>
              <w:bottom w:val="single" w:sz="4" w:space="0" w:color="000000"/>
              <w:right w:val="single" w:sz="4" w:space="0" w:color="000000"/>
            </w:tcBorders>
            <w:tcMar>
              <w:top w:w="22" w:type="dxa"/>
              <w:left w:w="19" w:type="dxa"/>
              <w:right w:w="83" w:type="dxa"/>
            </w:tcMar>
          </w:tcPr>
          <w:p w:rsidR="002C6DB9" w:rsidRPr="00D8224A" w:rsidRDefault="00A71F57">
            <w:pPr>
              <w:widowControl/>
              <w:autoSpaceDE/>
              <w:autoSpaceDN/>
              <w:ind w:right="1"/>
              <w:contextualSpacing/>
              <w:jc w:val="center"/>
              <w:rPr>
                <w:sz w:val="24"/>
                <w:szCs w:val="24"/>
                <w:lang w:eastAsia="ru-RU"/>
              </w:rPr>
            </w:pPr>
            <w:r w:rsidRPr="00D8224A">
              <w:rPr>
                <w:b/>
                <w:sz w:val="24"/>
                <w:szCs w:val="24"/>
                <w:lang w:eastAsia="ru-RU"/>
              </w:rPr>
              <w:t>12</w:t>
            </w:r>
            <w:r w:rsidRPr="00D8224A">
              <w:rPr>
                <w:sz w:val="24"/>
                <w:szCs w:val="24"/>
                <w:lang w:eastAsia="ru-RU"/>
              </w:rPr>
              <w:t>‒</w:t>
            </w:r>
            <w:r w:rsidRPr="00D8224A">
              <w:rPr>
                <w:b/>
                <w:sz w:val="24"/>
                <w:szCs w:val="24"/>
                <w:lang w:eastAsia="ru-RU"/>
              </w:rPr>
              <w:t xml:space="preserve">14 </w:t>
            </w:r>
          </w:p>
        </w:tc>
      </w:tr>
    </w:tbl>
    <w:p w:rsidR="002C6DB9" w:rsidRPr="00D8224A" w:rsidRDefault="002C6DB9">
      <w:pPr>
        <w:ind w:left="-5" w:right="-13" w:hanging="10"/>
        <w:contextualSpacing/>
        <w:rPr>
          <w:sz w:val="24"/>
          <w:szCs w:val="24"/>
        </w:rPr>
      </w:pPr>
    </w:p>
    <w:p w:rsidR="002C6DB9" w:rsidRPr="00D8224A" w:rsidRDefault="00A71F57">
      <w:pPr>
        <w:ind w:left="-5" w:right="-13" w:hanging="10"/>
        <w:contextualSpacing/>
        <w:rPr>
          <w:b/>
          <w:sz w:val="24"/>
          <w:szCs w:val="24"/>
        </w:rPr>
      </w:pPr>
      <w:r w:rsidRPr="00D8224A">
        <w:rPr>
          <w:b/>
          <w:sz w:val="24"/>
          <w:szCs w:val="24"/>
        </w:rPr>
        <w:t xml:space="preserve">При нулевом значении хотя бы одного из «критических» показателей результат по данному направлению ОБНУЛЯЕТСЯ, уровень соответствия – «НИЖЕ БАЗОВОГО». </w:t>
      </w:r>
    </w:p>
    <w:p w:rsidR="002C6DB9" w:rsidRPr="00D8224A" w:rsidRDefault="002C6DB9">
      <w:pPr>
        <w:contextualSpacing/>
        <w:rPr>
          <w:sz w:val="24"/>
          <w:szCs w:val="24"/>
        </w:rPr>
      </w:pPr>
    </w:p>
    <w:tbl>
      <w:tblPr>
        <w:tblStyle w:val="TableGrid"/>
        <w:tblW w:w="0" w:type="auto"/>
        <w:tblInd w:w="5" w:type="dxa"/>
        <w:tblLayout w:type="fixed"/>
        <w:tblCellMar>
          <w:top w:w="22" w:type="dxa"/>
          <w:left w:w="110" w:type="dxa"/>
          <w:right w:w="16" w:type="dxa"/>
        </w:tblCellMar>
        <w:tblLook w:val="04A0" w:firstRow="1" w:lastRow="0" w:firstColumn="1" w:lastColumn="0" w:noHBand="0" w:noVBand="1"/>
      </w:tblPr>
      <w:tblGrid>
        <w:gridCol w:w="2662"/>
        <w:gridCol w:w="3104"/>
        <w:gridCol w:w="3104"/>
        <w:gridCol w:w="1327"/>
      </w:tblGrid>
      <w:tr w:rsidR="002C6DB9" w:rsidRPr="00D8224A">
        <w:trPr>
          <w:trHeight w:val="576"/>
        </w:trPr>
        <w:tc>
          <w:tcPr>
            <w:tcW w:w="2662"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sz w:val="24"/>
                <w:szCs w:val="24"/>
                <w:lang w:eastAsia="ru-RU"/>
              </w:rPr>
            </w:pPr>
            <w:r w:rsidRPr="00D8224A">
              <w:rPr>
                <w:b/>
                <w:sz w:val="24"/>
                <w:szCs w:val="24"/>
                <w:lang w:eastAsia="ru-RU"/>
              </w:rPr>
              <w:t xml:space="preserve">Критерии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1"/>
              <w:contextualSpacing/>
              <w:jc w:val="center"/>
              <w:rPr>
                <w:sz w:val="24"/>
                <w:szCs w:val="24"/>
                <w:lang w:eastAsia="ru-RU"/>
              </w:rPr>
            </w:pPr>
            <w:r w:rsidRPr="00D8224A">
              <w:rPr>
                <w:b/>
                <w:sz w:val="24"/>
                <w:szCs w:val="24"/>
                <w:lang w:eastAsia="ru-RU"/>
              </w:rPr>
              <w:t xml:space="preserve"> Показатели оценивания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7"/>
              <w:contextualSpacing/>
              <w:jc w:val="center"/>
              <w:rPr>
                <w:sz w:val="24"/>
                <w:szCs w:val="24"/>
                <w:lang w:eastAsia="ru-RU"/>
              </w:rPr>
            </w:pPr>
            <w:r w:rsidRPr="00D8224A">
              <w:rPr>
                <w:b/>
                <w:sz w:val="24"/>
                <w:szCs w:val="24"/>
                <w:lang w:eastAsia="ru-RU"/>
              </w:rPr>
              <w:t xml:space="preserve">Значение показателя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177" w:hanging="139"/>
              <w:contextualSpacing/>
              <w:rPr>
                <w:sz w:val="24"/>
                <w:szCs w:val="24"/>
                <w:lang w:eastAsia="ru-RU"/>
              </w:rPr>
            </w:pPr>
            <w:r w:rsidRPr="00D8224A">
              <w:rPr>
                <w:b/>
                <w:sz w:val="24"/>
                <w:szCs w:val="24"/>
                <w:lang w:eastAsia="ru-RU"/>
              </w:rPr>
              <w:t xml:space="preserve">Балльная оценка </w:t>
            </w:r>
          </w:p>
        </w:tc>
      </w:tr>
      <w:tr w:rsidR="002C6DB9" w:rsidRPr="00D8224A">
        <w:trPr>
          <w:trHeight w:val="295"/>
        </w:trPr>
        <w:tc>
          <w:tcPr>
            <w:tcW w:w="10197" w:type="dxa"/>
            <w:gridSpan w:val="4"/>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9"/>
              <w:contextualSpacing/>
              <w:jc w:val="center"/>
              <w:rPr>
                <w:sz w:val="24"/>
                <w:szCs w:val="24"/>
                <w:lang w:eastAsia="ru-RU"/>
              </w:rPr>
            </w:pPr>
            <w:r w:rsidRPr="00D8224A">
              <w:rPr>
                <w:b/>
                <w:sz w:val="24"/>
                <w:szCs w:val="24"/>
                <w:lang w:eastAsia="ru-RU"/>
              </w:rPr>
              <w:t xml:space="preserve">6. Ключевое условие «Учитель. Школьная команда» </w:t>
            </w:r>
          </w:p>
        </w:tc>
      </w:tr>
      <w:tr w:rsidR="002C6DB9" w:rsidRPr="00D8224A">
        <w:trPr>
          <w:trHeight w:val="783"/>
        </w:trPr>
        <w:tc>
          <w:tcPr>
            <w:tcW w:w="2662"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Условия педагогического труда </w:t>
            </w:r>
          </w:p>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right="113"/>
              <w:contextualSpacing/>
              <w:rPr>
                <w:sz w:val="24"/>
                <w:szCs w:val="24"/>
                <w:lang w:eastAsia="ru-RU"/>
              </w:rPr>
            </w:pPr>
            <w:r w:rsidRPr="00D8224A">
              <w:rPr>
                <w:sz w:val="24"/>
                <w:szCs w:val="24"/>
                <w:lang w:eastAsia="ru-RU"/>
              </w:rPr>
              <w:t xml:space="preserve">6.1. Использование единых подходов к штатному расписанию (количество административного персонала на контингент, узкие специалисты)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единые подходы к штатному расписанию в организации не используются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sz w:val="24"/>
                <w:szCs w:val="24"/>
                <w:lang w:eastAsia="ru-RU"/>
              </w:rPr>
            </w:pPr>
            <w:r w:rsidRPr="00D8224A">
              <w:rPr>
                <w:sz w:val="24"/>
                <w:szCs w:val="24"/>
                <w:lang w:eastAsia="ru-RU"/>
              </w:rPr>
              <w:t xml:space="preserve">0 </w:t>
            </w:r>
          </w:p>
        </w:tc>
      </w:tr>
      <w:tr w:rsidR="002C6DB9" w:rsidRPr="00D8224A">
        <w:trPr>
          <w:trHeight w:val="785"/>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в организации используются единые подходы к штатному расписанию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b/>
                <w:sz w:val="24"/>
                <w:szCs w:val="24"/>
                <w:lang w:eastAsia="ru-RU"/>
              </w:rPr>
            </w:pPr>
            <w:r w:rsidRPr="00D8224A">
              <w:rPr>
                <w:b/>
                <w:sz w:val="24"/>
                <w:szCs w:val="24"/>
                <w:lang w:eastAsia="ru-RU"/>
              </w:rPr>
              <w:t xml:space="preserve">1 </w:t>
            </w:r>
          </w:p>
        </w:tc>
      </w:tr>
      <w:tr w:rsidR="002C6DB9" w:rsidRPr="00D8224A">
        <w:trPr>
          <w:trHeight w:val="1037"/>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6.2. 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предусмотрены меры материального и нематериального стимулирования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sz w:val="24"/>
                <w:szCs w:val="24"/>
                <w:lang w:eastAsia="ru-RU"/>
              </w:rPr>
            </w:pPr>
            <w:r w:rsidRPr="00D8224A">
              <w:rPr>
                <w:sz w:val="24"/>
                <w:szCs w:val="24"/>
                <w:lang w:eastAsia="ru-RU"/>
              </w:rPr>
              <w:t xml:space="preserve">0 </w:t>
            </w:r>
          </w:p>
        </w:tc>
      </w:tr>
      <w:tr w:rsidR="002C6DB9" w:rsidRPr="00D8224A">
        <w:trPr>
          <w:trHeight w:val="724"/>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предусмотрены меры материального и нематериального стимулирования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b/>
                <w:sz w:val="24"/>
                <w:szCs w:val="24"/>
                <w:lang w:eastAsia="ru-RU"/>
              </w:rPr>
            </w:pPr>
            <w:r w:rsidRPr="00D8224A">
              <w:rPr>
                <w:b/>
                <w:sz w:val="24"/>
                <w:szCs w:val="24"/>
                <w:lang w:eastAsia="ru-RU"/>
              </w:rPr>
              <w:t xml:space="preserve">1 </w:t>
            </w:r>
          </w:p>
        </w:tc>
      </w:tr>
      <w:tr w:rsidR="002C6DB9" w:rsidRPr="00D8224A">
        <w:trPr>
          <w:trHeight w:val="430"/>
        </w:trPr>
        <w:tc>
          <w:tcPr>
            <w:tcW w:w="2662"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46"/>
              <w:contextualSpacing/>
              <w:rPr>
                <w:sz w:val="24"/>
                <w:szCs w:val="24"/>
                <w:lang w:eastAsia="ru-RU"/>
              </w:rPr>
            </w:pPr>
            <w:r w:rsidRPr="00D8224A">
              <w:rPr>
                <w:b/>
                <w:sz w:val="24"/>
                <w:szCs w:val="24"/>
                <w:lang w:eastAsia="ru-RU"/>
              </w:rPr>
              <w:t xml:space="preserve">Методическое сопровождение педагогических кадров. Система наставничества </w:t>
            </w: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6.3. Развитие системы наставничества (положение о наставничестве, дорожная карта о его реализации, приказы) </w:t>
            </w:r>
          </w:p>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(«критический» показатель)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sz w:val="24"/>
                <w:szCs w:val="24"/>
                <w:lang w:eastAsia="ru-RU"/>
              </w:rPr>
            </w:pPr>
            <w:r w:rsidRPr="00D8224A">
              <w:rPr>
                <w:sz w:val="24"/>
                <w:szCs w:val="24"/>
                <w:lang w:eastAsia="ru-RU"/>
              </w:rPr>
              <w:t xml:space="preserve">0 </w:t>
            </w:r>
          </w:p>
        </w:tc>
      </w:tr>
      <w:tr w:rsidR="002C6DB9" w:rsidRPr="00D8224A">
        <w:trPr>
          <w:trHeight w:val="58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b/>
                <w:sz w:val="24"/>
                <w:szCs w:val="24"/>
                <w:lang w:eastAsia="ru-RU"/>
              </w:rPr>
            </w:pPr>
            <w:r w:rsidRPr="00D8224A">
              <w:rPr>
                <w:b/>
                <w:sz w:val="24"/>
                <w:szCs w:val="24"/>
                <w:lang w:eastAsia="ru-RU"/>
              </w:rPr>
              <w:t xml:space="preserve">1 </w:t>
            </w:r>
          </w:p>
        </w:tc>
      </w:tr>
      <w:tr w:rsidR="002C6DB9" w:rsidRPr="00D8224A">
        <w:trPr>
          <w:trHeight w:val="326"/>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6.4. Наличие методических объединений / кафедр / методических советов учителей </w:t>
            </w:r>
          </w:p>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(«критический» показатель)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sz w:val="24"/>
                <w:szCs w:val="24"/>
                <w:lang w:eastAsia="ru-RU"/>
              </w:rPr>
            </w:pPr>
            <w:r w:rsidRPr="00D8224A">
              <w:rPr>
                <w:sz w:val="24"/>
                <w:szCs w:val="24"/>
                <w:lang w:eastAsia="ru-RU"/>
              </w:rPr>
              <w:t xml:space="preserve">0 </w:t>
            </w:r>
          </w:p>
        </w:tc>
      </w:tr>
      <w:tr w:rsidR="002C6DB9" w:rsidRPr="00D8224A">
        <w:trPr>
          <w:trHeight w:val="334"/>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b/>
                <w:sz w:val="24"/>
                <w:szCs w:val="24"/>
                <w:lang w:eastAsia="ru-RU"/>
              </w:rPr>
            </w:pPr>
            <w:r w:rsidRPr="00D8224A">
              <w:rPr>
                <w:b/>
                <w:sz w:val="24"/>
                <w:szCs w:val="24"/>
                <w:lang w:eastAsia="ru-RU"/>
              </w:rPr>
              <w:t xml:space="preserve">1 </w:t>
            </w:r>
          </w:p>
        </w:tc>
      </w:tr>
      <w:tr w:rsidR="002C6DB9" w:rsidRPr="00D8224A">
        <w:trPr>
          <w:trHeight w:val="466"/>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6.5. Наличие методических объединений / кафедр / методических советов классных руководителей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sz w:val="24"/>
                <w:szCs w:val="24"/>
                <w:lang w:eastAsia="ru-RU"/>
              </w:rPr>
            </w:pPr>
            <w:r w:rsidRPr="00D8224A">
              <w:rPr>
                <w:sz w:val="24"/>
                <w:szCs w:val="24"/>
                <w:lang w:eastAsia="ru-RU"/>
              </w:rPr>
              <w:t xml:space="preserve">0 </w:t>
            </w:r>
          </w:p>
        </w:tc>
      </w:tr>
      <w:tr w:rsidR="002C6DB9" w:rsidRPr="00D8224A">
        <w:trPr>
          <w:trHeight w:val="236"/>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b/>
                <w:sz w:val="24"/>
                <w:szCs w:val="24"/>
                <w:lang w:eastAsia="ru-RU"/>
              </w:rPr>
            </w:pPr>
            <w:r w:rsidRPr="00D8224A">
              <w:rPr>
                <w:b/>
                <w:sz w:val="24"/>
                <w:szCs w:val="24"/>
                <w:lang w:eastAsia="ru-RU"/>
              </w:rPr>
              <w:t xml:space="preserve">1 </w:t>
            </w:r>
          </w:p>
        </w:tc>
      </w:tr>
      <w:tr w:rsidR="002C6DB9" w:rsidRPr="00D8224A">
        <w:trPr>
          <w:trHeight w:val="640"/>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6.6. </w:t>
            </w:r>
            <w:proofErr w:type="gramStart"/>
            <w:r w:rsidRPr="00D8224A">
              <w:rPr>
                <w:sz w:val="24"/>
                <w:szCs w:val="24"/>
                <w:lang w:eastAsia="ru-RU"/>
              </w:rPr>
              <w:t xml:space="preserve">Охват учителей диагностикой профессиональных компетенций (федеральной, региональной, </w:t>
            </w:r>
            <w:proofErr w:type="gramEnd"/>
          </w:p>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самодиагностикой) </w:t>
            </w:r>
          </w:p>
          <w:p w:rsidR="002C6DB9" w:rsidRPr="00D8224A" w:rsidRDefault="002C6DB9">
            <w:pPr>
              <w:widowControl/>
              <w:autoSpaceDE/>
              <w:autoSpaceDN/>
              <w:ind w:left="2"/>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менее 20% учителей прошли диагностику профессиональных компетенций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sz w:val="24"/>
                <w:szCs w:val="24"/>
                <w:lang w:eastAsia="ru-RU"/>
              </w:rPr>
            </w:pPr>
            <w:r w:rsidRPr="00D8224A">
              <w:rPr>
                <w:sz w:val="24"/>
                <w:szCs w:val="24"/>
                <w:lang w:eastAsia="ru-RU"/>
              </w:rPr>
              <w:t xml:space="preserve">0 </w:t>
            </w:r>
          </w:p>
        </w:tc>
      </w:tr>
      <w:tr w:rsidR="002C6DB9" w:rsidRPr="00D8224A">
        <w:trPr>
          <w:trHeight w:val="50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менее 20% учителей прошли диагностику профессиональных компетенций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sz w:val="24"/>
                <w:szCs w:val="24"/>
                <w:lang w:eastAsia="ru-RU"/>
              </w:rPr>
            </w:pPr>
            <w:r w:rsidRPr="00D8224A">
              <w:rPr>
                <w:sz w:val="24"/>
                <w:szCs w:val="24"/>
                <w:lang w:eastAsia="ru-RU"/>
              </w:rPr>
              <w:t xml:space="preserve">1 </w:t>
            </w:r>
          </w:p>
        </w:tc>
      </w:tr>
      <w:tr w:rsidR="002C6DB9" w:rsidRPr="00D8224A">
        <w:trPr>
          <w:trHeight w:val="660"/>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менее 50% учителей прошли диагностику </w:t>
            </w:r>
          </w:p>
          <w:p w:rsidR="002C6DB9" w:rsidRPr="00D8224A" w:rsidRDefault="00A71F57">
            <w:pPr>
              <w:widowControl/>
              <w:autoSpaceDE/>
              <w:autoSpaceDN/>
              <w:contextualSpacing/>
              <w:rPr>
                <w:sz w:val="24"/>
                <w:szCs w:val="24"/>
                <w:lang w:eastAsia="ru-RU"/>
              </w:rPr>
            </w:pPr>
            <w:r w:rsidRPr="00D8224A">
              <w:rPr>
                <w:sz w:val="24"/>
                <w:szCs w:val="24"/>
                <w:lang w:eastAsia="ru-RU"/>
              </w:rPr>
              <w:t xml:space="preserve">профессиональных </w:t>
            </w:r>
            <w:r w:rsidRPr="00D8224A">
              <w:rPr>
                <w:sz w:val="24"/>
                <w:szCs w:val="24"/>
                <w:lang w:eastAsia="ru-RU"/>
              </w:rPr>
              <w:lastRenderedPageBreak/>
              <w:t xml:space="preserve">компетенций </w:t>
            </w:r>
          </w:p>
        </w:tc>
        <w:tc>
          <w:tcPr>
            <w:tcW w:w="1327" w:type="dxa"/>
            <w:tcBorders>
              <w:top w:val="single" w:sz="4" w:space="0" w:color="000000"/>
              <w:left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145"/>
              <w:contextualSpacing/>
              <w:jc w:val="center"/>
              <w:rPr>
                <w:sz w:val="24"/>
                <w:szCs w:val="24"/>
                <w:lang w:eastAsia="ru-RU"/>
              </w:rPr>
            </w:pPr>
            <w:r w:rsidRPr="00D8224A">
              <w:rPr>
                <w:sz w:val="24"/>
                <w:szCs w:val="24"/>
                <w:lang w:eastAsia="ru-RU"/>
              </w:rPr>
              <w:lastRenderedPageBreak/>
              <w:t xml:space="preserve">2 </w:t>
            </w:r>
          </w:p>
        </w:tc>
      </w:tr>
      <w:tr w:rsidR="002C6DB9" w:rsidRPr="00D8224A">
        <w:trPr>
          <w:trHeight w:val="542"/>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не менее 80% учителей прошли диагностику профессиональных компетенций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b/>
                <w:sz w:val="24"/>
                <w:szCs w:val="24"/>
                <w:lang w:eastAsia="ru-RU"/>
              </w:rPr>
            </w:pPr>
            <w:r w:rsidRPr="00D8224A">
              <w:rPr>
                <w:b/>
                <w:sz w:val="24"/>
                <w:szCs w:val="24"/>
                <w:lang w:eastAsia="ru-RU"/>
              </w:rPr>
              <w:t xml:space="preserve">3 </w:t>
            </w:r>
          </w:p>
        </w:tc>
      </w:tr>
      <w:tr w:rsidR="002C6DB9" w:rsidRPr="00D8224A">
        <w:trPr>
          <w:trHeight w:val="27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6.7. Доля учителей, для которых по результатам диагностики разработаны индивидуальные образовательные маршруты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менее 3% учителей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lang w:eastAsia="ru-RU"/>
              </w:rPr>
            </w:pPr>
            <w:r w:rsidRPr="00D8224A">
              <w:rPr>
                <w:sz w:val="24"/>
                <w:szCs w:val="24"/>
                <w:lang w:eastAsia="ru-RU"/>
              </w:rPr>
              <w:t xml:space="preserve">0 </w:t>
            </w:r>
          </w:p>
        </w:tc>
      </w:tr>
      <w:tr w:rsidR="002C6DB9" w:rsidRPr="00D8224A">
        <w:trPr>
          <w:trHeight w:val="27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 3 до 4% учителей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lang w:eastAsia="ru-RU"/>
              </w:rPr>
            </w:pPr>
            <w:r w:rsidRPr="00D8224A">
              <w:rPr>
                <w:sz w:val="24"/>
                <w:szCs w:val="24"/>
                <w:lang w:eastAsia="ru-RU"/>
              </w:rPr>
              <w:t xml:space="preserve">1 </w:t>
            </w:r>
          </w:p>
        </w:tc>
      </w:tr>
      <w:tr w:rsidR="002C6DB9" w:rsidRPr="00D8224A">
        <w:trPr>
          <w:trHeight w:val="312"/>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 5 до 9% учителей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lang w:eastAsia="ru-RU"/>
              </w:rPr>
            </w:pPr>
            <w:r w:rsidRPr="00D8224A">
              <w:rPr>
                <w:sz w:val="24"/>
                <w:szCs w:val="24"/>
                <w:lang w:eastAsia="ru-RU"/>
              </w:rPr>
              <w:t xml:space="preserve">2 </w:t>
            </w:r>
          </w:p>
        </w:tc>
      </w:tr>
      <w:tr w:rsidR="002C6DB9" w:rsidRPr="00D8224A">
        <w:trPr>
          <w:trHeight w:val="27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10% учителей и более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b/>
                <w:sz w:val="24"/>
                <w:szCs w:val="24"/>
                <w:lang w:eastAsia="ru-RU"/>
              </w:rPr>
            </w:pPr>
            <w:r w:rsidRPr="00D8224A">
              <w:rPr>
                <w:b/>
                <w:sz w:val="24"/>
                <w:szCs w:val="24"/>
                <w:lang w:eastAsia="ru-RU"/>
              </w:rPr>
              <w:t xml:space="preserve">3 </w:t>
            </w:r>
          </w:p>
        </w:tc>
      </w:tr>
      <w:tr w:rsidR="002C6DB9" w:rsidRPr="00D8224A">
        <w:trPr>
          <w:trHeight w:val="530"/>
        </w:trPr>
        <w:tc>
          <w:tcPr>
            <w:tcW w:w="2662"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Развитие и повышение квалификации</w:t>
            </w: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6.8. Доля педагогических работников, прошедших </w:t>
            </w:r>
            <w:proofErr w:type="gramStart"/>
            <w:r w:rsidRPr="00D8224A">
              <w:rPr>
                <w:sz w:val="24"/>
                <w:szCs w:val="24"/>
                <w:lang w:eastAsia="ru-RU"/>
              </w:rPr>
              <w:t>обучение по программам</w:t>
            </w:r>
            <w:proofErr w:type="gramEnd"/>
            <w:r w:rsidRPr="00D8224A">
              <w:rPr>
                <w:sz w:val="24"/>
                <w:szCs w:val="24"/>
                <w:lang w:eastAsia="ru-RU"/>
              </w:rPr>
              <w:t xml:space="preserve">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 </w:t>
            </w:r>
          </w:p>
          <w:p w:rsidR="002C6DB9" w:rsidRPr="00D8224A" w:rsidRDefault="00A71F57">
            <w:pPr>
              <w:widowControl/>
              <w:autoSpaceDE/>
              <w:autoSpaceDN/>
              <w:ind w:left="2"/>
              <w:contextualSpacing/>
              <w:rPr>
                <w:b/>
                <w:sz w:val="24"/>
                <w:szCs w:val="24"/>
                <w:lang w:eastAsia="ru-RU"/>
              </w:rPr>
            </w:pPr>
            <w:r w:rsidRPr="00D8224A">
              <w:rPr>
                <w:b/>
                <w:sz w:val="24"/>
                <w:szCs w:val="24"/>
                <w:lang w:eastAsia="ru-RU"/>
              </w:rPr>
              <w:t>(«критический» показатель)</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менее 50% педагогических работников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lang w:eastAsia="ru-RU"/>
              </w:rPr>
            </w:pPr>
            <w:r w:rsidRPr="00D8224A">
              <w:rPr>
                <w:sz w:val="24"/>
                <w:szCs w:val="24"/>
                <w:lang w:eastAsia="ru-RU"/>
              </w:rPr>
              <w:t xml:space="preserve">0 </w:t>
            </w:r>
          </w:p>
        </w:tc>
      </w:tr>
      <w:tr w:rsidR="002C6DB9" w:rsidRPr="00D8224A">
        <w:trPr>
          <w:trHeight w:val="530"/>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менее 50%   педагогических работников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lang w:eastAsia="ru-RU"/>
              </w:rPr>
            </w:pPr>
            <w:r w:rsidRPr="00D8224A">
              <w:rPr>
                <w:sz w:val="24"/>
                <w:szCs w:val="24"/>
                <w:lang w:eastAsia="ru-RU"/>
              </w:rPr>
              <w:t xml:space="preserve">1 </w:t>
            </w:r>
          </w:p>
        </w:tc>
      </w:tr>
      <w:tr w:rsidR="002C6DB9" w:rsidRPr="00D8224A">
        <w:trPr>
          <w:trHeight w:val="531"/>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менее 60% педагогических работников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lang w:eastAsia="ru-RU"/>
              </w:rPr>
            </w:pPr>
            <w:r w:rsidRPr="00D8224A">
              <w:rPr>
                <w:sz w:val="24"/>
                <w:szCs w:val="24"/>
                <w:lang w:eastAsia="ru-RU"/>
              </w:rPr>
              <w:t xml:space="preserve">2 </w:t>
            </w:r>
          </w:p>
        </w:tc>
      </w:tr>
      <w:tr w:rsidR="002C6DB9" w:rsidRPr="00D8224A">
        <w:trPr>
          <w:trHeight w:val="962"/>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не менее 80%   педагогических работников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b/>
                <w:sz w:val="24"/>
                <w:szCs w:val="24"/>
                <w:lang w:eastAsia="ru-RU"/>
              </w:rPr>
            </w:pPr>
            <w:r w:rsidRPr="00D8224A">
              <w:rPr>
                <w:b/>
                <w:sz w:val="24"/>
                <w:szCs w:val="24"/>
                <w:lang w:eastAsia="ru-RU"/>
              </w:rPr>
              <w:t xml:space="preserve">3 </w:t>
            </w:r>
          </w:p>
        </w:tc>
      </w:tr>
      <w:tr w:rsidR="002C6DB9" w:rsidRPr="00D8224A">
        <w:trPr>
          <w:trHeight w:val="569"/>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right="112"/>
              <w:contextualSpacing/>
              <w:rPr>
                <w:sz w:val="24"/>
                <w:szCs w:val="24"/>
                <w:highlight w:val="yellow"/>
                <w:lang w:eastAsia="ru-RU"/>
              </w:rPr>
            </w:pPr>
            <w:r w:rsidRPr="00D8224A">
              <w:rPr>
                <w:sz w:val="24"/>
                <w:szCs w:val="24"/>
                <w:highlight w:val="yellow"/>
                <w:lang w:eastAsia="ru-RU"/>
              </w:rPr>
              <w:t xml:space="preserve">6.9. Доля педагогических работников, прошедших </w:t>
            </w:r>
            <w:proofErr w:type="gramStart"/>
            <w:r w:rsidRPr="00D8224A">
              <w:rPr>
                <w:sz w:val="24"/>
                <w:szCs w:val="24"/>
                <w:highlight w:val="yellow"/>
                <w:lang w:eastAsia="ru-RU"/>
              </w:rPr>
              <w:t>обучение по программам</w:t>
            </w:r>
            <w:proofErr w:type="gramEnd"/>
            <w:r w:rsidRPr="00D8224A">
              <w:rPr>
                <w:sz w:val="24"/>
                <w:szCs w:val="24"/>
                <w:highlight w:val="yellow"/>
                <w:lang w:eastAsia="ru-RU"/>
              </w:rPr>
              <w:t xml:space="preserve"> повышения квалификации по инструментам ЦОС, размещенным в Федеральном реестре дополнительных </w:t>
            </w:r>
          </w:p>
          <w:p w:rsidR="002C6DB9" w:rsidRPr="00D8224A" w:rsidRDefault="00A71F57">
            <w:pPr>
              <w:widowControl/>
              <w:autoSpaceDE/>
              <w:autoSpaceDN/>
              <w:ind w:left="2"/>
              <w:contextualSpacing/>
              <w:rPr>
                <w:sz w:val="24"/>
                <w:szCs w:val="24"/>
                <w:highlight w:val="yellow"/>
                <w:lang w:eastAsia="ru-RU"/>
              </w:rPr>
            </w:pPr>
            <w:r w:rsidRPr="00D8224A">
              <w:rPr>
                <w:sz w:val="24"/>
                <w:szCs w:val="24"/>
                <w:highlight w:val="yellow"/>
                <w:lang w:eastAsia="ru-RU"/>
              </w:rPr>
              <w:t xml:space="preserve">профессиональных программ педагогического образования  </w:t>
            </w:r>
          </w:p>
          <w:p w:rsidR="002C6DB9" w:rsidRPr="00D8224A" w:rsidRDefault="00A71F57">
            <w:pPr>
              <w:widowControl/>
              <w:autoSpaceDE/>
              <w:autoSpaceDN/>
              <w:ind w:left="2"/>
              <w:contextualSpacing/>
              <w:rPr>
                <w:sz w:val="24"/>
                <w:szCs w:val="24"/>
                <w:highlight w:val="yellow"/>
                <w:lang w:eastAsia="ru-RU"/>
              </w:rPr>
            </w:pPr>
            <w:r w:rsidRPr="00D8224A">
              <w:rPr>
                <w:sz w:val="24"/>
                <w:szCs w:val="24"/>
                <w:highlight w:val="yellow"/>
                <w:lang w:eastAsia="ru-RU"/>
              </w:rPr>
              <w:t xml:space="preserve">(за три последних года)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highlight w:val="yellow"/>
                <w:lang w:eastAsia="ru-RU"/>
              </w:rPr>
            </w:pPr>
            <w:r w:rsidRPr="00D8224A">
              <w:rPr>
                <w:sz w:val="24"/>
                <w:szCs w:val="24"/>
                <w:highlight w:val="yellow"/>
                <w:lang w:eastAsia="ru-RU"/>
              </w:rPr>
              <w:t xml:space="preserve">менее 50% педагогических работников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highlight w:val="yellow"/>
                <w:lang w:eastAsia="ru-RU"/>
              </w:rPr>
            </w:pPr>
            <w:r w:rsidRPr="00D8224A">
              <w:rPr>
                <w:sz w:val="24"/>
                <w:szCs w:val="24"/>
                <w:highlight w:val="yellow"/>
                <w:lang w:eastAsia="ru-RU"/>
              </w:rPr>
              <w:t xml:space="preserve">0 </w:t>
            </w:r>
          </w:p>
        </w:tc>
      </w:tr>
      <w:tr w:rsidR="002C6DB9" w:rsidRPr="00D8224A">
        <w:trPr>
          <w:trHeight w:val="562"/>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highlight w:val="yellow"/>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highlight w:val="yellow"/>
                <w:lang w:eastAsia="ru-RU"/>
              </w:rPr>
            </w:pPr>
            <w:r w:rsidRPr="00D8224A">
              <w:rPr>
                <w:sz w:val="24"/>
                <w:szCs w:val="24"/>
                <w:highlight w:val="yellow"/>
                <w:lang w:eastAsia="ru-RU"/>
              </w:rPr>
              <w:t xml:space="preserve">не менее 50%   педагогических работников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highlight w:val="yellow"/>
                <w:lang w:eastAsia="ru-RU"/>
              </w:rPr>
            </w:pPr>
            <w:r w:rsidRPr="00D8224A">
              <w:rPr>
                <w:sz w:val="24"/>
                <w:szCs w:val="24"/>
                <w:highlight w:val="yellow"/>
                <w:lang w:eastAsia="ru-RU"/>
              </w:rPr>
              <w:t xml:space="preserve">1 </w:t>
            </w:r>
          </w:p>
        </w:tc>
      </w:tr>
      <w:tr w:rsidR="002C6DB9" w:rsidRPr="00D8224A">
        <w:trPr>
          <w:trHeight w:val="557"/>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highlight w:val="yellow"/>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highlight w:val="yellow"/>
                <w:lang w:eastAsia="ru-RU"/>
              </w:rPr>
            </w:pPr>
            <w:r w:rsidRPr="00D8224A">
              <w:rPr>
                <w:sz w:val="24"/>
                <w:szCs w:val="24"/>
                <w:highlight w:val="yellow"/>
                <w:lang w:eastAsia="ru-RU"/>
              </w:rPr>
              <w:t xml:space="preserve">не менее 60% педагогических работников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highlight w:val="yellow"/>
                <w:lang w:eastAsia="ru-RU"/>
              </w:rPr>
            </w:pPr>
            <w:r w:rsidRPr="00D8224A">
              <w:rPr>
                <w:sz w:val="24"/>
                <w:szCs w:val="24"/>
                <w:highlight w:val="yellow"/>
                <w:lang w:eastAsia="ru-RU"/>
              </w:rPr>
              <w:t xml:space="preserve">2 </w:t>
            </w:r>
          </w:p>
        </w:tc>
      </w:tr>
      <w:tr w:rsidR="002C6DB9" w:rsidRPr="00D8224A">
        <w:trPr>
          <w:trHeight w:val="31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highlight w:val="yellow"/>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sz w:val="24"/>
                <w:szCs w:val="24"/>
                <w:highlight w:val="yellow"/>
                <w:lang w:eastAsia="ru-RU"/>
              </w:rPr>
            </w:pPr>
            <w:r w:rsidRPr="00D8224A">
              <w:rPr>
                <w:b/>
                <w:sz w:val="24"/>
                <w:szCs w:val="24"/>
                <w:highlight w:val="yellow"/>
                <w:lang w:eastAsia="ru-RU"/>
              </w:rPr>
              <w:t xml:space="preserve">не менее 80%   педагогических работников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b/>
                <w:sz w:val="24"/>
                <w:szCs w:val="24"/>
                <w:highlight w:val="yellow"/>
                <w:lang w:eastAsia="ru-RU"/>
              </w:rPr>
            </w:pPr>
            <w:r w:rsidRPr="00D8224A">
              <w:rPr>
                <w:b/>
                <w:sz w:val="24"/>
                <w:szCs w:val="24"/>
                <w:highlight w:val="yellow"/>
                <w:lang w:eastAsia="ru-RU"/>
              </w:rPr>
              <w:t xml:space="preserve">3 </w:t>
            </w:r>
          </w:p>
        </w:tc>
      </w:tr>
      <w:tr w:rsidR="002C6DB9" w:rsidRPr="00D8224A">
        <w:trPr>
          <w:trHeight w:val="530"/>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6.10. Доля педагогических работников и управленческих кадров, прошедших </w:t>
            </w:r>
            <w:proofErr w:type="gramStart"/>
            <w:r w:rsidRPr="00D8224A">
              <w:rPr>
                <w:sz w:val="24"/>
                <w:szCs w:val="24"/>
                <w:lang w:eastAsia="ru-RU"/>
              </w:rPr>
              <w:t>обучение по программам</w:t>
            </w:r>
            <w:proofErr w:type="gramEnd"/>
            <w:r w:rsidRPr="00D8224A">
              <w:rPr>
                <w:sz w:val="24"/>
                <w:szCs w:val="24"/>
                <w:lang w:eastAsia="ru-RU"/>
              </w:rPr>
              <w:t xml:space="preserve"> повышения квалификации в сфере воспитания (за три последних года)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менее 50% педагогических работников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lang w:eastAsia="ru-RU"/>
              </w:rPr>
            </w:pPr>
            <w:r w:rsidRPr="00D8224A">
              <w:rPr>
                <w:sz w:val="24"/>
                <w:szCs w:val="24"/>
                <w:lang w:eastAsia="ru-RU"/>
              </w:rPr>
              <w:t xml:space="preserve">0 </w:t>
            </w:r>
          </w:p>
        </w:tc>
      </w:tr>
      <w:tr w:rsidR="002C6DB9" w:rsidRPr="00D8224A">
        <w:trPr>
          <w:trHeight w:val="542"/>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менее 50%   педагогических работников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lang w:eastAsia="ru-RU"/>
              </w:rPr>
            </w:pPr>
            <w:r w:rsidRPr="00D8224A">
              <w:rPr>
                <w:sz w:val="24"/>
                <w:szCs w:val="24"/>
                <w:lang w:eastAsia="ru-RU"/>
              </w:rPr>
              <w:t xml:space="preserve">1 </w:t>
            </w:r>
          </w:p>
        </w:tc>
      </w:tr>
      <w:tr w:rsidR="002C6DB9" w:rsidRPr="00D8224A">
        <w:trPr>
          <w:trHeight w:val="533"/>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менее 60% педагогических работников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lang w:eastAsia="ru-RU"/>
              </w:rPr>
            </w:pPr>
            <w:r w:rsidRPr="00D8224A">
              <w:rPr>
                <w:sz w:val="24"/>
                <w:szCs w:val="24"/>
                <w:lang w:eastAsia="ru-RU"/>
              </w:rPr>
              <w:t xml:space="preserve">2 </w:t>
            </w:r>
          </w:p>
        </w:tc>
      </w:tr>
      <w:tr w:rsidR="002C6DB9" w:rsidRPr="00D8224A">
        <w:trPr>
          <w:trHeight w:val="569"/>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не менее 80%   педагогических работников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b/>
                <w:sz w:val="24"/>
                <w:szCs w:val="24"/>
                <w:lang w:eastAsia="ru-RU"/>
              </w:rPr>
            </w:pPr>
            <w:r w:rsidRPr="00D8224A">
              <w:rPr>
                <w:b/>
                <w:sz w:val="24"/>
                <w:szCs w:val="24"/>
                <w:lang w:eastAsia="ru-RU"/>
              </w:rPr>
              <w:t xml:space="preserve">3 </w:t>
            </w:r>
          </w:p>
        </w:tc>
      </w:tr>
      <w:tr w:rsidR="002C6DB9" w:rsidRPr="00D8224A">
        <w:trPr>
          <w:trHeight w:val="317"/>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contextualSpacing/>
              <w:rPr>
                <w:sz w:val="24"/>
                <w:szCs w:val="24"/>
                <w:highlight w:val="yellow"/>
                <w:lang w:eastAsia="ru-RU"/>
              </w:rPr>
            </w:pPr>
            <w:r w:rsidRPr="00D8224A">
              <w:rPr>
                <w:sz w:val="24"/>
                <w:szCs w:val="24"/>
                <w:highlight w:val="yellow"/>
                <w:lang w:eastAsia="ru-RU"/>
              </w:rPr>
              <w:t xml:space="preserve">6.11.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w:t>
            </w:r>
            <w:r w:rsidRPr="00D8224A">
              <w:rPr>
                <w:sz w:val="24"/>
                <w:szCs w:val="24"/>
                <w:highlight w:val="yellow"/>
                <w:lang w:eastAsia="ru-RU"/>
              </w:rPr>
              <w:lastRenderedPageBreak/>
              <w:t xml:space="preserve">последних года)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highlight w:val="yellow"/>
                <w:lang w:eastAsia="ru-RU"/>
              </w:rPr>
            </w:pPr>
            <w:r w:rsidRPr="00D8224A">
              <w:rPr>
                <w:sz w:val="24"/>
                <w:szCs w:val="24"/>
                <w:highlight w:val="yellow"/>
                <w:lang w:eastAsia="ru-RU"/>
              </w:rPr>
              <w:lastRenderedPageBreak/>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highlight w:val="yellow"/>
                <w:lang w:eastAsia="ru-RU"/>
              </w:rPr>
            </w:pPr>
            <w:r w:rsidRPr="00D8224A">
              <w:rPr>
                <w:sz w:val="24"/>
                <w:szCs w:val="24"/>
                <w:highlight w:val="yellow"/>
                <w:lang w:eastAsia="ru-RU"/>
              </w:rPr>
              <w:t xml:space="preserve">0 </w:t>
            </w:r>
          </w:p>
        </w:tc>
      </w:tr>
      <w:tr w:rsidR="002C6DB9" w:rsidRPr="00D8224A">
        <w:trPr>
          <w:trHeight w:val="530"/>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highlight w:val="yellow"/>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highlight w:val="yellow"/>
                <w:lang w:eastAsia="ru-RU"/>
              </w:rPr>
            </w:pPr>
            <w:r w:rsidRPr="00D8224A">
              <w:rPr>
                <w:sz w:val="24"/>
                <w:szCs w:val="24"/>
                <w:highlight w:val="yellow"/>
                <w:lang w:eastAsia="ru-RU"/>
              </w:rPr>
              <w:t xml:space="preserve">1 представитель управленческой команды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highlight w:val="yellow"/>
                <w:lang w:eastAsia="ru-RU"/>
              </w:rPr>
            </w:pPr>
            <w:r w:rsidRPr="00D8224A">
              <w:rPr>
                <w:sz w:val="24"/>
                <w:szCs w:val="24"/>
                <w:highlight w:val="yellow"/>
                <w:lang w:eastAsia="ru-RU"/>
              </w:rPr>
              <w:t xml:space="preserve">1 </w:t>
            </w:r>
          </w:p>
        </w:tc>
      </w:tr>
      <w:tr w:rsidR="002C6DB9" w:rsidRPr="00D8224A">
        <w:trPr>
          <w:trHeight w:val="530"/>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highlight w:val="yellow"/>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sz w:val="24"/>
                <w:szCs w:val="24"/>
                <w:highlight w:val="yellow"/>
                <w:lang w:eastAsia="ru-RU"/>
              </w:rPr>
            </w:pPr>
            <w:r w:rsidRPr="00D8224A">
              <w:rPr>
                <w:b/>
                <w:sz w:val="24"/>
                <w:szCs w:val="24"/>
                <w:highlight w:val="yellow"/>
                <w:lang w:eastAsia="ru-RU"/>
              </w:rPr>
              <w:t xml:space="preserve">не менее 50% </w:t>
            </w:r>
          </w:p>
          <w:p w:rsidR="002C6DB9" w:rsidRPr="00D8224A" w:rsidRDefault="00A71F57">
            <w:pPr>
              <w:widowControl/>
              <w:autoSpaceDE/>
              <w:autoSpaceDN/>
              <w:contextualSpacing/>
              <w:rPr>
                <w:b/>
                <w:sz w:val="24"/>
                <w:szCs w:val="24"/>
                <w:highlight w:val="yellow"/>
                <w:lang w:eastAsia="ru-RU"/>
              </w:rPr>
            </w:pPr>
            <w:r w:rsidRPr="00D8224A">
              <w:rPr>
                <w:b/>
                <w:sz w:val="24"/>
                <w:szCs w:val="24"/>
                <w:highlight w:val="yellow"/>
                <w:lang w:eastAsia="ru-RU"/>
              </w:rPr>
              <w:t xml:space="preserve">управленческой команды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b/>
                <w:sz w:val="24"/>
                <w:szCs w:val="24"/>
                <w:highlight w:val="yellow"/>
                <w:lang w:eastAsia="ru-RU"/>
              </w:rPr>
            </w:pPr>
            <w:r w:rsidRPr="00D8224A">
              <w:rPr>
                <w:b/>
                <w:sz w:val="24"/>
                <w:szCs w:val="24"/>
                <w:highlight w:val="yellow"/>
                <w:lang w:eastAsia="ru-RU"/>
              </w:rPr>
              <w:t xml:space="preserve">2 </w:t>
            </w:r>
          </w:p>
        </w:tc>
      </w:tr>
      <w:tr w:rsidR="002C6DB9" w:rsidRPr="00D8224A">
        <w:trPr>
          <w:trHeight w:val="97"/>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highlight w:val="yellow"/>
                <w:lang w:eastAsia="ru-RU"/>
              </w:rPr>
            </w:pPr>
          </w:p>
        </w:tc>
        <w:tc>
          <w:tcPr>
            <w:tcW w:w="3104" w:type="dxa"/>
            <w:tcBorders>
              <w:top w:val="single" w:sz="4" w:space="0" w:color="000000"/>
              <w:left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highlight w:val="yellow"/>
                <w:lang w:eastAsia="ru-RU"/>
              </w:rPr>
            </w:pPr>
            <w:r w:rsidRPr="00D8224A">
              <w:rPr>
                <w:sz w:val="24"/>
                <w:szCs w:val="24"/>
                <w:highlight w:val="yellow"/>
                <w:lang w:eastAsia="ru-RU"/>
              </w:rPr>
              <w:t xml:space="preserve">100% управленческой команды </w:t>
            </w:r>
          </w:p>
        </w:tc>
        <w:tc>
          <w:tcPr>
            <w:tcW w:w="1327" w:type="dxa"/>
            <w:tcBorders>
              <w:top w:val="single" w:sz="4" w:space="0" w:color="000000"/>
              <w:left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55"/>
              <w:contextualSpacing/>
              <w:jc w:val="center"/>
              <w:rPr>
                <w:sz w:val="24"/>
                <w:szCs w:val="24"/>
                <w:highlight w:val="yellow"/>
                <w:lang w:eastAsia="ru-RU"/>
              </w:rPr>
            </w:pPr>
            <w:r w:rsidRPr="00D8224A">
              <w:rPr>
                <w:sz w:val="24"/>
                <w:szCs w:val="24"/>
                <w:highlight w:val="yellow"/>
                <w:lang w:eastAsia="ru-RU"/>
              </w:rPr>
              <w:t xml:space="preserve">3 </w:t>
            </w:r>
          </w:p>
        </w:tc>
      </w:tr>
      <w:tr w:rsidR="002C6DB9" w:rsidRPr="00D8224A">
        <w:trPr>
          <w:trHeight w:val="377"/>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6.12. 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w:t>
            </w:r>
            <w:r w:rsidRPr="00D8224A">
              <w:rPr>
                <w:b/>
                <w:sz w:val="24"/>
                <w:szCs w:val="24"/>
                <w:highlight w:val="yellow"/>
                <w:lang w:eastAsia="ru-RU"/>
              </w:rPr>
              <w:t>технологического суверенитета Российской Федерации (за три последних года)</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33"/>
              <w:contextualSpacing/>
              <w:jc w:val="center"/>
              <w:rPr>
                <w:sz w:val="24"/>
                <w:szCs w:val="24"/>
                <w:lang w:eastAsia="ru-RU"/>
              </w:rPr>
            </w:pPr>
            <w:r w:rsidRPr="00D8224A">
              <w:rPr>
                <w:sz w:val="24"/>
                <w:szCs w:val="24"/>
                <w:lang w:eastAsia="ru-RU"/>
              </w:rPr>
              <w:t xml:space="preserve">0 </w:t>
            </w:r>
          </w:p>
        </w:tc>
      </w:tr>
      <w:tr w:rsidR="002C6DB9" w:rsidRPr="00D8224A">
        <w:trPr>
          <w:trHeight w:val="1309"/>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60"/>
              <w:contextualSpacing/>
              <w:rPr>
                <w:sz w:val="24"/>
                <w:szCs w:val="24"/>
                <w:lang w:eastAsia="ru-RU"/>
              </w:rPr>
            </w:pPr>
            <w:r w:rsidRPr="00D8224A">
              <w:rPr>
                <w:sz w:val="24"/>
                <w:szCs w:val="24"/>
                <w:lang w:eastAsia="ru-RU"/>
              </w:rPr>
              <w:t>обучение прошел один учитель из числа учителей-предметников, преподающих биологию, информатику, математику, физику, химию</w:t>
            </w:r>
          </w:p>
          <w:p w:rsidR="002C6DB9" w:rsidRPr="00D8224A" w:rsidRDefault="002C6DB9">
            <w:pPr>
              <w:widowControl/>
              <w:autoSpaceDE/>
              <w:autoSpaceDN/>
              <w:contextualSpacing/>
              <w:rPr>
                <w:sz w:val="24"/>
                <w:szCs w:val="24"/>
                <w:lang w:eastAsia="ru-RU"/>
              </w:rPr>
            </w:pP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33"/>
              <w:contextualSpacing/>
              <w:jc w:val="center"/>
              <w:rPr>
                <w:sz w:val="24"/>
                <w:szCs w:val="24"/>
                <w:lang w:eastAsia="ru-RU"/>
              </w:rPr>
            </w:pPr>
            <w:r w:rsidRPr="00D8224A">
              <w:rPr>
                <w:sz w:val="24"/>
                <w:szCs w:val="24"/>
                <w:lang w:eastAsia="ru-RU"/>
              </w:rPr>
              <w:t xml:space="preserve">1 </w:t>
            </w:r>
          </w:p>
        </w:tc>
      </w:tr>
      <w:tr w:rsidR="002C6DB9" w:rsidRPr="00D8224A">
        <w:trPr>
          <w:trHeight w:val="992"/>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color w:val="FF0000"/>
                <w:sz w:val="24"/>
                <w:szCs w:val="24"/>
                <w:lang w:eastAsia="ru-RU"/>
              </w:rPr>
            </w:pPr>
            <w:r w:rsidRPr="00D8224A">
              <w:rPr>
                <w:b/>
                <w:color w:val="FF0000"/>
                <w:sz w:val="24"/>
                <w:szCs w:val="24"/>
                <w:lang w:eastAsia="ru-RU"/>
              </w:rPr>
              <w:t xml:space="preserve">обучение прошли двое или более учителей из числа учителей-предметников, преподающих </w:t>
            </w:r>
          </w:p>
          <w:p w:rsidR="002C6DB9" w:rsidRPr="00D8224A" w:rsidRDefault="00A71F57">
            <w:pPr>
              <w:widowControl/>
              <w:autoSpaceDE/>
              <w:autoSpaceDN/>
              <w:contextualSpacing/>
              <w:rPr>
                <w:b/>
                <w:color w:val="FF0000"/>
                <w:sz w:val="24"/>
                <w:szCs w:val="24"/>
                <w:lang w:eastAsia="ru-RU"/>
              </w:rPr>
            </w:pPr>
            <w:r w:rsidRPr="00D8224A">
              <w:rPr>
                <w:b/>
                <w:color w:val="FF0000"/>
                <w:sz w:val="24"/>
                <w:szCs w:val="24"/>
                <w:lang w:eastAsia="ru-RU"/>
              </w:rPr>
              <w:t>биологию, информатику, математику, физику, химию</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33"/>
              <w:contextualSpacing/>
              <w:jc w:val="center"/>
              <w:rPr>
                <w:b/>
                <w:color w:val="FF0000"/>
                <w:sz w:val="24"/>
                <w:szCs w:val="24"/>
                <w:lang w:eastAsia="ru-RU"/>
              </w:rPr>
            </w:pPr>
            <w:r w:rsidRPr="00D8224A">
              <w:rPr>
                <w:b/>
                <w:color w:val="FF0000"/>
                <w:sz w:val="24"/>
                <w:szCs w:val="24"/>
                <w:lang w:eastAsia="ru-RU"/>
              </w:rPr>
              <w:t xml:space="preserve">2  </w:t>
            </w:r>
          </w:p>
        </w:tc>
      </w:tr>
      <w:tr w:rsidR="002C6DB9" w:rsidRPr="00D8224A">
        <w:trPr>
          <w:trHeight w:val="310"/>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6.13. Участие педагогов в конкурсном движении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неучастие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33"/>
              <w:contextualSpacing/>
              <w:jc w:val="center"/>
              <w:rPr>
                <w:sz w:val="24"/>
                <w:szCs w:val="24"/>
                <w:lang w:eastAsia="ru-RU"/>
              </w:rPr>
            </w:pPr>
            <w:r w:rsidRPr="00D8224A">
              <w:rPr>
                <w:sz w:val="24"/>
                <w:szCs w:val="24"/>
                <w:lang w:eastAsia="ru-RU"/>
              </w:rPr>
              <w:t xml:space="preserve">0 </w:t>
            </w:r>
          </w:p>
        </w:tc>
      </w:tr>
      <w:tr w:rsidR="002C6DB9" w:rsidRPr="00D8224A">
        <w:trPr>
          <w:trHeight w:val="533"/>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участие на муниципальном уровне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33"/>
              <w:contextualSpacing/>
              <w:jc w:val="center"/>
              <w:rPr>
                <w:b/>
                <w:sz w:val="24"/>
                <w:szCs w:val="24"/>
                <w:lang w:eastAsia="ru-RU"/>
              </w:rPr>
            </w:pPr>
            <w:r w:rsidRPr="00D8224A">
              <w:rPr>
                <w:b/>
                <w:sz w:val="24"/>
                <w:szCs w:val="24"/>
                <w:lang w:eastAsia="ru-RU"/>
              </w:rPr>
              <w:t xml:space="preserve">1 </w:t>
            </w:r>
          </w:p>
        </w:tc>
      </w:tr>
      <w:tr w:rsidR="002C6DB9" w:rsidRPr="00D8224A">
        <w:trPr>
          <w:trHeight w:val="42"/>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участие на региональном уровне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33"/>
              <w:contextualSpacing/>
              <w:jc w:val="center"/>
              <w:rPr>
                <w:sz w:val="24"/>
                <w:szCs w:val="24"/>
                <w:lang w:eastAsia="ru-RU"/>
              </w:rPr>
            </w:pPr>
            <w:r w:rsidRPr="00D8224A">
              <w:rPr>
                <w:sz w:val="24"/>
                <w:szCs w:val="24"/>
                <w:lang w:eastAsia="ru-RU"/>
              </w:rPr>
              <w:t xml:space="preserve">2 </w:t>
            </w:r>
          </w:p>
        </w:tc>
      </w:tr>
      <w:tr w:rsidR="002C6DB9" w:rsidRPr="00D8224A">
        <w:trPr>
          <w:trHeight w:val="61"/>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участие на всероссийском уровне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33"/>
              <w:contextualSpacing/>
              <w:jc w:val="center"/>
              <w:rPr>
                <w:sz w:val="24"/>
                <w:szCs w:val="24"/>
                <w:lang w:eastAsia="ru-RU"/>
              </w:rPr>
            </w:pPr>
            <w:r w:rsidRPr="00D8224A">
              <w:rPr>
                <w:sz w:val="24"/>
                <w:szCs w:val="24"/>
                <w:lang w:eastAsia="ru-RU"/>
              </w:rPr>
              <w:t xml:space="preserve">3 </w:t>
            </w:r>
          </w:p>
        </w:tc>
      </w:tr>
      <w:tr w:rsidR="002C6DB9" w:rsidRPr="00D8224A">
        <w:trPr>
          <w:trHeight w:val="27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6.14. Наличие среди педагогов победителей и призеров конкурсов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33"/>
              <w:contextualSpacing/>
              <w:jc w:val="center"/>
              <w:rPr>
                <w:sz w:val="24"/>
                <w:szCs w:val="24"/>
                <w:lang w:eastAsia="ru-RU"/>
              </w:rPr>
            </w:pPr>
            <w:r w:rsidRPr="00D8224A">
              <w:rPr>
                <w:sz w:val="24"/>
                <w:szCs w:val="24"/>
                <w:lang w:eastAsia="ru-RU"/>
              </w:rPr>
              <w:t xml:space="preserve">0 </w:t>
            </w:r>
          </w:p>
        </w:tc>
      </w:tr>
      <w:tr w:rsidR="002C6DB9" w:rsidRPr="00D8224A">
        <w:trPr>
          <w:trHeight w:val="1037"/>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среди педагогов победителей и призеров конкурсов на муниципальном уровне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33"/>
              <w:contextualSpacing/>
              <w:jc w:val="center"/>
              <w:rPr>
                <w:b/>
                <w:sz w:val="24"/>
                <w:szCs w:val="24"/>
                <w:lang w:eastAsia="ru-RU"/>
              </w:rPr>
            </w:pPr>
            <w:r w:rsidRPr="00D8224A">
              <w:rPr>
                <w:b/>
                <w:sz w:val="24"/>
                <w:szCs w:val="24"/>
                <w:lang w:eastAsia="ru-RU"/>
              </w:rPr>
              <w:t xml:space="preserve">1 </w:t>
            </w:r>
          </w:p>
        </w:tc>
      </w:tr>
      <w:tr w:rsidR="002C6DB9" w:rsidRPr="00D8224A">
        <w:trPr>
          <w:trHeight w:val="1037"/>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наличие среди педагогов победителей и призеров конкурсов на региональном уровне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33"/>
              <w:contextualSpacing/>
              <w:jc w:val="center"/>
              <w:rPr>
                <w:sz w:val="24"/>
                <w:szCs w:val="24"/>
                <w:lang w:eastAsia="ru-RU"/>
              </w:rPr>
            </w:pPr>
            <w:r w:rsidRPr="00D8224A">
              <w:rPr>
                <w:sz w:val="24"/>
                <w:szCs w:val="24"/>
                <w:lang w:eastAsia="ru-RU"/>
              </w:rPr>
              <w:t xml:space="preserve">2 </w:t>
            </w:r>
          </w:p>
        </w:tc>
      </w:tr>
      <w:tr w:rsidR="002C6DB9" w:rsidRPr="00D8224A">
        <w:trPr>
          <w:trHeight w:val="257"/>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наличие среди педагогов победителей и призеров конкурсов на всероссийском уровне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33"/>
              <w:contextualSpacing/>
              <w:jc w:val="center"/>
              <w:rPr>
                <w:sz w:val="24"/>
                <w:szCs w:val="24"/>
                <w:lang w:eastAsia="ru-RU"/>
              </w:rPr>
            </w:pPr>
            <w:r w:rsidRPr="00D8224A">
              <w:rPr>
                <w:sz w:val="24"/>
                <w:szCs w:val="24"/>
                <w:lang w:eastAsia="ru-RU"/>
              </w:rPr>
              <w:t xml:space="preserve">3 </w:t>
            </w:r>
          </w:p>
        </w:tc>
      </w:tr>
      <w:tr w:rsidR="002C6DB9" w:rsidRPr="00D8224A">
        <w:trPr>
          <w:trHeight w:val="278"/>
        </w:trPr>
        <w:tc>
          <w:tcPr>
            <w:tcW w:w="2662"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6" w:type="dxa"/>
            </w:tcMar>
            <w:vAlign w:val="cente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Распределение по уровням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27"/>
              <w:contextualSpacing/>
              <w:jc w:val="center"/>
              <w:rPr>
                <w:sz w:val="24"/>
                <w:szCs w:val="24"/>
                <w:lang w:eastAsia="ru-RU"/>
              </w:rPr>
            </w:pPr>
            <w:r w:rsidRPr="00D8224A">
              <w:rPr>
                <w:b/>
                <w:sz w:val="24"/>
                <w:szCs w:val="24"/>
                <w:lang w:eastAsia="ru-RU"/>
              </w:rPr>
              <w:t xml:space="preserve">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6" w:type="dxa"/>
            </w:tcMar>
          </w:tcPr>
          <w:p w:rsidR="002C6DB9" w:rsidRPr="00D8224A" w:rsidRDefault="00A71F57">
            <w:pPr>
              <w:widowControl/>
              <w:autoSpaceDE/>
              <w:autoSpaceDN/>
              <w:ind w:left="1603"/>
              <w:contextualSpacing/>
              <w:rPr>
                <w:sz w:val="24"/>
                <w:szCs w:val="24"/>
                <w:lang w:eastAsia="ru-RU"/>
              </w:rPr>
            </w:pPr>
            <w:r w:rsidRPr="00D8224A">
              <w:rPr>
                <w:b/>
                <w:sz w:val="24"/>
                <w:szCs w:val="24"/>
                <w:lang w:eastAsia="ru-RU"/>
              </w:rPr>
              <w:t xml:space="preserve">Диапазон </w:t>
            </w:r>
          </w:p>
        </w:tc>
        <w:tc>
          <w:tcPr>
            <w:tcW w:w="1327" w:type="dxa"/>
            <w:tcBorders>
              <w:top w:val="single" w:sz="4" w:space="0" w:color="000000"/>
              <w:left w:val="nil"/>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r>
      <w:tr w:rsidR="002C6DB9" w:rsidRPr="00D8224A">
        <w:trPr>
          <w:trHeight w:val="27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vAlign w:val="center"/>
          </w:tcPr>
          <w:p w:rsidR="002C6DB9" w:rsidRPr="00D8224A" w:rsidRDefault="002C6DB9">
            <w:pPr>
              <w:widowControl/>
              <w:autoSpaceDE/>
              <w:autoSpaceDN/>
              <w:contextualSpacing/>
              <w:rPr>
                <w:b/>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27"/>
              <w:contextualSpacing/>
              <w:jc w:val="center"/>
              <w:rPr>
                <w:b/>
                <w:color w:val="FF0000"/>
                <w:sz w:val="24"/>
                <w:szCs w:val="24"/>
                <w:lang w:eastAsia="ru-RU"/>
              </w:rPr>
            </w:pPr>
            <w:proofErr w:type="spellStart"/>
            <w:r w:rsidRPr="00D8224A">
              <w:rPr>
                <w:b/>
                <w:color w:val="FF0000"/>
                <w:sz w:val="24"/>
                <w:szCs w:val="24"/>
                <w:lang w:eastAsia="ru-RU"/>
              </w:rPr>
              <w:t>Болчаровская</w:t>
            </w:r>
            <w:proofErr w:type="spellEnd"/>
            <w:r w:rsidRPr="00D8224A">
              <w:rPr>
                <w:b/>
                <w:color w:val="FF0000"/>
                <w:sz w:val="24"/>
                <w:szCs w:val="24"/>
                <w:lang w:eastAsia="ru-RU"/>
              </w:rPr>
              <w:t xml:space="preserve"> СОШ</w:t>
            </w:r>
          </w:p>
        </w:tc>
        <w:tc>
          <w:tcPr>
            <w:tcW w:w="3104" w:type="dxa"/>
            <w:tcBorders>
              <w:top w:val="single" w:sz="4" w:space="0" w:color="000000"/>
              <w:left w:val="single" w:sz="4" w:space="0" w:color="000000"/>
              <w:bottom w:val="single" w:sz="4" w:space="0" w:color="000000"/>
              <w:right w:val="nil"/>
            </w:tcBorders>
            <w:tcMar>
              <w:top w:w="22" w:type="dxa"/>
              <w:left w:w="110" w:type="dxa"/>
              <w:right w:w="16" w:type="dxa"/>
            </w:tcMar>
          </w:tcPr>
          <w:p w:rsidR="002C6DB9" w:rsidRPr="00D8224A" w:rsidRDefault="00A71F57">
            <w:pPr>
              <w:widowControl/>
              <w:autoSpaceDE/>
              <w:autoSpaceDN/>
              <w:ind w:left="1603"/>
              <w:contextualSpacing/>
              <w:rPr>
                <w:b/>
                <w:color w:val="FF0000"/>
                <w:sz w:val="24"/>
                <w:szCs w:val="24"/>
                <w:lang w:eastAsia="ru-RU"/>
              </w:rPr>
            </w:pPr>
            <w:r w:rsidRPr="00D8224A">
              <w:rPr>
                <w:b/>
                <w:color w:val="FF0000"/>
                <w:sz w:val="24"/>
                <w:szCs w:val="24"/>
                <w:lang w:eastAsia="ru-RU"/>
              </w:rPr>
              <w:t>26</w:t>
            </w:r>
          </w:p>
        </w:tc>
        <w:tc>
          <w:tcPr>
            <w:tcW w:w="1327" w:type="dxa"/>
            <w:tcBorders>
              <w:top w:val="single" w:sz="4" w:space="0" w:color="000000"/>
              <w:left w:val="nil"/>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r>
      <w:tr w:rsidR="002C6DB9" w:rsidRPr="00D8224A">
        <w:trPr>
          <w:trHeight w:val="322"/>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vAlign w:val="cente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27"/>
              <w:contextualSpacing/>
              <w:jc w:val="center"/>
              <w:rPr>
                <w:sz w:val="24"/>
                <w:szCs w:val="24"/>
                <w:lang w:eastAsia="ru-RU"/>
              </w:rPr>
            </w:pPr>
            <w:r w:rsidRPr="00D8224A">
              <w:rPr>
                <w:b/>
                <w:sz w:val="24"/>
                <w:szCs w:val="24"/>
                <w:lang w:eastAsia="ru-RU"/>
              </w:rPr>
              <w:t xml:space="preserve">Базовый 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6" w:type="dxa"/>
            </w:tcMar>
          </w:tcPr>
          <w:p w:rsidR="002C6DB9" w:rsidRPr="00D8224A" w:rsidRDefault="00A71F57">
            <w:pPr>
              <w:widowControl/>
              <w:autoSpaceDE/>
              <w:autoSpaceDN/>
              <w:ind w:left="1805"/>
              <w:contextualSpacing/>
              <w:rPr>
                <w:sz w:val="24"/>
                <w:szCs w:val="24"/>
                <w:lang w:eastAsia="ru-RU"/>
              </w:rPr>
            </w:pPr>
            <w:r w:rsidRPr="00D8224A">
              <w:rPr>
                <w:b/>
                <w:sz w:val="24"/>
                <w:szCs w:val="24"/>
                <w:lang w:eastAsia="ru-RU"/>
              </w:rPr>
              <w:t>10</w:t>
            </w:r>
            <w:r w:rsidRPr="00D8224A">
              <w:rPr>
                <w:sz w:val="24"/>
                <w:szCs w:val="24"/>
                <w:lang w:eastAsia="ru-RU"/>
              </w:rPr>
              <w:t>‒</w:t>
            </w:r>
            <w:r w:rsidRPr="00D8224A">
              <w:rPr>
                <w:b/>
                <w:sz w:val="24"/>
                <w:szCs w:val="24"/>
                <w:lang w:eastAsia="ru-RU"/>
              </w:rPr>
              <w:t>16</w:t>
            </w:r>
          </w:p>
        </w:tc>
        <w:tc>
          <w:tcPr>
            <w:tcW w:w="1327" w:type="dxa"/>
            <w:tcBorders>
              <w:top w:val="single" w:sz="4" w:space="0" w:color="000000"/>
              <w:left w:val="nil"/>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r>
      <w:tr w:rsidR="002C6DB9" w:rsidRPr="00D8224A">
        <w:trPr>
          <w:trHeight w:val="319"/>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vAlign w:val="cente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27"/>
              <w:contextualSpacing/>
              <w:jc w:val="center"/>
              <w:rPr>
                <w:sz w:val="24"/>
                <w:szCs w:val="24"/>
                <w:lang w:eastAsia="ru-RU"/>
              </w:rPr>
            </w:pPr>
            <w:r w:rsidRPr="00D8224A">
              <w:rPr>
                <w:b/>
                <w:sz w:val="24"/>
                <w:szCs w:val="24"/>
                <w:lang w:eastAsia="ru-RU"/>
              </w:rPr>
              <w:t xml:space="preserve">Средний 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6" w:type="dxa"/>
            </w:tcMar>
          </w:tcPr>
          <w:p w:rsidR="002C6DB9" w:rsidRPr="00D8224A" w:rsidRDefault="00A71F57">
            <w:pPr>
              <w:widowControl/>
              <w:autoSpaceDE/>
              <w:autoSpaceDN/>
              <w:ind w:left="1805"/>
              <w:contextualSpacing/>
              <w:rPr>
                <w:sz w:val="24"/>
                <w:szCs w:val="24"/>
                <w:lang w:eastAsia="ru-RU"/>
              </w:rPr>
            </w:pPr>
            <w:r w:rsidRPr="00D8224A">
              <w:rPr>
                <w:b/>
                <w:sz w:val="24"/>
                <w:szCs w:val="24"/>
                <w:lang w:eastAsia="ru-RU"/>
              </w:rPr>
              <w:t>17</w:t>
            </w:r>
            <w:r w:rsidRPr="00D8224A">
              <w:rPr>
                <w:sz w:val="24"/>
                <w:szCs w:val="24"/>
                <w:lang w:eastAsia="ru-RU"/>
              </w:rPr>
              <w:t>‒</w:t>
            </w:r>
            <w:r w:rsidRPr="00D8224A">
              <w:rPr>
                <w:b/>
                <w:sz w:val="24"/>
                <w:szCs w:val="24"/>
                <w:lang w:eastAsia="ru-RU"/>
              </w:rPr>
              <w:t>26</w:t>
            </w:r>
          </w:p>
        </w:tc>
        <w:tc>
          <w:tcPr>
            <w:tcW w:w="1327" w:type="dxa"/>
            <w:tcBorders>
              <w:top w:val="single" w:sz="4" w:space="0" w:color="000000"/>
              <w:left w:val="nil"/>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sz w:val="24"/>
                <w:szCs w:val="24"/>
                <w:lang w:eastAsia="ru-RU"/>
              </w:rPr>
            </w:pPr>
          </w:p>
        </w:tc>
      </w:tr>
      <w:tr w:rsidR="002C6DB9" w:rsidRPr="00D8224A">
        <w:trPr>
          <w:trHeight w:val="322"/>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6" w:type="dxa"/>
            </w:tcMar>
            <w:vAlign w:val="cente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6" w:type="dxa"/>
            </w:tcMar>
          </w:tcPr>
          <w:p w:rsidR="002C6DB9" w:rsidRPr="00D8224A" w:rsidRDefault="00A71F57">
            <w:pPr>
              <w:widowControl/>
              <w:autoSpaceDE/>
              <w:autoSpaceDN/>
              <w:ind w:right="29"/>
              <w:contextualSpacing/>
              <w:jc w:val="center"/>
              <w:rPr>
                <w:color w:val="FF0000"/>
                <w:sz w:val="24"/>
                <w:szCs w:val="24"/>
                <w:lang w:eastAsia="ru-RU"/>
              </w:rPr>
            </w:pPr>
            <w:r w:rsidRPr="00D8224A">
              <w:rPr>
                <w:b/>
                <w:color w:val="FF0000"/>
                <w:sz w:val="24"/>
                <w:szCs w:val="24"/>
                <w:lang w:eastAsia="ru-RU"/>
              </w:rPr>
              <w:t xml:space="preserve">Высокий 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6" w:type="dxa"/>
            </w:tcMar>
          </w:tcPr>
          <w:p w:rsidR="002C6DB9" w:rsidRPr="00D8224A" w:rsidRDefault="00A71F57">
            <w:pPr>
              <w:widowControl/>
              <w:autoSpaceDE/>
              <w:autoSpaceDN/>
              <w:ind w:left="1805"/>
              <w:contextualSpacing/>
              <w:rPr>
                <w:color w:val="FF0000"/>
                <w:sz w:val="24"/>
                <w:szCs w:val="24"/>
                <w:lang w:eastAsia="ru-RU"/>
              </w:rPr>
            </w:pPr>
            <w:r w:rsidRPr="00D8224A">
              <w:rPr>
                <w:b/>
                <w:color w:val="FF0000"/>
                <w:sz w:val="24"/>
                <w:szCs w:val="24"/>
                <w:lang w:eastAsia="ru-RU"/>
              </w:rPr>
              <w:t>27</w:t>
            </w:r>
            <w:r w:rsidRPr="00D8224A">
              <w:rPr>
                <w:color w:val="FF0000"/>
                <w:sz w:val="24"/>
                <w:szCs w:val="24"/>
                <w:lang w:eastAsia="ru-RU"/>
              </w:rPr>
              <w:t>‒</w:t>
            </w:r>
            <w:r w:rsidRPr="00D8224A">
              <w:rPr>
                <w:b/>
                <w:color w:val="FF0000"/>
                <w:sz w:val="24"/>
                <w:szCs w:val="24"/>
                <w:lang w:eastAsia="ru-RU"/>
              </w:rPr>
              <w:t>31</w:t>
            </w:r>
          </w:p>
        </w:tc>
        <w:tc>
          <w:tcPr>
            <w:tcW w:w="1327" w:type="dxa"/>
            <w:tcBorders>
              <w:top w:val="single" w:sz="4" w:space="0" w:color="000000"/>
              <w:left w:val="nil"/>
              <w:bottom w:val="single" w:sz="4" w:space="0" w:color="000000"/>
              <w:right w:val="single" w:sz="4" w:space="0" w:color="000000"/>
            </w:tcBorders>
            <w:tcMar>
              <w:top w:w="22" w:type="dxa"/>
              <w:left w:w="110" w:type="dxa"/>
              <w:right w:w="16" w:type="dxa"/>
            </w:tcMar>
          </w:tcPr>
          <w:p w:rsidR="002C6DB9" w:rsidRPr="00D8224A" w:rsidRDefault="002C6DB9">
            <w:pPr>
              <w:widowControl/>
              <w:autoSpaceDE/>
              <w:autoSpaceDN/>
              <w:contextualSpacing/>
              <w:rPr>
                <w:color w:val="FF0000"/>
                <w:sz w:val="24"/>
                <w:szCs w:val="24"/>
                <w:lang w:eastAsia="ru-RU"/>
              </w:rPr>
            </w:pPr>
          </w:p>
        </w:tc>
      </w:tr>
    </w:tbl>
    <w:p w:rsidR="002C6DB9" w:rsidRPr="00D8224A" w:rsidRDefault="002C6DB9">
      <w:pPr>
        <w:contextualSpacing/>
        <w:rPr>
          <w:sz w:val="24"/>
          <w:szCs w:val="24"/>
        </w:rPr>
      </w:pPr>
    </w:p>
    <w:p w:rsidR="002C6DB9" w:rsidRPr="00D8224A" w:rsidRDefault="002C6DB9">
      <w:pPr>
        <w:contextualSpacing/>
        <w:rPr>
          <w:sz w:val="24"/>
          <w:szCs w:val="24"/>
        </w:rPr>
      </w:pPr>
    </w:p>
    <w:tbl>
      <w:tblPr>
        <w:tblStyle w:val="TableGrid"/>
        <w:tblW w:w="0" w:type="auto"/>
        <w:tblInd w:w="5" w:type="dxa"/>
        <w:tblLayout w:type="fixed"/>
        <w:tblCellMar>
          <w:top w:w="22" w:type="dxa"/>
          <w:left w:w="110" w:type="dxa"/>
          <w:right w:w="106" w:type="dxa"/>
        </w:tblCellMar>
        <w:tblLook w:val="04A0" w:firstRow="1" w:lastRow="0" w:firstColumn="1" w:lastColumn="0" w:noHBand="0" w:noVBand="1"/>
      </w:tblPr>
      <w:tblGrid>
        <w:gridCol w:w="2662"/>
        <w:gridCol w:w="3104"/>
        <w:gridCol w:w="3104"/>
        <w:gridCol w:w="1327"/>
      </w:tblGrid>
      <w:tr w:rsidR="002C6DB9" w:rsidRPr="00D8224A">
        <w:trPr>
          <w:trHeight w:val="530"/>
        </w:trPr>
        <w:tc>
          <w:tcPr>
            <w:tcW w:w="2662"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16"/>
              <w:contextualSpacing/>
              <w:jc w:val="center"/>
              <w:rPr>
                <w:sz w:val="24"/>
                <w:szCs w:val="24"/>
                <w:lang w:eastAsia="ru-RU"/>
              </w:rPr>
            </w:pPr>
            <w:r w:rsidRPr="00D8224A">
              <w:rPr>
                <w:b/>
                <w:sz w:val="24"/>
                <w:szCs w:val="24"/>
                <w:lang w:eastAsia="ru-RU"/>
              </w:rPr>
              <w:t xml:space="preserve">Критерии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13"/>
              <w:contextualSpacing/>
              <w:jc w:val="center"/>
              <w:rPr>
                <w:sz w:val="24"/>
                <w:szCs w:val="24"/>
                <w:lang w:eastAsia="ru-RU"/>
              </w:rPr>
            </w:pPr>
            <w:r w:rsidRPr="00D8224A">
              <w:rPr>
                <w:b/>
                <w:sz w:val="24"/>
                <w:szCs w:val="24"/>
                <w:lang w:eastAsia="ru-RU"/>
              </w:rPr>
              <w:t xml:space="preserve">Показатели оценивания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18"/>
              <w:contextualSpacing/>
              <w:jc w:val="center"/>
              <w:rPr>
                <w:sz w:val="24"/>
                <w:szCs w:val="24"/>
                <w:lang w:eastAsia="ru-RU"/>
              </w:rPr>
            </w:pPr>
            <w:r w:rsidRPr="00D8224A">
              <w:rPr>
                <w:b/>
                <w:sz w:val="24"/>
                <w:szCs w:val="24"/>
                <w:lang w:eastAsia="ru-RU"/>
              </w:rPr>
              <w:t xml:space="preserve">Значение показателя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197" w:hanging="139"/>
              <w:contextualSpacing/>
              <w:rPr>
                <w:sz w:val="24"/>
                <w:szCs w:val="24"/>
                <w:lang w:eastAsia="ru-RU"/>
              </w:rPr>
            </w:pPr>
            <w:r w:rsidRPr="00D8224A">
              <w:rPr>
                <w:b/>
                <w:sz w:val="24"/>
                <w:szCs w:val="24"/>
                <w:lang w:eastAsia="ru-RU"/>
              </w:rPr>
              <w:t xml:space="preserve">Балльная оценка </w:t>
            </w:r>
          </w:p>
        </w:tc>
      </w:tr>
      <w:tr w:rsidR="002C6DB9" w:rsidRPr="00D8224A">
        <w:trPr>
          <w:trHeight w:val="288"/>
        </w:trPr>
        <w:tc>
          <w:tcPr>
            <w:tcW w:w="10197" w:type="dxa"/>
            <w:gridSpan w:val="4"/>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16"/>
              <w:contextualSpacing/>
              <w:jc w:val="center"/>
              <w:rPr>
                <w:sz w:val="24"/>
                <w:szCs w:val="24"/>
                <w:lang w:eastAsia="ru-RU"/>
              </w:rPr>
            </w:pPr>
            <w:r w:rsidRPr="00D8224A">
              <w:rPr>
                <w:b/>
                <w:sz w:val="24"/>
                <w:szCs w:val="24"/>
                <w:lang w:eastAsia="ru-RU"/>
              </w:rPr>
              <w:t xml:space="preserve">7. Ключевое условие «Школьный климат» </w:t>
            </w:r>
          </w:p>
        </w:tc>
      </w:tr>
      <w:tr w:rsidR="002C6DB9" w:rsidRPr="00D8224A">
        <w:trPr>
          <w:trHeight w:val="806"/>
        </w:trPr>
        <w:tc>
          <w:tcPr>
            <w:tcW w:w="2662" w:type="dxa"/>
            <w:vMerge w:val="restart"/>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Организация психолого-</w:t>
            </w:r>
            <w:r w:rsidRPr="00D8224A">
              <w:rPr>
                <w:b/>
                <w:sz w:val="24"/>
                <w:szCs w:val="24"/>
                <w:lang w:eastAsia="ru-RU"/>
              </w:rPr>
              <w:lastRenderedPageBreak/>
              <w:t xml:space="preserve">педагогического сопровождения </w:t>
            </w: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lastRenderedPageBreak/>
              <w:t xml:space="preserve">7.1. Наличие в общеобразовательной </w:t>
            </w:r>
            <w:r w:rsidRPr="00D8224A">
              <w:rPr>
                <w:sz w:val="24"/>
                <w:szCs w:val="24"/>
                <w:lang w:eastAsia="ru-RU"/>
              </w:rPr>
              <w:lastRenderedPageBreak/>
              <w:t>организации педагога-психолога (по основному месту работы (штатного), внешнего совместителя или привлеченного в рамках сетевого взаимодействия)</w:t>
            </w:r>
          </w:p>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(«критический» показатель)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lastRenderedPageBreak/>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sz w:val="24"/>
                <w:szCs w:val="24"/>
                <w:lang w:eastAsia="ru-RU"/>
              </w:rPr>
            </w:pPr>
            <w:r w:rsidRPr="00D8224A">
              <w:rPr>
                <w:sz w:val="24"/>
                <w:szCs w:val="24"/>
                <w:lang w:eastAsia="ru-RU"/>
              </w:rPr>
              <w:t xml:space="preserve">0 </w:t>
            </w:r>
          </w:p>
        </w:tc>
      </w:tr>
      <w:tr w:rsidR="002C6DB9" w:rsidRPr="00D8224A">
        <w:trPr>
          <w:trHeight w:val="1018"/>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b/>
                <w:sz w:val="24"/>
                <w:szCs w:val="24"/>
                <w:lang w:eastAsia="ru-RU"/>
              </w:rPr>
            </w:pPr>
            <w:r w:rsidRPr="00D8224A">
              <w:rPr>
                <w:b/>
                <w:sz w:val="24"/>
                <w:szCs w:val="24"/>
                <w:lang w:eastAsia="ru-RU"/>
              </w:rPr>
              <w:t xml:space="preserve">1 </w:t>
            </w:r>
          </w:p>
        </w:tc>
      </w:tr>
      <w:tr w:rsidR="002C6DB9" w:rsidRPr="00D8224A">
        <w:trPr>
          <w:trHeight w:val="811"/>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7.2. 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которые могли принять участие в данном тестировании </w:t>
            </w:r>
          </w:p>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(«критический» показатель)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менее 70% обучающихся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sz w:val="24"/>
                <w:szCs w:val="24"/>
                <w:lang w:eastAsia="ru-RU"/>
              </w:rPr>
            </w:pPr>
            <w:r w:rsidRPr="00D8224A">
              <w:rPr>
                <w:sz w:val="24"/>
                <w:szCs w:val="24"/>
                <w:lang w:eastAsia="ru-RU"/>
              </w:rPr>
              <w:t xml:space="preserve">0 </w:t>
            </w:r>
          </w:p>
        </w:tc>
      </w:tr>
      <w:tr w:rsidR="002C6DB9" w:rsidRPr="00D8224A">
        <w:trPr>
          <w:trHeight w:val="552"/>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 70 до 79% обучающихся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sz w:val="24"/>
                <w:szCs w:val="24"/>
                <w:lang w:eastAsia="ru-RU"/>
              </w:rPr>
            </w:pPr>
            <w:r w:rsidRPr="00D8224A">
              <w:rPr>
                <w:sz w:val="24"/>
                <w:szCs w:val="24"/>
                <w:lang w:eastAsia="ru-RU"/>
              </w:rPr>
              <w:t xml:space="preserve">1 </w:t>
            </w:r>
          </w:p>
        </w:tc>
      </w:tr>
      <w:tr w:rsidR="002C6DB9" w:rsidRPr="00D8224A">
        <w:trPr>
          <w:trHeight w:val="550"/>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 80 до 89% обучающихся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sz w:val="24"/>
                <w:szCs w:val="24"/>
                <w:lang w:eastAsia="ru-RU"/>
              </w:rPr>
            </w:pPr>
            <w:r w:rsidRPr="00D8224A">
              <w:rPr>
                <w:sz w:val="24"/>
                <w:szCs w:val="24"/>
                <w:lang w:eastAsia="ru-RU"/>
              </w:rPr>
              <w:t xml:space="preserve">2 </w:t>
            </w:r>
          </w:p>
        </w:tc>
      </w:tr>
      <w:tr w:rsidR="002C6DB9" w:rsidRPr="00D8224A">
        <w:trPr>
          <w:trHeight w:val="582"/>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90% обучающихся и более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b/>
                <w:sz w:val="24"/>
                <w:szCs w:val="24"/>
                <w:lang w:eastAsia="ru-RU"/>
              </w:rPr>
            </w:pPr>
            <w:r w:rsidRPr="00D8224A">
              <w:rPr>
                <w:b/>
                <w:sz w:val="24"/>
                <w:szCs w:val="24"/>
                <w:lang w:eastAsia="ru-RU"/>
              </w:rPr>
              <w:t xml:space="preserve">3 </w:t>
            </w:r>
          </w:p>
        </w:tc>
      </w:tr>
      <w:tr w:rsidR="002C6DB9" w:rsidRPr="00D8224A">
        <w:trPr>
          <w:trHeight w:val="672"/>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7.3. Наличие локальных актов по организации психолого-педагогического сопровождения участников образовательных отношений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sz w:val="24"/>
                <w:szCs w:val="24"/>
                <w:lang w:eastAsia="ru-RU"/>
              </w:rPr>
            </w:pPr>
            <w:r w:rsidRPr="00D8224A">
              <w:rPr>
                <w:sz w:val="24"/>
                <w:szCs w:val="24"/>
                <w:lang w:eastAsia="ru-RU"/>
              </w:rPr>
              <w:t xml:space="preserve">0 </w:t>
            </w:r>
          </w:p>
        </w:tc>
      </w:tr>
      <w:tr w:rsidR="002C6DB9" w:rsidRPr="00D8224A">
        <w:trPr>
          <w:trHeight w:val="220"/>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b/>
                <w:sz w:val="24"/>
                <w:szCs w:val="24"/>
                <w:lang w:eastAsia="ru-RU"/>
              </w:rPr>
            </w:pPr>
            <w:r w:rsidRPr="00D8224A">
              <w:rPr>
                <w:b/>
                <w:sz w:val="24"/>
                <w:szCs w:val="24"/>
                <w:lang w:eastAsia="ru-RU"/>
              </w:rPr>
              <w:t xml:space="preserve">1 </w:t>
            </w:r>
          </w:p>
        </w:tc>
      </w:tr>
      <w:tr w:rsidR="002C6DB9" w:rsidRPr="00D8224A">
        <w:trPr>
          <w:trHeight w:val="449"/>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7.4. Наличие в штате общеобразовательной организации социального педагога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sz w:val="24"/>
                <w:szCs w:val="24"/>
                <w:lang w:eastAsia="ru-RU"/>
              </w:rPr>
            </w:pPr>
            <w:r w:rsidRPr="00D8224A">
              <w:rPr>
                <w:sz w:val="24"/>
                <w:szCs w:val="24"/>
                <w:lang w:eastAsia="ru-RU"/>
              </w:rPr>
              <w:t xml:space="preserve">0 </w:t>
            </w:r>
          </w:p>
        </w:tc>
      </w:tr>
      <w:tr w:rsidR="002C6DB9" w:rsidRPr="00D8224A">
        <w:trPr>
          <w:trHeight w:val="360"/>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b/>
                <w:sz w:val="24"/>
                <w:szCs w:val="24"/>
                <w:lang w:eastAsia="ru-RU"/>
              </w:rPr>
            </w:pPr>
            <w:r w:rsidRPr="00D8224A">
              <w:rPr>
                <w:b/>
                <w:sz w:val="24"/>
                <w:szCs w:val="24"/>
                <w:lang w:eastAsia="ru-RU"/>
              </w:rPr>
              <w:t xml:space="preserve">1 </w:t>
            </w:r>
          </w:p>
        </w:tc>
      </w:tr>
      <w:tr w:rsidR="002C6DB9" w:rsidRPr="00D8224A">
        <w:trPr>
          <w:trHeight w:val="449"/>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7.5. 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sz w:val="24"/>
                <w:szCs w:val="24"/>
                <w:lang w:eastAsia="ru-RU"/>
              </w:rPr>
            </w:pPr>
            <w:r w:rsidRPr="00D8224A">
              <w:rPr>
                <w:sz w:val="24"/>
                <w:szCs w:val="24"/>
                <w:lang w:eastAsia="ru-RU"/>
              </w:rPr>
              <w:t xml:space="preserve">0 </w:t>
            </w:r>
          </w:p>
        </w:tc>
      </w:tr>
      <w:tr w:rsidR="002C6DB9" w:rsidRPr="00D8224A">
        <w:trPr>
          <w:trHeight w:val="1346"/>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b/>
                <w:sz w:val="24"/>
                <w:szCs w:val="24"/>
                <w:lang w:eastAsia="ru-RU"/>
              </w:rPr>
            </w:pPr>
            <w:r w:rsidRPr="00D8224A">
              <w:rPr>
                <w:b/>
                <w:sz w:val="24"/>
                <w:szCs w:val="24"/>
                <w:lang w:eastAsia="ru-RU"/>
              </w:rPr>
              <w:t xml:space="preserve">1 </w:t>
            </w:r>
          </w:p>
        </w:tc>
      </w:tr>
      <w:tr w:rsidR="002C6DB9" w:rsidRPr="00D8224A">
        <w:trPr>
          <w:trHeight w:val="399"/>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7.6. 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w:t>
            </w:r>
            <w:r w:rsidRPr="00D8224A">
              <w:rPr>
                <w:sz w:val="24"/>
                <w:szCs w:val="24"/>
                <w:lang w:eastAsia="ru-RU"/>
              </w:rPr>
              <w:lastRenderedPageBreak/>
              <w:t>соответствует профессиональному стандарту «Педагог-дефектолог»</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lastRenderedPageBreak/>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sz w:val="24"/>
                <w:szCs w:val="24"/>
                <w:lang w:eastAsia="ru-RU"/>
              </w:rPr>
            </w:pPr>
            <w:r w:rsidRPr="00D8224A">
              <w:rPr>
                <w:sz w:val="24"/>
                <w:szCs w:val="24"/>
                <w:lang w:eastAsia="ru-RU"/>
              </w:rPr>
              <w:t xml:space="preserve">0 </w:t>
            </w:r>
          </w:p>
        </w:tc>
      </w:tr>
      <w:tr w:rsidR="002C6DB9" w:rsidRPr="00D8224A">
        <w:trPr>
          <w:trHeight w:val="1094"/>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1"/>
              <w:contextualSpacing/>
              <w:jc w:val="center"/>
              <w:rPr>
                <w:b/>
                <w:sz w:val="24"/>
                <w:szCs w:val="24"/>
                <w:lang w:eastAsia="ru-RU"/>
              </w:rPr>
            </w:pPr>
            <w:r w:rsidRPr="00D8224A">
              <w:rPr>
                <w:b/>
                <w:sz w:val="24"/>
                <w:szCs w:val="24"/>
                <w:lang w:eastAsia="ru-RU"/>
              </w:rPr>
              <w:t xml:space="preserve">1 </w:t>
            </w:r>
          </w:p>
        </w:tc>
      </w:tr>
      <w:tr w:rsidR="002C6DB9" w:rsidRPr="00D8224A">
        <w:trPr>
          <w:trHeight w:val="319"/>
        </w:trPr>
        <w:tc>
          <w:tcPr>
            <w:tcW w:w="2662" w:type="dxa"/>
            <w:vMerge w:val="restart"/>
            <w:tcBorders>
              <w:top w:val="nil"/>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7.7. Наличие в организации отдельного кабинета педагога-психолога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sz w:val="24"/>
                <w:szCs w:val="24"/>
                <w:lang w:eastAsia="ru-RU"/>
              </w:rPr>
            </w:pPr>
            <w:r w:rsidRPr="00D8224A">
              <w:rPr>
                <w:sz w:val="24"/>
                <w:szCs w:val="24"/>
                <w:lang w:eastAsia="ru-RU"/>
              </w:rPr>
              <w:t xml:space="preserve">0 </w:t>
            </w:r>
          </w:p>
        </w:tc>
      </w:tr>
      <w:tr w:rsidR="002C6DB9" w:rsidRPr="00D8224A">
        <w:trPr>
          <w:trHeight w:val="310"/>
        </w:trPr>
        <w:tc>
          <w:tcPr>
            <w:tcW w:w="2662" w:type="dxa"/>
            <w:vMerge/>
            <w:tcBorders>
              <w:top w:val="nil"/>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наличие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sz w:val="24"/>
                <w:szCs w:val="24"/>
                <w:lang w:eastAsia="ru-RU"/>
              </w:rPr>
            </w:pPr>
            <w:r w:rsidRPr="00D8224A">
              <w:rPr>
                <w:sz w:val="24"/>
                <w:szCs w:val="24"/>
                <w:lang w:eastAsia="ru-RU"/>
              </w:rPr>
              <w:t xml:space="preserve">1 </w:t>
            </w:r>
          </w:p>
        </w:tc>
      </w:tr>
      <w:tr w:rsidR="002C6DB9" w:rsidRPr="00D8224A">
        <w:trPr>
          <w:trHeight w:val="1291"/>
        </w:trPr>
        <w:tc>
          <w:tcPr>
            <w:tcW w:w="2662" w:type="dxa"/>
            <w:vMerge/>
            <w:tcBorders>
              <w:top w:val="nil"/>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в организации отдельного кабинета педагога-психолога с автоматизированным рабочим местом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b/>
                <w:sz w:val="24"/>
                <w:szCs w:val="24"/>
                <w:lang w:eastAsia="ru-RU"/>
              </w:rPr>
            </w:pPr>
            <w:r w:rsidRPr="00D8224A">
              <w:rPr>
                <w:b/>
                <w:sz w:val="24"/>
                <w:szCs w:val="24"/>
                <w:lang w:eastAsia="ru-RU"/>
              </w:rPr>
              <w:t xml:space="preserve">2 </w:t>
            </w:r>
          </w:p>
        </w:tc>
      </w:tr>
      <w:tr w:rsidR="002C6DB9" w:rsidRPr="00D8224A">
        <w:trPr>
          <w:trHeight w:val="278"/>
        </w:trPr>
        <w:tc>
          <w:tcPr>
            <w:tcW w:w="2662" w:type="dxa"/>
            <w:vMerge w:val="restart"/>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Формирование психологически благоприятного школьного климата </w:t>
            </w: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7.8. Оказание психолого-педагогической помощи целевым группам </w:t>
            </w:r>
            <w:proofErr w:type="gramStart"/>
            <w:r w:rsidRPr="00D8224A">
              <w:rPr>
                <w:sz w:val="24"/>
                <w:szCs w:val="24"/>
                <w:lang w:eastAsia="ru-RU"/>
              </w:rPr>
              <w:t>обучающихся</w:t>
            </w:r>
            <w:proofErr w:type="gramEnd"/>
            <w:r w:rsidRPr="00D8224A">
              <w:rPr>
                <w:sz w:val="24"/>
                <w:szCs w:val="24"/>
                <w:lang w:eastAsia="ru-RU"/>
              </w:rPr>
              <w:t xml:space="preserve"> </w:t>
            </w:r>
          </w:p>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w:t>
            </w:r>
          </w:p>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(«критический» показатель)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реализуется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sz w:val="24"/>
                <w:szCs w:val="24"/>
                <w:lang w:eastAsia="ru-RU"/>
              </w:rPr>
            </w:pPr>
            <w:r w:rsidRPr="00D8224A">
              <w:rPr>
                <w:sz w:val="24"/>
                <w:szCs w:val="24"/>
                <w:lang w:eastAsia="ru-RU"/>
              </w:rPr>
              <w:t xml:space="preserve">0 </w:t>
            </w:r>
          </w:p>
        </w:tc>
      </w:tr>
      <w:tr w:rsidR="002C6DB9" w:rsidRPr="00D8224A">
        <w:trPr>
          <w:trHeight w:val="1796"/>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b/>
                <w:sz w:val="24"/>
                <w:szCs w:val="24"/>
                <w:lang w:eastAsia="ru-RU"/>
              </w:rPr>
            </w:pPr>
            <w:r w:rsidRPr="00D8224A">
              <w:rPr>
                <w:b/>
                <w:sz w:val="24"/>
                <w:szCs w:val="24"/>
                <w:lang w:eastAsia="ru-RU"/>
              </w:rPr>
              <w:t xml:space="preserve">1 </w:t>
            </w:r>
          </w:p>
        </w:tc>
      </w:tr>
      <w:tr w:rsidR="002C6DB9" w:rsidRPr="00D8224A">
        <w:trPr>
          <w:trHeight w:val="1289"/>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реализуется психолого-педагогическая программа и (или) комплекс мероприятий для каждой из целевых групп обучающихся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sz w:val="24"/>
                <w:szCs w:val="24"/>
                <w:lang w:eastAsia="ru-RU"/>
              </w:rPr>
            </w:pPr>
            <w:r w:rsidRPr="00D8224A">
              <w:rPr>
                <w:sz w:val="24"/>
                <w:szCs w:val="24"/>
                <w:lang w:eastAsia="ru-RU"/>
              </w:rPr>
              <w:t xml:space="preserve">2 </w:t>
            </w:r>
          </w:p>
        </w:tc>
      </w:tr>
      <w:tr w:rsidR="002C6DB9" w:rsidRPr="00D8224A">
        <w:trPr>
          <w:trHeight w:val="581"/>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7.9. Формирование психологически благоприятного школьного пространства для </w:t>
            </w:r>
            <w:proofErr w:type="gramStart"/>
            <w:r w:rsidRPr="00D8224A">
              <w:rPr>
                <w:sz w:val="24"/>
                <w:szCs w:val="24"/>
                <w:lang w:eastAsia="ru-RU"/>
              </w:rPr>
              <w:t>обучающихся</w:t>
            </w:r>
            <w:proofErr w:type="gramEnd"/>
            <w:r w:rsidRPr="00D8224A">
              <w:rPr>
                <w:sz w:val="24"/>
                <w:szCs w:val="24"/>
                <w:lang w:eastAsia="ru-RU"/>
              </w:rPr>
              <w:t xml:space="preserve">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специальных тематических зон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sz w:val="24"/>
                <w:szCs w:val="24"/>
                <w:lang w:eastAsia="ru-RU"/>
              </w:rPr>
            </w:pPr>
            <w:r w:rsidRPr="00D8224A">
              <w:rPr>
                <w:sz w:val="24"/>
                <w:szCs w:val="24"/>
                <w:lang w:eastAsia="ru-RU"/>
              </w:rPr>
              <w:t xml:space="preserve">0 </w:t>
            </w:r>
          </w:p>
        </w:tc>
      </w:tr>
      <w:tr w:rsidR="002C6DB9" w:rsidRPr="00D8224A">
        <w:trPr>
          <w:trHeight w:val="827"/>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1"/>
              <w:contextualSpacing/>
              <w:rPr>
                <w:b/>
                <w:sz w:val="24"/>
                <w:szCs w:val="24"/>
                <w:lang w:eastAsia="ru-RU"/>
              </w:rPr>
            </w:pPr>
            <w:proofErr w:type="gramStart"/>
            <w:r w:rsidRPr="00D8224A">
              <w:rPr>
                <w:b/>
                <w:sz w:val="24"/>
                <w:szCs w:val="24"/>
                <w:lang w:eastAsia="ru-RU"/>
              </w:rPr>
              <w:t xml:space="preserve">выделение и оснащение тематических пространств для обучающихся (зона общения, игровая зона, зона релаксации и иное) </w:t>
            </w:r>
            <w:proofErr w:type="gramEnd"/>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b/>
                <w:sz w:val="24"/>
                <w:szCs w:val="24"/>
                <w:lang w:eastAsia="ru-RU"/>
              </w:rPr>
            </w:pPr>
            <w:r w:rsidRPr="00D8224A">
              <w:rPr>
                <w:b/>
                <w:sz w:val="24"/>
                <w:szCs w:val="24"/>
                <w:lang w:eastAsia="ru-RU"/>
              </w:rPr>
              <w:t xml:space="preserve">1 </w:t>
            </w:r>
          </w:p>
        </w:tc>
      </w:tr>
      <w:tr w:rsidR="002C6DB9" w:rsidRPr="00D8224A">
        <w:trPr>
          <w:trHeight w:val="581"/>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7.10. 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специальных тематических зон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sz w:val="24"/>
                <w:szCs w:val="24"/>
                <w:lang w:eastAsia="ru-RU"/>
              </w:rPr>
            </w:pPr>
            <w:r w:rsidRPr="00D8224A">
              <w:rPr>
                <w:sz w:val="24"/>
                <w:szCs w:val="24"/>
                <w:lang w:eastAsia="ru-RU"/>
              </w:rPr>
              <w:t xml:space="preserve">0 </w:t>
            </w:r>
          </w:p>
        </w:tc>
      </w:tr>
      <w:tr w:rsidR="002C6DB9" w:rsidRPr="00D8224A">
        <w:trPr>
          <w:trHeight w:val="1165"/>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специальных тематических зон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b/>
                <w:sz w:val="24"/>
                <w:szCs w:val="24"/>
                <w:lang w:eastAsia="ru-RU"/>
              </w:rPr>
            </w:pPr>
            <w:r w:rsidRPr="00D8224A">
              <w:rPr>
                <w:b/>
                <w:sz w:val="24"/>
                <w:szCs w:val="24"/>
                <w:lang w:eastAsia="ru-RU"/>
              </w:rPr>
              <w:t xml:space="preserve">1 </w:t>
            </w:r>
          </w:p>
        </w:tc>
      </w:tr>
      <w:tr w:rsidR="002C6DB9" w:rsidRPr="00D8224A">
        <w:trPr>
          <w:trHeight w:val="530"/>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7.11. Формирование психологически благоприятного школьного пространства для педагогов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специальных тематических зон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sz w:val="24"/>
                <w:szCs w:val="24"/>
                <w:lang w:eastAsia="ru-RU"/>
              </w:rPr>
            </w:pPr>
            <w:r w:rsidRPr="00D8224A">
              <w:rPr>
                <w:sz w:val="24"/>
                <w:szCs w:val="24"/>
                <w:lang w:eastAsia="ru-RU"/>
              </w:rPr>
              <w:t xml:space="preserve">0 </w:t>
            </w:r>
          </w:p>
        </w:tc>
      </w:tr>
      <w:tr w:rsidR="002C6DB9" w:rsidRPr="00D8224A">
        <w:trPr>
          <w:trHeight w:val="1036"/>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выделение и оснащение тематического пространства (помещения) для отдыха и эмоционального восстановления педагогов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b/>
                <w:sz w:val="24"/>
                <w:szCs w:val="24"/>
                <w:lang w:eastAsia="ru-RU"/>
              </w:rPr>
            </w:pPr>
            <w:r w:rsidRPr="00D8224A">
              <w:rPr>
                <w:b/>
                <w:sz w:val="24"/>
                <w:szCs w:val="24"/>
                <w:lang w:eastAsia="ru-RU"/>
              </w:rPr>
              <w:t xml:space="preserve">1 </w:t>
            </w:r>
          </w:p>
        </w:tc>
      </w:tr>
      <w:tr w:rsidR="002C6DB9" w:rsidRPr="00D8224A">
        <w:trPr>
          <w:trHeight w:val="278"/>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7.12. Профилактика травли </w:t>
            </w:r>
            <w:proofErr w:type="gramStart"/>
            <w:r w:rsidRPr="00D8224A">
              <w:rPr>
                <w:sz w:val="24"/>
                <w:szCs w:val="24"/>
                <w:lang w:eastAsia="ru-RU"/>
              </w:rPr>
              <w:lastRenderedPageBreak/>
              <w:t>в</w:t>
            </w:r>
            <w:proofErr w:type="gramEnd"/>
            <w:r w:rsidRPr="00D8224A">
              <w:rPr>
                <w:sz w:val="24"/>
                <w:szCs w:val="24"/>
                <w:lang w:eastAsia="ru-RU"/>
              </w:rPr>
              <w:t xml:space="preserve"> </w:t>
            </w:r>
          </w:p>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образовательной среде </w:t>
            </w:r>
          </w:p>
          <w:p w:rsidR="002C6DB9" w:rsidRPr="00D8224A" w:rsidRDefault="002C6DB9">
            <w:pPr>
              <w:widowControl/>
              <w:autoSpaceDE/>
              <w:autoSpaceDN/>
              <w:ind w:left="2"/>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lastRenderedPageBreak/>
              <w:t xml:space="preserve">не реализуется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sz w:val="24"/>
                <w:szCs w:val="24"/>
                <w:lang w:eastAsia="ru-RU"/>
              </w:rPr>
            </w:pPr>
            <w:r w:rsidRPr="00D8224A">
              <w:rPr>
                <w:sz w:val="24"/>
                <w:szCs w:val="24"/>
                <w:lang w:eastAsia="ru-RU"/>
              </w:rPr>
              <w:t xml:space="preserve">0 </w:t>
            </w:r>
          </w:p>
        </w:tc>
      </w:tr>
      <w:tr w:rsidR="002C6DB9" w:rsidRPr="00D8224A">
        <w:trPr>
          <w:trHeight w:val="1538"/>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sz w:val="24"/>
                <w:szCs w:val="24"/>
                <w:lang w:eastAsia="ru-RU"/>
              </w:rPr>
            </w:pPr>
            <w:r w:rsidRPr="00D8224A">
              <w:rPr>
                <w:sz w:val="24"/>
                <w:szCs w:val="24"/>
                <w:lang w:eastAsia="ru-RU"/>
              </w:rPr>
              <w:t xml:space="preserve">1 </w:t>
            </w:r>
          </w:p>
        </w:tc>
      </w:tr>
      <w:tr w:rsidR="002C6DB9" w:rsidRPr="00D8224A">
        <w:trPr>
          <w:trHeight w:val="881"/>
        </w:trPr>
        <w:tc>
          <w:tcPr>
            <w:tcW w:w="2662" w:type="dxa"/>
            <w:vMerge/>
            <w:tcBorders>
              <w:top w:val="single" w:sz="4" w:space="0" w:color="000000"/>
              <w:left w:val="single" w:sz="4" w:space="0" w:color="000000"/>
              <w:bottom w:val="nil"/>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реализуется психолого-педагогическая программа и (или) комплекс мероприятий </w:t>
            </w:r>
          </w:p>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по профилактике травли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7"/>
              <w:contextualSpacing/>
              <w:jc w:val="center"/>
              <w:rPr>
                <w:b/>
                <w:sz w:val="24"/>
                <w:szCs w:val="24"/>
                <w:lang w:eastAsia="ru-RU"/>
              </w:rPr>
            </w:pPr>
            <w:r w:rsidRPr="00D8224A">
              <w:rPr>
                <w:b/>
                <w:sz w:val="24"/>
                <w:szCs w:val="24"/>
                <w:lang w:eastAsia="ru-RU"/>
              </w:rPr>
              <w:t xml:space="preserve">2 </w:t>
            </w:r>
          </w:p>
        </w:tc>
      </w:tr>
      <w:tr w:rsidR="002C6DB9" w:rsidRPr="00D8224A">
        <w:trPr>
          <w:trHeight w:val="278"/>
        </w:trPr>
        <w:tc>
          <w:tcPr>
            <w:tcW w:w="2662" w:type="dxa"/>
            <w:vMerge w:val="restart"/>
            <w:tcBorders>
              <w:top w:val="nil"/>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7.13. Профилактика </w:t>
            </w:r>
            <w:proofErr w:type="spellStart"/>
            <w:r w:rsidRPr="00D8224A">
              <w:rPr>
                <w:sz w:val="24"/>
                <w:szCs w:val="24"/>
                <w:lang w:eastAsia="ru-RU"/>
              </w:rPr>
              <w:t>девиантного</w:t>
            </w:r>
            <w:proofErr w:type="spellEnd"/>
            <w:r w:rsidRPr="00D8224A">
              <w:rPr>
                <w:sz w:val="24"/>
                <w:szCs w:val="24"/>
                <w:lang w:eastAsia="ru-RU"/>
              </w:rPr>
              <w:t xml:space="preserve"> поведения </w:t>
            </w:r>
            <w:proofErr w:type="gramStart"/>
            <w:r w:rsidRPr="00D8224A">
              <w:rPr>
                <w:sz w:val="24"/>
                <w:szCs w:val="24"/>
                <w:lang w:eastAsia="ru-RU"/>
              </w:rPr>
              <w:t>обучающихся</w:t>
            </w:r>
            <w:proofErr w:type="gramEnd"/>
            <w:r w:rsidRPr="00D8224A">
              <w:rPr>
                <w:sz w:val="24"/>
                <w:szCs w:val="24"/>
                <w:lang w:eastAsia="ru-RU"/>
              </w:rPr>
              <w:t xml:space="preserve"> </w:t>
            </w:r>
          </w:p>
          <w:p w:rsidR="002C6DB9" w:rsidRPr="00D8224A" w:rsidRDefault="002C6DB9">
            <w:pPr>
              <w:widowControl/>
              <w:autoSpaceDE/>
              <w:autoSpaceDN/>
              <w:ind w:left="2"/>
              <w:contextualSpacing/>
              <w:rPr>
                <w:sz w:val="24"/>
                <w:szCs w:val="24"/>
                <w:lang w:eastAsia="ru-RU"/>
              </w:rPr>
            </w:pPr>
          </w:p>
          <w:p w:rsidR="002C6DB9" w:rsidRPr="00D8224A" w:rsidRDefault="002C6DB9">
            <w:pPr>
              <w:widowControl/>
              <w:autoSpaceDE/>
              <w:autoSpaceDN/>
              <w:ind w:left="2"/>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реализуется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30"/>
              <w:contextualSpacing/>
              <w:jc w:val="center"/>
              <w:rPr>
                <w:sz w:val="24"/>
                <w:szCs w:val="24"/>
                <w:lang w:eastAsia="ru-RU"/>
              </w:rPr>
            </w:pPr>
            <w:r w:rsidRPr="00D8224A">
              <w:rPr>
                <w:sz w:val="24"/>
                <w:szCs w:val="24"/>
                <w:lang w:eastAsia="ru-RU"/>
              </w:rPr>
              <w:t xml:space="preserve">0 </w:t>
            </w:r>
          </w:p>
        </w:tc>
      </w:tr>
      <w:tr w:rsidR="002C6DB9" w:rsidRPr="00D8224A">
        <w:trPr>
          <w:trHeight w:val="1796"/>
        </w:trPr>
        <w:tc>
          <w:tcPr>
            <w:tcW w:w="2662" w:type="dxa"/>
            <w:vMerge/>
            <w:tcBorders>
              <w:top w:val="nil"/>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 </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30"/>
              <w:contextualSpacing/>
              <w:jc w:val="center"/>
              <w:rPr>
                <w:sz w:val="24"/>
                <w:szCs w:val="24"/>
                <w:lang w:eastAsia="ru-RU"/>
              </w:rPr>
            </w:pPr>
            <w:r w:rsidRPr="00D8224A">
              <w:rPr>
                <w:sz w:val="24"/>
                <w:szCs w:val="24"/>
                <w:lang w:eastAsia="ru-RU"/>
              </w:rPr>
              <w:t xml:space="preserve">1 </w:t>
            </w:r>
          </w:p>
        </w:tc>
      </w:tr>
      <w:tr w:rsidR="002C6DB9" w:rsidRPr="00D8224A">
        <w:trPr>
          <w:trHeight w:val="1289"/>
        </w:trPr>
        <w:tc>
          <w:tcPr>
            <w:tcW w:w="2662" w:type="dxa"/>
            <w:vMerge/>
            <w:tcBorders>
              <w:top w:val="nil"/>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реализуется психолого-педагогическая программа и (или) комплекс мероприятий по профилактике </w:t>
            </w:r>
            <w:proofErr w:type="spellStart"/>
            <w:r w:rsidRPr="00D8224A">
              <w:rPr>
                <w:b/>
                <w:sz w:val="24"/>
                <w:szCs w:val="24"/>
                <w:lang w:eastAsia="ru-RU"/>
              </w:rPr>
              <w:t>девиантного</w:t>
            </w:r>
            <w:proofErr w:type="spellEnd"/>
            <w:r w:rsidRPr="00D8224A">
              <w:rPr>
                <w:b/>
                <w:sz w:val="24"/>
                <w:szCs w:val="24"/>
                <w:lang w:eastAsia="ru-RU"/>
              </w:rPr>
              <w:t xml:space="preserve"> поведения</w:t>
            </w:r>
          </w:p>
        </w:tc>
        <w:tc>
          <w:tcPr>
            <w:tcW w:w="1327"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30"/>
              <w:contextualSpacing/>
              <w:jc w:val="center"/>
              <w:rPr>
                <w:b/>
                <w:sz w:val="24"/>
                <w:szCs w:val="24"/>
                <w:lang w:eastAsia="ru-RU"/>
              </w:rPr>
            </w:pPr>
            <w:r w:rsidRPr="00D8224A">
              <w:rPr>
                <w:b/>
                <w:sz w:val="24"/>
                <w:szCs w:val="24"/>
                <w:lang w:eastAsia="ru-RU"/>
              </w:rPr>
              <w:t xml:space="preserve">2 </w:t>
            </w:r>
          </w:p>
        </w:tc>
      </w:tr>
      <w:tr w:rsidR="002C6DB9" w:rsidRPr="00D8224A">
        <w:trPr>
          <w:trHeight w:val="278"/>
        </w:trPr>
        <w:tc>
          <w:tcPr>
            <w:tcW w:w="2662"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106" w:type="dxa"/>
            </w:tcMar>
            <w:vAlign w:val="cente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Распределение по уровням </w:t>
            </w: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4"/>
              <w:contextualSpacing/>
              <w:jc w:val="center"/>
              <w:rPr>
                <w:sz w:val="24"/>
                <w:szCs w:val="24"/>
                <w:lang w:eastAsia="ru-RU"/>
              </w:rPr>
            </w:pPr>
            <w:r w:rsidRPr="00D8224A">
              <w:rPr>
                <w:b/>
                <w:sz w:val="24"/>
                <w:szCs w:val="24"/>
                <w:lang w:eastAsia="ru-RU"/>
              </w:rPr>
              <w:t xml:space="preserve">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06" w:type="dxa"/>
            </w:tcMar>
          </w:tcPr>
          <w:p w:rsidR="002C6DB9" w:rsidRPr="00D8224A" w:rsidRDefault="00A71F57">
            <w:pPr>
              <w:widowControl/>
              <w:autoSpaceDE/>
              <w:autoSpaceDN/>
              <w:ind w:left="1622"/>
              <w:contextualSpacing/>
              <w:rPr>
                <w:sz w:val="24"/>
                <w:szCs w:val="24"/>
                <w:lang w:eastAsia="ru-RU"/>
              </w:rPr>
            </w:pPr>
            <w:r w:rsidRPr="00D8224A">
              <w:rPr>
                <w:b/>
                <w:sz w:val="24"/>
                <w:szCs w:val="24"/>
                <w:lang w:eastAsia="ru-RU"/>
              </w:rPr>
              <w:t xml:space="preserve">Диапазон </w:t>
            </w:r>
          </w:p>
        </w:tc>
        <w:tc>
          <w:tcPr>
            <w:tcW w:w="1327" w:type="dxa"/>
            <w:tcBorders>
              <w:top w:val="single" w:sz="4" w:space="0" w:color="000000"/>
              <w:left w:val="nil"/>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r>
      <w:tr w:rsidR="002C6DB9" w:rsidRPr="00D8224A">
        <w:trPr>
          <w:trHeight w:val="27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vAlign w:val="center"/>
          </w:tcPr>
          <w:p w:rsidR="002C6DB9" w:rsidRPr="00D8224A" w:rsidRDefault="002C6DB9">
            <w:pPr>
              <w:widowControl/>
              <w:autoSpaceDE/>
              <w:autoSpaceDN/>
              <w:contextualSpacing/>
              <w:rPr>
                <w:b/>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44"/>
              <w:contextualSpacing/>
              <w:jc w:val="center"/>
              <w:rPr>
                <w:b/>
                <w:color w:val="FF0000"/>
                <w:sz w:val="24"/>
                <w:szCs w:val="24"/>
                <w:lang w:eastAsia="ru-RU"/>
              </w:rPr>
            </w:pPr>
            <w:proofErr w:type="spellStart"/>
            <w:r w:rsidRPr="00D8224A">
              <w:rPr>
                <w:b/>
                <w:color w:val="FF0000"/>
                <w:sz w:val="24"/>
                <w:szCs w:val="24"/>
                <w:lang w:eastAsia="ru-RU"/>
              </w:rPr>
              <w:t>Болчаровская</w:t>
            </w:r>
            <w:proofErr w:type="spellEnd"/>
            <w:r w:rsidRPr="00D8224A">
              <w:rPr>
                <w:b/>
                <w:color w:val="FF0000"/>
                <w:sz w:val="24"/>
                <w:szCs w:val="24"/>
                <w:lang w:eastAsia="ru-RU"/>
              </w:rPr>
              <w:t xml:space="preserve"> СОШ</w:t>
            </w:r>
          </w:p>
        </w:tc>
        <w:tc>
          <w:tcPr>
            <w:tcW w:w="3104" w:type="dxa"/>
            <w:tcBorders>
              <w:top w:val="single" w:sz="4" w:space="0" w:color="000000"/>
              <w:left w:val="single" w:sz="4" w:space="0" w:color="000000"/>
              <w:bottom w:val="single" w:sz="4" w:space="0" w:color="000000"/>
              <w:right w:val="nil"/>
            </w:tcBorders>
            <w:tcMar>
              <w:top w:w="22" w:type="dxa"/>
              <w:left w:w="110" w:type="dxa"/>
              <w:right w:w="106" w:type="dxa"/>
            </w:tcMar>
          </w:tcPr>
          <w:p w:rsidR="002C6DB9" w:rsidRPr="00D8224A" w:rsidRDefault="00A71F57">
            <w:pPr>
              <w:widowControl/>
              <w:autoSpaceDE/>
              <w:autoSpaceDN/>
              <w:ind w:left="1622"/>
              <w:contextualSpacing/>
              <w:rPr>
                <w:b/>
                <w:color w:val="FF0000"/>
                <w:sz w:val="24"/>
                <w:szCs w:val="24"/>
                <w:lang w:eastAsia="ru-RU"/>
              </w:rPr>
            </w:pPr>
            <w:r w:rsidRPr="00D8224A">
              <w:rPr>
                <w:b/>
                <w:color w:val="FF0000"/>
                <w:sz w:val="24"/>
                <w:szCs w:val="24"/>
                <w:lang w:eastAsia="ru-RU"/>
              </w:rPr>
              <w:t>18</w:t>
            </w:r>
          </w:p>
        </w:tc>
        <w:tc>
          <w:tcPr>
            <w:tcW w:w="1327" w:type="dxa"/>
            <w:tcBorders>
              <w:top w:val="single" w:sz="4" w:space="0" w:color="000000"/>
              <w:left w:val="nil"/>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r>
      <w:tr w:rsidR="002C6DB9" w:rsidRPr="00D8224A">
        <w:trPr>
          <w:trHeight w:val="279"/>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vAlign w:val="cente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4"/>
              <w:contextualSpacing/>
              <w:jc w:val="center"/>
              <w:rPr>
                <w:sz w:val="24"/>
                <w:szCs w:val="24"/>
                <w:lang w:eastAsia="ru-RU"/>
              </w:rPr>
            </w:pPr>
            <w:r w:rsidRPr="00D8224A">
              <w:rPr>
                <w:b/>
                <w:sz w:val="24"/>
                <w:szCs w:val="24"/>
                <w:lang w:eastAsia="ru-RU"/>
              </w:rPr>
              <w:t xml:space="preserve">Базовый 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06" w:type="dxa"/>
            </w:tcMar>
          </w:tcPr>
          <w:p w:rsidR="002C6DB9" w:rsidRPr="00D8224A" w:rsidRDefault="00A71F57">
            <w:pPr>
              <w:widowControl/>
              <w:autoSpaceDE/>
              <w:autoSpaceDN/>
              <w:ind w:right="578"/>
              <w:contextualSpacing/>
              <w:jc w:val="right"/>
              <w:rPr>
                <w:sz w:val="24"/>
                <w:szCs w:val="24"/>
                <w:lang w:eastAsia="ru-RU"/>
              </w:rPr>
            </w:pPr>
            <w:r w:rsidRPr="00D8224A">
              <w:rPr>
                <w:b/>
                <w:sz w:val="24"/>
                <w:szCs w:val="24"/>
                <w:lang w:eastAsia="ru-RU"/>
              </w:rPr>
              <w:t>6</w:t>
            </w:r>
            <w:r w:rsidRPr="00D8224A">
              <w:rPr>
                <w:sz w:val="24"/>
                <w:szCs w:val="24"/>
                <w:lang w:eastAsia="ru-RU"/>
              </w:rPr>
              <w:t>‒</w:t>
            </w:r>
            <w:r w:rsidRPr="00D8224A">
              <w:rPr>
                <w:b/>
                <w:sz w:val="24"/>
                <w:szCs w:val="24"/>
                <w:lang w:eastAsia="ru-RU"/>
              </w:rPr>
              <w:t xml:space="preserve">13       </w:t>
            </w:r>
          </w:p>
        </w:tc>
        <w:tc>
          <w:tcPr>
            <w:tcW w:w="1327" w:type="dxa"/>
            <w:tcBorders>
              <w:top w:val="single" w:sz="4" w:space="0" w:color="000000"/>
              <w:left w:val="nil"/>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r>
      <w:tr w:rsidR="002C6DB9" w:rsidRPr="00D8224A">
        <w:trPr>
          <w:trHeight w:val="429"/>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vAlign w:val="cente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4"/>
              <w:contextualSpacing/>
              <w:jc w:val="center"/>
              <w:rPr>
                <w:sz w:val="24"/>
                <w:szCs w:val="24"/>
                <w:lang w:eastAsia="ru-RU"/>
              </w:rPr>
            </w:pPr>
            <w:r w:rsidRPr="00D8224A">
              <w:rPr>
                <w:b/>
                <w:sz w:val="24"/>
                <w:szCs w:val="24"/>
                <w:lang w:eastAsia="ru-RU"/>
              </w:rPr>
              <w:t xml:space="preserve">Средний 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06" w:type="dxa"/>
            </w:tcMar>
          </w:tcPr>
          <w:p w:rsidR="002C6DB9" w:rsidRPr="00D8224A" w:rsidRDefault="00A71F57">
            <w:pPr>
              <w:widowControl/>
              <w:autoSpaceDE/>
              <w:autoSpaceDN/>
              <w:ind w:left="1822"/>
              <w:contextualSpacing/>
              <w:rPr>
                <w:sz w:val="24"/>
                <w:szCs w:val="24"/>
                <w:lang w:eastAsia="ru-RU"/>
              </w:rPr>
            </w:pPr>
            <w:r w:rsidRPr="00D8224A">
              <w:rPr>
                <w:b/>
                <w:sz w:val="24"/>
                <w:szCs w:val="24"/>
                <w:lang w:eastAsia="ru-RU"/>
              </w:rPr>
              <w:t>14</w:t>
            </w:r>
            <w:r w:rsidRPr="00D8224A">
              <w:rPr>
                <w:sz w:val="24"/>
                <w:szCs w:val="24"/>
                <w:lang w:eastAsia="ru-RU"/>
              </w:rPr>
              <w:t>‒</w:t>
            </w:r>
            <w:r w:rsidRPr="00D8224A">
              <w:rPr>
                <w:b/>
                <w:sz w:val="24"/>
                <w:szCs w:val="24"/>
                <w:lang w:eastAsia="ru-RU"/>
              </w:rPr>
              <w:t xml:space="preserve">16 </w:t>
            </w:r>
          </w:p>
        </w:tc>
        <w:tc>
          <w:tcPr>
            <w:tcW w:w="1327" w:type="dxa"/>
            <w:tcBorders>
              <w:top w:val="single" w:sz="4" w:space="0" w:color="000000"/>
              <w:left w:val="nil"/>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r>
      <w:tr w:rsidR="002C6DB9" w:rsidRPr="00D8224A">
        <w:trPr>
          <w:trHeight w:val="278"/>
        </w:trPr>
        <w:tc>
          <w:tcPr>
            <w:tcW w:w="2662" w:type="dxa"/>
            <w:vMerge/>
            <w:tcBorders>
              <w:top w:val="single" w:sz="4" w:space="0" w:color="000000"/>
              <w:left w:val="single" w:sz="4" w:space="0" w:color="000000"/>
              <w:bottom w:val="single" w:sz="4" w:space="0" w:color="000000"/>
              <w:right w:val="single" w:sz="4" w:space="0" w:color="000000"/>
            </w:tcBorders>
            <w:tcMar>
              <w:top w:w="22" w:type="dxa"/>
              <w:left w:w="110" w:type="dxa"/>
              <w:right w:w="106" w:type="dxa"/>
            </w:tcMar>
            <w:vAlign w:val="center"/>
          </w:tcPr>
          <w:p w:rsidR="002C6DB9" w:rsidRPr="00D8224A" w:rsidRDefault="002C6DB9">
            <w:pPr>
              <w:widowControl/>
              <w:autoSpaceDE/>
              <w:autoSpaceDN/>
              <w:contextualSpacing/>
              <w:rPr>
                <w:sz w:val="24"/>
                <w:szCs w:val="24"/>
                <w:lang w:eastAsia="ru-RU"/>
              </w:rPr>
            </w:pPr>
          </w:p>
        </w:tc>
        <w:tc>
          <w:tcPr>
            <w:tcW w:w="3104" w:type="dxa"/>
            <w:tcBorders>
              <w:top w:val="single" w:sz="4" w:space="0" w:color="000000"/>
              <w:left w:val="single" w:sz="4" w:space="0" w:color="000000"/>
              <w:bottom w:val="single" w:sz="4" w:space="0" w:color="000000"/>
              <w:right w:val="single" w:sz="4" w:space="0" w:color="000000"/>
            </w:tcBorders>
            <w:tcMar>
              <w:top w:w="22" w:type="dxa"/>
              <w:left w:w="110" w:type="dxa"/>
              <w:right w:w="106" w:type="dxa"/>
            </w:tcMar>
          </w:tcPr>
          <w:p w:rsidR="002C6DB9" w:rsidRPr="00D8224A" w:rsidRDefault="00A71F57">
            <w:pPr>
              <w:widowControl/>
              <w:autoSpaceDE/>
              <w:autoSpaceDN/>
              <w:ind w:right="22"/>
              <w:contextualSpacing/>
              <w:jc w:val="center"/>
              <w:rPr>
                <w:color w:val="FF0000"/>
                <w:sz w:val="24"/>
                <w:szCs w:val="24"/>
                <w:lang w:eastAsia="ru-RU"/>
              </w:rPr>
            </w:pPr>
            <w:r w:rsidRPr="00D8224A">
              <w:rPr>
                <w:b/>
                <w:color w:val="FF0000"/>
                <w:sz w:val="24"/>
                <w:szCs w:val="24"/>
                <w:lang w:eastAsia="ru-RU"/>
              </w:rPr>
              <w:t xml:space="preserve">Высокий уровень </w:t>
            </w:r>
          </w:p>
        </w:tc>
        <w:tc>
          <w:tcPr>
            <w:tcW w:w="3104" w:type="dxa"/>
            <w:tcBorders>
              <w:top w:val="single" w:sz="4" w:space="0" w:color="000000"/>
              <w:left w:val="single" w:sz="4" w:space="0" w:color="000000"/>
              <w:bottom w:val="single" w:sz="4" w:space="0" w:color="000000"/>
              <w:right w:val="nil"/>
            </w:tcBorders>
            <w:tcMar>
              <w:top w:w="22" w:type="dxa"/>
              <w:left w:w="110" w:type="dxa"/>
              <w:right w:w="106" w:type="dxa"/>
            </w:tcMar>
          </w:tcPr>
          <w:p w:rsidR="002C6DB9" w:rsidRPr="00D8224A" w:rsidRDefault="00A71F57">
            <w:pPr>
              <w:widowControl/>
              <w:autoSpaceDE/>
              <w:autoSpaceDN/>
              <w:ind w:left="1822"/>
              <w:contextualSpacing/>
              <w:rPr>
                <w:color w:val="FF0000"/>
                <w:sz w:val="24"/>
                <w:szCs w:val="24"/>
                <w:lang w:eastAsia="ru-RU"/>
              </w:rPr>
            </w:pPr>
            <w:r w:rsidRPr="00D8224A">
              <w:rPr>
                <w:b/>
                <w:color w:val="FF0000"/>
                <w:sz w:val="24"/>
                <w:szCs w:val="24"/>
                <w:lang w:eastAsia="ru-RU"/>
              </w:rPr>
              <w:t>17</w:t>
            </w:r>
            <w:r w:rsidRPr="00D8224A">
              <w:rPr>
                <w:color w:val="FF0000"/>
                <w:sz w:val="24"/>
                <w:szCs w:val="24"/>
                <w:lang w:eastAsia="ru-RU"/>
              </w:rPr>
              <w:t>‒</w:t>
            </w:r>
            <w:r w:rsidRPr="00D8224A">
              <w:rPr>
                <w:b/>
                <w:color w:val="FF0000"/>
                <w:sz w:val="24"/>
                <w:szCs w:val="24"/>
                <w:lang w:eastAsia="ru-RU"/>
              </w:rPr>
              <w:t xml:space="preserve">19 </w:t>
            </w:r>
          </w:p>
        </w:tc>
        <w:tc>
          <w:tcPr>
            <w:tcW w:w="1327" w:type="dxa"/>
            <w:tcBorders>
              <w:top w:val="single" w:sz="4" w:space="0" w:color="000000"/>
              <w:left w:val="nil"/>
              <w:bottom w:val="single" w:sz="4" w:space="0" w:color="000000"/>
              <w:right w:val="single" w:sz="4" w:space="0" w:color="000000"/>
            </w:tcBorders>
            <w:tcMar>
              <w:top w:w="22" w:type="dxa"/>
              <w:left w:w="110" w:type="dxa"/>
              <w:right w:w="106" w:type="dxa"/>
            </w:tcMar>
          </w:tcPr>
          <w:p w:rsidR="002C6DB9" w:rsidRPr="00D8224A" w:rsidRDefault="002C6DB9">
            <w:pPr>
              <w:widowControl/>
              <w:autoSpaceDE/>
              <w:autoSpaceDN/>
              <w:contextualSpacing/>
              <w:rPr>
                <w:sz w:val="24"/>
                <w:szCs w:val="24"/>
                <w:lang w:eastAsia="ru-RU"/>
              </w:rPr>
            </w:pPr>
          </w:p>
        </w:tc>
      </w:tr>
    </w:tbl>
    <w:p w:rsidR="002C6DB9" w:rsidRPr="00D8224A" w:rsidRDefault="002C6DB9">
      <w:pPr>
        <w:contextualSpacing/>
        <w:rPr>
          <w:sz w:val="24"/>
          <w:szCs w:val="24"/>
        </w:rPr>
      </w:pPr>
    </w:p>
    <w:tbl>
      <w:tblPr>
        <w:tblStyle w:val="TableGrid"/>
        <w:tblW w:w="10580" w:type="dxa"/>
        <w:tblInd w:w="-174" w:type="dxa"/>
        <w:tblLayout w:type="fixed"/>
        <w:tblCellMar>
          <w:top w:w="22" w:type="dxa"/>
          <w:left w:w="110" w:type="dxa"/>
          <w:right w:w="68" w:type="dxa"/>
        </w:tblCellMar>
        <w:tblLook w:val="04A0" w:firstRow="1" w:lastRow="0" w:firstColumn="1" w:lastColumn="0" w:noHBand="0" w:noVBand="1"/>
      </w:tblPr>
      <w:tblGrid>
        <w:gridCol w:w="2645"/>
        <w:gridCol w:w="3157"/>
        <w:gridCol w:w="2148"/>
        <w:gridCol w:w="1407"/>
        <w:gridCol w:w="1223"/>
      </w:tblGrid>
      <w:tr w:rsidR="002C6DB9" w:rsidRPr="00D8224A">
        <w:trPr>
          <w:trHeight w:val="530"/>
        </w:trPr>
        <w:tc>
          <w:tcPr>
            <w:tcW w:w="2645"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2"/>
              <w:contextualSpacing/>
              <w:jc w:val="center"/>
              <w:rPr>
                <w:sz w:val="24"/>
                <w:szCs w:val="24"/>
                <w:lang w:eastAsia="ru-RU"/>
              </w:rPr>
            </w:pPr>
            <w:r w:rsidRPr="00D8224A">
              <w:rPr>
                <w:b/>
                <w:sz w:val="24"/>
                <w:szCs w:val="24"/>
                <w:lang w:eastAsia="ru-RU"/>
              </w:rPr>
              <w:t xml:space="preserve">Критерии </w:t>
            </w:r>
          </w:p>
        </w:tc>
        <w:tc>
          <w:tcPr>
            <w:tcW w:w="3157"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39"/>
              <w:contextualSpacing/>
              <w:jc w:val="center"/>
              <w:rPr>
                <w:sz w:val="24"/>
                <w:szCs w:val="24"/>
                <w:lang w:eastAsia="ru-RU"/>
              </w:rPr>
            </w:pPr>
            <w:r w:rsidRPr="00D8224A">
              <w:rPr>
                <w:b/>
                <w:sz w:val="24"/>
                <w:szCs w:val="24"/>
                <w:lang w:eastAsia="ru-RU"/>
              </w:rPr>
              <w:t xml:space="preserve">Показатели оценивания </w:t>
            </w: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4"/>
              <w:contextualSpacing/>
              <w:jc w:val="center"/>
              <w:rPr>
                <w:sz w:val="24"/>
                <w:szCs w:val="24"/>
                <w:lang w:eastAsia="ru-RU"/>
              </w:rPr>
            </w:pPr>
            <w:r w:rsidRPr="00D8224A">
              <w:rPr>
                <w:b/>
                <w:sz w:val="24"/>
                <w:szCs w:val="24"/>
                <w:lang w:eastAsia="ru-RU"/>
              </w:rPr>
              <w:t xml:space="preserve">Значение показателя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jc w:val="center"/>
              <w:rPr>
                <w:sz w:val="24"/>
                <w:szCs w:val="24"/>
                <w:lang w:eastAsia="ru-RU"/>
              </w:rPr>
            </w:pPr>
            <w:r w:rsidRPr="00D8224A">
              <w:rPr>
                <w:b/>
                <w:sz w:val="24"/>
                <w:szCs w:val="24"/>
                <w:lang w:eastAsia="ru-RU"/>
              </w:rPr>
              <w:t xml:space="preserve">Балльная оценка </w:t>
            </w:r>
          </w:p>
        </w:tc>
      </w:tr>
      <w:tr w:rsidR="002C6DB9" w:rsidRPr="00D8224A">
        <w:trPr>
          <w:trHeight w:val="305"/>
        </w:trPr>
        <w:tc>
          <w:tcPr>
            <w:tcW w:w="10580" w:type="dxa"/>
            <w:gridSpan w:val="5"/>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8"/>
              <w:contextualSpacing/>
              <w:jc w:val="center"/>
              <w:rPr>
                <w:sz w:val="24"/>
                <w:szCs w:val="24"/>
                <w:lang w:eastAsia="ru-RU"/>
              </w:rPr>
            </w:pPr>
            <w:r w:rsidRPr="00D8224A">
              <w:rPr>
                <w:b/>
                <w:sz w:val="24"/>
                <w:szCs w:val="24"/>
                <w:lang w:eastAsia="ru-RU"/>
              </w:rPr>
              <w:t xml:space="preserve">8. Ключевое условие «Образовательная среда»  </w:t>
            </w:r>
          </w:p>
        </w:tc>
      </w:tr>
      <w:tr w:rsidR="002C6DB9" w:rsidRPr="00D8224A">
        <w:trPr>
          <w:trHeight w:val="521"/>
        </w:trPr>
        <w:tc>
          <w:tcPr>
            <w:tcW w:w="2645" w:type="dxa"/>
            <w:vMerge w:val="restart"/>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ЦОС (поддержка всех активностей) </w:t>
            </w:r>
          </w:p>
          <w:p w:rsidR="002C6DB9" w:rsidRPr="00D8224A" w:rsidRDefault="002C6DB9">
            <w:pPr>
              <w:widowControl/>
              <w:autoSpaceDE/>
              <w:autoSpaceDN/>
              <w:contextualSpacing/>
              <w:rPr>
                <w:sz w:val="24"/>
                <w:szCs w:val="24"/>
                <w:lang w:eastAsia="ru-RU"/>
              </w:rPr>
            </w:pPr>
          </w:p>
          <w:p w:rsidR="002C6DB9" w:rsidRPr="00D8224A" w:rsidRDefault="002C6DB9">
            <w:pPr>
              <w:widowControl/>
              <w:autoSpaceDE/>
              <w:autoSpaceDN/>
              <w:contextualSpacing/>
              <w:rPr>
                <w:sz w:val="24"/>
                <w:szCs w:val="24"/>
                <w:lang w:eastAsia="ru-RU"/>
              </w:rPr>
            </w:pPr>
          </w:p>
          <w:p w:rsidR="002C6DB9" w:rsidRPr="00D8224A" w:rsidRDefault="002C6DB9">
            <w:pPr>
              <w:widowControl/>
              <w:autoSpaceDE/>
              <w:autoSpaceDN/>
              <w:contextualSpacing/>
              <w:rPr>
                <w:sz w:val="24"/>
                <w:szCs w:val="24"/>
                <w:lang w:eastAsia="ru-RU"/>
              </w:rPr>
            </w:pPr>
          </w:p>
        </w:tc>
        <w:tc>
          <w:tcPr>
            <w:tcW w:w="3157"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2" w:right="33"/>
              <w:contextualSpacing/>
              <w:rPr>
                <w:sz w:val="24"/>
                <w:szCs w:val="24"/>
                <w:lang w:eastAsia="ru-RU"/>
              </w:rPr>
            </w:pPr>
            <w:r w:rsidRPr="00D8224A">
              <w:rPr>
                <w:sz w:val="24"/>
                <w:szCs w:val="24"/>
                <w:lang w:eastAsia="ru-RU"/>
              </w:rPr>
              <w:t xml:space="preserve">8.1. Наличие локальных актов (далее ‒ ЛА) образовательной организации, регламентирующих ограничения использования мобильных телефонов </w:t>
            </w:r>
            <w:proofErr w:type="gramStart"/>
            <w:r w:rsidRPr="00D8224A">
              <w:rPr>
                <w:sz w:val="24"/>
                <w:szCs w:val="24"/>
                <w:lang w:eastAsia="ru-RU"/>
              </w:rPr>
              <w:t>обучающимися</w:t>
            </w:r>
            <w:proofErr w:type="gramEnd"/>
            <w:r w:rsidRPr="00D8224A">
              <w:rPr>
                <w:sz w:val="24"/>
                <w:szCs w:val="24"/>
                <w:lang w:eastAsia="ru-RU"/>
              </w:rPr>
              <w:t xml:space="preserve"> </w:t>
            </w:r>
          </w:p>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(«критический» показатель) </w:t>
            </w: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0 </w:t>
            </w:r>
          </w:p>
        </w:tc>
      </w:tr>
      <w:tr w:rsidR="002C6DB9" w:rsidRPr="00D8224A">
        <w:trPr>
          <w:trHeight w:val="1051"/>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b/>
                <w:sz w:val="24"/>
                <w:szCs w:val="24"/>
                <w:lang w:eastAsia="ru-RU"/>
              </w:rPr>
            </w:pPr>
            <w:r w:rsidRPr="00D8224A">
              <w:rPr>
                <w:b/>
                <w:sz w:val="24"/>
                <w:szCs w:val="24"/>
                <w:lang w:eastAsia="ru-RU"/>
              </w:rPr>
              <w:t xml:space="preserve">1 </w:t>
            </w:r>
          </w:p>
        </w:tc>
      </w:tr>
      <w:tr w:rsidR="002C6DB9" w:rsidRPr="00D8224A">
        <w:trPr>
          <w:trHeight w:val="408"/>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2" w:right="185"/>
              <w:contextualSpacing/>
              <w:rPr>
                <w:sz w:val="24"/>
                <w:szCs w:val="24"/>
                <w:lang w:eastAsia="ru-RU"/>
              </w:rPr>
            </w:pPr>
            <w:r w:rsidRPr="00D8224A">
              <w:rPr>
                <w:sz w:val="24"/>
                <w:szCs w:val="24"/>
                <w:lang w:eastAsia="ru-RU"/>
              </w:rPr>
              <w:t xml:space="preserve">8.2. Подключение образовательной организации к высокоскоростному интернету </w:t>
            </w:r>
            <w:r w:rsidRPr="00D8224A">
              <w:rPr>
                <w:b/>
                <w:sz w:val="24"/>
                <w:szCs w:val="24"/>
                <w:lang w:eastAsia="ru-RU"/>
              </w:rPr>
              <w:t xml:space="preserve">(«критический» </w:t>
            </w:r>
            <w:r w:rsidRPr="00D8224A">
              <w:rPr>
                <w:b/>
                <w:sz w:val="24"/>
                <w:szCs w:val="24"/>
                <w:lang w:eastAsia="ru-RU"/>
              </w:rPr>
              <w:lastRenderedPageBreak/>
              <w:t>показатель)</w:t>
            </w: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lastRenderedPageBreak/>
              <w:t xml:space="preserve">нет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0 </w:t>
            </w:r>
          </w:p>
        </w:tc>
      </w:tr>
      <w:tr w:rsidR="002C6DB9" w:rsidRPr="00D8224A">
        <w:trPr>
          <w:trHeight w:val="365"/>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b/>
                <w:sz w:val="24"/>
                <w:szCs w:val="24"/>
                <w:lang w:eastAsia="ru-RU"/>
              </w:rPr>
            </w:pPr>
            <w:r w:rsidRPr="00D8224A">
              <w:rPr>
                <w:b/>
                <w:sz w:val="24"/>
                <w:szCs w:val="24"/>
                <w:lang w:eastAsia="ru-RU"/>
              </w:rPr>
              <w:t xml:space="preserve">1 </w:t>
            </w:r>
          </w:p>
        </w:tc>
      </w:tr>
      <w:tr w:rsidR="002C6DB9" w:rsidRPr="00D8224A">
        <w:trPr>
          <w:trHeight w:val="408"/>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8.3. Предоставление безопасного доступа к информационно-коммуникационной сети </w:t>
            </w:r>
          </w:p>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Интернет </w:t>
            </w:r>
          </w:p>
          <w:p w:rsidR="002C6DB9" w:rsidRPr="00D8224A" w:rsidRDefault="00A71F57">
            <w:pPr>
              <w:widowControl/>
              <w:autoSpaceDE/>
              <w:autoSpaceDN/>
              <w:ind w:left="2"/>
              <w:contextualSpacing/>
              <w:rPr>
                <w:b/>
                <w:sz w:val="24"/>
                <w:szCs w:val="24"/>
                <w:lang w:eastAsia="ru-RU"/>
              </w:rPr>
            </w:pPr>
            <w:r w:rsidRPr="00D8224A">
              <w:rPr>
                <w:b/>
                <w:sz w:val="24"/>
                <w:szCs w:val="24"/>
                <w:lang w:eastAsia="ru-RU"/>
              </w:rPr>
              <w:t xml:space="preserve">(«критический» показатель) </w:t>
            </w: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нет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0 </w:t>
            </w:r>
          </w:p>
        </w:tc>
      </w:tr>
      <w:tr w:rsidR="002C6DB9" w:rsidRPr="00D8224A">
        <w:trPr>
          <w:trHeight w:val="536"/>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да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b/>
                <w:sz w:val="24"/>
                <w:szCs w:val="24"/>
                <w:lang w:eastAsia="ru-RU"/>
              </w:rPr>
            </w:pPr>
            <w:r w:rsidRPr="00D8224A">
              <w:rPr>
                <w:b/>
                <w:sz w:val="24"/>
                <w:szCs w:val="24"/>
                <w:lang w:eastAsia="ru-RU"/>
              </w:rPr>
              <w:t xml:space="preserve">1 </w:t>
            </w:r>
          </w:p>
        </w:tc>
      </w:tr>
      <w:tr w:rsidR="002C6DB9" w:rsidRPr="00D8224A">
        <w:trPr>
          <w:trHeight w:val="279"/>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8.4. Использование федеральной государственной информационной системы «Моя школа», в том числе </w:t>
            </w:r>
            <w:proofErr w:type="gramStart"/>
            <w:r w:rsidRPr="00D8224A">
              <w:rPr>
                <w:sz w:val="24"/>
                <w:szCs w:val="24"/>
                <w:lang w:eastAsia="ru-RU"/>
              </w:rPr>
              <w:t>верифицированного</w:t>
            </w:r>
            <w:proofErr w:type="gramEnd"/>
            <w:r w:rsidRPr="00D8224A">
              <w:rPr>
                <w:sz w:val="24"/>
                <w:szCs w:val="24"/>
                <w:lang w:eastAsia="ru-RU"/>
              </w:rPr>
              <w:t xml:space="preserve"> цифрового образовательного контента, при реализации основных общеобразовательных программ </w:t>
            </w:r>
          </w:p>
          <w:p w:rsidR="002C6DB9" w:rsidRPr="00D8224A" w:rsidRDefault="00A71F57">
            <w:pPr>
              <w:widowControl/>
              <w:autoSpaceDE/>
              <w:autoSpaceDN/>
              <w:ind w:left="2"/>
              <w:contextualSpacing/>
              <w:rPr>
                <w:b/>
                <w:sz w:val="24"/>
                <w:szCs w:val="24"/>
                <w:lang w:eastAsia="ru-RU"/>
              </w:rPr>
            </w:pPr>
            <w:r w:rsidRPr="00D8224A">
              <w:rPr>
                <w:b/>
                <w:sz w:val="24"/>
                <w:szCs w:val="24"/>
                <w:lang w:eastAsia="ru-RU"/>
              </w:rPr>
              <w:t>(«критический» показатель)</w:t>
            </w: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используется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0 </w:t>
            </w:r>
          </w:p>
        </w:tc>
      </w:tr>
      <w:tr w:rsidR="002C6DB9" w:rsidRPr="00D8224A">
        <w:trPr>
          <w:trHeight w:val="596"/>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100% педагогических работников </w:t>
            </w:r>
            <w:proofErr w:type="gramStart"/>
            <w:r w:rsidRPr="00D8224A">
              <w:rPr>
                <w:sz w:val="24"/>
                <w:szCs w:val="24"/>
                <w:lang w:eastAsia="ru-RU"/>
              </w:rPr>
              <w:t>зарегистрированы</w:t>
            </w:r>
            <w:proofErr w:type="gramEnd"/>
            <w:r w:rsidRPr="00D8224A">
              <w:rPr>
                <w:sz w:val="24"/>
                <w:szCs w:val="24"/>
                <w:lang w:eastAsia="ru-RU"/>
              </w:rPr>
              <w:t xml:space="preserve"> на платформе ФГИС «Моя школа»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1 </w:t>
            </w:r>
          </w:p>
        </w:tc>
      </w:tr>
      <w:tr w:rsidR="002C6DB9" w:rsidRPr="00D8224A">
        <w:trPr>
          <w:trHeight w:val="938"/>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b/>
                <w:color w:val="FF0000"/>
                <w:sz w:val="24"/>
                <w:szCs w:val="24"/>
                <w:lang w:eastAsia="ru-RU"/>
              </w:rPr>
            </w:pPr>
            <w:r w:rsidRPr="00D8224A">
              <w:rPr>
                <w:b/>
                <w:color w:val="FF0000"/>
                <w:sz w:val="24"/>
                <w:szCs w:val="24"/>
                <w:lang w:eastAsia="ru-RU"/>
              </w:rPr>
              <w:t xml:space="preserve">не менее 30% педагогических работников используют сервисы и подсистему </w:t>
            </w:r>
          </w:p>
          <w:p w:rsidR="002C6DB9" w:rsidRPr="00D8224A" w:rsidRDefault="00A71F57">
            <w:pPr>
              <w:widowControl/>
              <w:autoSpaceDE/>
              <w:autoSpaceDN/>
              <w:contextualSpacing/>
              <w:rPr>
                <w:b/>
                <w:color w:val="FF0000"/>
                <w:sz w:val="24"/>
                <w:szCs w:val="24"/>
                <w:lang w:eastAsia="ru-RU"/>
              </w:rPr>
            </w:pPr>
            <w:r w:rsidRPr="00D8224A">
              <w:rPr>
                <w:b/>
                <w:color w:val="FF0000"/>
                <w:sz w:val="24"/>
                <w:szCs w:val="24"/>
                <w:lang w:eastAsia="ru-RU"/>
              </w:rPr>
              <w:t xml:space="preserve">«Библиотека ЦОК» ФГИС «Моя школа»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b/>
                <w:color w:val="FF0000"/>
                <w:sz w:val="24"/>
                <w:szCs w:val="24"/>
                <w:lang w:eastAsia="ru-RU"/>
              </w:rPr>
            </w:pPr>
            <w:r w:rsidRPr="00D8224A">
              <w:rPr>
                <w:b/>
                <w:color w:val="FF0000"/>
                <w:sz w:val="24"/>
                <w:szCs w:val="24"/>
                <w:lang w:eastAsia="ru-RU"/>
              </w:rPr>
              <w:t xml:space="preserve">2 </w:t>
            </w:r>
          </w:p>
        </w:tc>
      </w:tr>
      <w:tr w:rsidR="002C6DB9" w:rsidRPr="00D8224A">
        <w:trPr>
          <w:trHeight w:val="960"/>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не менее 95% педагогических работников используют сервисы и подсистему «Библиотека ЦОК» ФГИС  «Моя школа»</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3 </w:t>
            </w:r>
          </w:p>
        </w:tc>
      </w:tr>
      <w:tr w:rsidR="002C6DB9" w:rsidRPr="00D8224A">
        <w:trPr>
          <w:trHeight w:val="420"/>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8.5. Использование </w:t>
            </w:r>
            <w:proofErr w:type="gramStart"/>
            <w:r w:rsidRPr="00D8224A">
              <w:rPr>
                <w:sz w:val="24"/>
                <w:szCs w:val="24"/>
                <w:lang w:eastAsia="ru-RU"/>
              </w:rPr>
              <w:t>информационно-коммуникационной</w:t>
            </w:r>
            <w:proofErr w:type="gramEnd"/>
            <w:r w:rsidRPr="00D8224A">
              <w:rPr>
                <w:sz w:val="24"/>
                <w:szCs w:val="24"/>
                <w:lang w:eastAsia="ru-RU"/>
              </w:rPr>
              <w:t xml:space="preserve"> </w:t>
            </w:r>
          </w:p>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образовательной платформы </w:t>
            </w:r>
          </w:p>
          <w:p w:rsidR="002C6DB9" w:rsidRPr="00D8224A" w:rsidRDefault="00A71F57">
            <w:pPr>
              <w:widowControl/>
              <w:autoSpaceDE/>
              <w:autoSpaceDN/>
              <w:ind w:left="2"/>
              <w:contextualSpacing/>
              <w:rPr>
                <w:sz w:val="24"/>
                <w:szCs w:val="24"/>
                <w:lang w:eastAsia="ru-RU"/>
              </w:rPr>
            </w:pPr>
            <w:r w:rsidRPr="00D8224A">
              <w:rPr>
                <w:sz w:val="24"/>
                <w:szCs w:val="24"/>
                <w:lang w:eastAsia="ru-RU"/>
              </w:rPr>
              <w:t>«</w:t>
            </w:r>
            <w:proofErr w:type="spellStart"/>
            <w:r w:rsidRPr="00D8224A">
              <w:rPr>
                <w:sz w:val="24"/>
                <w:szCs w:val="24"/>
                <w:lang w:eastAsia="ru-RU"/>
              </w:rPr>
              <w:t>Сферум</w:t>
            </w:r>
            <w:proofErr w:type="spellEnd"/>
            <w:r w:rsidRPr="00D8224A">
              <w:rPr>
                <w:sz w:val="24"/>
                <w:szCs w:val="24"/>
                <w:lang w:eastAsia="ru-RU"/>
              </w:rPr>
              <w:t xml:space="preserve">» </w:t>
            </w:r>
          </w:p>
          <w:p w:rsidR="002C6DB9" w:rsidRPr="00D8224A" w:rsidRDefault="00A71F57">
            <w:pPr>
              <w:widowControl/>
              <w:autoSpaceDE/>
              <w:autoSpaceDN/>
              <w:ind w:left="2"/>
              <w:contextualSpacing/>
              <w:rPr>
                <w:sz w:val="24"/>
                <w:szCs w:val="24"/>
                <w:lang w:eastAsia="ru-RU"/>
              </w:rPr>
            </w:pPr>
            <w:r w:rsidRPr="00D8224A">
              <w:rPr>
                <w:b/>
                <w:sz w:val="24"/>
                <w:szCs w:val="24"/>
                <w:lang w:eastAsia="ru-RU"/>
              </w:rPr>
              <w:t>(«критический» показатель)</w:t>
            </w: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регистрации образовательной организации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38"/>
              <w:contextualSpacing/>
              <w:jc w:val="center"/>
              <w:rPr>
                <w:sz w:val="24"/>
                <w:szCs w:val="24"/>
                <w:lang w:eastAsia="ru-RU"/>
              </w:rPr>
            </w:pPr>
            <w:r w:rsidRPr="00D8224A">
              <w:rPr>
                <w:sz w:val="24"/>
                <w:szCs w:val="24"/>
                <w:lang w:eastAsia="ru-RU"/>
              </w:rPr>
              <w:t>0</w:t>
            </w:r>
          </w:p>
        </w:tc>
      </w:tr>
      <w:tr w:rsidR="002C6DB9" w:rsidRPr="00D8224A">
        <w:trPr>
          <w:trHeight w:val="960"/>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наличие регистрации образовательной организации на платформе и созданной структуры образовательной организации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1 </w:t>
            </w:r>
          </w:p>
        </w:tc>
      </w:tr>
      <w:tr w:rsidR="002C6DB9" w:rsidRPr="00D8224A">
        <w:trPr>
          <w:trHeight w:val="682"/>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b/>
                <w:color w:val="FF0000"/>
                <w:sz w:val="24"/>
                <w:szCs w:val="24"/>
                <w:lang w:eastAsia="ru-RU"/>
              </w:rPr>
            </w:pPr>
            <w:r w:rsidRPr="00D8224A">
              <w:rPr>
                <w:b/>
                <w:color w:val="FF0000"/>
                <w:sz w:val="24"/>
                <w:szCs w:val="24"/>
                <w:lang w:eastAsia="ru-RU"/>
              </w:rPr>
              <w:t>не менее 95% обучающихся и педагогов зарегистрированы на платформе «</w:t>
            </w:r>
            <w:proofErr w:type="spellStart"/>
            <w:r w:rsidRPr="00D8224A">
              <w:rPr>
                <w:b/>
                <w:color w:val="FF0000"/>
                <w:sz w:val="24"/>
                <w:szCs w:val="24"/>
                <w:lang w:eastAsia="ru-RU"/>
              </w:rPr>
              <w:t>Сферум</w:t>
            </w:r>
            <w:proofErr w:type="spellEnd"/>
            <w:r w:rsidRPr="00D8224A">
              <w:rPr>
                <w:b/>
                <w:color w:val="FF0000"/>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b/>
                <w:color w:val="FF0000"/>
                <w:sz w:val="24"/>
                <w:szCs w:val="24"/>
                <w:lang w:eastAsia="ru-RU"/>
              </w:rPr>
            </w:pPr>
            <w:r w:rsidRPr="00D8224A">
              <w:rPr>
                <w:b/>
                <w:color w:val="FF0000"/>
                <w:sz w:val="24"/>
                <w:szCs w:val="24"/>
                <w:lang w:eastAsia="ru-RU"/>
              </w:rPr>
              <w:t xml:space="preserve">2 </w:t>
            </w:r>
          </w:p>
        </w:tc>
      </w:tr>
      <w:tr w:rsidR="002C6DB9" w:rsidRPr="00D8224A">
        <w:trPr>
          <w:trHeight w:val="960"/>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100% педагогических работников включены в сетевые профессиональные сообщества по обмену педагогическим опытом и активно используют платформу «</w:t>
            </w:r>
            <w:proofErr w:type="spellStart"/>
            <w:r w:rsidRPr="00D8224A">
              <w:rPr>
                <w:sz w:val="24"/>
                <w:szCs w:val="24"/>
                <w:lang w:eastAsia="ru-RU"/>
              </w:rPr>
              <w:t>Сферум</w:t>
            </w:r>
            <w:proofErr w:type="spellEnd"/>
            <w:r w:rsidRPr="00D8224A">
              <w:rPr>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3 </w:t>
            </w:r>
          </w:p>
        </w:tc>
      </w:tr>
      <w:tr w:rsidR="002C6DB9" w:rsidRPr="00D8224A">
        <w:trPr>
          <w:trHeight w:val="263"/>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8.6. Оснащение образовательной организации IT-оборудованием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w:t>
            </w:r>
            <w:proofErr w:type="gramStart"/>
            <w:r w:rsidRPr="00D8224A">
              <w:rPr>
                <w:sz w:val="24"/>
                <w:szCs w:val="24"/>
                <w:lang w:eastAsia="ru-RU"/>
              </w:rPr>
              <w:t>для</w:t>
            </w:r>
            <w:proofErr w:type="gramEnd"/>
            <w:r w:rsidRPr="00D8224A">
              <w:rPr>
                <w:sz w:val="24"/>
                <w:szCs w:val="24"/>
                <w:lang w:eastAsia="ru-RU"/>
              </w:rPr>
              <w:t xml:space="preserve"> </w:t>
            </w:r>
          </w:p>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внедрения ЦОС  </w:t>
            </w:r>
          </w:p>
          <w:p w:rsidR="002C6DB9" w:rsidRPr="00D8224A" w:rsidRDefault="002C6DB9">
            <w:pPr>
              <w:widowControl/>
              <w:autoSpaceDE/>
              <w:autoSpaceDN/>
              <w:ind w:left="2"/>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соответствует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38"/>
              <w:contextualSpacing/>
              <w:jc w:val="center"/>
              <w:rPr>
                <w:sz w:val="24"/>
                <w:szCs w:val="24"/>
                <w:lang w:eastAsia="ru-RU"/>
              </w:rPr>
            </w:pPr>
            <w:r w:rsidRPr="00D8224A">
              <w:rPr>
                <w:sz w:val="24"/>
                <w:szCs w:val="24"/>
                <w:lang w:eastAsia="ru-RU"/>
              </w:rPr>
              <w:t xml:space="preserve">0 </w:t>
            </w:r>
          </w:p>
        </w:tc>
      </w:tr>
      <w:tr w:rsidR="002C6DB9" w:rsidRPr="00D8224A">
        <w:trPr>
          <w:trHeight w:val="252"/>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частично соответствует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b/>
                <w:sz w:val="24"/>
                <w:szCs w:val="24"/>
                <w:lang w:eastAsia="ru-RU"/>
              </w:rPr>
            </w:pPr>
            <w:r w:rsidRPr="00D8224A">
              <w:rPr>
                <w:b/>
                <w:sz w:val="24"/>
                <w:szCs w:val="24"/>
                <w:lang w:eastAsia="ru-RU"/>
              </w:rPr>
              <w:t xml:space="preserve">1 </w:t>
            </w:r>
          </w:p>
        </w:tc>
      </w:tr>
      <w:tr w:rsidR="002C6DB9" w:rsidRPr="00D8224A">
        <w:trPr>
          <w:trHeight w:val="243"/>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соответствует в полной мере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2 </w:t>
            </w:r>
          </w:p>
        </w:tc>
      </w:tr>
      <w:tr w:rsidR="002C6DB9" w:rsidRPr="00D8224A">
        <w:trPr>
          <w:trHeight w:val="2244"/>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100% IT-оборудования </w:t>
            </w:r>
          </w:p>
          <w:p w:rsidR="002C6DB9" w:rsidRPr="00D8224A" w:rsidRDefault="00A71F57">
            <w:pPr>
              <w:widowControl/>
              <w:autoSpaceDE/>
              <w:autoSpaceDN/>
              <w:contextualSpacing/>
              <w:rPr>
                <w:sz w:val="24"/>
                <w:szCs w:val="24"/>
                <w:lang w:eastAsia="ru-RU"/>
              </w:rPr>
            </w:pPr>
            <w:r w:rsidRPr="00D8224A">
              <w:rPr>
                <w:sz w:val="24"/>
                <w:szCs w:val="24"/>
                <w:lang w:eastAsia="ru-RU"/>
              </w:rPr>
              <w:t xml:space="preserve">используется в образовательной деятельности </w:t>
            </w:r>
          </w:p>
          <w:p w:rsidR="002C6DB9" w:rsidRPr="00D8224A" w:rsidRDefault="00A71F57">
            <w:pPr>
              <w:widowControl/>
              <w:autoSpaceDE/>
              <w:autoSpaceDN/>
              <w:contextualSpacing/>
              <w:rPr>
                <w:sz w:val="24"/>
                <w:szCs w:val="24"/>
                <w:lang w:eastAsia="ru-RU"/>
              </w:rPr>
            </w:pPr>
            <w:r w:rsidRPr="00D8224A">
              <w:rPr>
                <w:sz w:val="24"/>
                <w:szCs w:val="24"/>
                <w:lang w:eastAsia="ru-RU"/>
              </w:rPr>
              <w:t xml:space="preserve">в соответствии с </w:t>
            </w:r>
            <w:proofErr w:type="gramStart"/>
            <w:r w:rsidRPr="00D8224A">
              <w:rPr>
                <w:sz w:val="24"/>
                <w:szCs w:val="24"/>
                <w:lang w:eastAsia="ru-RU"/>
              </w:rPr>
              <w:t>Методическими</w:t>
            </w:r>
            <w:proofErr w:type="gramEnd"/>
            <w:r w:rsidRPr="00D8224A">
              <w:rPr>
                <w:sz w:val="24"/>
                <w:szCs w:val="24"/>
                <w:lang w:eastAsia="ru-RU"/>
              </w:rPr>
              <w:t xml:space="preserve"> </w:t>
            </w:r>
          </w:p>
          <w:p w:rsidR="002C6DB9" w:rsidRPr="00D8224A" w:rsidRDefault="00A71F57">
            <w:pPr>
              <w:widowControl/>
              <w:autoSpaceDE/>
              <w:autoSpaceDN/>
              <w:contextualSpacing/>
              <w:rPr>
                <w:sz w:val="24"/>
                <w:szCs w:val="24"/>
                <w:lang w:eastAsia="ru-RU"/>
              </w:rPr>
            </w:pPr>
            <w:r w:rsidRPr="00D8224A">
              <w:rPr>
                <w:sz w:val="24"/>
                <w:szCs w:val="24"/>
                <w:lang w:eastAsia="ru-RU"/>
              </w:rPr>
              <w:t xml:space="preserve">рекомендациями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3 </w:t>
            </w:r>
          </w:p>
        </w:tc>
      </w:tr>
      <w:tr w:rsidR="002C6DB9" w:rsidRPr="00D8224A">
        <w:trPr>
          <w:trHeight w:val="278"/>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val="restart"/>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8.7. Эксплуатация информационной системы управления образовательной организацией </w:t>
            </w: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38"/>
              <w:contextualSpacing/>
              <w:jc w:val="center"/>
              <w:rPr>
                <w:sz w:val="24"/>
                <w:szCs w:val="24"/>
                <w:lang w:eastAsia="ru-RU"/>
              </w:rPr>
            </w:pPr>
            <w:r w:rsidRPr="00D8224A">
              <w:rPr>
                <w:sz w:val="24"/>
                <w:szCs w:val="24"/>
                <w:lang w:eastAsia="ru-RU"/>
              </w:rPr>
              <w:t xml:space="preserve">0 </w:t>
            </w:r>
          </w:p>
        </w:tc>
      </w:tr>
      <w:tr w:rsidR="002C6DB9" w:rsidRPr="00D8224A">
        <w:trPr>
          <w:trHeight w:val="1082"/>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управление образовательной организацией осуществляется с использованием информационной системы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b/>
                <w:sz w:val="24"/>
                <w:szCs w:val="24"/>
                <w:lang w:eastAsia="ru-RU"/>
              </w:rPr>
            </w:pPr>
            <w:r w:rsidRPr="00D8224A">
              <w:rPr>
                <w:b/>
                <w:sz w:val="24"/>
                <w:szCs w:val="24"/>
                <w:lang w:eastAsia="ru-RU"/>
              </w:rPr>
              <w:t xml:space="preserve">1 </w:t>
            </w:r>
          </w:p>
        </w:tc>
      </w:tr>
      <w:tr w:rsidR="002C6DB9" w:rsidRPr="00D8224A">
        <w:trPr>
          <w:trHeight w:val="1082"/>
        </w:trPr>
        <w:tc>
          <w:tcPr>
            <w:tcW w:w="2645"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информационная система управления образовательной организацией интегрирована с </w:t>
            </w:r>
            <w:proofErr w:type="gramStart"/>
            <w:r w:rsidRPr="00D8224A">
              <w:rPr>
                <w:sz w:val="24"/>
                <w:szCs w:val="24"/>
                <w:lang w:eastAsia="ru-RU"/>
              </w:rPr>
              <w:t>региональными</w:t>
            </w:r>
            <w:proofErr w:type="gramEnd"/>
            <w:r w:rsidRPr="00D8224A">
              <w:rPr>
                <w:sz w:val="24"/>
                <w:szCs w:val="24"/>
                <w:lang w:eastAsia="ru-RU"/>
              </w:rPr>
              <w:t xml:space="preserve">  </w:t>
            </w:r>
          </w:p>
          <w:p w:rsidR="002C6DB9" w:rsidRPr="00D8224A" w:rsidRDefault="00A71F57">
            <w:pPr>
              <w:widowControl/>
              <w:autoSpaceDE/>
              <w:autoSpaceDN/>
              <w:contextualSpacing/>
              <w:rPr>
                <w:sz w:val="24"/>
                <w:szCs w:val="24"/>
                <w:lang w:eastAsia="ru-RU"/>
              </w:rPr>
            </w:pPr>
            <w:r w:rsidRPr="00D8224A">
              <w:rPr>
                <w:sz w:val="24"/>
                <w:szCs w:val="24"/>
                <w:lang w:eastAsia="ru-RU"/>
              </w:rPr>
              <w:t xml:space="preserve">информационными системами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43"/>
              <w:contextualSpacing/>
              <w:jc w:val="center"/>
              <w:rPr>
                <w:sz w:val="24"/>
                <w:szCs w:val="24"/>
                <w:lang w:eastAsia="ru-RU"/>
              </w:rPr>
            </w:pPr>
            <w:r w:rsidRPr="00D8224A">
              <w:rPr>
                <w:sz w:val="24"/>
                <w:szCs w:val="24"/>
                <w:lang w:eastAsia="ru-RU"/>
              </w:rPr>
              <w:t xml:space="preserve">2 </w:t>
            </w:r>
          </w:p>
        </w:tc>
      </w:tr>
      <w:tr w:rsidR="002C6DB9" w:rsidRPr="00D8224A">
        <w:trPr>
          <w:trHeight w:val="391"/>
        </w:trPr>
        <w:tc>
          <w:tcPr>
            <w:tcW w:w="2645"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Организация </w:t>
            </w:r>
            <w:proofErr w:type="spellStart"/>
            <w:r w:rsidRPr="00D8224A">
              <w:rPr>
                <w:b/>
                <w:sz w:val="24"/>
                <w:szCs w:val="24"/>
                <w:lang w:eastAsia="ru-RU"/>
              </w:rPr>
              <w:t>внутришкольного</w:t>
            </w:r>
            <w:proofErr w:type="spellEnd"/>
            <w:r w:rsidRPr="00D8224A">
              <w:rPr>
                <w:b/>
                <w:sz w:val="24"/>
                <w:szCs w:val="24"/>
                <w:lang w:eastAsia="ru-RU"/>
              </w:rPr>
              <w:t xml:space="preserve"> </w:t>
            </w:r>
          </w:p>
          <w:p w:rsidR="002C6DB9" w:rsidRPr="00D8224A" w:rsidRDefault="00A71F57">
            <w:pPr>
              <w:widowControl/>
              <w:autoSpaceDE/>
              <w:autoSpaceDN/>
              <w:contextualSpacing/>
              <w:rPr>
                <w:sz w:val="24"/>
                <w:szCs w:val="24"/>
                <w:lang w:eastAsia="ru-RU"/>
              </w:rPr>
            </w:pPr>
            <w:r w:rsidRPr="00D8224A">
              <w:rPr>
                <w:b/>
                <w:sz w:val="24"/>
                <w:szCs w:val="24"/>
                <w:lang w:eastAsia="ru-RU"/>
              </w:rPr>
              <w:t xml:space="preserve">пространства  </w:t>
            </w:r>
          </w:p>
          <w:p w:rsidR="002C6DB9" w:rsidRPr="00D8224A" w:rsidRDefault="002C6DB9">
            <w:pPr>
              <w:widowControl/>
              <w:autoSpaceDE/>
              <w:autoSpaceDN/>
              <w:contextualSpacing/>
              <w:rPr>
                <w:sz w:val="24"/>
                <w:szCs w:val="24"/>
                <w:lang w:eastAsia="ru-RU"/>
              </w:rPr>
            </w:pPr>
          </w:p>
        </w:tc>
        <w:tc>
          <w:tcPr>
            <w:tcW w:w="3157"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 xml:space="preserve">8.8. Наличие в образовательной организации пространства для учебных и </w:t>
            </w:r>
            <w:proofErr w:type="spellStart"/>
            <w:r w:rsidRPr="00D8224A">
              <w:rPr>
                <w:sz w:val="24"/>
                <w:szCs w:val="24"/>
                <w:lang w:eastAsia="ru-RU"/>
              </w:rPr>
              <w:t>неучебных</w:t>
            </w:r>
            <w:proofErr w:type="spellEnd"/>
            <w:r w:rsidRPr="00D8224A">
              <w:rPr>
                <w:sz w:val="24"/>
                <w:szCs w:val="24"/>
                <w:lang w:eastAsia="ru-RU"/>
              </w:rPr>
              <w:t xml:space="preserve"> занятий, творческих дел  </w:t>
            </w: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отсутствие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38"/>
              <w:contextualSpacing/>
              <w:jc w:val="center"/>
              <w:rPr>
                <w:sz w:val="24"/>
                <w:szCs w:val="24"/>
                <w:lang w:eastAsia="ru-RU"/>
              </w:rPr>
            </w:pPr>
            <w:r w:rsidRPr="00D8224A">
              <w:rPr>
                <w:sz w:val="24"/>
                <w:szCs w:val="24"/>
                <w:lang w:eastAsia="ru-RU"/>
              </w:rPr>
              <w:t xml:space="preserve">0 </w:t>
            </w:r>
          </w:p>
        </w:tc>
      </w:tr>
      <w:tr w:rsidR="002C6DB9" w:rsidRPr="00D8224A">
        <w:trPr>
          <w:trHeight w:val="646"/>
        </w:trPr>
        <w:tc>
          <w:tcPr>
            <w:tcW w:w="2645"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наличие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38"/>
              <w:contextualSpacing/>
              <w:jc w:val="center"/>
              <w:rPr>
                <w:b/>
                <w:sz w:val="24"/>
                <w:szCs w:val="24"/>
                <w:lang w:eastAsia="ru-RU"/>
              </w:rPr>
            </w:pPr>
            <w:r w:rsidRPr="00D8224A">
              <w:rPr>
                <w:b/>
                <w:sz w:val="24"/>
                <w:szCs w:val="24"/>
                <w:lang w:eastAsia="ru-RU"/>
              </w:rPr>
              <w:t xml:space="preserve">1 </w:t>
            </w:r>
          </w:p>
        </w:tc>
      </w:tr>
      <w:tr w:rsidR="002C6DB9" w:rsidRPr="00D8224A">
        <w:trPr>
          <w:trHeight w:val="530"/>
        </w:trPr>
        <w:tc>
          <w:tcPr>
            <w:tcW w:w="2645"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2"/>
              <w:contextualSpacing/>
              <w:rPr>
                <w:sz w:val="24"/>
                <w:szCs w:val="24"/>
                <w:lang w:eastAsia="ru-RU"/>
              </w:rPr>
            </w:pPr>
            <w:r w:rsidRPr="00D8224A">
              <w:rPr>
                <w:sz w:val="24"/>
                <w:szCs w:val="24"/>
                <w:lang w:eastAsia="ru-RU"/>
              </w:rPr>
              <w:t>8.9. Функционирование школьного информационно-библиотечного центра</w:t>
            </w: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sz w:val="24"/>
                <w:szCs w:val="24"/>
                <w:lang w:eastAsia="ru-RU"/>
              </w:rPr>
              <w:t xml:space="preserve">не функционирует школьный библиотечный информационный центр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38"/>
              <w:contextualSpacing/>
              <w:jc w:val="center"/>
              <w:rPr>
                <w:sz w:val="24"/>
                <w:szCs w:val="24"/>
                <w:lang w:eastAsia="ru-RU"/>
              </w:rPr>
            </w:pPr>
            <w:r w:rsidRPr="00D8224A">
              <w:rPr>
                <w:sz w:val="24"/>
                <w:szCs w:val="24"/>
                <w:lang w:eastAsia="ru-RU"/>
              </w:rPr>
              <w:t xml:space="preserve">0 </w:t>
            </w:r>
          </w:p>
        </w:tc>
      </w:tr>
      <w:tr w:rsidR="002C6DB9" w:rsidRPr="00D8224A">
        <w:trPr>
          <w:trHeight w:val="785"/>
        </w:trPr>
        <w:tc>
          <w:tcPr>
            <w:tcW w:w="2645"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555" w:type="dxa"/>
            <w:gridSpan w:val="2"/>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contextualSpacing/>
              <w:rPr>
                <w:b/>
                <w:sz w:val="24"/>
                <w:szCs w:val="24"/>
                <w:lang w:eastAsia="ru-RU"/>
              </w:rPr>
            </w:pPr>
            <w:r w:rsidRPr="00D8224A">
              <w:rPr>
                <w:b/>
                <w:sz w:val="24"/>
                <w:szCs w:val="24"/>
                <w:lang w:eastAsia="ru-RU"/>
              </w:rPr>
              <w:t xml:space="preserve">создан и функционирует школьный библиотечный информационный центр  </w:t>
            </w: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right="38"/>
              <w:contextualSpacing/>
              <w:jc w:val="center"/>
              <w:rPr>
                <w:b/>
                <w:sz w:val="24"/>
                <w:szCs w:val="24"/>
                <w:lang w:eastAsia="ru-RU"/>
              </w:rPr>
            </w:pPr>
            <w:r w:rsidRPr="00D8224A">
              <w:rPr>
                <w:b/>
                <w:sz w:val="24"/>
                <w:szCs w:val="24"/>
                <w:lang w:eastAsia="ru-RU"/>
              </w:rPr>
              <w:t xml:space="preserve">1 </w:t>
            </w:r>
          </w:p>
        </w:tc>
      </w:tr>
      <w:tr w:rsidR="002C6DB9" w:rsidRPr="00D8224A">
        <w:trPr>
          <w:trHeight w:val="138"/>
        </w:trPr>
        <w:tc>
          <w:tcPr>
            <w:tcW w:w="2645"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0"/>
              <w:contextualSpacing/>
              <w:rPr>
                <w:sz w:val="24"/>
                <w:szCs w:val="24"/>
                <w:lang w:eastAsia="ru-RU"/>
              </w:rPr>
            </w:pPr>
            <w:r w:rsidRPr="00D8224A">
              <w:rPr>
                <w:b/>
                <w:sz w:val="24"/>
                <w:szCs w:val="24"/>
                <w:lang w:eastAsia="ru-RU"/>
              </w:rPr>
              <w:t xml:space="preserve">Функционирование </w:t>
            </w:r>
            <w:proofErr w:type="gramStart"/>
            <w:r w:rsidRPr="00D8224A">
              <w:rPr>
                <w:b/>
                <w:sz w:val="24"/>
                <w:szCs w:val="24"/>
                <w:lang w:eastAsia="ru-RU"/>
              </w:rPr>
              <w:t>школы полного дня</w:t>
            </w:r>
            <w:proofErr w:type="gramEnd"/>
            <w:r w:rsidRPr="00D8224A">
              <w:rPr>
                <w:b/>
                <w:sz w:val="24"/>
                <w:szCs w:val="24"/>
                <w:lang w:eastAsia="ru-RU"/>
              </w:rPr>
              <w:t xml:space="preserve"> </w:t>
            </w:r>
          </w:p>
        </w:tc>
        <w:tc>
          <w:tcPr>
            <w:tcW w:w="3157"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3"/>
              <w:contextualSpacing/>
              <w:rPr>
                <w:sz w:val="24"/>
                <w:szCs w:val="24"/>
                <w:lang w:eastAsia="ru-RU"/>
              </w:rPr>
            </w:pPr>
            <w:r w:rsidRPr="00D8224A">
              <w:rPr>
                <w:sz w:val="24"/>
                <w:szCs w:val="24"/>
                <w:lang w:eastAsia="ru-RU"/>
              </w:rPr>
              <w:t>8.10. Реализация модели «</w:t>
            </w:r>
            <w:proofErr w:type="gramStart"/>
            <w:r w:rsidRPr="00D8224A">
              <w:rPr>
                <w:sz w:val="24"/>
                <w:szCs w:val="24"/>
                <w:lang w:eastAsia="ru-RU"/>
              </w:rPr>
              <w:t>школа полного дня</w:t>
            </w:r>
            <w:proofErr w:type="gramEnd"/>
            <w:r w:rsidRPr="00D8224A">
              <w:rPr>
                <w:sz w:val="24"/>
                <w:szCs w:val="24"/>
                <w:lang w:eastAsia="ru-RU"/>
              </w:rPr>
              <w:t xml:space="preserve">»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 </w:t>
            </w:r>
          </w:p>
        </w:tc>
        <w:tc>
          <w:tcPr>
            <w:tcW w:w="2148" w:type="dxa"/>
            <w:tcBorders>
              <w:top w:val="single" w:sz="4" w:space="0" w:color="000000"/>
              <w:left w:val="single" w:sz="4" w:space="0" w:color="000000"/>
              <w:bottom w:val="single" w:sz="4" w:space="0" w:color="000000"/>
              <w:right w:val="nil"/>
            </w:tcBorders>
            <w:tcMar>
              <w:top w:w="22" w:type="dxa"/>
              <w:left w:w="110" w:type="dxa"/>
              <w:right w:w="68" w:type="dxa"/>
            </w:tcMar>
          </w:tcPr>
          <w:p w:rsidR="002C6DB9" w:rsidRPr="00D8224A" w:rsidRDefault="00A71F57">
            <w:pPr>
              <w:widowControl/>
              <w:autoSpaceDE/>
              <w:autoSpaceDN/>
              <w:ind w:left="110"/>
              <w:contextualSpacing/>
              <w:rPr>
                <w:b/>
                <w:sz w:val="24"/>
                <w:szCs w:val="24"/>
                <w:lang w:eastAsia="ru-RU"/>
              </w:rPr>
            </w:pPr>
            <w:r w:rsidRPr="00D8224A">
              <w:rPr>
                <w:b/>
                <w:sz w:val="24"/>
                <w:szCs w:val="24"/>
                <w:lang w:eastAsia="ru-RU"/>
              </w:rPr>
              <w:t xml:space="preserve">отсутствие  </w:t>
            </w:r>
          </w:p>
        </w:tc>
        <w:tc>
          <w:tcPr>
            <w:tcW w:w="1407" w:type="dxa"/>
            <w:tcBorders>
              <w:top w:val="single" w:sz="4" w:space="0" w:color="000000"/>
              <w:left w:val="nil"/>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b/>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5"/>
              <w:contextualSpacing/>
              <w:jc w:val="center"/>
              <w:rPr>
                <w:b/>
                <w:sz w:val="24"/>
                <w:szCs w:val="24"/>
                <w:lang w:eastAsia="ru-RU"/>
              </w:rPr>
            </w:pPr>
            <w:r w:rsidRPr="00D8224A">
              <w:rPr>
                <w:b/>
                <w:sz w:val="24"/>
                <w:szCs w:val="24"/>
                <w:lang w:eastAsia="ru-RU"/>
              </w:rPr>
              <w:t xml:space="preserve">0 </w:t>
            </w:r>
          </w:p>
        </w:tc>
      </w:tr>
      <w:tr w:rsidR="002C6DB9" w:rsidRPr="00D8224A">
        <w:trPr>
          <w:trHeight w:val="1399"/>
        </w:trPr>
        <w:tc>
          <w:tcPr>
            <w:tcW w:w="2645"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2148" w:type="dxa"/>
            <w:tcBorders>
              <w:top w:val="single" w:sz="4" w:space="0" w:color="000000"/>
              <w:left w:val="single" w:sz="4" w:space="0" w:color="000000"/>
              <w:bottom w:val="single" w:sz="4" w:space="0" w:color="000000"/>
              <w:right w:val="nil"/>
            </w:tcBorders>
            <w:tcMar>
              <w:top w:w="22" w:type="dxa"/>
              <w:left w:w="110" w:type="dxa"/>
              <w:right w:w="68" w:type="dxa"/>
            </w:tcMar>
          </w:tcPr>
          <w:p w:rsidR="002C6DB9" w:rsidRPr="00D8224A" w:rsidRDefault="00A71F57">
            <w:pPr>
              <w:widowControl/>
              <w:autoSpaceDE/>
              <w:autoSpaceDN/>
              <w:ind w:left="110"/>
              <w:contextualSpacing/>
              <w:rPr>
                <w:sz w:val="24"/>
                <w:szCs w:val="24"/>
                <w:lang w:eastAsia="ru-RU"/>
              </w:rPr>
            </w:pPr>
            <w:r w:rsidRPr="00D8224A">
              <w:rPr>
                <w:sz w:val="24"/>
                <w:szCs w:val="24"/>
                <w:lang w:eastAsia="ru-RU"/>
              </w:rPr>
              <w:t xml:space="preserve">наличие </w:t>
            </w:r>
          </w:p>
        </w:tc>
        <w:tc>
          <w:tcPr>
            <w:tcW w:w="1407" w:type="dxa"/>
            <w:tcBorders>
              <w:top w:val="single" w:sz="4" w:space="0" w:color="000000"/>
              <w:left w:val="nil"/>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5"/>
              <w:contextualSpacing/>
              <w:jc w:val="center"/>
              <w:rPr>
                <w:sz w:val="24"/>
                <w:szCs w:val="24"/>
                <w:lang w:eastAsia="ru-RU"/>
              </w:rPr>
            </w:pPr>
            <w:r w:rsidRPr="00D8224A">
              <w:rPr>
                <w:sz w:val="24"/>
                <w:szCs w:val="24"/>
                <w:lang w:eastAsia="ru-RU"/>
              </w:rPr>
              <w:t xml:space="preserve">3 </w:t>
            </w:r>
          </w:p>
        </w:tc>
      </w:tr>
      <w:tr w:rsidR="002C6DB9" w:rsidRPr="00D8224A">
        <w:trPr>
          <w:trHeight w:val="977"/>
        </w:trPr>
        <w:tc>
          <w:tcPr>
            <w:tcW w:w="2645"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0"/>
              <w:contextualSpacing/>
              <w:rPr>
                <w:sz w:val="24"/>
                <w:szCs w:val="24"/>
                <w:lang w:eastAsia="ru-RU"/>
              </w:rPr>
            </w:pPr>
            <w:r w:rsidRPr="00D8224A">
              <w:rPr>
                <w:b/>
                <w:sz w:val="24"/>
                <w:szCs w:val="24"/>
                <w:lang w:eastAsia="ru-RU"/>
              </w:rPr>
              <w:t xml:space="preserve">Реализация государственно-общественного управления </w:t>
            </w:r>
          </w:p>
        </w:tc>
        <w:tc>
          <w:tcPr>
            <w:tcW w:w="3157"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3"/>
              <w:contextualSpacing/>
              <w:rPr>
                <w:sz w:val="24"/>
                <w:szCs w:val="24"/>
                <w:lang w:eastAsia="ru-RU"/>
              </w:rPr>
            </w:pPr>
            <w:r w:rsidRPr="00D8224A">
              <w:rPr>
                <w:sz w:val="24"/>
                <w:szCs w:val="24"/>
                <w:lang w:eastAsia="ru-RU"/>
              </w:rPr>
              <w:t xml:space="preserve">8.11. 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   </w:t>
            </w:r>
          </w:p>
        </w:tc>
        <w:tc>
          <w:tcPr>
            <w:tcW w:w="2148" w:type="dxa"/>
            <w:tcBorders>
              <w:top w:val="single" w:sz="4" w:space="0" w:color="000000"/>
              <w:left w:val="single" w:sz="4" w:space="0" w:color="000000"/>
              <w:bottom w:val="single" w:sz="4" w:space="0" w:color="000000"/>
              <w:right w:val="nil"/>
            </w:tcBorders>
            <w:tcMar>
              <w:top w:w="22" w:type="dxa"/>
              <w:left w:w="110" w:type="dxa"/>
              <w:right w:w="68" w:type="dxa"/>
            </w:tcMar>
          </w:tcPr>
          <w:p w:rsidR="002C6DB9" w:rsidRPr="00D8224A" w:rsidRDefault="00A71F57">
            <w:pPr>
              <w:widowControl/>
              <w:autoSpaceDE/>
              <w:autoSpaceDN/>
              <w:ind w:left="110"/>
              <w:contextualSpacing/>
              <w:rPr>
                <w:sz w:val="24"/>
                <w:szCs w:val="24"/>
                <w:lang w:eastAsia="ru-RU"/>
              </w:rPr>
            </w:pPr>
            <w:r w:rsidRPr="00D8224A">
              <w:rPr>
                <w:sz w:val="24"/>
                <w:szCs w:val="24"/>
                <w:lang w:eastAsia="ru-RU"/>
              </w:rPr>
              <w:t xml:space="preserve">нет </w:t>
            </w:r>
          </w:p>
        </w:tc>
        <w:tc>
          <w:tcPr>
            <w:tcW w:w="1407" w:type="dxa"/>
            <w:tcBorders>
              <w:top w:val="single" w:sz="4" w:space="0" w:color="000000"/>
              <w:left w:val="nil"/>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5"/>
              <w:contextualSpacing/>
              <w:jc w:val="center"/>
              <w:rPr>
                <w:sz w:val="24"/>
                <w:szCs w:val="24"/>
                <w:lang w:eastAsia="ru-RU"/>
              </w:rPr>
            </w:pPr>
            <w:r w:rsidRPr="00D8224A">
              <w:rPr>
                <w:sz w:val="24"/>
                <w:szCs w:val="24"/>
                <w:lang w:eastAsia="ru-RU"/>
              </w:rPr>
              <w:t xml:space="preserve">0 </w:t>
            </w:r>
          </w:p>
        </w:tc>
      </w:tr>
      <w:tr w:rsidR="002C6DB9" w:rsidRPr="00D8224A">
        <w:trPr>
          <w:trHeight w:val="874"/>
        </w:trPr>
        <w:tc>
          <w:tcPr>
            <w:tcW w:w="2645"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2148" w:type="dxa"/>
            <w:tcBorders>
              <w:top w:val="single" w:sz="4" w:space="0" w:color="000000"/>
              <w:left w:val="single" w:sz="4" w:space="0" w:color="000000"/>
              <w:bottom w:val="single" w:sz="4" w:space="0" w:color="000000"/>
              <w:right w:val="nil"/>
            </w:tcBorders>
            <w:tcMar>
              <w:top w:w="22" w:type="dxa"/>
              <w:left w:w="110" w:type="dxa"/>
              <w:right w:w="68" w:type="dxa"/>
            </w:tcMar>
          </w:tcPr>
          <w:p w:rsidR="002C6DB9" w:rsidRPr="00D8224A" w:rsidRDefault="00A71F57">
            <w:pPr>
              <w:widowControl/>
              <w:autoSpaceDE/>
              <w:autoSpaceDN/>
              <w:ind w:left="110"/>
              <w:contextualSpacing/>
              <w:rPr>
                <w:b/>
                <w:sz w:val="24"/>
                <w:szCs w:val="24"/>
                <w:lang w:eastAsia="ru-RU"/>
              </w:rPr>
            </w:pPr>
            <w:r w:rsidRPr="00D8224A">
              <w:rPr>
                <w:b/>
                <w:sz w:val="24"/>
                <w:szCs w:val="24"/>
                <w:lang w:eastAsia="ru-RU"/>
              </w:rPr>
              <w:t xml:space="preserve">да </w:t>
            </w:r>
          </w:p>
        </w:tc>
        <w:tc>
          <w:tcPr>
            <w:tcW w:w="1407" w:type="dxa"/>
            <w:tcBorders>
              <w:top w:val="single" w:sz="4" w:space="0" w:color="000000"/>
              <w:left w:val="nil"/>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b/>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5"/>
              <w:contextualSpacing/>
              <w:jc w:val="center"/>
              <w:rPr>
                <w:b/>
                <w:sz w:val="24"/>
                <w:szCs w:val="24"/>
                <w:lang w:eastAsia="ru-RU"/>
              </w:rPr>
            </w:pPr>
            <w:r w:rsidRPr="00D8224A">
              <w:rPr>
                <w:b/>
                <w:sz w:val="24"/>
                <w:szCs w:val="24"/>
                <w:lang w:eastAsia="ru-RU"/>
              </w:rPr>
              <w:t>1</w:t>
            </w:r>
          </w:p>
        </w:tc>
      </w:tr>
      <w:tr w:rsidR="002C6DB9" w:rsidRPr="00D8224A">
        <w:trPr>
          <w:trHeight w:val="430"/>
        </w:trPr>
        <w:tc>
          <w:tcPr>
            <w:tcW w:w="2645"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3"/>
              <w:contextualSpacing/>
              <w:rPr>
                <w:sz w:val="24"/>
                <w:szCs w:val="24"/>
                <w:lang w:eastAsia="ru-RU"/>
              </w:rPr>
            </w:pPr>
            <w:r w:rsidRPr="00D8224A">
              <w:rPr>
                <w:sz w:val="24"/>
                <w:szCs w:val="24"/>
                <w:lang w:eastAsia="ru-RU"/>
              </w:rPr>
              <w:t xml:space="preserve">8.12. Функционирование управляющего совета образовательной организации </w:t>
            </w:r>
          </w:p>
        </w:tc>
        <w:tc>
          <w:tcPr>
            <w:tcW w:w="2148" w:type="dxa"/>
            <w:tcBorders>
              <w:top w:val="single" w:sz="4" w:space="0" w:color="000000"/>
              <w:left w:val="single" w:sz="4" w:space="0" w:color="000000"/>
              <w:bottom w:val="single" w:sz="4" w:space="0" w:color="000000"/>
              <w:right w:val="nil"/>
            </w:tcBorders>
            <w:tcMar>
              <w:top w:w="22" w:type="dxa"/>
              <w:left w:w="110" w:type="dxa"/>
              <w:right w:w="68" w:type="dxa"/>
            </w:tcMar>
          </w:tcPr>
          <w:p w:rsidR="002C6DB9" w:rsidRPr="00D8224A" w:rsidRDefault="00A71F57">
            <w:pPr>
              <w:widowControl/>
              <w:autoSpaceDE/>
              <w:autoSpaceDN/>
              <w:ind w:left="110"/>
              <w:contextualSpacing/>
              <w:rPr>
                <w:sz w:val="24"/>
                <w:szCs w:val="24"/>
                <w:lang w:eastAsia="ru-RU"/>
              </w:rPr>
            </w:pPr>
            <w:r w:rsidRPr="00D8224A">
              <w:rPr>
                <w:sz w:val="24"/>
                <w:szCs w:val="24"/>
                <w:lang w:eastAsia="ru-RU"/>
              </w:rPr>
              <w:t xml:space="preserve">нет </w:t>
            </w:r>
          </w:p>
        </w:tc>
        <w:tc>
          <w:tcPr>
            <w:tcW w:w="1407" w:type="dxa"/>
            <w:tcBorders>
              <w:top w:val="single" w:sz="4" w:space="0" w:color="000000"/>
              <w:left w:val="nil"/>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5"/>
              <w:contextualSpacing/>
              <w:jc w:val="center"/>
              <w:rPr>
                <w:sz w:val="24"/>
                <w:szCs w:val="24"/>
                <w:lang w:eastAsia="ru-RU"/>
              </w:rPr>
            </w:pPr>
            <w:r w:rsidRPr="00D8224A">
              <w:rPr>
                <w:sz w:val="24"/>
                <w:szCs w:val="24"/>
                <w:lang w:eastAsia="ru-RU"/>
              </w:rPr>
              <w:t xml:space="preserve">0 </w:t>
            </w:r>
          </w:p>
        </w:tc>
      </w:tr>
      <w:tr w:rsidR="002C6DB9" w:rsidRPr="00D8224A">
        <w:trPr>
          <w:trHeight w:val="271"/>
        </w:trPr>
        <w:tc>
          <w:tcPr>
            <w:tcW w:w="2645"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3157"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2148" w:type="dxa"/>
            <w:tcBorders>
              <w:top w:val="single" w:sz="4" w:space="0" w:color="000000"/>
              <w:left w:val="single" w:sz="4" w:space="0" w:color="000000"/>
              <w:bottom w:val="single" w:sz="4" w:space="0" w:color="000000"/>
              <w:right w:val="nil"/>
            </w:tcBorders>
            <w:tcMar>
              <w:top w:w="22" w:type="dxa"/>
              <w:left w:w="110" w:type="dxa"/>
              <w:right w:w="68" w:type="dxa"/>
            </w:tcMar>
          </w:tcPr>
          <w:p w:rsidR="002C6DB9" w:rsidRPr="00D8224A" w:rsidRDefault="00A71F57">
            <w:pPr>
              <w:widowControl/>
              <w:autoSpaceDE/>
              <w:autoSpaceDN/>
              <w:ind w:left="110"/>
              <w:contextualSpacing/>
              <w:rPr>
                <w:b/>
                <w:sz w:val="24"/>
                <w:szCs w:val="24"/>
                <w:lang w:eastAsia="ru-RU"/>
              </w:rPr>
            </w:pPr>
            <w:r w:rsidRPr="00D8224A">
              <w:rPr>
                <w:b/>
                <w:sz w:val="24"/>
                <w:szCs w:val="24"/>
                <w:lang w:eastAsia="ru-RU"/>
              </w:rPr>
              <w:t xml:space="preserve">да </w:t>
            </w:r>
          </w:p>
        </w:tc>
        <w:tc>
          <w:tcPr>
            <w:tcW w:w="1407" w:type="dxa"/>
            <w:tcBorders>
              <w:top w:val="single" w:sz="4" w:space="0" w:color="000000"/>
              <w:left w:val="nil"/>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b/>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5"/>
              <w:contextualSpacing/>
              <w:jc w:val="center"/>
              <w:rPr>
                <w:b/>
                <w:sz w:val="24"/>
                <w:szCs w:val="24"/>
                <w:lang w:eastAsia="ru-RU"/>
              </w:rPr>
            </w:pPr>
            <w:r w:rsidRPr="00D8224A">
              <w:rPr>
                <w:b/>
                <w:sz w:val="24"/>
                <w:szCs w:val="24"/>
                <w:lang w:eastAsia="ru-RU"/>
              </w:rPr>
              <w:t xml:space="preserve">1 </w:t>
            </w:r>
          </w:p>
        </w:tc>
      </w:tr>
      <w:tr w:rsidR="002C6DB9" w:rsidRPr="00D8224A">
        <w:trPr>
          <w:trHeight w:val="278"/>
        </w:trPr>
        <w:tc>
          <w:tcPr>
            <w:tcW w:w="2645" w:type="dxa"/>
            <w:vMerge w:val="restart"/>
            <w:tcBorders>
              <w:top w:val="single" w:sz="4" w:space="0" w:color="000000"/>
              <w:left w:val="single" w:sz="4" w:space="0" w:color="000000"/>
              <w:bottom w:val="single" w:sz="4" w:space="0" w:color="000000"/>
              <w:right w:val="single" w:sz="4" w:space="0" w:color="000000"/>
            </w:tcBorders>
            <w:tcMar>
              <w:top w:w="22" w:type="dxa"/>
              <w:left w:w="110" w:type="dxa"/>
              <w:right w:w="68" w:type="dxa"/>
            </w:tcMar>
            <w:vAlign w:val="center"/>
          </w:tcPr>
          <w:p w:rsidR="002C6DB9" w:rsidRPr="00D8224A" w:rsidRDefault="00A71F57">
            <w:pPr>
              <w:widowControl/>
              <w:autoSpaceDE/>
              <w:autoSpaceDN/>
              <w:ind w:left="110"/>
              <w:contextualSpacing/>
              <w:rPr>
                <w:sz w:val="24"/>
                <w:szCs w:val="24"/>
                <w:lang w:eastAsia="ru-RU"/>
              </w:rPr>
            </w:pPr>
            <w:r w:rsidRPr="00D8224A">
              <w:rPr>
                <w:b/>
                <w:sz w:val="24"/>
                <w:szCs w:val="24"/>
                <w:lang w:eastAsia="ru-RU"/>
              </w:rPr>
              <w:t xml:space="preserve">Распределение по уровням </w:t>
            </w:r>
          </w:p>
        </w:tc>
        <w:tc>
          <w:tcPr>
            <w:tcW w:w="3157"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6"/>
              <w:contextualSpacing/>
              <w:jc w:val="center"/>
              <w:rPr>
                <w:sz w:val="24"/>
                <w:szCs w:val="24"/>
                <w:lang w:eastAsia="ru-RU"/>
              </w:rPr>
            </w:pPr>
            <w:r w:rsidRPr="00D8224A">
              <w:rPr>
                <w:b/>
                <w:sz w:val="24"/>
                <w:szCs w:val="24"/>
                <w:lang w:eastAsia="ru-RU"/>
              </w:rPr>
              <w:t xml:space="preserve">Уровень </w:t>
            </w:r>
          </w:p>
        </w:tc>
        <w:tc>
          <w:tcPr>
            <w:tcW w:w="2148" w:type="dxa"/>
            <w:tcBorders>
              <w:top w:val="single" w:sz="4" w:space="0" w:color="000000"/>
              <w:left w:val="single" w:sz="4" w:space="0" w:color="000000"/>
              <w:bottom w:val="single" w:sz="4" w:space="0" w:color="000000"/>
              <w:right w:val="nil"/>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1407" w:type="dxa"/>
            <w:tcBorders>
              <w:top w:val="single" w:sz="4" w:space="0" w:color="000000"/>
              <w:left w:val="nil"/>
              <w:bottom w:val="single" w:sz="4" w:space="0" w:color="000000"/>
              <w:right w:val="nil"/>
            </w:tcBorders>
            <w:tcMar>
              <w:top w:w="22" w:type="dxa"/>
              <w:left w:w="110" w:type="dxa"/>
              <w:right w:w="68"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Диапазон </w:t>
            </w:r>
          </w:p>
        </w:tc>
        <w:tc>
          <w:tcPr>
            <w:tcW w:w="1223" w:type="dxa"/>
            <w:tcBorders>
              <w:top w:val="single" w:sz="4" w:space="0" w:color="000000"/>
              <w:left w:val="nil"/>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r>
      <w:tr w:rsidR="002C6DB9" w:rsidRPr="00D8224A">
        <w:trPr>
          <w:trHeight w:val="278"/>
        </w:trPr>
        <w:tc>
          <w:tcPr>
            <w:tcW w:w="2645"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vAlign w:val="center"/>
          </w:tcPr>
          <w:p w:rsidR="002C6DB9" w:rsidRPr="00D8224A" w:rsidRDefault="002C6DB9">
            <w:pPr>
              <w:widowControl/>
              <w:autoSpaceDE/>
              <w:autoSpaceDN/>
              <w:ind w:left="110"/>
              <w:contextualSpacing/>
              <w:rPr>
                <w:b/>
                <w:sz w:val="24"/>
                <w:szCs w:val="24"/>
                <w:lang w:eastAsia="ru-RU"/>
              </w:rPr>
            </w:pPr>
          </w:p>
        </w:tc>
        <w:tc>
          <w:tcPr>
            <w:tcW w:w="3157"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6"/>
              <w:contextualSpacing/>
              <w:jc w:val="center"/>
              <w:rPr>
                <w:b/>
                <w:color w:val="FF0000"/>
                <w:sz w:val="24"/>
                <w:szCs w:val="24"/>
                <w:lang w:eastAsia="ru-RU"/>
              </w:rPr>
            </w:pPr>
            <w:proofErr w:type="spellStart"/>
            <w:r w:rsidRPr="00D8224A">
              <w:rPr>
                <w:b/>
                <w:color w:val="FF0000"/>
                <w:sz w:val="24"/>
                <w:szCs w:val="24"/>
                <w:lang w:eastAsia="ru-RU"/>
              </w:rPr>
              <w:t>Болчаровская</w:t>
            </w:r>
            <w:proofErr w:type="spellEnd"/>
            <w:r w:rsidRPr="00D8224A">
              <w:rPr>
                <w:b/>
                <w:color w:val="FF0000"/>
                <w:sz w:val="24"/>
                <w:szCs w:val="24"/>
                <w:lang w:eastAsia="ru-RU"/>
              </w:rPr>
              <w:t xml:space="preserve"> СОШ</w:t>
            </w:r>
          </w:p>
        </w:tc>
        <w:tc>
          <w:tcPr>
            <w:tcW w:w="2148" w:type="dxa"/>
            <w:tcBorders>
              <w:top w:val="single" w:sz="4" w:space="0" w:color="000000"/>
              <w:left w:val="single" w:sz="4" w:space="0" w:color="000000"/>
              <w:bottom w:val="single" w:sz="4" w:space="0" w:color="000000"/>
              <w:right w:val="nil"/>
            </w:tcBorders>
            <w:tcMar>
              <w:top w:w="22" w:type="dxa"/>
              <w:left w:w="110" w:type="dxa"/>
              <w:right w:w="68" w:type="dxa"/>
            </w:tcMar>
          </w:tcPr>
          <w:p w:rsidR="002C6DB9" w:rsidRPr="00D8224A" w:rsidRDefault="002C6DB9">
            <w:pPr>
              <w:widowControl/>
              <w:autoSpaceDE/>
              <w:autoSpaceDN/>
              <w:contextualSpacing/>
              <w:rPr>
                <w:color w:val="FF0000"/>
                <w:sz w:val="24"/>
                <w:szCs w:val="24"/>
                <w:lang w:eastAsia="ru-RU"/>
              </w:rPr>
            </w:pPr>
          </w:p>
        </w:tc>
        <w:tc>
          <w:tcPr>
            <w:tcW w:w="1407" w:type="dxa"/>
            <w:tcBorders>
              <w:top w:val="single" w:sz="4" w:space="0" w:color="000000"/>
              <w:left w:val="nil"/>
              <w:bottom w:val="single" w:sz="4" w:space="0" w:color="000000"/>
              <w:right w:val="nil"/>
            </w:tcBorders>
            <w:tcMar>
              <w:top w:w="22" w:type="dxa"/>
              <w:left w:w="110" w:type="dxa"/>
              <w:right w:w="68" w:type="dxa"/>
            </w:tcMar>
          </w:tcPr>
          <w:p w:rsidR="002C6DB9" w:rsidRPr="00D8224A" w:rsidRDefault="00A71F57">
            <w:pPr>
              <w:widowControl/>
              <w:autoSpaceDE/>
              <w:autoSpaceDN/>
              <w:contextualSpacing/>
              <w:rPr>
                <w:b/>
                <w:color w:val="FF0000"/>
                <w:sz w:val="24"/>
                <w:szCs w:val="24"/>
                <w:lang w:eastAsia="ru-RU"/>
              </w:rPr>
            </w:pPr>
            <w:r w:rsidRPr="00D8224A">
              <w:rPr>
                <w:b/>
                <w:color w:val="FF0000"/>
                <w:sz w:val="24"/>
                <w:szCs w:val="24"/>
                <w:lang w:eastAsia="ru-RU"/>
              </w:rPr>
              <w:t>13</w:t>
            </w:r>
          </w:p>
        </w:tc>
        <w:tc>
          <w:tcPr>
            <w:tcW w:w="1223" w:type="dxa"/>
            <w:tcBorders>
              <w:top w:val="single" w:sz="4" w:space="0" w:color="000000"/>
              <w:left w:val="nil"/>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r>
      <w:tr w:rsidR="002C6DB9" w:rsidRPr="00D8224A">
        <w:trPr>
          <w:trHeight w:val="298"/>
        </w:trPr>
        <w:tc>
          <w:tcPr>
            <w:tcW w:w="2645"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vAlign w:val="center"/>
          </w:tcPr>
          <w:p w:rsidR="002C6DB9" w:rsidRPr="00D8224A" w:rsidRDefault="002C6DB9">
            <w:pPr>
              <w:widowControl/>
              <w:autoSpaceDE/>
              <w:autoSpaceDN/>
              <w:contextualSpacing/>
              <w:rPr>
                <w:sz w:val="24"/>
                <w:szCs w:val="24"/>
                <w:lang w:eastAsia="ru-RU"/>
              </w:rPr>
            </w:pPr>
          </w:p>
        </w:tc>
        <w:tc>
          <w:tcPr>
            <w:tcW w:w="3157"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6"/>
              <w:contextualSpacing/>
              <w:jc w:val="center"/>
              <w:rPr>
                <w:sz w:val="24"/>
                <w:szCs w:val="24"/>
                <w:lang w:eastAsia="ru-RU"/>
              </w:rPr>
            </w:pPr>
            <w:r w:rsidRPr="00D8224A">
              <w:rPr>
                <w:b/>
                <w:sz w:val="24"/>
                <w:szCs w:val="24"/>
                <w:lang w:eastAsia="ru-RU"/>
              </w:rPr>
              <w:t xml:space="preserve">Базовый уровень </w:t>
            </w:r>
          </w:p>
        </w:tc>
        <w:tc>
          <w:tcPr>
            <w:tcW w:w="2148" w:type="dxa"/>
            <w:tcBorders>
              <w:top w:val="single" w:sz="4" w:space="0" w:color="000000"/>
              <w:left w:val="single" w:sz="4" w:space="0" w:color="000000"/>
              <w:bottom w:val="single" w:sz="4" w:space="0" w:color="000000"/>
              <w:right w:val="nil"/>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1407" w:type="dxa"/>
            <w:tcBorders>
              <w:top w:val="single" w:sz="4" w:space="0" w:color="000000"/>
              <w:left w:val="nil"/>
              <w:bottom w:val="single" w:sz="4" w:space="0" w:color="000000"/>
              <w:right w:val="nil"/>
            </w:tcBorders>
            <w:tcMar>
              <w:top w:w="22" w:type="dxa"/>
              <w:left w:w="110" w:type="dxa"/>
              <w:right w:w="68" w:type="dxa"/>
            </w:tcMar>
          </w:tcPr>
          <w:p w:rsidR="002C6DB9" w:rsidRPr="00D8224A" w:rsidRDefault="00A71F57">
            <w:pPr>
              <w:widowControl/>
              <w:autoSpaceDE/>
              <w:autoSpaceDN/>
              <w:ind w:left="254"/>
              <w:contextualSpacing/>
              <w:rPr>
                <w:sz w:val="24"/>
                <w:szCs w:val="24"/>
                <w:lang w:eastAsia="ru-RU"/>
              </w:rPr>
            </w:pPr>
            <w:r w:rsidRPr="00D8224A">
              <w:rPr>
                <w:b/>
                <w:sz w:val="24"/>
                <w:szCs w:val="24"/>
                <w:lang w:eastAsia="ru-RU"/>
              </w:rPr>
              <w:t>9</w:t>
            </w:r>
            <w:r w:rsidRPr="00D8224A">
              <w:rPr>
                <w:sz w:val="24"/>
                <w:szCs w:val="24"/>
                <w:lang w:eastAsia="ru-RU"/>
              </w:rPr>
              <w:t>‒</w:t>
            </w:r>
            <w:r w:rsidRPr="00D8224A">
              <w:rPr>
                <w:b/>
                <w:sz w:val="24"/>
                <w:szCs w:val="24"/>
                <w:lang w:eastAsia="ru-RU"/>
              </w:rPr>
              <w:t xml:space="preserve">12 </w:t>
            </w:r>
          </w:p>
        </w:tc>
        <w:tc>
          <w:tcPr>
            <w:tcW w:w="1223" w:type="dxa"/>
            <w:tcBorders>
              <w:top w:val="single" w:sz="4" w:space="0" w:color="000000"/>
              <w:left w:val="nil"/>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r>
      <w:tr w:rsidR="002C6DB9" w:rsidRPr="00D8224A">
        <w:trPr>
          <w:trHeight w:val="298"/>
        </w:trPr>
        <w:tc>
          <w:tcPr>
            <w:tcW w:w="2645"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vAlign w:val="center"/>
          </w:tcPr>
          <w:p w:rsidR="002C6DB9" w:rsidRPr="00D8224A" w:rsidRDefault="002C6DB9">
            <w:pPr>
              <w:widowControl/>
              <w:autoSpaceDE/>
              <w:autoSpaceDN/>
              <w:contextualSpacing/>
              <w:rPr>
                <w:sz w:val="24"/>
                <w:szCs w:val="24"/>
                <w:lang w:eastAsia="ru-RU"/>
              </w:rPr>
            </w:pPr>
          </w:p>
        </w:tc>
        <w:tc>
          <w:tcPr>
            <w:tcW w:w="3157"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6"/>
              <w:contextualSpacing/>
              <w:jc w:val="center"/>
              <w:rPr>
                <w:sz w:val="24"/>
                <w:szCs w:val="24"/>
                <w:lang w:eastAsia="ru-RU"/>
              </w:rPr>
            </w:pPr>
            <w:r w:rsidRPr="00D8224A">
              <w:rPr>
                <w:b/>
                <w:sz w:val="24"/>
                <w:szCs w:val="24"/>
                <w:lang w:eastAsia="ru-RU"/>
              </w:rPr>
              <w:t xml:space="preserve">Средний уровень </w:t>
            </w:r>
          </w:p>
        </w:tc>
        <w:tc>
          <w:tcPr>
            <w:tcW w:w="2148" w:type="dxa"/>
            <w:tcBorders>
              <w:top w:val="single" w:sz="4" w:space="0" w:color="000000"/>
              <w:left w:val="single" w:sz="4" w:space="0" w:color="000000"/>
              <w:bottom w:val="single" w:sz="4" w:space="0" w:color="000000"/>
              <w:right w:val="nil"/>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c>
          <w:tcPr>
            <w:tcW w:w="1407" w:type="dxa"/>
            <w:tcBorders>
              <w:top w:val="single" w:sz="4" w:space="0" w:color="000000"/>
              <w:left w:val="nil"/>
              <w:bottom w:val="single" w:sz="4" w:space="0" w:color="000000"/>
              <w:right w:val="nil"/>
            </w:tcBorders>
            <w:tcMar>
              <w:top w:w="22" w:type="dxa"/>
              <w:left w:w="110" w:type="dxa"/>
              <w:right w:w="68" w:type="dxa"/>
            </w:tcMar>
          </w:tcPr>
          <w:p w:rsidR="002C6DB9" w:rsidRPr="00D8224A" w:rsidRDefault="00A71F57">
            <w:pPr>
              <w:widowControl/>
              <w:autoSpaceDE/>
              <w:autoSpaceDN/>
              <w:ind w:left="199"/>
              <w:contextualSpacing/>
              <w:rPr>
                <w:sz w:val="24"/>
                <w:szCs w:val="24"/>
                <w:lang w:eastAsia="ru-RU"/>
              </w:rPr>
            </w:pPr>
            <w:r w:rsidRPr="00D8224A">
              <w:rPr>
                <w:b/>
                <w:sz w:val="24"/>
                <w:szCs w:val="24"/>
                <w:lang w:eastAsia="ru-RU"/>
              </w:rPr>
              <w:t>13</w:t>
            </w:r>
            <w:r w:rsidRPr="00D8224A">
              <w:rPr>
                <w:sz w:val="24"/>
                <w:szCs w:val="24"/>
                <w:lang w:eastAsia="ru-RU"/>
              </w:rPr>
              <w:t>‒</w:t>
            </w:r>
            <w:r w:rsidRPr="00D8224A">
              <w:rPr>
                <w:b/>
                <w:sz w:val="24"/>
                <w:szCs w:val="24"/>
                <w:lang w:eastAsia="ru-RU"/>
              </w:rPr>
              <w:t xml:space="preserve">15 </w:t>
            </w:r>
          </w:p>
        </w:tc>
        <w:tc>
          <w:tcPr>
            <w:tcW w:w="1223" w:type="dxa"/>
            <w:tcBorders>
              <w:top w:val="single" w:sz="4" w:space="0" w:color="000000"/>
              <w:left w:val="nil"/>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r>
      <w:tr w:rsidR="002C6DB9" w:rsidRPr="00D8224A">
        <w:trPr>
          <w:trHeight w:val="298"/>
        </w:trPr>
        <w:tc>
          <w:tcPr>
            <w:tcW w:w="2645" w:type="dxa"/>
            <w:vMerge/>
            <w:tcBorders>
              <w:top w:val="single" w:sz="4" w:space="0" w:color="000000"/>
              <w:left w:val="single" w:sz="4" w:space="0" w:color="000000"/>
              <w:bottom w:val="single" w:sz="4" w:space="0" w:color="000000"/>
              <w:right w:val="single" w:sz="4" w:space="0" w:color="000000"/>
            </w:tcBorders>
            <w:tcMar>
              <w:top w:w="22" w:type="dxa"/>
              <w:left w:w="110" w:type="dxa"/>
              <w:right w:w="68" w:type="dxa"/>
            </w:tcMar>
            <w:vAlign w:val="center"/>
          </w:tcPr>
          <w:p w:rsidR="002C6DB9" w:rsidRPr="00D8224A" w:rsidRDefault="002C6DB9">
            <w:pPr>
              <w:widowControl/>
              <w:autoSpaceDE/>
              <w:autoSpaceDN/>
              <w:contextualSpacing/>
              <w:rPr>
                <w:sz w:val="24"/>
                <w:szCs w:val="24"/>
                <w:lang w:eastAsia="ru-RU"/>
              </w:rPr>
            </w:pPr>
          </w:p>
        </w:tc>
        <w:tc>
          <w:tcPr>
            <w:tcW w:w="3157" w:type="dxa"/>
            <w:tcBorders>
              <w:top w:val="single" w:sz="4" w:space="0" w:color="000000"/>
              <w:left w:val="single" w:sz="4" w:space="0" w:color="000000"/>
              <w:bottom w:val="single" w:sz="4" w:space="0" w:color="000000"/>
              <w:right w:val="single" w:sz="4" w:space="0" w:color="000000"/>
            </w:tcBorders>
            <w:tcMar>
              <w:top w:w="22" w:type="dxa"/>
              <w:left w:w="110" w:type="dxa"/>
              <w:right w:w="68" w:type="dxa"/>
            </w:tcMar>
          </w:tcPr>
          <w:p w:rsidR="002C6DB9" w:rsidRPr="00D8224A" w:rsidRDefault="00A71F57">
            <w:pPr>
              <w:widowControl/>
              <w:autoSpaceDE/>
              <w:autoSpaceDN/>
              <w:ind w:left="119"/>
              <w:contextualSpacing/>
              <w:jc w:val="center"/>
              <w:rPr>
                <w:b/>
                <w:color w:val="FF0000"/>
                <w:sz w:val="24"/>
                <w:szCs w:val="24"/>
                <w:lang w:eastAsia="ru-RU"/>
              </w:rPr>
            </w:pPr>
            <w:r w:rsidRPr="00D8224A">
              <w:rPr>
                <w:b/>
                <w:color w:val="FF0000"/>
                <w:sz w:val="24"/>
                <w:szCs w:val="24"/>
                <w:lang w:eastAsia="ru-RU"/>
              </w:rPr>
              <w:t xml:space="preserve">Высокий уровень </w:t>
            </w:r>
          </w:p>
        </w:tc>
        <w:tc>
          <w:tcPr>
            <w:tcW w:w="2148" w:type="dxa"/>
            <w:tcBorders>
              <w:top w:val="single" w:sz="4" w:space="0" w:color="000000"/>
              <w:left w:val="single" w:sz="4" w:space="0" w:color="000000"/>
              <w:bottom w:val="single" w:sz="4" w:space="0" w:color="000000"/>
              <w:right w:val="nil"/>
            </w:tcBorders>
            <w:tcMar>
              <w:top w:w="22" w:type="dxa"/>
              <w:left w:w="110" w:type="dxa"/>
              <w:right w:w="68" w:type="dxa"/>
            </w:tcMar>
          </w:tcPr>
          <w:p w:rsidR="002C6DB9" w:rsidRPr="00D8224A" w:rsidRDefault="002C6DB9">
            <w:pPr>
              <w:widowControl/>
              <w:autoSpaceDE/>
              <w:autoSpaceDN/>
              <w:contextualSpacing/>
              <w:rPr>
                <w:b/>
                <w:color w:val="FF0000"/>
                <w:sz w:val="24"/>
                <w:szCs w:val="24"/>
                <w:lang w:eastAsia="ru-RU"/>
              </w:rPr>
            </w:pPr>
          </w:p>
        </w:tc>
        <w:tc>
          <w:tcPr>
            <w:tcW w:w="1407" w:type="dxa"/>
            <w:tcBorders>
              <w:top w:val="single" w:sz="4" w:space="0" w:color="000000"/>
              <w:left w:val="nil"/>
              <w:bottom w:val="single" w:sz="4" w:space="0" w:color="000000"/>
              <w:right w:val="nil"/>
            </w:tcBorders>
            <w:tcMar>
              <w:top w:w="22" w:type="dxa"/>
              <w:left w:w="110" w:type="dxa"/>
              <w:right w:w="68" w:type="dxa"/>
            </w:tcMar>
          </w:tcPr>
          <w:p w:rsidR="002C6DB9" w:rsidRPr="00D8224A" w:rsidRDefault="00A71F57">
            <w:pPr>
              <w:widowControl/>
              <w:autoSpaceDE/>
              <w:autoSpaceDN/>
              <w:ind w:left="199"/>
              <w:contextualSpacing/>
              <w:rPr>
                <w:b/>
                <w:color w:val="FF0000"/>
                <w:sz w:val="24"/>
                <w:szCs w:val="24"/>
                <w:lang w:eastAsia="ru-RU"/>
              </w:rPr>
            </w:pPr>
            <w:r w:rsidRPr="00D8224A">
              <w:rPr>
                <w:b/>
                <w:color w:val="FF0000"/>
                <w:sz w:val="24"/>
                <w:szCs w:val="24"/>
                <w:lang w:eastAsia="ru-RU"/>
              </w:rPr>
              <w:t xml:space="preserve">16‒21 </w:t>
            </w:r>
          </w:p>
        </w:tc>
        <w:tc>
          <w:tcPr>
            <w:tcW w:w="1223" w:type="dxa"/>
            <w:tcBorders>
              <w:top w:val="single" w:sz="4" w:space="0" w:color="000000"/>
              <w:left w:val="nil"/>
              <w:bottom w:val="single" w:sz="4" w:space="0" w:color="000000"/>
              <w:right w:val="single" w:sz="4" w:space="0" w:color="000000"/>
            </w:tcBorders>
            <w:tcMar>
              <w:top w:w="22" w:type="dxa"/>
              <w:left w:w="110" w:type="dxa"/>
              <w:right w:w="68" w:type="dxa"/>
            </w:tcMar>
          </w:tcPr>
          <w:p w:rsidR="002C6DB9" w:rsidRPr="00D8224A" w:rsidRDefault="002C6DB9">
            <w:pPr>
              <w:widowControl/>
              <w:autoSpaceDE/>
              <w:autoSpaceDN/>
              <w:contextualSpacing/>
              <w:rPr>
                <w:sz w:val="24"/>
                <w:szCs w:val="24"/>
                <w:lang w:eastAsia="ru-RU"/>
              </w:rPr>
            </w:pPr>
          </w:p>
        </w:tc>
      </w:tr>
    </w:tbl>
    <w:p w:rsidR="002C6DB9" w:rsidRPr="00D8224A" w:rsidRDefault="00A71F57">
      <w:pPr>
        <w:pStyle w:val="1"/>
        <w:ind w:left="10"/>
        <w:contextualSpacing/>
        <w:rPr>
          <w:rFonts w:ascii="Times New Roman" w:hAnsi="Times New Roman" w:cs="Times New Roman"/>
          <w:sz w:val="24"/>
          <w:szCs w:val="24"/>
        </w:rPr>
      </w:pPr>
      <w:r w:rsidRPr="00D8224A">
        <w:rPr>
          <w:rFonts w:ascii="Times New Roman" w:hAnsi="Times New Roman" w:cs="Times New Roman"/>
          <w:sz w:val="24"/>
          <w:szCs w:val="24"/>
        </w:rPr>
        <w:t>Распределение по уровням</w:t>
      </w:r>
    </w:p>
    <w:tbl>
      <w:tblPr>
        <w:tblStyle w:val="TableGrid"/>
        <w:tblW w:w="10595" w:type="dxa"/>
        <w:tblInd w:w="5" w:type="dxa"/>
        <w:tblLayout w:type="fixed"/>
        <w:tblCellMar>
          <w:top w:w="13" w:type="dxa"/>
          <w:left w:w="110" w:type="dxa"/>
          <w:right w:w="108" w:type="dxa"/>
        </w:tblCellMar>
        <w:tblLook w:val="04A0" w:firstRow="1" w:lastRow="0" w:firstColumn="1" w:lastColumn="0" w:noHBand="0" w:noVBand="1"/>
      </w:tblPr>
      <w:tblGrid>
        <w:gridCol w:w="1948"/>
        <w:gridCol w:w="2977"/>
        <w:gridCol w:w="2835"/>
        <w:gridCol w:w="2835"/>
      </w:tblGrid>
      <w:tr w:rsidR="002C6DB9" w:rsidRPr="00D8224A">
        <w:trPr>
          <w:trHeight w:val="770"/>
        </w:trPr>
        <w:tc>
          <w:tcPr>
            <w:tcW w:w="1948"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left="-5"/>
              <w:contextualSpacing/>
              <w:rPr>
                <w:sz w:val="24"/>
                <w:szCs w:val="24"/>
                <w:lang w:eastAsia="ru-RU"/>
              </w:rPr>
            </w:pPr>
            <w:r w:rsidRPr="00D8224A">
              <w:rPr>
                <w:b/>
                <w:sz w:val="24"/>
                <w:szCs w:val="24"/>
                <w:lang w:eastAsia="ru-RU"/>
              </w:rPr>
              <w:t xml:space="preserve">Магистральное направление/ </w:t>
            </w:r>
          </w:p>
          <w:p w:rsidR="002C6DB9" w:rsidRPr="00D8224A" w:rsidRDefault="00A71F57">
            <w:pPr>
              <w:widowControl/>
              <w:autoSpaceDE/>
              <w:autoSpaceDN/>
              <w:ind w:left="-5"/>
              <w:contextualSpacing/>
              <w:rPr>
                <w:sz w:val="24"/>
                <w:szCs w:val="24"/>
                <w:lang w:eastAsia="ru-RU"/>
              </w:rPr>
            </w:pPr>
            <w:r w:rsidRPr="00D8224A">
              <w:rPr>
                <w:b/>
                <w:sz w:val="24"/>
                <w:szCs w:val="24"/>
                <w:lang w:eastAsia="ru-RU"/>
              </w:rPr>
              <w:t xml:space="preserve">Ключевое условие </w:t>
            </w:r>
          </w:p>
        </w:tc>
        <w:tc>
          <w:tcPr>
            <w:tcW w:w="2977"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left="188"/>
              <w:contextualSpacing/>
              <w:rPr>
                <w:sz w:val="24"/>
                <w:szCs w:val="24"/>
                <w:lang w:eastAsia="ru-RU"/>
              </w:rPr>
            </w:pPr>
            <w:r w:rsidRPr="00D8224A">
              <w:rPr>
                <w:b/>
                <w:sz w:val="24"/>
                <w:szCs w:val="24"/>
                <w:lang w:eastAsia="ru-RU"/>
              </w:rPr>
              <w:t xml:space="preserve">Базовый уровень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1"/>
              <w:contextualSpacing/>
              <w:jc w:val="center"/>
              <w:rPr>
                <w:sz w:val="24"/>
                <w:szCs w:val="24"/>
                <w:lang w:eastAsia="ru-RU"/>
              </w:rPr>
            </w:pPr>
            <w:r w:rsidRPr="00D8224A">
              <w:rPr>
                <w:b/>
                <w:sz w:val="24"/>
                <w:szCs w:val="24"/>
                <w:lang w:eastAsia="ru-RU"/>
              </w:rPr>
              <w:t xml:space="preserve">Средний уровень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4"/>
              <w:contextualSpacing/>
              <w:jc w:val="center"/>
              <w:rPr>
                <w:sz w:val="24"/>
                <w:szCs w:val="24"/>
                <w:lang w:eastAsia="ru-RU"/>
              </w:rPr>
            </w:pPr>
            <w:r w:rsidRPr="00D8224A">
              <w:rPr>
                <w:b/>
                <w:sz w:val="24"/>
                <w:szCs w:val="24"/>
                <w:lang w:eastAsia="ru-RU"/>
              </w:rPr>
              <w:t xml:space="preserve">Высокий уровень </w:t>
            </w:r>
          </w:p>
        </w:tc>
      </w:tr>
      <w:tr w:rsidR="002C6DB9" w:rsidRPr="00D8224A">
        <w:trPr>
          <w:trHeight w:val="338"/>
        </w:trPr>
        <w:tc>
          <w:tcPr>
            <w:tcW w:w="1948"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lastRenderedPageBreak/>
              <w:t xml:space="preserve">Знание </w:t>
            </w:r>
          </w:p>
        </w:tc>
        <w:tc>
          <w:tcPr>
            <w:tcW w:w="2977"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15‒28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 xml:space="preserve">29‒39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 xml:space="preserve">40‒53 </w:t>
            </w:r>
          </w:p>
        </w:tc>
      </w:tr>
      <w:tr w:rsidR="002C6DB9" w:rsidRPr="00D8224A">
        <w:trPr>
          <w:trHeight w:val="338"/>
        </w:trPr>
        <w:tc>
          <w:tcPr>
            <w:tcW w:w="1948"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Здоровье </w:t>
            </w:r>
          </w:p>
        </w:tc>
        <w:tc>
          <w:tcPr>
            <w:tcW w:w="2977"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7‒12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13‒20</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21‒24</w:t>
            </w:r>
          </w:p>
        </w:tc>
      </w:tr>
      <w:tr w:rsidR="002C6DB9" w:rsidRPr="00D8224A">
        <w:trPr>
          <w:trHeight w:val="341"/>
        </w:trPr>
        <w:tc>
          <w:tcPr>
            <w:tcW w:w="1948"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Творчество </w:t>
            </w:r>
          </w:p>
        </w:tc>
        <w:tc>
          <w:tcPr>
            <w:tcW w:w="2977"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9‒16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 xml:space="preserve">17‒24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 xml:space="preserve">25‒29 </w:t>
            </w:r>
          </w:p>
        </w:tc>
      </w:tr>
      <w:tr w:rsidR="002C6DB9" w:rsidRPr="00D8224A">
        <w:trPr>
          <w:trHeight w:val="338"/>
        </w:trPr>
        <w:tc>
          <w:tcPr>
            <w:tcW w:w="1948"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Воспитание </w:t>
            </w:r>
          </w:p>
        </w:tc>
        <w:tc>
          <w:tcPr>
            <w:tcW w:w="2977"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10‒15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 xml:space="preserve">16‒19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 xml:space="preserve">20‒22 </w:t>
            </w:r>
          </w:p>
        </w:tc>
      </w:tr>
      <w:tr w:rsidR="002C6DB9" w:rsidRPr="00D8224A">
        <w:trPr>
          <w:trHeight w:val="338"/>
        </w:trPr>
        <w:tc>
          <w:tcPr>
            <w:tcW w:w="1948"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Профориентация </w:t>
            </w:r>
          </w:p>
        </w:tc>
        <w:tc>
          <w:tcPr>
            <w:tcW w:w="2977"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5‒7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 xml:space="preserve">8‒11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 xml:space="preserve">12‒14 </w:t>
            </w:r>
          </w:p>
        </w:tc>
      </w:tr>
      <w:tr w:rsidR="002C6DB9" w:rsidRPr="00D8224A">
        <w:trPr>
          <w:trHeight w:val="390"/>
        </w:trPr>
        <w:tc>
          <w:tcPr>
            <w:tcW w:w="1948"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Учитель. Школьная команда </w:t>
            </w:r>
          </w:p>
        </w:tc>
        <w:tc>
          <w:tcPr>
            <w:tcW w:w="2977"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10‒16</w:t>
            </w:r>
          </w:p>
          <w:p w:rsidR="002C6DB9" w:rsidRPr="00D8224A" w:rsidRDefault="002C6DB9">
            <w:pPr>
              <w:widowControl/>
              <w:autoSpaceDE/>
              <w:autoSpaceDN/>
              <w:ind w:left="25"/>
              <w:contextualSpacing/>
              <w:jc w:val="center"/>
              <w:rPr>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17‒26</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27‒31</w:t>
            </w:r>
          </w:p>
        </w:tc>
      </w:tr>
      <w:tr w:rsidR="002C6DB9" w:rsidRPr="00D8224A">
        <w:trPr>
          <w:trHeight w:val="346"/>
        </w:trPr>
        <w:tc>
          <w:tcPr>
            <w:tcW w:w="1948"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Школьный климат </w:t>
            </w:r>
          </w:p>
        </w:tc>
        <w:tc>
          <w:tcPr>
            <w:tcW w:w="2977"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6‒13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 xml:space="preserve">14‒16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 xml:space="preserve">17‒19 </w:t>
            </w:r>
          </w:p>
        </w:tc>
      </w:tr>
      <w:tr w:rsidR="002C6DB9" w:rsidRPr="00D8224A">
        <w:trPr>
          <w:trHeight w:val="516"/>
        </w:trPr>
        <w:tc>
          <w:tcPr>
            <w:tcW w:w="1948"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148"/>
              <w:contextualSpacing/>
              <w:rPr>
                <w:sz w:val="24"/>
                <w:szCs w:val="24"/>
                <w:lang w:eastAsia="ru-RU"/>
              </w:rPr>
            </w:pPr>
            <w:r w:rsidRPr="00D8224A">
              <w:rPr>
                <w:b/>
                <w:sz w:val="24"/>
                <w:szCs w:val="24"/>
                <w:lang w:eastAsia="ru-RU"/>
              </w:rPr>
              <w:t xml:space="preserve">Образовательная среда </w:t>
            </w:r>
          </w:p>
        </w:tc>
        <w:tc>
          <w:tcPr>
            <w:tcW w:w="2977"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31"/>
              <w:contextualSpacing/>
              <w:jc w:val="center"/>
              <w:rPr>
                <w:sz w:val="24"/>
                <w:szCs w:val="24"/>
                <w:lang w:eastAsia="ru-RU"/>
              </w:rPr>
            </w:pPr>
            <w:r w:rsidRPr="00D8224A">
              <w:rPr>
                <w:sz w:val="24"/>
                <w:szCs w:val="24"/>
                <w:lang w:eastAsia="ru-RU"/>
              </w:rPr>
              <w:t xml:space="preserve">9‒12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 xml:space="preserve">13‒15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 xml:space="preserve">16‒21 </w:t>
            </w:r>
          </w:p>
        </w:tc>
      </w:tr>
      <w:tr w:rsidR="002C6DB9" w:rsidRPr="00D8224A">
        <w:trPr>
          <w:trHeight w:val="60"/>
        </w:trPr>
        <w:tc>
          <w:tcPr>
            <w:tcW w:w="1948"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148"/>
              <w:contextualSpacing/>
              <w:rPr>
                <w:b/>
                <w:color w:val="FF0000"/>
                <w:sz w:val="24"/>
                <w:szCs w:val="24"/>
                <w:lang w:eastAsia="ru-RU"/>
              </w:rPr>
            </w:pPr>
            <w:proofErr w:type="spellStart"/>
            <w:r w:rsidRPr="00D8224A">
              <w:rPr>
                <w:b/>
                <w:color w:val="FF0000"/>
                <w:sz w:val="24"/>
                <w:szCs w:val="24"/>
                <w:lang w:eastAsia="ru-RU"/>
              </w:rPr>
              <w:t>Болчаровская</w:t>
            </w:r>
            <w:proofErr w:type="spellEnd"/>
            <w:r w:rsidRPr="00D8224A">
              <w:rPr>
                <w:b/>
                <w:color w:val="FF0000"/>
                <w:sz w:val="24"/>
                <w:szCs w:val="24"/>
                <w:lang w:eastAsia="ru-RU"/>
              </w:rPr>
              <w:t xml:space="preserve"> СОШ</w:t>
            </w:r>
          </w:p>
        </w:tc>
        <w:tc>
          <w:tcPr>
            <w:tcW w:w="2977"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2C6DB9">
            <w:pPr>
              <w:widowControl/>
              <w:autoSpaceDE/>
              <w:autoSpaceDN/>
              <w:ind w:right="31"/>
              <w:contextualSpacing/>
              <w:jc w:val="center"/>
              <w:rPr>
                <w:color w:val="FF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color w:val="FF0000"/>
                <w:sz w:val="24"/>
                <w:szCs w:val="24"/>
                <w:lang w:eastAsia="ru-RU"/>
              </w:rPr>
            </w:pPr>
            <w:r w:rsidRPr="00D8224A">
              <w:rPr>
                <w:color w:val="FF0000"/>
                <w:sz w:val="24"/>
                <w:szCs w:val="24"/>
                <w:lang w:eastAsia="ru-RU"/>
              </w:rPr>
              <w:t>164</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2C6DB9">
            <w:pPr>
              <w:widowControl/>
              <w:autoSpaceDE/>
              <w:autoSpaceDN/>
              <w:ind w:right="2"/>
              <w:contextualSpacing/>
              <w:jc w:val="center"/>
              <w:rPr>
                <w:color w:val="FF0000"/>
                <w:sz w:val="24"/>
                <w:szCs w:val="24"/>
                <w:lang w:eastAsia="ru-RU"/>
              </w:rPr>
            </w:pPr>
          </w:p>
        </w:tc>
      </w:tr>
      <w:tr w:rsidR="002C6DB9" w:rsidRPr="00D8224A">
        <w:trPr>
          <w:trHeight w:val="2264"/>
        </w:trPr>
        <w:tc>
          <w:tcPr>
            <w:tcW w:w="1948"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contextualSpacing/>
              <w:rPr>
                <w:sz w:val="24"/>
                <w:szCs w:val="24"/>
                <w:lang w:eastAsia="ru-RU"/>
              </w:rPr>
            </w:pPr>
            <w:r w:rsidRPr="00D8224A">
              <w:rPr>
                <w:b/>
                <w:sz w:val="24"/>
                <w:szCs w:val="24"/>
                <w:lang w:eastAsia="ru-RU"/>
              </w:rPr>
              <w:t xml:space="preserve">ИТОГ </w:t>
            </w:r>
          </w:p>
        </w:tc>
        <w:tc>
          <w:tcPr>
            <w:tcW w:w="2977"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71‒122</w:t>
            </w:r>
          </w:p>
          <w:p w:rsidR="002C6DB9" w:rsidRPr="00D8224A" w:rsidRDefault="00A71F57">
            <w:pPr>
              <w:widowControl/>
              <w:autoSpaceDE/>
              <w:autoSpaceDN/>
              <w:contextualSpacing/>
              <w:jc w:val="center"/>
              <w:rPr>
                <w:sz w:val="24"/>
                <w:szCs w:val="24"/>
                <w:lang w:eastAsia="ru-RU"/>
              </w:rPr>
            </w:pPr>
            <w:r w:rsidRPr="00D8224A">
              <w:rPr>
                <w:b/>
                <w:sz w:val="24"/>
                <w:szCs w:val="24"/>
                <w:lang w:eastAsia="ru-RU"/>
              </w:rPr>
              <w:t>Дополнительное условие:</w:t>
            </w:r>
            <w:r w:rsidRPr="00D8224A">
              <w:rPr>
                <w:sz w:val="24"/>
                <w:szCs w:val="24"/>
                <w:lang w:eastAsia="ru-RU"/>
              </w:rPr>
              <w:t xml:space="preserve"> отсутствуют </w:t>
            </w:r>
            <w:proofErr w:type="gramStart"/>
            <w:r w:rsidRPr="00D8224A">
              <w:rPr>
                <w:sz w:val="24"/>
                <w:szCs w:val="24"/>
                <w:lang w:eastAsia="ru-RU"/>
              </w:rPr>
              <w:t>магистральные</w:t>
            </w:r>
            <w:proofErr w:type="gramEnd"/>
            <w:r w:rsidRPr="00D8224A">
              <w:rPr>
                <w:sz w:val="24"/>
                <w:szCs w:val="24"/>
                <w:lang w:eastAsia="ru-RU"/>
              </w:rPr>
              <w:t xml:space="preserve"> </w:t>
            </w:r>
          </w:p>
          <w:p w:rsidR="002C6DB9" w:rsidRPr="00D8224A" w:rsidRDefault="00A71F57">
            <w:pPr>
              <w:widowControl/>
              <w:autoSpaceDE/>
              <w:autoSpaceDN/>
              <w:ind w:right="1"/>
              <w:contextualSpacing/>
              <w:jc w:val="center"/>
              <w:rPr>
                <w:sz w:val="24"/>
                <w:szCs w:val="24"/>
                <w:lang w:eastAsia="ru-RU"/>
              </w:rPr>
            </w:pPr>
            <w:r w:rsidRPr="00D8224A">
              <w:rPr>
                <w:sz w:val="24"/>
                <w:szCs w:val="24"/>
                <w:lang w:eastAsia="ru-RU"/>
              </w:rPr>
              <w:t xml:space="preserve">направления и </w:t>
            </w:r>
          </w:p>
          <w:p w:rsidR="002C6DB9" w:rsidRPr="00D8224A" w:rsidRDefault="00A71F57">
            <w:pPr>
              <w:widowControl/>
              <w:autoSpaceDE/>
              <w:autoSpaceDN/>
              <w:contextualSpacing/>
              <w:jc w:val="center"/>
              <w:rPr>
                <w:sz w:val="24"/>
                <w:szCs w:val="24"/>
                <w:lang w:eastAsia="ru-RU"/>
              </w:rPr>
            </w:pPr>
            <w:r w:rsidRPr="00D8224A">
              <w:rPr>
                <w:sz w:val="24"/>
                <w:szCs w:val="24"/>
                <w:lang w:eastAsia="ru-RU"/>
              </w:rPr>
              <w:t xml:space="preserve">ключевые условия, по которым набрано  </w:t>
            </w:r>
          </w:p>
          <w:p w:rsidR="002C6DB9" w:rsidRPr="00D8224A" w:rsidRDefault="00A71F57">
            <w:pPr>
              <w:widowControl/>
              <w:autoSpaceDE/>
              <w:autoSpaceDN/>
              <w:contextualSpacing/>
              <w:jc w:val="center"/>
              <w:rPr>
                <w:b/>
                <w:sz w:val="24"/>
                <w:szCs w:val="24"/>
                <w:lang w:eastAsia="ru-RU"/>
              </w:rPr>
            </w:pPr>
            <w:proofErr w:type="gramStart"/>
            <w:r w:rsidRPr="00D8224A">
              <w:rPr>
                <w:sz w:val="24"/>
                <w:szCs w:val="24"/>
                <w:lang w:eastAsia="ru-RU"/>
              </w:rPr>
              <w:t xml:space="preserve">0 баллов </w:t>
            </w:r>
            <w:r w:rsidRPr="00D8224A">
              <w:rPr>
                <w:b/>
                <w:sz w:val="24"/>
                <w:szCs w:val="24"/>
                <w:lang w:eastAsia="ru-RU"/>
              </w:rPr>
              <w:t xml:space="preserve">(если не выполнено, школа </w:t>
            </w:r>
            <w:proofErr w:type="gramEnd"/>
          </w:p>
          <w:p w:rsidR="002C6DB9" w:rsidRPr="00D8224A" w:rsidRDefault="00A71F57">
            <w:pPr>
              <w:widowControl/>
              <w:autoSpaceDE/>
              <w:autoSpaceDN/>
              <w:ind w:right="2"/>
              <w:contextualSpacing/>
              <w:jc w:val="center"/>
              <w:rPr>
                <w:b/>
                <w:sz w:val="24"/>
                <w:szCs w:val="24"/>
                <w:lang w:eastAsia="ru-RU"/>
              </w:rPr>
            </w:pPr>
            <w:r w:rsidRPr="00D8224A">
              <w:rPr>
                <w:b/>
                <w:sz w:val="24"/>
                <w:szCs w:val="24"/>
                <w:lang w:eastAsia="ru-RU"/>
              </w:rPr>
              <w:t xml:space="preserve">соответствует уровню </w:t>
            </w:r>
          </w:p>
          <w:p w:rsidR="002C6DB9" w:rsidRPr="00D8224A" w:rsidRDefault="00A71F57">
            <w:pPr>
              <w:widowControl/>
              <w:autoSpaceDE/>
              <w:autoSpaceDN/>
              <w:ind w:right="6"/>
              <w:contextualSpacing/>
              <w:jc w:val="center"/>
              <w:rPr>
                <w:sz w:val="24"/>
                <w:szCs w:val="24"/>
                <w:lang w:eastAsia="ru-RU"/>
              </w:rPr>
            </w:pPr>
            <w:r w:rsidRPr="00D8224A">
              <w:rPr>
                <w:b/>
                <w:sz w:val="24"/>
                <w:szCs w:val="24"/>
                <w:lang w:eastAsia="ru-RU"/>
              </w:rPr>
              <w:t>«ниже базового»)</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123‒173</w:t>
            </w:r>
          </w:p>
          <w:p w:rsidR="002C6DB9" w:rsidRPr="00D8224A" w:rsidRDefault="00A71F57">
            <w:pPr>
              <w:widowControl/>
              <w:autoSpaceDE/>
              <w:autoSpaceDN/>
              <w:contextualSpacing/>
              <w:jc w:val="center"/>
              <w:rPr>
                <w:sz w:val="24"/>
                <w:szCs w:val="24"/>
                <w:lang w:eastAsia="ru-RU"/>
              </w:rPr>
            </w:pPr>
            <w:r w:rsidRPr="00D8224A">
              <w:rPr>
                <w:b/>
                <w:sz w:val="24"/>
                <w:szCs w:val="24"/>
                <w:lang w:eastAsia="ru-RU"/>
              </w:rPr>
              <w:t>Дополнительное условие:</w:t>
            </w:r>
            <w:r w:rsidRPr="00D8224A">
              <w:rPr>
                <w:sz w:val="24"/>
                <w:szCs w:val="24"/>
                <w:lang w:eastAsia="ru-RU"/>
              </w:rPr>
              <w:t xml:space="preserve"> по каждому магистральному </w:t>
            </w:r>
          </w:p>
          <w:p w:rsidR="002C6DB9" w:rsidRPr="00D8224A" w:rsidRDefault="00A71F57">
            <w:pPr>
              <w:widowControl/>
              <w:autoSpaceDE/>
              <w:autoSpaceDN/>
              <w:ind w:right="4"/>
              <w:contextualSpacing/>
              <w:jc w:val="center"/>
              <w:rPr>
                <w:sz w:val="24"/>
                <w:szCs w:val="24"/>
                <w:lang w:eastAsia="ru-RU"/>
              </w:rPr>
            </w:pPr>
            <w:r w:rsidRPr="00D8224A">
              <w:rPr>
                <w:sz w:val="24"/>
                <w:szCs w:val="24"/>
                <w:lang w:eastAsia="ru-RU"/>
              </w:rPr>
              <w:t xml:space="preserve">направлению и </w:t>
            </w:r>
          </w:p>
          <w:p w:rsidR="002C6DB9" w:rsidRPr="00D8224A" w:rsidRDefault="00A71F57">
            <w:pPr>
              <w:widowControl/>
              <w:autoSpaceDE/>
              <w:autoSpaceDN/>
              <w:contextualSpacing/>
              <w:jc w:val="center"/>
              <w:rPr>
                <w:sz w:val="24"/>
                <w:szCs w:val="24"/>
                <w:lang w:eastAsia="ru-RU"/>
              </w:rPr>
            </w:pPr>
            <w:r w:rsidRPr="00D8224A">
              <w:rPr>
                <w:sz w:val="24"/>
                <w:szCs w:val="24"/>
                <w:lang w:eastAsia="ru-RU"/>
              </w:rPr>
              <w:t xml:space="preserve">каждому ключевому условию набрано не менее 50% баллов </w:t>
            </w:r>
          </w:p>
          <w:p w:rsidR="002C6DB9" w:rsidRPr="00D8224A" w:rsidRDefault="00A71F57">
            <w:pPr>
              <w:widowControl/>
              <w:autoSpaceDE/>
              <w:autoSpaceDN/>
              <w:ind w:left="132" w:right="80" w:hanging="106"/>
              <w:contextualSpacing/>
              <w:rPr>
                <w:b/>
                <w:sz w:val="24"/>
                <w:szCs w:val="24"/>
                <w:lang w:eastAsia="ru-RU"/>
              </w:rPr>
            </w:pPr>
            <w:r w:rsidRPr="00D8224A">
              <w:rPr>
                <w:b/>
                <w:sz w:val="24"/>
                <w:szCs w:val="24"/>
                <w:lang w:eastAsia="ru-RU"/>
              </w:rPr>
              <w:t xml:space="preserve">(если не выполнено, школа соответствует базовому уровню) </w:t>
            </w:r>
          </w:p>
        </w:tc>
        <w:tc>
          <w:tcPr>
            <w:tcW w:w="2835" w:type="dxa"/>
            <w:tcBorders>
              <w:top w:val="single" w:sz="4" w:space="0" w:color="000000"/>
              <w:left w:val="single" w:sz="4" w:space="0" w:color="000000"/>
              <w:bottom w:val="single" w:sz="4" w:space="0" w:color="000000"/>
              <w:right w:val="single" w:sz="4" w:space="0" w:color="000000"/>
            </w:tcBorders>
            <w:tcMar>
              <w:top w:w="13" w:type="dxa"/>
              <w:left w:w="110" w:type="dxa"/>
              <w:right w:w="108" w:type="dxa"/>
            </w:tcMar>
          </w:tcPr>
          <w:p w:rsidR="002C6DB9" w:rsidRPr="00D8224A" w:rsidRDefault="00A71F57">
            <w:pPr>
              <w:widowControl/>
              <w:autoSpaceDE/>
              <w:autoSpaceDN/>
              <w:ind w:right="2"/>
              <w:contextualSpacing/>
              <w:jc w:val="center"/>
              <w:rPr>
                <w:sz w:val="24"/>
                <w:szCs w:val="24"/>
                <w:lang w:eastAsia="ru-RU"/>
              </w:rPr>
            </w:pPr>
            <w:r w:rsidRPr="00D8224A">
              <w:rPr>
                <w:sz w:val="24"/>
                <w:szCs w:val="24"/>
                <w:lang w:eastAsia="ru-RU"/>
              </w:rPr>
              <w:t>174‒213</w:t>
            </w:r>
          </w:p>
          <w:p w:rsidR="002C6DB9" w:rsidRPr="00D8224A" w:rsidRDefault="00A71F57">
            <w:pPr>
              <w:widowControl/>
              <w:autoSpaceDE/>
              <w:autoSpaceDN/>
              <w:contextualSpacing/>
              <w:jc w:val="center"/>
              <w:rPr>
                <w:sz w:val="24"/>
                <w:szCs w:val="24"/>
                <w:lang w:eastAsia="ru-RU"/>
              </w:rPr>
            </w:pPr>
            <w:r w:rsidRPr="00D8224A">
              <w:rPr>
                <w:b/>
                <w:sz w:val="24"/>
                <w:szCs w:val="24"/>
                <w:lang w:eastAsia="ru-RU"/>
              </w:rPr>
              <w:t>Дополнительное условие:</w:t>
            </w:r>
            <w:r w:rsidRPr="00D8224A">
              <w:rPr>
                <w:sz w:val="24"/>
                <w:szCs w:val="24"/>
                <w:lang w:eastAsia="ru-RU"/>
              </w:rPr>
              <w:t xml:space="preserve"> по каждому магистральному </w:t>
            </w:r>
          </w:p>
          <w:p w:rsidR="002C6DB9" w:rsidRPr="00D8224A" w:rsidRDefault="00A71F57">
            <w:pPr>
              <w:widowControl/>
              <w:autoSpaceDE/>
              <w:autoSpaceDN/>
              <w:ind w:right="4"/>
              <w:contextualSpacing/>
              <w:jc w:val="center"/>
              <w:rPr>
                <w:sz w:val="24"/>
                <w:szCs w:val="24"/>
                <w:lang w:eastAsia="ru-RU"/>
              </w:rPr>
            </w:pPr>
            <w:r w:rsidRPr="00D8224A">
              <w:rPr>
                <w:sz w:val="24"/>
                <w:szCs w:val="24"/>
                <w:lang w:eastAsia="ru-RU"/>
              </w:rPr>
              <w:t xml:space="preserve">направлению и </w:t>
            </w:r>
          </w:p>
          <w:p w:rsidR="002C6DB9" w:rsidRPr="00D8224A" w:rsidRDefault="00A71F57">
            <w:pPr>
              <w:widowControl/>
              <w:autoSpaceDE/>
              <w:autoSpaceDN/>
              <w:contextualSpacing/>
              <w:jc w:val="center"/>
              <w:rPr>
                <w:sz w:val="24"/>
                <w:szCs w:val="24"/>
                <w:lang w:eastAsia="ru-RU"/>
              </w:rPr>
            </w:pPr>
            <w:r w:rsidRPr="00D8224A">
              <w:rPr>
                <w:sz w:val="24"/>
                <w:szCs w:val="24"/>
                <w:lang w:eastAsia="ru-RU"/>
              </w:rPr>
              <w:t xml:space="preserve">каждому ключевому условию набрано не менее 50% баллов </w:t>
            </w:r>
          </w:p>
          <w:p w:rsidR="002C6DB9" w:rsidRPr="00D8224A" w:rsidRDefault="00A71F57">
            <w:pPr>
              <w:widowControl/>
              <w:autoSpaceDE/>
              <w:autoSpaceDN/>
              <w:contextualSpacing/>
              <w:jc w:val="center"/>
              <w:rPr>
                <w:sz w:val="24"/>
                <w:szCs w:val="24"/>
                <w:lang w:eastAsia="ru-RU"/>
              </w:rPr>
            </w:pPr>
            <w:r w:rsidRPr="00D8224A">
              <w:rPr>
                <w:b/>
                <w:sz w:val="24"/>
                <w:szCs w:val="24"/>
                <w:lang w:eastAsia="ru-RU"/>
              </w:rPr>
              <w:t>(если не выполнено, школа соответствует среднему уровню</w:t>
            </w:r>
            <w:r w:rsidRPr="00D8224A">
              <w:rPr>
                <w:sz w:val="24"/>
                <w:szCs w:val="24"/>
                <w:lang w:eastAsia="ru-RU"/>
              </w:rPr>
              <w:t>)</w:t>
            </w:r>
          </w:p>
        </w:tc>
      </w:tr>
    </w:tbl>
    <w:p w:rsidR="002C6DB9" w:rsidRPr="00D8224A" w:rsidRDefault="002C6DB9">
      <w:pPr>
        <w:pStyle w:val="111"/>
        <w:ind w:left="0"/>
        <w:jc w:val="both"/>
        <w:rPr>
          <w:b/>
          <w:sz w:val="24"/>
          <w:szCs w:val="24"/>
          <w:u w:val="single"/>
        </w:rPr>
      </w:pPr>
    </w:p>
    <w:p w:rsidR="002C6DB9" w:rsidRPr="00D8224A" w:rsidRDefault="002C6DB9">
      <w:pPr>
        <w:pStyle w:val="111"/>
        <w:ind w:left="0"/>
        <w:jc w:val="both"/>
        <w:rPr>
          <w:b/>
          <w:sz w:val="24"/>
          <w:szCs w:val="24"/>
          <w:u w:val="single"/>
        </w:rPr>
      </w:pPr>
    </w:p>
    <w:p w:rsidR="002C6DB9" w:rsidRPr="00D8224A" w:rsidRDefault="00A71F57">
      <w:pPr>
        <w:pStyle w:val="111"/>
        <w:ind w:left="0"/>
        <w:rPr>
          <w:sz w:val="24"/>
          <w:szCs w:val="24"/>
        </w:rPr>
      </w:pPr>
      <w:r w:rsidRPr="00D8224A">
        <w:rPr>
          <w:sz w:val="24"/>
          <w:szCs w:val="24"/>
          <w:u w:val="single"/>
        </w:rPr>
        <w:t xml:space="preserve">Общие </w:t>
      </w:r>
      <w:r w:rsidRPr="00D8224A">
        <w:rPr>
          <w:spacing w:val="-2"/>
          <w:sz w:val="24"/>
          <w:szCs w:val="24"/>
          <w:u w:val="single"/>
        </w:rPr>
        <w:t>выводы:</w:t>
      </w:r>
    </w:p>
    <w:p w:rsidR="002C6DB9" w:rsidRPr="00D8224A" w:rsidRDefault="00A71F57" w:rsidP="006B23CC">
      <w:pPr>
        <w:pStyle w:val="af6"/>
        <w:numPr>
          <w:ilvl w:val="1"/>
          <w:numId w:val="64"/>
        </w:numPr>
        <w:ind w:hanging="437"/>
        <w:jc w:val="both"/>
        <w:rPr>
          <w:sz w:val="24"/>
          <w:szCs w:val="24"/>
        </w:rPr>
      </w:pPr>
      <w:r w:rsidRPr="00D8224A">
        <w:rPr>
          <w:sz w:val="24"/>
          <w:szCs w:val="24"/>
        </w:rPr>
        <w:t>Цель методической работы на 202</w:t>
      </w:r>
      <w:r w:rsidR="00D8224A">
        <w:rPr>
          <w:sz w:val="24"/>
          <w:szCs w:val="24"/>
        </w:rPr>
        <w:t>4</w:t>
      </w:r>
      <w:r w:rsidRPr="00D8224A">
        <w:rPr>
          <w:sz w:val="24"/>
          <w:szCs w:val="24"/>
        </w:rPr>
        <w:t>-202</w:t>
      </w:r>
      <w:r w:rsidR="00D8224A">
        <w:rPr>
          <w:sz w:val="24"/>
          <w:szCs w:val="24"/>
        </w:rPr>
        <w:t>5</w:t>
      </w:r>
      <w:r w:rsidRPr="00D8224A">
        <w:rPr>
          <w:sz w:val="24"/>
          <w:szCs w:val="24"/>
        </w:rPr>
        <w:t xml:space="preserve"> учебный год совершенствование качества преподавания предметов путем внедрения современных образовательных технологий достигнута. </w:t>
      </w:r>
    </w:p>
    <w:p w:rsidR="002C6DB9" w:rsidRPr="00D8224A" w:rsidRDefault="00A71F57" w:rsidP="006B23CC">
      <w:pPr>
        <w:pStyle w:val="af6"/>
        <w:numPr>
          <w:ilvl w:val="1"/>
          <w:numId w:val="64"/>
        </w:numPr>
        <w:ind w:hanging="437"/>
        <w:jc w:val="both"/>
        <w:rPr>
          <w:sz w:val="24"/>
          <w:szCs w:val="24"/>
        </w:rPr>
      </w:pPr>
      <w:r w:rsidRPr="00D8224A">
        <w:rPr>
          <w:sz w:val="24"/>
          <w:szCs w:val="24"/>
        </w:rPr>
        <w:t>Методическая работа способствовала росту педагогического мастерства учителя, повышению качества учебно-воспитательного процесса.</w:t>
      </w:r>
    </w:p>
    <w:p w:rsidR="002C6DB9" w:rsidRPr="00D8224A" w:rsidRDefault="00A71F57" w:rsidP="006B23CC">
      <w:pPr>
        <w:pStyle w:val="af6"/>
        <w:numPr>
          <w:ilvl w:val="1"/>
          <w:numId w:val="64"/>
        </w:numPr>
        <w:ind w:hanging="437"/>
        <w:jc w:val="both"/>
        <w:rPr>
          <w:sz w:val="24"/>
          <w:szCs w:val="24"/>
        </w:rPr>
      </w:pPr>
      <w:r w:rsidRPr="00D8224A">
        <w:rPr>
          <w:sz w:val="24"/>
          <w:szCs w:val="24"/>
        </w:rPr>
        <w:t>Отмечается значительный рост активности учителей по повышению квалификации через дистанционные курсы.</w:t>
      </w:r>
    </w:p>
    <w:p w:rsidR="002C6DB9" w:rsidRPr="00D8224A" w:rsidRDefault="00A71F57" w:rsidP="006B23CC">
      <w:pPr>
        <w:pStyle w:val="af6"/>
        <w:numPr>
          <w:ilvl w:val="1"/>
          <w:numId w:val="64"/>
        </w:numPr>
        <w:ind w:hanging="437"/>
        <w:jc w:val="both"/>
        <w:rPr>
          <w:sz w:val="24"/>
          <w:szCs w:val="24"/>
        </w:rPr>
      </w:pPr>
      <w:r w:rsidRPr="00D8224A">
        <w:rPr>
          <w:sz w:val="24"/>
          <w:szCs w:val="24"/>
        </w:rPr>
        <w:t>Недостаточно активное включение и участие педагогов школы в профессиональных конкурсах разного уровня.</w:t>
      </w:r>
    </w:p>
    <w:p w:rsidR="002C6DB9" w:rsidRPr="00D8224A" w:rsidRDefault="00A71F57" w:rsidP="006B23CC">
      <w:pPr>
        <w:pStyle w:val="af6"/>
        <w:numPr>
          <w:ilvl w:val="1"/>
          <w:numId w:val="64"/>
        </w:numPr>
        <w:ind w:hanging="437"/>
        <w:jc w:val="both"/>
        <w:rPr>
          <w:sz w:val="24"/>
          <w:szCs w:val="24"/>
        </w:rPr>
      </w:pPr>
      <w:proofErr w:type="gramStart"/>
      <w:r w:rsidRPr="00D8224A">
        <w:rPr>
          <w:sz w:val="24"/>
          <w:szCs w:val="24"/>
        </w:rPr>
        <w:t>Уровень владения педагогическими работниками современными средствами обучения, в том числе и техническими, направленными на повышение темпа урока и экономию времени для освоения нового учебного материала и способов его изучения находится на хорошем уровне (т.е. 70% педагогических работников активно используют интерактивное оборудование  средства обучения, 30% частично используют (</w:t>
      </w:r>
      <w:proofErr w:type="spellStart"/>
      <w:r w:rsidRPr="00D8224A">
        <w:rPr>
          <w:sz w:val="24"/>
          <w:szCs w:val="24"/>
        </w:rPr>
        <w:t>н.р</w:t>
      </w:r>
      <w:proofErr w:type="spellEnd"/>
      <w:r w:rsidRPr="00D8224A">
        <w:rPr>
          <w:sz w:val="24"/>
          <w:szCs w:val="24"/>
        </w:rPr>
        <w:t>. только интерактивная доска, или документ-камера, или работа с мобильным классом).</w:t>
      </w:r>
      <w:proofErr w:type="gramEnd"/>
    </w:p>
    <w:p w:rsidR="002C6DB9" w:rsidRPr="00D8224A" w:rsidRDefault="00A71F57" w:rsidP="006B23CC">
      <w:pPr>
        <w:pStyle w:val="af6"/>
        <w:numPr>
          <w:ilvl w:val="1"/>
          <w:numId w:val="64"/>
        </w:numPr>
        <w:ind w:hanging="437"/>
        <w:jc w:val="both"/>
        <w:rPr>
          <w:sz w:val="24"/>
          <w:szCs w:val="24"/>
        </w:rPr>
      </w:pPr>
      <w:r w:rsidRPr="00D8224A">
        <w:rPr>
          <w:sz w:val="24"/>
          <w:szCs w:val="24"/>
        </w:rPr>
        <w:t>80% педагогических работников активно и эффективно внедряют в учебные занятия инструментарий образовательных платформ «Моя школа», «РЭШ», «</w:t>
      </w:r>
      <w:proofErr w:type="spellStart"/>
      <w:r w:rsidRPr="00D8224A">
        <w:rPr>
          <w:sz w:val="24"/>
          <w:szCs w:val="24"/>
        </w:rPr>
        <w:t>Сферум</w:t>
      </w:r>
      <w:proofErr w:type="spellEnd"/>
      <w:r w:rsidRPr="00D8224A">
        <w:rPr>
          <w:sz w:val="24"/>
          <w:szCs w:val="24"/>
        </w:rPr>
        <w:t>», «</w:t>
      </w:r>
      <w:proofErr w:type="spellStart"/>
      <w:r w:rsidRPr="00D8224A">
        <w:rPr>
          <w:sz w:val="24"/>
          <w:szCs w:val="24"/>
        </w:rPr>
        <w:t>Учи</w:t>
      </w:r>
      <w:proofErr w:type="gramStart"/>
      <w:r w:rsidRPr="00D8224A">
        <w:rPr>
          <w:sz w:val="24"/>
          <w:szCs w:val="24"/>
        </w:rPr>
        <w:t>.р</w:t>
      </w:r>
      <w:proofErr w:type="gramEnd"/>
      <w:r w:rsidRPr="00D8224A">
        <w:rPr>
          <w:sz w:val="24"/>
          <w:szCs w:val="24"/>
        </w:rPr>
        <w:t>у</w:t>
      </w:r>
      <w:proofErr w:type="spellEnd"/>
      <w:r w:rsidRPr="00D8224A">
        <w:rPr>
          <w:sz w:val="24"/>
          <w:szCs w:val="24"/>
        </w:rPr>
        <w:t>».</w:t>
      </w:r>
    </w:p>
    <w:p w:rsidR="002C6DB9" w:rsidRPr="00D8224A" w:rsidRDefault="00A71F57" w:rsidP="006B23CC">
      <w:pPr>
        <w:pStyle w:val="af6"/>
        <w:numPr>
          <w:ilvl w:val="1"/>
          <w:numId w:val="64"/>
        </w:numPr>
        <w:ind w:hanging="437"/>
        <w:jc w:val="both"/>
        <w:rPr>
          <w:sz w:val="24"/>
          <w:szCs w:val="24"/>
        </w:rPr>
      </w:pPr>
      <w:r w:rsidRPr="00D8224A">
        <w:rPr>
          <w:sz w:val="24"/>
          <w:szCs w:val="24"/>
        </w:rPr>
        <w:t>90% учителей-предметников включают в учебные занятия открытого банка заданий по функциональной грамотности.</w:t>
      </w:r>
    </w:p>
    <w:p w:rsidR="002C6DB9" w:rsidRPr="00D8224A" w:rsidRDefault="00A71F57" w:rsidP="006B23CC">
      <w:pPr>
        <w:pStyle w:val="af6"/>
        <w:numPr>
          <w:ilvl w:val="1"/>
          <w:numId w:val="64"/>
        </w:numPr>
        <w:ind w:hanging="437"/>
        <w:jc w:val="both"/>
        <w:rPr>
          <w:sz w:val="24"/>
          <w:szCs w:val="24"/>
        </w:rPr>
      </w:pPr>
      <w:r w:rsidRPr="00D8224A">
        <w:rPr>
          <w:sz w:val="24"/>
          <w:szCs w:val="24"/>
        </w:rPr>
        <w:t xml:space="preserve">Открытые учебные занятия проведены </w:t>
      </w:r>
      <w:r w:rsidR="00731210">
        <w:rPr>
          <w:sz w:val="24"/>
          <w:szCs w:val="24"/>
        </w:rPr>
        <w:t>4</w:t>
      </w:r>
      <w:r w:rsidRPr="00D8224A">
        <w:rPr>
          <w:sz w:val="24"/>
          <w:szCs w:val="24"/>
        </w:rPr>
        <w:t xml:space="preserve">0% учителей-предметников. </w:t>
      </w:r>
    </w:p>
    <w:p w:rsidR="002C6DB9" w:rsidRPr="00D8224A" w:rsidRDefault="00A71F57" w:rsidP="006B23CC">
      <w:pPr>
        <w:pStyle w:val="af6"/>
        <w:numPr>
          <w:ilvl w:val="1"/>
          <w:numId w:val="64"/>
        </w:numPr>
        <w:ind w:hanging="437"/>
        <w:jc w:val="both"/>
        <w:rPr>
          <w:sz w:val="24"/>
          <w:szCs w:val="24"/>
        </w:rPr>
      </w:pPr>
      <w:r w:rsidRPr="00D8224A">
        <w:rPr>
          <w:sz w:val="24"/>
          <w:szCs w:val="24"/>
        </w:rPr>
        <w:t xml:space="preserve">Курсовой подготовкой по всем актуальным темам охвачено 100% педагогических работников. </w:t>
      </w:r>
    </w:p>
    <w:p w:rsidR="002C6DB9" w:rsidRPr="00D8224A" w:rsidRDefault="00A71F57" w:rsidP="006B23CC">
      <w:pPr>
        <w:pStyle w:val="af6"/>
        <w:numPr>
          <w:ilvl w:val="1"/>
          <w:numId w:val="64"/>
        </w:numPr>
        <w:ind w:hanging="437"/>
        <w:jc w:val="both"/>
        <w:rPr>
          <w:sz w:val="24"/>
          <w:szCs w:val="24"/>
        </w:rPr>
      </w:pPr>
      <w:r w:rsidRPr="00D8224A">
        <w:rPr>
          <w:sz w:val="24"/>
          <w:szCs w:val="24"/>
        </w:rPr>
        <w:t>Необходим практикум проведения самоанализа деятельности в качестве инструмента для выявления собственных проблемных зон и коррекции траектории саморазвития.</w:t>
      </w:r>
    </w:p>
    <w:p w:rsidR="002C6DB9" w:rsidRPr="00D8224A" w:rsidRDefault="00A71F57">
      <w:pPr>
        <w:ind w:left="993"/>
        <w:contextualSpacing/>
        <w:rPr>
          <w:b/>
          <w:sz w:val="24"/>
          <w:szCs w:val="24"/>
        </w:rPr>
      </w:pPr>
      <w:r w:rsidRPr="00D8224A">
        <w:rPr>
          <w:b/>
          <w:sz w:val="24"/>
          <w:szCs w:val="24"/>
        </w:rPr>
        <w:br w:type="page"/>
      </w:r>
    </w:p>
    <w:p w:rsidR="002C6DB9" w:rsidRPr="00D8224A" w:rsidRDefault="00A71F57">
      <w:pPr>
        <w:ind w:left="709"/>
        <w:contextualSpacing/>
        <w:jc w:val="both"/>
        <w:rPr>
          <w:b/>
          <w:sz w:val="24"/>
          <w:szCs w:val="24"/>
        </w:rPr>
      </w:pPr>
      <w:r w:rsidRPr="00D8224A">
        <w:rPr>
          <w:b/>
          <w:sz w:val="24"/>
          <w:szCs w:val="24"/>
        </w:rPr>
        <w:lastRenderedPageBreak/>
        <w:t>ОЦЕНКА</w:t>
      </w:r>
      <w:r w:rsidRPr="00D8224A">
        <w:rPr>
          <w:b/>
          <w:sz w:val="24"/>
          <w:szCs w:val="24"/>
        </w:rPr>
        <w:tab/>
        <w:t>УЧЕБНО-МЕТОДИЧЕСКОГО</w:t>
      </w:r>
      <w:r w:rsidRPr="00D8224A">
        <w:rPr>
          <w:b/>
          <w:sz w:val="24"/>
          <w:szCs w:val="24"/>
        </w:rPr>
        <w:tab/>
        <w:t>И</w:t>
      </w:r>
      <w:r w:rsidRPr="00D8224A">
        <w:rPr>
          <w:b/>
          <w:sz w:val="24"/>
          <w:szCs w:val="24"/>
        </w:rPr>
        <w:tab/>
        <w:t>БИБЛИОТЕЧНО-ИНФОРМАЦИОННОГО  ОБЕСПЕЧЕНИЯ</w:t>
      </w:r>
    </w:p>
    <w:p w:rsidR="002C6DB9" w:rsidRPr="00D8224A" w:rsidRDefault="002C6DB9">
      <w:pPr>
        <w:ind w:left="709"/>
        <w:contextualSpacing/>
        <w:jc w:val="both"/>
        <w:rPr>
          <w:sz w:val="24"/>
          <w:szCs w:val="24"/>
        </w:rPr>
      </w:pPr>
    </w:p>
    <w:p w:rsidR="002C6DB9" w:rsidRPr="00D8224A" w:rsidRDefault="00A71F57">
      <w:pPr>
        <w:ind w:left="709"/>
        <w:contextualSpacing/>
        <w:jc w:val="both"/>
        <w:rPr>
          <w:sz w:val="24"/>
          <w:szCs w:val="24"/>
        </w:rPr>
      </w:pPr>
      <w:r w:rsidRPr="00D8224A">
        <w:rPr>
          <w:sz w:val="24"/>
          <w:szCs w:val="24"/>
        </w:rPr>
        <w:t>Материально-техническое</w:t>
      </w:r>
      <w:r w:rsidRPr="00D8224A">
        <w:rPr>
          <w:sz w:val="24"/>
          <w:szCs w:val="24"/>
        </w:rPr>
        <w:tab/>
        <w:t>обеспечение</w:t>
      </w:r>
      <w:r w:rsidRPr="00D8224A">
        <w:rPr>
          <w:sz w:val="24"/>
          <w:szCs w:val="24"/>
        </w:rPr>
        <w:tab/>
        <w:t>учреждения</w:t>
      </w:r>
      <w:r w:rsidRPr="00D8224A">
        <w:rPr>
          <w:sz w:val="24"/>
          <w:szCs w:val="24"/>
        </w:rPr>
        <w:tab/>
        <w:t>позволяет</w:t>
      </w:r>
      <w:r w:rsidRPr="00D8224A">
        <w:rPr>
          <w:sz w:val="24"/>
          <w:szCs w:val="24"/>
        </w:rPr>
        <w:tab/>
        <w:t>реализовывать</w:t>
      </w:r>
      <w:r w:rsidRPr="00D8224A">
        <w:rPr>
          <w:sz w:val="24"/>
          <w:szCs w:val="24"/>
        </w:rPr>
        <w:tab/>
        <w:t>в</w:t>
      </w:r>
      <w:r w:rsidRPr="00D8224A">
        <w:rPr>
          <w:sz w:val="24"/>
          <w:szCs w:val="24"/>
        </w:rPr>
        <w:tab/>
        <w:t>полной</w:t>
      </w:r>
      <w:r w:rsidRPr="00D8224A">
        <w:rPr>
          <w:sz w:val="24"/>
          <w:szCs w:val="24"/>
        </w:rPr>
        <w:tab/>
        <w:t>мере образовательные программы.</w:t>
      </w:r>
    </w:p>
    <w:p w:rsidR="00731210" w:rsidRDefault="00731210">
      <w:pPr>
        <w:ind w:left="851"/>
        <w:contextualSpacing/>
        <w:jc w:val="both"/>
        <w:rPr>
          <w:rFonts w:eastAsia="Calibri"/>
          <w:b/>
          <w:sz w:val="24"/>
          <w:szCs w:val="24"/>
        </w:rPr>
      </w:pPr>
    </w:p>
    <w:p w:rsidR="002C6DB9" w:rsidRPr="00D8224A" w:rsidRDefault="00A71F57">
      <w:pPr>
        <w:ind w:left="851"/>
        <w:contextualSpacing/>
        <w:jc w:val="both"/>
        <w:rPr>
          <w:rFonts w:eastAsia="Calibri"/>
          <w:b/>
          <w:sz w:val="24"/>
          <w:szCs w:val="24"/>
        </w:rPr>
      </w:pPr>
      <w:r w:rsidRPr="00D8224A">
        <w:rPr>
          <w:rFonts w:eastAsia="Calibri"/>
          <w:b/>
          <w:sz w:val="24"/>
          <w:szCs w:val="24"/>
        </w:rPr>
        <w:t>Сведения о материально-технических условиях реализации основной образовательной программы дошкольного образования:</w:t>
      </w:r>
    </w:p>
    <w:p w:rsidR="002C6DB9" w:rsidRPr="00D8224A" w:rsidRDefault="002C6DB9">
      <w:pPr>
        <w:contextualSpacing/>
        <w:rPr>
          <w:rFonts w:eastAsia="Calibri"/>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930"/>
        <w:gridCol w:w="851"/>
      </w:tblGrid>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 xml:space="preserve">№ </w:t>
            </w:r>
            <w:proofErr w:type="gramStart"/>
            <w:r w:rsidRPr="00D8224A">
              <w:rPr>
                <w:rFonts w:eastAsia="Calibri"/>
                <w:sz w:val="24"/>
                <w:szCs w:val="24"/>
              </w:rPr>
              <w:t>п</w:t>
            </w:r>
            <w:proofErr w:type="gramEnd"/>
            <w:r w:rsidRPr="00D8224A">
              <w:rPr>
                <w:rFonts w:eastAsia="Calibri"/>
                <w:sz w:val="24"/>
                <w:szCs w:val="24"/>
              </w:rPr>
              <w:t>/п</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Материально-технические условия и их параметры</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Оценка</w:t>
            </w:r>
          </w:p>
          <w:p w:rsidR="002C6DB9" w:rsidRPr="00D8224A" w:rsidRDefault="00A71F57">
            <w:pPr>
              <w:contextualSpacing/>
              <w:rPr>
                <w:rFonts w:eastAsia="Calibri"/>
                <w:sz w:val="24"/>
                <w:szCs w:val="24"/>
              </w:rPr>
            </w:pPr>
            <w:r w:rsidRPr="00D8224A">
              <w:rPr>
                <w:rFonts w:eastAsia="Calibri"/>
                <w:sz w:val="24"/>
                <w:szCs w:val="24"/>
              </w:rPr>
              <w:t>1-да; о-нет</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Материально-технические условия реализации основной образовательной программы дошкольного образования обеспечивают:</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х</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1.1</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к зданию (помещению) и участку образовательного учреждения (группы) в соответствии с санитарно-эпидемиологическими правилами и нормативами.</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1.2.</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Требования к водоснабжению и канализации, отоплению и вентиляции здания (помещения) образовательного учреждения (группы) в </w:t>
            </w:r>
            <w:proofErr w:type="spellStart"/>
            <w:r w:rsidRPr="00D8224A">
              <w:rPr>
                <w:rFonts w:eastAsia="Calibri"/>
                <w:sz w:val="24"/>
                <w:szCs w:val="24"/>
              </w:rPr>
              <w:t>соответствиис</w:t>
            </w:r>
            <w:proofErr w:type="spellEnd"/>
            <w:r w:rsidRPr="00D8224A">
              <w:rPr>
                <w:rFonts w:eastAsia="Calibri"/>
                <w:sz w:val="24"/>
                <w:szCs w:val="24"/>
              </w:rPr>
              <w:t xml:space="preserve"> санитарно-эпидемиологическими правилами и нормативами.</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1.3.</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к набору и площадям образовательных помещений, их отделке и оборудованию в соответствии с санитарно-эпидемиологическими правилами и нормативами.</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1.4.</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к искусственному и естественному освещению помещений для образования детей в соответствии с санитарно-эпидемиологическими правилами и нормативами.</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1.5.</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Требования к санитарному состоянию и содержанию помещений </w:t>
            </w:r>
            <w:r w:rsidRPr="00D8224A">
              <w:rPr>
                <w:rFonts w:eastAsia="Calibri"/>
                <w:sz w:val="24"/>
                <w:szCs w:val="24"/>
              </w:rPr>
              <w:br/>
              <w:t>в соответствии с санитарно-эпидемиологическими правилами и нормативами;</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1.6.</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пожарной безопасности в соответствии с правилами 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1.7.</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охраны жизни и здоровья воспитанников и работников образовательного учреждения, включающие:</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х</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1.7.1.</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соответствие состояния и содержания территории, здания и помещений образовательного учреждения санитарным и гигиеническим нормам, нормам пожарной и электробезопасности, требованиям охраны труда воспитанников и работников;</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1.7.2</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наличие и необходимое оснащение помещений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1.7.3</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оснащенность кабинетов, физкультурного зала, спортивных площадок, бассейна необходимым игровым и спортивным оборудованием и инвентарем;</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1.7.4</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наличие необходимого оснащения помещений для работы медицинского персонала;</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1.7.6</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proofErr w:type="gramStart"/>
            <w:r w:rsidRPr="00D8224A">
              <w:rPr>
                <w:rFonts w:eastAsia="Calibri"/>
                <w:sz w:val="24"/>
                <w:szCs w:val="24"/>
              </w:rPr>
              <w:t xml:space="preserve">наличие в помещениях, в которых осуществляется образовательная деятельность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roofErr w:type="spellStart"/>
            <w:r w:rsidRPr="00D8224A">
              <w:rPr>
                <w:rFonts w:eastAsia="Calibri"/>
                <w:sz w:val="24"/>
                <w:szCs w:val="24"/>
              </w:rPr>
              <w:t>здоровьесберегающего</w:t>
            </w:r>
            <w:proofErr w:type="spellEnd"/>
            <w:r w:rsidRPr="00D8224A">
              <w:rPr>
                <w:rFonts w:eastAsia="Calibri"/>
                <w:sz w:val="24"/>
                <w:szCs w:val="24"/>
              </w:rPr>
              <w:t xml:space="preserve"> оборудования (зрительные тренажеры, приборы, улучшающие качество окружающей среды, аэроклиматические установки, оборудование, позволяющие удовлетворить потребность воспитанников в движении) используемого в профилактических целях;</w:t>
            </w:r>
            <w:proofErr w:type="gramEnd"/>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1.7.7.</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наличие необходимого (в расчете на количество воспитанников) квалифицированного состава специалистов, обеспечивающих оздоровительную и коррекционную работу с детьми (учителя-логопеды, логопеды, воспитатели и инструкторы по физической культуре, педагоги-психологи, медицинские </w:t>
            </w:r>
            <w:r w:rsidRPr="00D8224A">
              <w:rPr>
                <w:rFonts w:eastAsia="Calibri"/>
                <w:sz w:val="24"/>
                <w:szCs w:val="24"/>
              </w:rPr>
              <w:lastRenderedPageBreak/>
              <w:t>работники, педагоги дополнительного образования, учителя-дефектологи);</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lastRenderedPageBreak/>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lastRenderedPageBreak/>
              <w:t>1.7.8.</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proofErr w:type="spellStart"/>
            <w:r w:rsidRPr="00D8224A">
              <w:rPr>
                <w:rFonts w:eastAsia="Calibri"/>
                <w:sz w:val="24"/>
                <w:szCs w:val="24"/>
              </w:rPr>
              <w:t>сформированность</w:t>
            </w:r>
            <w:proofErr w:type="spellEnd"/>
            <w:r w:rsidRPr="00D8224A">
              <w:rPr>
                <w:rFonts w:eastAsia="Calibri"/>
                <w:sz w:val="24"/>
                <w:szCs w:val="24"/>
              </w:rPr>
              <w:t xml:space="preserve"> культуры здоровья педагогического коллектива образовательного учреждения (подготовленность педагогов по вопросам </w:t>
            </w:r>
            <w:proofErr w:type="spellStart"/>
            <w:r w:rsidRPr="00D8224A">
              <w:rPr>
                <w:rFonts w:eastAsia="Calibri"/>
                <w:sz w:val="24"/>
                <w:szCs w:val="24"/>
              </w:rPr>
              <w:t>здоровьесберегающих</w:t>
            </w:r>
            <w:proofErr w:type="spellEnd"/>
            <w:r w:rsidRPr="00D8224A">
              <w:rPr>
                <w:rFonts w:eastAsia="Calibri"/>
                <w:sz w:val="24"/>
                <w:szCs w:val="24"/>
              </w:rPr>
              <w:t xml:space="preserve"> методов и технологий; </w:t>
            </w:r>
            <w:proofErr w:type="spellStart"/>
            <w:r w:rsidRPr="00D8224A">
              <w:rPr>
                <w:rFonts w:eastAsia="Calibri"/>
                <w:sz w:val="24"/>
                <w:szCs w:val="24"/>
              </w:rPr>
              <w:t>здоровьесберегающий</w:t>
            </w:r>
            <w:proofErr w:type="spellEnd"/>
            <w:r w:rsidRPr="00D8224A">
              <w:rPr>
                <w:rFonts w:eastAsia="Calibri"/>
                <w:sz w:val="24"/>
                <w:szCs w:val="24"/>
              </w:rPr>
              <w:t xml:space="preserve"> стиль общения; образ жизни и наличие ответственного отношения к своему здоровью).</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1.8</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архитектурной доступности, то есть возможности для беспрепятственного доступа детей с ограниченными возможностями здоровья и детей-инвалидов к объектам инфраструктуры образовательного учреждения.</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Требования к учебно-материальному обеспечению реализации основной образовательной программы дошкольного образования  </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Да-1</w:t>
            </w:r>
          </w:p>
          <w:p w:rsidR="002C6DB9" w:rsidRPr="00D8224A" w:rsidRDefault="00A71F57">
            <w:pPr>
              <w:contextualSpacing/>
              <w:rPr>
                <w:rFonts w:eastAsia="Calibri"/>
                <w:sz w:val="24"/>
                <w:szCs w:val="24"/>
              </w:rPr>
            </w:pPr>
            <w:r w:rsidRPr="00D8224A">
              <w:rPr>
                <w:rFonts w:eastAsia="Calibri"/>
                <w:sz w:val="24"/>
                <w:szCs w:val="24"/>
              </w:rPr>
              <w:t>Нет-0</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2.1.</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к предметно-развивающей среде группы, которые включают:</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2C6DB9">
            <w:pPr>
              <w:contextualSpacing/>
              <w:rPr>
                <w:rFonts w:eastAsia="Calibri"/>
                <w:sz w:val="24"/>
                <w:szCs w:val="24"/>
              </w:rPr>
            </w:pP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2.1.1.</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информативности, предусматривающего разнообразие тематики материалов и оборудования и активности воспитанников во взаимодействии с предметным окружением;</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2.1.2.</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вариативности, определяющейся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2.1.3.</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proofErr w:type="spellStart"/>
            <w:r w:rsidRPr="00D8224A">
              <w:rPr>
                <w:rFonts w:eastAsia="Calibri"/>
                <w:sz w:val="24"/>
                <w:szCs w:val="24"/>
              </w:rPr>
              <w:t>полифункциональности</w:t>
            </w:r>
            <w:proofErr w:type="spellEnd"/>
            <w:r w:rsidRPr="00D8224A">
              <w:rPr>
                <w:rFonts w:eastAsia="Calibri"/>
                <w:sz w:val="24"/>
                <w:szCs w:val="24"/>
              </w:rPr>
              <w:t xml:space="preserve">, предусматривающего обеспечение всех составляющих </w:t>
            </w:r>
            <w:proofErr w:type="spellStart"/>
            <w:r w:rsidRPr="00D8224A">
              <w:rPr>
                <w:rFonts w:eastAsia="Calibri"/>
                <w:sz w:val="24"/>
                <w:szCs w:val="24"/>
              </w:rPr>
              <w:t>воспитательно</w:t>
            </w:r>
            <w:proofErr w:type="spellEnd"/>
            <w:r w:rsidRPr="00D8224A">
              <w:rPr>
                <w:rFonts w:eastAsia="Calibri"/>
                <w:sz w:val="24"/>
                <w:szCs w:val="24"/>
              </w:rPr>
              <w:t>-образовательного процесса и возможность разнообразного использования различных составляющих предметно-развивающей среды;</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2.1.4.</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педагогической целесообразности, позволяющей предусмотреть необходимость и достаточность наполнения предметно-</w:t>
            </w:r>
            <w:proofErr w:type="spellStart"/>
            <w:r w:rsidRPr="00D8224A">
              <w:rPr>
                <w:rFonts w:eastAsia="Calibri"/>
                <w:sz w:val="24"/>
                <w:szCs w:val="24"/>
              </w:rPr>
              <w:t>развиваюшей</w:t>
            </w:r>
            <w:proofErr w:type="spellEnd"/>
            <w:r w:rsidRPr="00D8224A">
              <w:rPr>
                <w:rFonts w:eastAsia="Calibri"/>
                <w:sz w:val="24"/>
                <w:szCs w:val="24"/>
              </w:rPr>
              <w:t xml:space="preserve"> среды, а также обеспечить возможность самовыражения воспитанников, индивидуальную комфортность и эмоциональное благополучие каждого ребенка;</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2.1.5.</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proofErr w:type="spellStart"/>
            <w:r w:rsidRPr="00D8224A">
              <w:rPr>
                <w:rFonts w:eastAsia="Calibri"/>
                <w:sz w:val="24"/>
                <w:szCs w:val="24"/>
              </w:rPr>
              <w:t>трансформируемости</w:t>
            </w:r>
            <w:proofErr w:type="spellEnd"/>
            <w:r w:rsidRPr="00D8224A">
              <w:rPr>
                <w:rFonts w:eastAsia="Calibri"/>
                <w:sz w:val="24"/>
                <w:szCs w:val="24"/>
              </w:rPr>
              <w:t>,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Комплексное оснащение </w:t>
            </w:r>
            <w:proofErr w:type="spellStart"/>
            <w:r w:rsidRPr="00D8224A">
              <w:rPr>
                <w:rFonts w:eastAsia="Calibri"/>
                <w:sz w:val="24"/>
                <w:szCs w:val="24"/>
              </w:rPr>
              <w:t>воспитательно</w:t>
            </w:r>
            <w:proofErr w:type="spellEnd"/>
            <w:r w:rsidRPr="00D8224A">
              <w:rPr>
                <w:rFonts w:eastAsia="Calibri"/>
                <w:sz w:val="24"/>
                <w:szCs w:val="24"/>
              </w:rPr>
              <w:t>-образовательного процесса, обеспечивающее возможности:</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2C6DB9">
            <w:pPr>
              <w:contextualSpacing/>
              <w:rPr>
                <w:rFonts w:eastAsia="Calibri"/>
                <w:sz w:val="24"/>
                <w:szCs w:val="24"/>
              </w:rPr>
            </w:pP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2.2.1.</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осуществления не только образовательной деятельности, но и присмотра и ухода за детьми;</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2.2.2.</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организации как совместной деятельности взрослого и воспитанников, </w:t>
            </w:r>
            <w:r w:rsidRPr="00D8224A">
              <w:rPr>
                <w:rFonts w:eastAsia="Calibri"/>
                <w:sz w:val="24"/>
                <w:szCs w:val="24"/>
              </w:rPr>
              <w:br/>
              <w:t>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в соответствии со спецификой дошкольного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 xml:space="preserve"> 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2.2.3.</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построения образовательного процесса с использованием адекватных возрасту форм работы с детьми. Основной формой работы с детьми дошкольного возраста и ведущим видом деятельности для них является игра; </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2.2.4</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организации разнообразной игровой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2.2.5.</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выявления и развития способностей воспитанников в любых формах организации образовательного процесса; </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2.2.6.</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освоения детьми, в том числе детьми с ограниченными возможностями здоровья, основной общеобразовательной программы дошкольного образования и их интеграции в образовательном учреждении, включая оказание им индивидуально ориентированной психолого-медико-педагогической помощи, а также необходимой технической помощи с учетом особенностей их психофизического развития и индивидуальных возможностей; </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2.2.7.</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учета национально-культурных, демографических, климатических условий, в которых осуществляется образовательный процесс;</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2.2.8</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использования образовательных технологий </w:t>
            </w:r>
            <w:proofErr w:type="spellStart"/>
            <w:r w:rsidRPr="00D8224A">
              <w:rPr>
                <w:rFonts w:eastAsia="Calibri"/>
                <w:sz w:val="24"/>
                <w:szCs w:val="24"/>
              </w:rPr>
              <w:t>деятельностного</w:t>
            </w:r>
            <w:proofErr w:type="spellEnd"/>
            <w:r w:rsidRPr="00D8224A">
              <w:rPr>
                <w:rFonts w:eastAsia="Calibri"/>
                <w:sz w:val="24"/>
                <w:szCs w:val="24"/>
              </w:rPr>
              <w:t xml:space="preserve"> типа; эффективной и безопасной организации самостоятельной деятельности воспитанников, физического развития воспитанников;</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2.2.9.</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учет </w:t>
            </w:r>
            <w:proofErr w:type="spellStart"/>
            <w:r w:rsidRPr="00D8224A">
              <w:rPr>
                <w:rFonts w:eastAsia="Calibri"/>
                <w:sz w:val="24"/>
                <w:szCs w:val="24"/>
              </w:rPr>
              <w:t>полоролевой</w:t>
            </w:r>
            <w:proofErr w:type="spellEnd"/>
            <w:r w:rsidRPr="00D8224A">
              <w:rPr>
                <w:rFonts w:eastAsia="Calibri"/>
                <w:sz w:val="24"/>
                <w:szCs w:val="24"/>
              </w:rPr>
              <w:t xml:space="preserve"> специфики и обеспечение предметно-развивающей </w:t>
            </w:r>
            <w:proofErr w:type="gramStart"/>
            <w:r w:rsidRPr="00D8224A">
              <w:rPr>
                <w:rFonts w:eastAsia="Calibri"/>
                <w:sz w:val="24"/>
                <w:szCs w:val="24"/>
              </w:rPr>
              <w:t>среды</w:t>
            </w:r>
            <w:proofErr w:type="gramEnd"/>
            <w:r w:rsidRPr="00D8224A">
              <w:rPr>
                <w:rFonts w:eastAsia="Calibri"/>
                <w:sz w:val="24"/>
                <w:szCs w:val="24"/>
              </w:rPr>
              <w:t xml:space="preserve"> как общим, так и специфичным материалом для девочек и мальчиков;</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lastRenderedPageBreak/>
              <w:t>2.2.10</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создание предметно-развивающей среды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2.3.</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  Требования к играм, игрушкам, дидактическому материалу, издательской продукции, включающие:</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2C6DB9">
            <w:pPr>
              <w:contextualSpacing/>
              <w:rPr>
                <w:rFonts w:eastAsia="Calibri"/>
                <w:sz w:val="24"/>
                <w:szCs w:val="24"/>
              </w:rPr>
            </w:pP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2.3.1.</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Подбор оборудования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а также с целью активизации двигательной активности ребенка.</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2.3.2.</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Оборудование должно отвечать санитарно-эпидемиологическим правилам и нормативам, гигиеническим, педагогическим и эстетическим требованиям.</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2.3.3</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При подборе оборудования и определении его количества педагоги учитывают условия образовательного учреждения: количество воспитанников в группах, площадь групповых и подсобных помещений.</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2.3.4.</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2.3.5.</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Оборудование для продуктивной деятельности представлено оборудованием для изобразительной деятельности и конструирования  и оборудованием общего назначения: набор оборудования для изобразительной деятельности включает материалы для рисования, лепки и аппликации; оборудование для конструирования включает строительный материал, детали конструкторов разных видов, бумагу разных цветов и фактуры, а также природные и бросовые материалы;</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2.3.6.</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Оборудование для познавательно-исследовательской деятельности включает объекты для исследования в реальном действии и образно-символический материал: оборудование, относящееся к объектам для исследования в реальном времени, включает различные материалы для сенсорного развития. Данная группа материалов включает и природные объекты, в процессе действий с которыми дети знакомятся с их свойствами и учатся различным способам их упорядочивания; группа образно-символического оборудования представлена специальными наглядными пособиями, репрезентирующими детям мир вещей и событий; </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2.3.7.</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 </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2.3.8.</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Игрушки для детей дошкольного возраста должны соответствовать техническому регламенту о безопасности продукции, предназначенной для детей и подростков.</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trPr>
          <w:trHeight w:val="539"/>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2.4.</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к оснащению и оборудованию кабинетов (педагога-психолога, медицинского, методического) и залов (музыкального, физкультурного)</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2C6DB9">
            <w:pPr>
              <w:contextualSpacing/>
              <w:rPr>
                <w:rFonts w:eastAsia="Calibri"/>
                <w:sz w:val="24"/>
                <w:szCs w:val="24"/>
              </w:rPr>
            </w:pPr>
          </w:p>
        </w:tc>
      </w:tr>
      <w:tr w:rsidR="002C6DB9" w:rsidRPr="00D8224A">
        <w:trPr>
          <w:trHeight w:val="1242"/>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2.4.1.</w:t>
            </w:r>
          </w:p>
          <w:p w:rsidR="002C6DB9" w:rsidRPr="00D8224A" w:rsidRDefault="002C6DB9">
            <w:pPr>
              <w:contextualSpacing/>
              <w:rPr>
                <w:rFonts w:eastAsia="Calibri"/>
                <w:sz w:val="24"/>
                <w:szCs w:val="24"/>
              </w:rPr>
            </w:pPr>
          </w:p>
          <w:p w:rsidR="002C6DB9" w:rsidRPr="00D8224A" w:rsidRDefault="002C6DB9">
            <w:pPr>
              <w:contextualSpacing/>
              <w:rPr>
                <w:rFonts w:eastAsia="Calibri"/>
                <w:sz w:val="24"/>
                <w:szCs w:val="24"/>
              </w:rPr>
            </w:pP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Соответствует принципу необходимости и достаточности для организации коррекционной работы, медицинского обслуживания детей, методического оснащения </w:t>
            </w:r>
            <w:proofErr w:type="spellStart"/>
            <w:r w:rsidRPr="00D8224A">
              <w:rPr>
                <w:rFonts w:eastAsia="Calibri"/>
                <w:sz w:val="24"/>
                <w:szCs w:val="24"/>
              </w:rPr>
              <w:t>воспитательно</w:t>
            </w:r>
            <w:proofErr w:type="spellEnd"/>
            <w:r w:rsidRPr="00D8224A">
              <w:rPr>
                <w:rFonts w:eastAsia="Calibri"/>
                <w:sz w:val="24"/>
                <w:szCs w:val="24"/>
              </w:rPr>
              <w:t>-образовательного процесса, а также обеспечение разнообразной двигательной активности и музыкальной деятельности детей дошкольного возраста.</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2C6DB9">
            <w:pPr>
              <w:contextualSpacing/>
              <w:rPr>
                <w:rFonts w:eastAsia="Calibri"/>
                <w:sz w:val="24"/>
                <w:szCs w:val="24"/>
              </w:rPr>
            </w:pPr>
          </w:p>
          <w:p w:rsidR="002C6DB9" w:rsidRPr="00D8224A" w:rsidRDefault="00A71F57">
            <w:pPr>
              <w:contextualSpacing/>
              <w:rPr>
                <w:rFonts w:eastAsia="Calibri"/>
                <w:sz w:val="24"/>
                <w:szCs w:val="24"/>
              </w:rPr>
            </w:pPr>
            <w:r w:rsidRPr="00D8224A">
              <w:rPr>
                <w:rFonts w:eastAsia="Calibri"/>
                <w:sz w:val="24"/>
                <w:szCs w:val="24"/>
              </w:rPr>
              <w:t>1</w:t>
            </w:r>
          </w:p>
          <w:p w:rsidR="002C6DB9" w:rsidRPr="00D8224A" w:rsidRDefault="002C6DB9">
            <w:pPr>
              <w:contextualSpacing/>
              <w:rPr>
                <w:rFonts w:eastAsia="Calibri"/>
                <w:sz w:val="24"/>
                <w:szCs w:val="24"/>
              </w:rPr>
            </w:pPr>
          </w:p>
        </w:tc>
      </w:tr>
      <w:tr w:rsidR="002C6DB9" w:rsidRPr="00D8224A">
        <w:trPr>
          <w:trHeight w:val="258"/>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2.5.</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к техническим средствам обучения в сфере дошкольного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2C6DB9">
            <w:pPr>
              <w:contextualSpacing/>
              <w:rPr>
                <w:rFonts w:eastAsia="Calibri"/>
                <w:sz w:val="24"/>
                <w:szCs w:val="24"/>
              </w:rPr>
            </w:pPr>
          </w:p>
        </w:tc>
      </w:tr>
      <w:tr w:rsidR="002C6DB9" w:rsidRPr="00D8224A">
        <w:trPr>
          <w:trHeight w:val="1098"/>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2.5.1.</w:t>
            </w:r>
          </w:p>
        </w:tc>
        <w:tc>
          <w:tcPr>
            <w:tcW w:w="8930"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Общие требования безопасности, потенциал наглядного сопровождения </w:t>
            </w:r>
            <w:proofErr w:type="spellStart"/>
            <w:r w:rsidRPr="00D8224A">
              <w:rPr>
                <w:rFonts w:eastAsia="Calibri"/>
                <w:sz w:val="24"/>
                <w:szCs w:val="24"/>
              </w:rPr>
              <w:t>воспитательно</w:t>
            </w:r>
            <w:proofErr w:type="spellEnd"/>
            <w:r w:rsidRPr="00D8224A">
              <w:rPr>
                <w:rFonts w:eastAsia="Calibri"/>
                <w:sz w:val="24"/>
                <w:szCs w:val="24"/>
              </w:rPr>
              <w:t xml:space="preserve">-образовательного процесса, возможность использования современных информационно-коммуникационных технологий в </w:t>
            </w:r>
            <w:proofErr w:type="spellStart"/>
            <w:r w:rsidRPr="00D8224A">
              <w:rPr>
                <w:rFonts w:eastAsia="Calibri"/>
                <w:sz w:val="24"/>
                <w:szCs w:val="24"/>
              </w:rPr>
              <w:t>воспитательно</w:t>
            </w:r>
            <w:proofErr w:type="spellEnd"/>
            <w:r w:rsidRPr="00D8224A">
              <w:rPr>
                <w:rFonts w:eastAsia="Calibri"/>
                <w:sz w:val="24"/>
                <w:szCs w:val="24"/>
              </w:rPr>
              <w:t>-образовательном процессе.</w:t>
            </w:r>
          </w:p>
        </w:tc>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bl>
    <w:p w:rsidR="002C6DB9" w:rsidRPr="00D8224A" w:rsidRDefault="002C6DB9">
      <w:pPr>
        <w:contextualSpacing/>
        <w:rPr>
          <w:sz w:val="24"/>
          <w:szCs w:val="24"/>
        </w:rPr>
      </w:pPr>
    </w:p>
    <w:p w:rsidR="002C6DB9" w:rsidRPr="00D8224A" w:rsidRDefault="00A71F57">
      <w:pPr>
        <w:ind w:left="709" w:right="223"/>
        <w:contextualSpacing/>
        <w:jc w:val="both"/>
        <w:rPr>
          <w:sz w:val="24"/>
          <w:szCs w:val="24"/>
        </w:rPr>
      </w:pPr>
      <w:r w:rsidRPr="00D8224A">
        <w:rPr>
          <w:sz w:val="24"/>
          <w:szCs w:val="24"/>
        </w:rPr>
        <w:t>Таким образом, правильно организованная предметно-развивающая среда помогает нашим детям глубже познать и раскрыть свои возможности и возможности других, освоить социальные роли, партнерство, усвоить ценности окружающего мира и адаптироваться в этом мире, а также:</w:t>
      </w:r>
    </w:p>
    <w:p w:rsidR="002C6DB9" w:rsidRPr="00D8224A" w:rsidRDefault="00A71F57">
      <w:pPr>
        <w:ind w:left="709" w:right="223"/>
        <w:contextualSpacing/>
        <w:jc w:val="both"/>
        <w:rPr>
          <w:sz w:val="24"/>
          <w:szCs w:val="24"/>
        </w:rPr>
      </w:pPr>
      <w:r w:rsidRPr="00D8224A">
        <w:rPr>
          <w:sz w:val="24"/>
          <w:szCs w:val="24"/>
        </w:rPr>
        <w:lastRenderedPageBreak/>
        <w:t>инициирует познавательную и творческую активность детей,</w:t>
      </w:r>
    </w:p>
    <w:p w:rsidR="002C6DB9" w:rsidRPr="00D8224A" w:rsidRDefault="00A71F57">
      <w:pPr>
        <w:ind w:left="709" w:right="223"/>
        <w:contextualSpacing/>
        <w:jc w:val="both"/>
        <w:rPr>
          <w:sz w:val="24"/>
          <w:szCs w:val="24"/>
        </w:rPr>
      </w:pPr>
      <w:r w:rsidRPr="00D8224A">
        <w:rPr>
          <w:sz w:val="24"/>
          <w:szCs w:val="24"/>
        </w:rPr>
        <w:t>предоставляет ребенку свободу выбора форм активности,</w:t>
      </w:r>
    </w:p>
    <w:p w:rsidR="002C6DB9" w:rsidRPr="00D8224A" w:rsidRDefault="00A71F57">
      <w:pPr>
        <w:ind w:left="709" w:right="223"/>
        <w:contextualSpacing/>
        <w:jc w:val="both"/>
        <w:rPr>
          <w:sz w:val="24"/>
          <w:szCs w:val="24"/>
        </w:rPr>
      </w:pPr>
      <w:r w:rsidRPr="00D8224A">
        <w:rPr>
          <w:sz w:val="24"/>
          <w:szCs w:val="24"/>
        </w:rPr>
        <w:t>обеспечивает содержание разных форм детской деятельности,</w:t>
      </w:r>
    </w:p>
    <w:p w:rsidR="002C6DB9" w:rsidRPr="00D8224A" w:rsidRDefault="00A71F57">
      <w:pPr>
        <w:ind w:left="709" w:right="223"/>
        <w:contextualSpacing/>
        <w:jc w:val="both"/>
        <w:rPr>
          <w:sz w:val="24"/>
          <w:szCs w:val="24"/>
        </w:rPr>
      </w:pPr>
      <w:r w:rsidRPr="00D8224A">
        <w:rPr>
          <w:sz w:val="24"/>
          <w:szCs w:val="24"/>
        </w:rPr>
        <w:t>безопасна и комфортна,</w:t>
      </w:r>
    </w:p>
    <w:p w:rsidR="002C6DB9" w:rsidRPr="00D8224A" w:rsidRDefault="00A71F57">
      <w:pPr>
        <w:ind w:left="709" w:right="223"/>
        <w:contextualSpacing/>
        <w:jc w:val="both"/>
        <w:rPr>
          <w:sz w:val="24"/>
          <w:szCs w:val="24"/>
        </w:rPr>
      </w:pPr>
      <w:r w:rsidRPr="00D8224A">
        <w:rPr>
          <w:sz w:val="24"/>
          <w:szCs w:val="24"/>
        </w:rPr>
        <w:t>- обеспечивает гармоничное отношение ребенка с окружающим миром.</w:t>
      </w:r>
    </w:p>
    <w:p w:rsidR="002C6DB9" w:rsidRPr="00D8224A" w:rsidRDefault="00A71F57">
      <w:pPr>
        <w:ind w:left="709" w:right="223"/>
        <w:contextualSpacing/>
        <w:jc w:val="both"/>
        <w:rPr>
          <w:sz w:val="24"/>
          <w:szCs w:val="24"/>
        </w:rPr>
      </w:pPr>
      <w:r w:rsidRPr="00D8224A">
        <w:rPr>
          <w:sz w:val="24"/>
          <w:szCs w:val="24"/>
        </w:rPr>
        <w:t>Материально-техническое состояние дошкольных групп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2C6DB9" w:rsidRPr="00D8224A" w:rsidRDefault="00A71F57">
      <w:pPr>
        <w:ind w:left="709" w:right="223"/>
        <w:contextualSpacing/>
        <w:jc w:val="both"/>
        <w:rPr>
          <w:sz w:val="24"/>
          <w:szCs w:val="24"/>
        </w:rPr>
      </w:pPr>
      <w:r w:rsidRPr="00D8224A">
        <w:rPr>
          <w:sz w:val="24"/>
          <w:szCs w:val="24"/>
        </w:rPr>
        <w:t>В течение отчетного периода в дошкольные группы приобретены новая интерактивная доска, проекторы, экран в спортивно-музыкальный зал, для организации деятельности в дистанционном режиме</w:t>
      </w:r>
      <w:r w:rsidRPr="00D8224A">
        <w:rPr>
          <w:sz w:val="24"/>
          <w:szCs w:val="24"/>
        </w:rPr>
        <w:tab/>
        <w:t xml:space="preserve">приобретена информационно-образовательная платформа «Мобильное электронное образование», с использованием МЭО воспитатели дошкольных групп проводили родительские собрания, ООД с детьми дошкольного возраста </w:t>
      </w:r>
      <w:proofErr w:type="gramStart"/>
      <w:r w:rsidRPr="00D8224A">
        <w:rPr>
          <w:sz w:val="24"/>
          <w:szCs w:val="24"/>
        </w:rPr>
        <w:t xml:space="preserve">( </w:t>
      </w:r>
      <w:proofErr w:type="gramEnd"/>
      <w:r w:rsidRPr="00D8224A">
        <w:rPr>
          <w:sz w:val="24"/>
          <w:szCs w:val="24"/>
        </w:rPr>
        <w:t>в актированные дни), приобретена программа «Сова», которая используется воспитателями старшей дошкольной группы «Светлячок» при организации образовательной деятельности и свободной деятельности детей.</w:t>
      </w:r>
    </w:p>
    <w:p w:rsidR="002C6DB9" w:rsidRPr="00D8224A" w:rsidRDefault="00A71F57">
      <w:pPr>
        <w:ind w:left="709" w:right="223"/>
        <w:contextualSpacing/>
        <w:jc w:val="both"/>
        <w:rPr>
          <w:sz w:val="24"/>
          <w:szCs w:val="24"/>
        </w:rPr>
      </w:pPr>
      <w:r w:rsidRPr="00D8224A">
        <w:rPr>
          <w:sz w:val="24"/>
          <w:szCs w:val="24"/>
        </w:rPr>
        <w:t>Образовательное учреждение стремится модернизировать материально техническую оснащенность образовательного процесса дошкольных групп. Современное оборудование позволяет осуществлять образовательную деятельность на качественном уровне. Информатизация образовательного процесса</w:t>
      </w:r>
    </w:p>
    <w:p w:rsidR="002C6DB9" w:rsidRPr="00D8224A" w:rsidRDefault="00A71F57">
      <w:pPr>
        <w:ind w:left="709" w:right="223"/>
        <w:contextualSpacing/>
        <w:jc w:val="both"/>
        <w:rPr>
          <w:sz w:val="24"/>
          <w:szCs w:val="24"/>
        </w:rPr>
      </w:pPr>
      <w:r w:rsidRPr="00D8224A">
        <w:rPr>
          <w:sz w:val="24"/>
          <w:szCs w:val="24"/>
        </w:rPr>
        <w:t>– одно из важных условий внедрения федеральных государственных образовательных стандартов. Работа образовательной организации в 202</w:t>
      </w:r>
      <w:r w:rsidR="00731210">
        <w:rPr>
          <w:sz w:val="24"/>
          <w:szCs w:val="24"/>
        </w:rPr>
        <w:t>4</w:t>
      </w:r>
      <w:r w:rsidRPr="00D8224A">
        <w:rPr>
          <w:sz w:val="24"/>
          <w:szCs w:val="24"/>
        </w:rPr>
        <w:t xml:space="preserve"> году по укреплению материально- технической базы дошкольных групп велась планомерно и целенаправленно в соответствии с современными требованиями ФГОС </w:t>
      </w:r>
      <w:proofErr w:type="gramStart"/>
      <w:r w:rsidRPr="00D8224A">
        <w:rPr>
          <w:sz w:val="24"/>
          <w:szCs w:val="24"/>
        </w:rPr>
        <w:t>ДО</w:t>
      </w:r>
      <w:proofErr w:type="gramEnd"/>
      <w:r w:rsidRPr="00D8224A">
        <w:rPr>
          <w:sz w:val="24"/>
          <w:szCs w:val="24"/>
        </w:rPr>
        <w:t>.</w:t>
      </w:r>
    </w:p>
    <w:p w:rsidR="002C6DB9" w:rsidRPr="00D8224A" w:rsidRDefault="002C6DB9">
      <w:pPr>
        <w:ind w:left="709" w:right="223"/>
        <w:contextualSpacing/>
        <w:jc w:val="both"/>
        <w:rPr>
          <w:sz w:val="24"/>
          <w:szCs w:val="24"/>
        </w:rPr>
      </w:pPr>
    </w:p>
    <w:p w:rsidR="002C6DB9" w:rsidRPr="00D8224A" w:rsidRDefault="00A71F57">
      <w:pPr>
        <w:ind w:left="142" w:right="223"/>
        <w:contextualSpacing/>
        <w:jc w:val="both"/>
        <w:rPr>
          <w:b/>
          <w:sz w:val="24"/>
          <w:szCs w:val="24"/>
        </w:rPr>
      </w:pPr>
      <w:r w:rsidRPr="00D8224A">
        <w:rPr>
          <w:b/>
          <w:sz w:val="24"/>
          <w:szCs w:val="24"/>
        </w:rPr>
        <w:t>Медицинское обслуживание</w:t>
      </w:r>
    </w:p>
    <w:p w:rsidR="002C6DB9" w:rsidRPr="00D8224A" w:rsidRDefault="002C6DB9">
      <w:pPr>
        <w:ind w:left="142" w:right="223"/>
        <w:contextualSpacing/>
        <w:jc w:val="both"/>
        <w:rPr>
          <w:sz w:val="24"/>
          <w:szCs w:val="24"/>
        </w:rPr>
      </w:pPr>
    </w:p>
    <w:p w:rsidR="002C6DB9" w:rsidRPr="00D8224A" w:rsidRDefault="00A71F57">
      <w:pPr>
        <w:ind w:left="142" w:right="223"/>
        <w:contextualSpacing/>
        <w:jc w:val="both"/>
        <w:rPr>
          <w:sz w:val="24"/>
          <w:szCs w:val="24"/>
        </w:rPr>
      </w:pPr>
      <w:r w:rsidRPr="00D8224A">
        <w:rPr>
          <w:sz w:val="24"/>
          <w:szCs w:val="24"/>
        </w:rPr>
        <w:t>Медицинское обслуживание воспитанников дошкольных групп обеспечивается медицинским персоналом, который закреплен бюджетным учреждением Ханты-Мансийского автономного округа – Югры «</w:t>
      </w:r>
      <w:proofErr w:type="spellStart"/>
      <w:r w:rsidRPr="00D8224A">
        <w:rPr>
          <w:sz w:val="24"/>
          <w:szCs w:val="24"/>
        </w:rPr>
        <w:t>Кондинская</w:t>
      </w:r>
      <w:proofErr w:type="spellEnd"/>
      <w:r w:rsidRPr="00D8224A">
        <w:rPr>
          <w:sz w:val="24"/>
          <w:szCs w:val="24"/>
        </w:rPr>
        <w:t xml:space="preserve"> районная больница» за образовательным учреждением (</w:t>
      </w:r>
      <w:proofErr w:type="gramStart"/>
      <w:r w:rsidRPr="00D8224A">
        <w:rPr>
          <w:sz w:val="24"/>
          <w:szCs w:val="24"/>
        </w:rPr>
        <w:t>согласно договора</w:t>
      </w:r>
      <w:proofErr w:type="gramEnd"/>
      <w:r w:rsidRPr="00D8224A">
        <w:rPr>
          <w:sz w:val="24"/>
          <w:szCs w:val="24"/>
        </w:rPr>
        <w:t xml:space="preserve"> сотрудничества), и, наряду с администрацией и педагогическими работниками, несет ответственность за качественное проведение лечебно-профилактических мероприятий, соблюдение санитарно-гигиенических норм, режим и качество питания детей. Учреждение здравоохранения имеет лицензии на осуществление медицинской деятельности дошкольных организациях.</w:t>
      </w:r>
    </w:p>
    <w:p w:rsidR="002C6DB9" w:rsidRPr="00D8224A" w:rsidRDefault="00A71F57">
      <w:pPr>
        <w:ind w:left="142" w:right="223"/>
        <w:contextualSpacing/>
        <w:jc w:val="both"/>
        <w:rPr>
          <w:sz w:val="24"/>
          <w:szCs w:val="24"/>
        </w:rPr>
      </w:pPr>
      <w:r w:rsidRPr="00D8224A">
        <w:rPr>
          <w:sz w:val="24"/>
          <w:szCs w:val="24"/>
        </w:rPr>
        <w:t xml:space="preserve">В образовательной организации созданы условия для обеспечения медицинского обслуживания: имеются медицинские блоки, состоящие из </w:t>
      </w:r>
      <w:r w:rsidR="00731210">
        <w:rPr>
          <w:sz w:val="24"/>
          <w:szCs w:val="24"/>
        </w:rPr>
        <w:t>2</w:t>
      </w:r>
      <w:r w:rsidRPr="00D8224A">
        <w:rPr>
          <w:sz w:val="24"/>
          <w:szCs w:val="24"/>
        </w:rPr>
        <w:t>-х помещений: медицинского кабинета, процедурного кабинета, изолятора, санузла. Медицинское обслуживание осуществляется в соответствии с договором, имеется лицензия на осуществление медицинской деятельности. Согласно данному договору в образовательном учреждении предоставляются следующие медицинские услуги:</w:t>
      </w:r>
    </w:p>
    <w:p w:rsidR="002C6DB9" w:rsidRPr="00D8224A" w:rsidRDefault="00A71F57" w:rsidP="006B23CC">
      <w:pPr>
        <w:pStyle w:val="af6"/>
        <w:numPr>
          <w:ilvl w:val="0"/>
          <w:numId w:val="65"/>
        </w:numPr>
        <w:ind w:left="142" w:right="223" w:firstLine="0"/>
        <w:contextualSpacing/>
        <w:jc w:val="both"/>
        <w:rPr>
          <w:sz w:val="24"/>
          <w:szCs w:val="24"/>
        </w:rPr>
      </w:pPr>
      <w:r w:rsidRPr="00D8224A">
        <w:rPr>
          <w:sz w:val="24"/>
          <w:szCs w:val="24"/>
        </w:rPr>
        <w:t>проведение профилактических и оздоровительных мероприятий;</w:t>
      </w:r>
    </w:p>
    <w:p w:rsidR="002C6DB9" w:rsidRPr="00D8224A" w:rsidRDefault="00A71F57" w:rsidP="006B23CC">
      <w:pPr>
        <w:pStyle w:val="af6"/>
        <w:numPr>
          <w:ilvl w:val="0"/>
          <w:numId w:val="65"/>
        </w:numPr>
        <w:ind w:left="142" w:right="223" w:firstLine="0"/>
        <w:contextualSpacing/>
        <w:jc w:val="both"/>
        <w:rPr>
          <w:sz w:val="24"/>
          <w:szCs w:val="24"/>
        </w:rPr>
      </w:pPr>
      <w:r w:rsidRPr="00D8224A">
        <w:rPr>
          <w:sz w:val="24"/>
          <w:szCs w:val="24"/>
        </w:rPr>
        <w:t xml:space="preserve">проведение иммунопрофилактики: осмотр перед прививкой, вакцинация, </w:t>
      </w:r>
      <w:proofErr w:type="gramStart"/>
      <w:r w:rsidRPr="00D8224A">
        <w:rPr>
          <w:sz w:val="24"/>
          <w:szCs w:val="24"/>
        </w:rPr>
        <w:t>контроль за</w:t>
      </w:r>
      <w:proofErr w:type="gramEnd"/>
      <w:r w:rsidRPr="00D8224A">
        <w:rPr>
          <w:sz w:val="24"/>
          <w:szCs w:val="24"/>
        </w:rPr>
        <w:t xml:space="preserve"> состоянием ребенка после прививки (осуществляется только с письменного согласия родителей);</w:t>
      </w:r>
    </w:p>
    <w:p w:rsidR="002C6DB9" w:rsidRPr="00D8224A" w:rsidRDefault="00A71F57" w:rsidP="006B23CC">
      <w:pPr>
        <w:pStyle w:val="af6"/>
        <w:numPr>
          <w:ilvl w:val="0"/>
          <w:numId w:val="65"/>
        </w:numPr>
        <w:ind w:left="142" w:right="223" w:firstLine="0"/>
        <w:contextualSpacing/>
        <w:jc w:val="both"/>
        <w:rPr>
          <w:sz w:val="24"/>
          <w:szCs w:val="24"/>
        </w:rPr>
      </w:pPr>
      <w:r w:rsidRPr="00D8224A">
        <w:rPr>
          <w:sz w:val="24"/>
          <w:szCs w:val="24"/>
        </w:rPr>
        <w:t>мероприятия по обеспечению адаптации в образовательном учреждении - рекомендации по адаптации, и ее коррекции;</w:t>
      </w:r>
    </w:p>
    <w:p w:rsidR="002C6DB9" w:rsidRPr="00D8224A" w:rsidRDefault="00A71F57" w:rsidP="006B23CC">
      <w:pPr>
        <w:pStyle w:val="af6"/>
        <w:numPr>
          <w:ilvl w:val="0"/>
          <w:numId w:val="65"/>
        </w:numPr>
        <w:ind w:left="142" w:right="223" w:firstLine="0"/>
        <w:contextualSpacing/>
        <w:jc w:val="both"/>
        <w:rPr>
          <w:sz w:val="24"/>
          <w:szCs w:val="24"/>
        </w:rPr>
      </w:pPr>
      <w:r w:rsidRPr="00D8224A">
        <w:rPr>
          <w:sz w:val="24"/>
          <w:szCs w:val="24"/>
        </w:rPr>
        <w:t>проведение диспансеризации воспитанников:</w:t>
      </w:r>
    </w:p>
    <w:p w:rsidR="002C6DB9" w:rsidRPr="00D8224A" w:rsidRDefault="00A71F57" w:rsidP="006B23CC">
      <w:pPr>
        <w:pStyle w:val="af6"/>
        <w:numPr>
          <w:ilvl w:val="0"/>
          <w:numId w:val="65"/>
        </w:numPr>
        <w:ind w:left="142" w:right="223" w:firstLine="0"/>
        <w:contextualSpacing/>
        <w:jc w:val="both"/>
        <w:rPr>
          <w:sz w:val="24"/>
          <w:szCs w:val="24"/>
        </w:rPr>
      </w:pPr>
      <w:r w:rsidRPr="00D8224A">
        <w:rPr>
          <w:sz w:val="24"/>
          <w:szCs w:val="24"/>
        </w:rPr>
        <w:t>проведение профилактических осмотров;</w:t>
      </w:r>
    </w:p>
    <w:p w:rsidR="002C6DB9" w:rsidRPr="00D8224A" w:rsidRDefault="00A71F57" w:rsidP="006B23CC">
      <w:pPr>
        <w:pStyle w:val="af6"/>
        <w:numPr>
          <w:ilvl w:val="0"/>
          <w:numId w:val="65"/>
        </w:numPr>
        <w:ind w:left="142" w:right="223" w:firstLine="0"/>
        <w:contextualSpacing/>
        <w:jc w:val="both"/>
        <w:rPr>
          <w:sz w:val="24"/>
          <w:szCs w:val="24"/>
        </w:rPr>
      </w:pPr>
      <w:r w:rsidRPr="00D8224A">
        <w:rPr>
          <w:sz w:val="24"/>
          <w:szCs w:val="24"/>
        </w:rPr>
        <w:t>рекомендации по коррекции отклонений в состоянии здоровья;</w:t>
      </w:r>
    </w:p>
    <w:p w:rsidR="002C6DB9" w:rsidRPr="00D8224A" w:rsidRDefault="00A71F57" w:rsidP="006B23CC">
      <w:pPr>
        <w:pStyle w:val="af6"/>
        <w:numPr>
          <w:ilvl w:val="0"/>
          <w:numId w:val="65"/>
        </w:numPr>
        <w:ind w:left="142" w:right="223" w:firstLine="0"/>
        <w:contextualSpacing/>
        <w:jc w:val="both"/>
        <w:rPr>
          <w:sz w:val="24"/>
          <w:szCs w:val="24"/>
        </w:rPr>
      </w:pPr>
      <w:r w:rsidRPr="00D8224A">
        <w:rPr>
          <w:sz w:val="24"/>
          <w:szCs w:val="24"/>
        </w:rPr>
        <w:t>обеспечение</w:t>
      </w:r>
      <w:r w:rsidRPr="00D8224A">
        <w:rPr>
          <w:sz w:val="24"/>
          <w:szCs w:val="24"/>
        </w:rPr>
        <w:tab/>
        <w:t>контроля</w:t>
      </w:r>
      <w:r w:rsidRPr="00D8224A">
        <w:rPr>
          <w:sz w:val="24"/>
          <w:szCs w:val="24"/>
        </w:rPr>
        <w:tab/>
        <w:t>за</w:t>
      </w:r>
      <w:r w:rsidRPr="00D8224A">
        <w:rPr>
          <w:sz w:val="24"/>
          <w:szCs w:val="24"/>
        </w:rPr>
        <w:tab/>
        <w:t>санитарно-гигиеническим</w:t>
      </w:r>
      <w:r w:rsidRPr="00D8224A">
        <w:rPr>
          <w:sz w:val="24"/>
          <w:szCs w:val="24"/>
        </w:rPr>
        <w:tab/>
        <w:t>состоянием</w:t>
      </w:r>
      <w:r w:rsidRPr="00D8224A">
        <w:rPr>
          <w:sz w:val="24"/>
          <w:szCs w:val="24"/>
        </w:rPr>
        <w:tab/>
        <w:t>образовательного учреждения;</w:t>
      </w:r>
    </w:p>
    <w:p w:rsidR="002C6DB9" w:rsidRPr="00D8224A" w:rsidRDefault="00A71F57" w:rsidP="006B23CC">
      <w:pPr>
        <w:pStyle w:val="af6"/>
        <w:numPr>
          <w:ilvl w:val="0"/>
          <w:numId w:val="65"/>
        </w:numPr>
        <w:ind w:left="142" w:right="223" w:firstLine="0"/>
        <w:contextualSpacing/>
        <w:jc w:val="both"/>
        <w:rPr>
          <w:sz w:val="24"/>
          <w:szCs w:val="24"/>
        </w:rPr>
      </w:pPr>
      <w:r w:rsidRPr="00D8224A">
        <w:rPr>
          <w:sz w:val="24"/>
          <w:szCs w:val="24"/>
        </w:rPr>
        <w:t>осуществление контроля за физическим, гигиеническим воспитанием детей;</w:t>
      </w:r>
    </w:p>
    <w:p w:rsidR="002C6DB9" w:rsidRPr="00D8224A" w:rsidRDefault="00A71F57" w:rsidP="006B23CC">
      <w:pPr>
        <w:pStyle w:val="af6"/>
        <w:numPr>
          <w:ilvl w:val="0"/>
          <w:numId w:val="65"/>
        </w:numPr>
        <w:ind w:left="142" w:right="223" w:firstLine="0"/>
        <w:contextualSpacing/>
        <w:jc w:val="both"/>
        <w:rPr>
          <w:sz w:val="24"/>
          <w:szCs w:val="24"/>
        </w:rPr>
      </w:pPr>
      <w:r w:rsidRPr="00D8224A">
        <w:rPr>
          <w:sz w:val="24"/>
          <w:szCs w:val="24"/>
        </w:rPr>
        <w:t xml:space="preserve">осуществление </w:t>
      </w:r>
      <w:proofErr w:type="gramStart"/>
      <w:r w:rsidRPr="00D8224A">
        <w:rPr>
          <w:sz w:val="24"/>
          <w:szCs w:val="24"/>
        </w:rPr>
        <w:t>контроля за</w:t>
      </w:r>
      <w:proofErr w:type="gramEnd"/>
      <w:r w:rsidRPr="00D8224A">
        <w:rPr>
          <w:sz w:val="24"/>
          <w:szCs w:val="24"/>
        </w:rPr>
        <w:t xml:space="preserve"> выполнением санитарных норм и правил;</w:t>
      </w:r>
    </w:p>
    <w:p w:rsidR="002C6DB9" w:rsidRPr="00D8224A" w:rsidRDefault="00A71F57" w:rsidP="006B23CC">
      <w:pPr>
        <w:pStyle w:val="af6"/>
        <w:numPr>
          <w:ilvl w:val="0"/>
          <w:numId w:val="65"/>
        </w:numPr>
        <w:ind w:left="142" w:right="223" w:firstLine="0"/>
        <w:contextualSpacing/>
        <w:jc w:val="both"/>
        <w:rPr>
          <w:sz w:val="24"/>
          <w:szCs w:val="24"/>
        </w:rPr>
      </w:pPr>
      <w:r w:rsidRPr="00D8224A">
        <w:rPr>
          <w:sz w:val="24"/>
          <w:szCs w:val="24"/>
        </w:rPr>
        <w:lastRenderedPageBreak/>
        <w:t>организация</w:t>
      </w:r>
      <w:r w:rsidRPr="00D8224A">
        <w:rPr>
          <w:sz w:val="24"/>
          <w:szCs w:val="24"/>
        </w:rPr>
        <w:tab/>
        <w:t>и</w:t>
      </w:r>
      <w:r w:rsidRPr="00D8224A">
        <w:rPr>
          <w:sz w:val="24"/>
          <w:szCs w:val="24"/>
        </w:rPr>
        <w:tab/>
        <w:t>проведение</w:t>
      </w:r>
      <w:r w:rsidRPr="00D8224A">
        <w:rPr>
          <w:sz w:val="24"/>
          <w:szCs w:val="24"/>
        </w:rPr>
        <w:tab/>
        <w:t>консультационной</w:t>
      </w:r>
      <w:r w:rsidRPr="00D8224A">
        <w:rPr>
          <w:sz w:val="24"/>
          <w:szCs w:val="24"/>
        </w:rPr>
        <w:tab/>
        <w:t xml:space="preserve">работы </w:t>
      </w:r>
      <w:proofErr w:type="gramStart"/>
      <w:r w:rsidRPr="00D8224A">
        <w:rPr>
          <w:sz w:val="24"/>
          <w:szCs w:val="24"/>
        </w:rPr>
        <w:t>с</w:t>
      </w:r>
      <w:proofErr w:type="gramEnd"/>
      <w:r w:rsidRPr="00D8224A">
        <w:rPr>
          <w:sz w:val="24"/>
          <w:szCs w:val="24"/>
        </w:rPr>
        <w:t xml:space="preserve"> </w:t>
      </w:r>
      <w:proofErr w:type="gramStart"/>
      <w:r w:rsidRPr="00D8224A">
        <w:rPr>
          <w:sz w:val="24"/>
          <w:szCs w:val="24"/>
        </w:rPr>
        <w:t>родителям</w:t>
      </w:r>
      <w:proofErr w:type="gramEnd"/>
      <w:r w:rsidRPr="00D8224A">
        <w:rPr>
          <w:sz w:val="24"/>
          <w:szCs w:val="24"/>
        </w:rPr>
        <w:tab/>
        <w:t>(законными представителями), работниками образовательного учреждения.</w:t>
      </w:r>
    </w:p>
    <w:p w:rsidR="002C6DB9" w:rsidRPr="00D8224A" w:rsidRDefault="00A71F57">
      <w:pPr>
        <w:ind w:left="142" w:right="223"/>
        <w:contextualSpacing/>
        <w:jc w:val="both"/>
        <w:rPr>
          <w:sz w:val="24"/>
          <w:szCs w:val="24"/>
        </w:rPr>
      </w:pPr>
      <w:r w:rsidRPr="00D8224A">
        <w:rPr>
          <w:sz w:val="24"/>
          <w:szCs w:val="24"/>
        </w:rPr>
        <w:t>Медицинский кабинет оснащен необходимым оборудованием, инвентарем, лекарственными препаратами, перевязочными материалами, дезинфицирующими средствами, другими лекарственными средствами, необходимыми для неотложной помощи воспитанникам в полном соответствии с требованиями. Два раза в год проводятся антропометрические измерения воспитанников.</w:t>
      </w:r>
    </w:p>
    <w:p w:rsidR="002C6DB9" w:rsidRPr="00D8224A" w:rsidRDefault="00A71F57">
      <w:pPr>
        <w:ind w:left="142" w:right="223"/>
        <w:contextualSpacing/>
        <w:jc w:val="both"/>
        <w:rPr>
          <w:rFonts w:eastAsia="Calibri"/>
          <w:sz w:val="24"/>
          <w:szCs w:val="24"/>
        </w:rPr>
      </w:pPr>
      <w:r w:rsidRPr="00D8224A">
        <w:rPr>
          <w:rFonts w:eastAsia="Calibri"/>
          <w:sz w:val="24"/>
          <w:szCs w:val="24"/>
        </w:rPr>
        <w:t xml:space="preserve">Сведения о </w:t>
      </w:r>
      <w:proofErr w:type="gramStart"/>
      <w:r w:rsidRPr="00D8224A">
        <w:rPr>
          <w:rFonts w:eastAsia="Calibri"/>
          <w:sz w:val="24"/>
          <w:szCs w:val="24"/>
        </w:rPr>
        <w:t>медико-социальном</w:t>
      </w:r>
      <w:proofErr w:type="gramEnd"/>
      <w:r w:rsidRPr="00D8224A">
        <w:rPr>
          <w:rFonts w:eastAsia="Calibri"/>
          <w:sz w:val="24"/>
          <w:szCs w:val="24"/>
        </w:rPr>
        <w:t>, информационно-методическом, психолого-педагогическом обеспечении условий реализации основной образовательной программы дошкольного образования.</w:t>
      </w:r>
    </w:p>
    <w:p w:rsidR="002C6DB9" w:rsidRPr="00D8224A" w:rsidRDefault="002C6DB9">
      <w:pPr>
        <w:contextualSpacing/>
        <w:rPr>
          <w:rFonts w:eastAsia="Calibri"/>
          <w:sz w:val="24"/>
          <w:szCs w:val="24"/>
        </w:rPr>
      </w:pPr>
    </w:p>
    <w:tbl>
      <w:tblPr>
        <w:tblW w:w="10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3"/>
        <w:gridCol w:w="994"/>
      </w:tblGrid>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 xml:space="preserve">№ </w:t>
            </w:r>
            <w:proofErr w:type="gramStart"/>
            <w:r w:rsidRPr="00D8224A">
              <w:rPr>
                <w:rFonts w:eastAsia="Calibri"/>
                <w:sz w:val="24"/>
                <w:szCs w:val="24"/>
              </w:rPr>
              <w:t>п</w:t>
            </w:r>
            <w:proofErr w:type="gramEnd"/>
            <w:r w:rsidRPr="00D8224A">
              <w:rPr>
                <w:rFonts w:eastAsia="Calibri"/>
                <w:sz w:val="24"/>
                <w:szCs w:val="24"/>
              </w:rPr>
              <w:t>/п</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  Условия и их параметры</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Оценка</w:t>
            </w:r>
          </w:p>
          <w:p w:rsidR="002C6DB9" w:rsidRPr="00D8224A" w:rsidRDefault="00A71F57">
            <w:pPr>
              <w:contextualSpacing/>
              <w:rPr>
                <w:rFonts w:eastAsia="Calibri"/>
                <w:sz w:val="24"/>
                <w:szCs w:val="24"/>
              </w:rPr>
            </w:pPr>
            <w:r w:rsidRPr="00D8224A">
              <w:rPr>
                <w:rFonts w:eastAsia="Calibri"/>
                <w:sz w:val="24"/>
                <w:szCs w:val="24"/>
              </w:rPr>
              <w:t>1-да; 0-нет</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proofErr w:type="gramStart"/>
            <w:r w:rsidRPr="00D8224A">
              <w:rPr>
                <w:rFonts w:eastAsia="Calibri"/>
                <w:sz w:val="24"/>
                <w:szCs w:val="24"/>
              </w:rPr>
              <w:t>Медико-социальные</w:t>
            </w:r>
            <w:proofErr w:type="gramEnd"/>
            <w:r w:rsidRPr="00D8224A">
              <w:rPr>
                <w:rFonts w:eastAsia="Calibri"/>
                <w:sz w:val="24"/>
                <w:szCs w:val="24"/>
              </w:rPr>
              <w:t xml:space="preserve"> условия реализации основной образовательной программы дошкольного образования обеспечивают соблюдение:</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х</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1.1</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Требования к медицинскому обслуживанию воспитанников </w:t>
            </w:r>
            <w:r w:rsidRPr="00D8224A">
              <w:rPr>
                <w:rFonts w:eastAsia="Calibri"/>
                <w:sz w:val="24"/>
                <w:szCs w:val="24"/>
              </w:rPr>
              <w:br/>
              <w:t>в образовательном учреждении (группе).</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1.2.</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к формированию и наполняемости дошкольных групп.</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1.3.</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к прохождению профилактических осмотров персонала, работающего в образовательном учреждении (группе).</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1.4.</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к организации питания воспитанников в образовательном учреждении (группе) в соответствии с санитарно-эпидемиологическими правилами и нормативами;</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1.5.</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Требования к организации оздоровления воспитанников </w:t>
            </w:r>
            <w:r w:rsidRPr="00D8224A">
              <w:rPr>
                <w:rFonts w:eastAsia="Calibri"/>
                <w:sz w:val="24"/>
                <w:szCs w:val="24"/>
              </w:rPr>
              <w:br/>
              <w:t>в образовательном учреждении (группе) в соответствии с санитарно-эпидемиологическими правилами и нормативами.</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к информационно-методическому обеспечению</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х</w:t>
            </w:r>
          </w:p>
        </w:tc>
      </w:tr>
      <w:tr w:rsidR="002C6DB9" w:rsidRPr="00D8224A" w:rsidTr="00295703">
        <w:trPr>
          <w:trHeight w:val="540"/>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 xml:space="preserve"> 2.1.</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Информационное обеспечение образовательного процесса, которое позволяет в электронной форме:</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2C6DB9">
            <w:pPr>
              <w:contextualSpacing/>
              <w:rPr>
                <w:rFonts w:eastAsia="Calibri"/>
                <w:sz w:val="24"/>
                <w:szCs w:val="24"/>
              </w:rPr>
            </w:pPr>
          </w:p>
        </w:tc>
      </w:tr>
      <w:tr w:rsidR="002C6DB9" w:rsidRPr="00D8224A" w:rsidTr="00295703">
        <w:trPr>
          <w:trHeight w:val="139"/>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2.1.1</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управлять образовательным процессом;</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rPr>
          <w:trHeight w:val="479"/>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2.1.2</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создавать и редактировать электронные таблицы, тексты и презентации;</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rPr>
          <w:trHeight w:val="304"/>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2.1.3.</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формировать и отрабатывать навыки клавиатурного письма;</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rPr>
          <w:trHeight w:val="403"/>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2.1.4.</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использовать интерактивные дидактические материалы, образовательные ресурсы;</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rPr>
          <w:trHeight w:val="858"/>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2.1.5.</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проводить мониторинг и фиксировать ход </w:t>
            </w:r>
            <w:proofErr w:type="spellStart"/>
            <w:r w:rsidRPr="00D8224A">
              <w:rPr>
                <w:rFonts w:eastAsia="Calibri"/>
                <w:sz w:val="24"/>
                <w:szCs w:val="24"/>
              </w:rPr>
              <w:t>воспитательно</w:t>
            </w:r>
            <w:proofErr w:type="spellEnd"/>
            <w:r w:rsidRPr="00D8224A">
              <w:rPr>
                <w:rFonts w:eastAsia="Calibri"/>
                <w:sz w:val="24"/>
                <w:szCs w:val="24"/>
              </w:rPr>
              <w:t>-образовательного процесса и результаты освоения основной общеобразовательной программы дошкольного образования;</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rPr>
          <w:trHeight w:val="692"/>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2.1.6.</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rPr>
          <w:trHeight w:val="955"/>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2.1.7.</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осуществлять взаимодействие между участниками образовательного процесса, в том числе дистанционное (посредством локальных и глобальных сетей), использование данных, формируемых в ходе образовательного процесса для решения задач управления образовательной деятельностью</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rPr>
          <w:trHeight w:val="547"/>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Методическое обеспечение образовательного процесса отвечает требованиям</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2C6DB9">
            <w:pPr>
              <w:contextualSpacing/>
              <w:rPr>
                <w:rFonts w:eastAsia="Calibri"/>
                <w:sz w:val="24"/>
                <w:szCs w:val="24"/>
              </w:rPr>
            </w:pP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2.2.1.</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комплектности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2.2.2</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качества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2.2.3.</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создание методической службы (региональной, муниципальной, </w:t>
            </w:r>
            <w:r w:rsidRPr="00D8224A">
              <w:rPr>
                <w:rFonts w:eastAsia="Calibri"/>
                <w:sz w:val="24"/>
                <w:szCs w:val="24"/>
              </w:rPr>
              <w:lastRenderedPageBreak/>
              <w:t>образовательного учреждения), основными задачами которой являются:</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2C6DB9">
            <w:pPr>
              <w:contextualSpacing/>
              <w:rPr>
                <w:rFonts w:eastAsia="Calibri"/>
                <w:sz w:val="24"/>
                <w:szCs w:val="24"/>
              </w:rPr>
            </w:pP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lastRenderedPageBreak/>
              <w:t>2.2.3.1</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оказание помощи в развитии творческого потенциала педагогических работников образовательных учреждений</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2.2.3.2.</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удовлетворение информационных, учебно-методических, образовательных потребностей педагогических работников образовательных учреждений</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2.2.3.3.</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создание условий для организации и осуществления повышения квалификации педагогических и руководящих работников образовательных учреждений;</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2.2.3.4.</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оказание учебно-методической и научной поддержки всем участникам образовательного процесса;</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rPr>
          <w:trHeight w:val="681"/>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2.2.3.5.</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содействие выполнению целевых федеральных, региональных </w:t>
            </w:r>
            <w:r w:rsidRPr="00D8224A">
              <w:rPr>
                <w:rFonts w:eastAsia="Calibri"/>
                <w:sz w:val="24"/>
                <w:szCs w:val="24"/>
              </w:rPr>
              <w:br/>
              <w:t>и муниципальных программ развития дошкольного образования</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3.</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Требования к психолого-педагогическому обеспечению</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2C6DB9">
            <w:pPr>
              <w:contextualSpacing/>
              <w:rPr>
                <w:rFonts w:eastAsia="Calibri"/>
                <w:sz w:val="24"/>
                <w:szCs w:val="24"/>
              </w:rPr>
            </w:pP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3.1.</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 Психологическое сопровождение </w:t>
            </w:r>
            <w:proofErr w:type="spellStart"/>
            <w:r w:rsidRPr="00D8224A">
              <w:rPr>
                <w:rFonts w:eastAsia="Calibri"/>
                <w:sz w:val="24"/>
                <w:szCs w:val="24"/>
              </w:rPr>
              <w:t>воспитательно</w:t>
            </w:r>
            <w:proofErr w:type="spellEnd"/>
            <w:r w:rsidRPr="00D8224A">
              <w:rPr>
                <w:rFonts w:eastAsia="Calibri"/>
                <w:sz w:val="24"/>
                <w:szCs w:val="24"/>
              </w:rPr>
              <w:t>-образовательного процесса осуществляется педагогом-психологом (либо состоящим в штате образовательного учреждения, либо являющимся сотрудником психолого-педагогических центров, медико-психолого-педагогических комиссий);</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3.2.</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 xml:space="preserve">Обеспечение единства воспитательных, обучающих и развивающих целей и задач </w:t>
            </w:r>
            <w:proofErr w:type="spellStart"/>
            <w:r w:rsidRPr="00D8224A">
              <w:rPr>
                <w:rFonts w:eastAsia="Calibri"/>
                <w:sz w:val="24"/>
                <w:szCs w:val="24"/>
              </w:rPr>
              <w:t>воспитательно</w:t>
            </w:r>
            <w:proofErr w:type="spellEnd"/>
            <w:r w:rsidRPr="00D8224A">
              <w:rPr>
                <w:rFonts w:eastAsia="Calibri"/>
                <w:sz w:val="24"/>
                <w:szCs w:val="24"/>
              </w:rPr>
              <w:t>-образовательного процесса</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3.3.</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Учет гендерной специфики развития детей дошкольного возраста;</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3.4.</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Обеспечение преемственности с примерными основными общеобразовательными программами начального общего образования;</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r w:rsidR="002C6DB9" w:rsidRPr="00D8224A" w:rsidTr="00295703">
        <w:trPr>
          <w:trHeight w:val="463"/>
        </w:trPr>
        <w:tc>
          <w:tcPr>
            <w:tcW w:w="851"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3.5.</w:t>
            </w:r>
          </w:p>
        </w:tc>
        <w:tc>
          <w:tcPr>
            <w:tcW w:w="8363"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jc w:val="both"/>
              <w:rPr>
                <w:rFonts w:eastAsia="Calibri"/>
                <w:sz w:val="24"/>
                <w:szCs w:val="24"/>
              </w:rPr>
            </w:pPr>
            <w:r w:rsidRPr="00D8224A">
              <w:rPr>
                <w:rFonts w:eastAsia="Calibri"/>
                <w:sz w:val="24"/>
                <w:szCs w:val="24"/>
              </w:rPr>
              <w:t>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tc>
        <w:tc>
          <w:tcPr>
            <w:tcW w:w="994" w:type="dxa"/>
            <w:tcBorders>
              <w:top w:val="single" w:sz="4" w:space="0" w:color="auto"/>
              <w:left w:val="single" w:sz="4" w:space="0" w:color="auto"/>
              <w:bottom w:val="single" w:sz="4" w:space="0" w:color="auto"/>
              <w:right w:val="single" w:sz="4" w:space="0" w:color="auto"/>
            </w:tcBorders>
          </w:tcPr>
          <w:p w:rsidR="002C6DB9" w:rsidRPr="00D8224A" w:rsidRDefault="00A71F57">
            <w:pPr>
              <w:contextualSpacing/>
              <w:rPr>
                <w:rFonts w:eastAsia="Calibri"/>
                <w:sz w:val="24"/>
                <w:szCs w:val="24"/>
              </w:rPr>
            </w:pPr>
            <w:r w:rsidRPr="00D8224A">
              <w:rPr>
                <w:rFonts w:eastAsia="Calibri"/>
                <w:sz w:val="24"/>
                <w:szCs w:val="24"/>
              </w:rPr>
              <w:t>1</w:t>
            </w:r>
          </w:p>
        </w:tc>
      </w:tr>
    </w:tbl>
    <w:p w:rsidR="002C6DB9" w:rsidRPr="00D8224A" w:rsidRDefault="00A71F57">
      <w:pPr>
        <w:contextualSpacing/>
        <w:rPr>
          <w:sz w:val="24"/>
          <w:szCs w:val="24"/>
        </w:rPr>
      </w:pPr>
      <w:r w:rsidRPr="00D8224A">
        <w:rPr>
          <w:sz w:val="24"/>
          <w:szCs w:val="24"/>
        </w:rPr>
        <w:t>.</w:t>
      </w:r>
    </w:p>
    <w:p w:rsidR="002C6DB9" w:rsidRPr="00D8224A" w:rsidRDefault="00A71F57">
      <w:pPr>
        <w:ind w:left="851"/>
        <w:contextualSpacing/>
        <w:rPr>
          <w:b/>
          <w:sz w:val="24"/>
          <w:szCs w:val="24"/>
        </w:rPr>
      </w:pPr>
      <w:r w:rsidRPr="00D8224A">
        <w:rPr>
          <w:b/>
          <w:sz w:val="24"/>
          <w:szCs w:val="24"/>
        </w:rPr>
        <w:t>Начальное, основное, среднее  образование</w:t>
      </w:r>
    </w:p>
    <w:p w:rsidR="002C6DB9" w:rsidRPr="00D8224A" w:rsidRDefault="002C6DB9">
      <w:pPr>
        <w:ind w:left="851"/>
        <w:contextualSpacing/>
        <w:rPr>
          <w:b/>
          <w:sz w:val="24"/>
          <w:szCs w:val="24"/>
        </w:rPr>
      </w:pPr>
    </w:p>
    <w:tbl>
      <w:tblPr>
        <w:tblW w:w="101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3"/>
        <w:gridCol w:w="1822"/>
      </w:tblGrid>
      <w:tr w:rsidR="002C6DB9" w:rsidRPr="00D8224A" w:rsidTr="00295703">
        <w:trPr>
          <w:trHeight w:val="633"/>
        </w:trPr>
        <w:tc>
          <w:tcPr>
            <w:tcW w:w="8363" w:type="dxa"/>
          </w:tcPr>
          <w:p w:rsidR="002C6DB9" w:rsidRPr="00D8224A" w:rsidRDefault="00A71F57">
            <w:pPr>
              <w:contextualSpacing/>
              <w:rPr>
                <w:b/>
                <w:sz w:val="24"/>
                <w:szCs w:val="24"/>
              </w:rPr>
            </w:pPr>
            <w:r w:rsidRPr="00D8224A">
              <w:rPr>
                <w:b/>
                <w:sz w:val="24"/>
                <w:szCs w:val="24"/>
              </w:rPr>
              <w:t>Наименование помещений</w:t>
            </w:r>
          </w:p>
        </w:tc>
        <w:tc>
          <w:tcPr>
            <w:tcW w:w="1822" w:type="dxa"/>
          </w:tcPr>
          <w:p w:rsidR="002C6DB9" w:rsidRPr="00D8224A" w:rsidRDefault="00A71F57">
            <w:pPr>
              <w:contextualSpacing/>
              <w:rPr>
                <w:b/>
                <w:sz w:val="24"/>
                <w:szCs w:val="24"/>
              </w:rPr>
            </w:pPr>
            <w:r w:rsidRPr="00D8224A">
              <w:rPr>
                <w:b/>
                <w:sz w:val="24"/>
                <w:szCs w:val="24"/>
              </w:rPr>
              <w:t>Соответствие</w:t>
            </w:r>
          </w:p>
          <w:p w:rsidR="002C6DB9" w:rsidRPr="00D8224A" w:rsidRDefault="00A71F57">
            <w:pPr>
              <w:contextualSpacing/>
              <w:rPr>
                <w:b/>
                <w:sz w:val="24"/>
                <w:szCs w:val="24"/>
              </w:rPr>
            </w:pPr>
            <w:r w:rsidRPr="00D8224A">
              <w:rPr>
                <w:b/>
                <w:sz w:val="24"/>
                <w:szCs w:val="24"/>
              </w:rPr>
              <w:t>(количество)</w:t>
            </w:r>
          </w:p>
        </w:tc>
      </w:tr>
      <w:tr w:rsidR="002C6DB9" w:rsidRPr="00D8224A" w:rsidTr="00295703">
        <w:trPr>
          <w:trHeight w:val="318"/>
        </w:trPr>
        <w:tc>
          <w:tcPr>
            <w:tcW w:w="8363" w:type="dxa"/>
          </w:tcPr>
          <w:p w:rsidR="002C6DB9" w:rsidRPr="00D8224A" w:rsidRDefault="00A71F57">
            <w:pPr>
              <w:contextualSpacing/>
              <w:rPr>
                <w:sz w:val="24"/>
                <w:szCs w:val="24"/>
              </w:rPr>
            </w:pPr>
            <w:r w:rsidRPr="00D8224A">
              <w:rPr>
                <w:sz w:val="24"/>
                <w:szCs w:val="24"/>
              </w:rPr>
              <w:t xml:space="preserve">учебных кабинетов с </w:t>
            </w:r>
            <w:proofErr w:type="gramStart"/>
            <w:r w:rsidRPr="00D8224A">
              <w:rPr>
                <w:sz w:val="24"/>
                <w:szCs w:val="24"/>
              </w:rPr>
              <w:t>лаборантскими</w:t>
            </w:r>
            <w:proofErr w:type="gramEnd"/>
          </w:p>
        </w:tc>
        <w:tc>
          <w:tcPr>
            <w:tcW w:w="1822" w:type="dxa"/>
          </w:tcPr>
          <w:p w:rsidR="002C6DB9" w:rsidRPr="00D8224A" w:rsidRDefault="00A71F57">
            <w:pPr>
              <w:contextualSpacing/>
              <w:rPr>
                <w:sz w:val="24"/>
                <w:szCs w:val="24"/>
              </w:rPr>
            </w:pPr>
            <w:r w:rsidRPr="00D8224A">
              <w:rPr>
                <w:sz w:val="24"/>
                <w:szCs w:val="24"/>
              </w:rPr>
              <w:t>Да/12</w:t>
            </w:r>
          </w:p>
        </w:tc>
      </w:tr>
      <w:tr w:rsidR="002C6DB9" w:rsidRPr="00D8224A" w:rsidTr="00295703">
        <w:trPr>
          <w:trHeight w:val="316"/>
        </w:trPr>
        <w:tc>
          <w:tcPr>
            <w:tcW w:w="8363" w:type="dxa"/>
          </w:tcPr>
          <w:p w:rsidR="002C6DB9" w:rsidRPr="00D8224A" w:rsidRDefault="00A71F57">
            <w:pPr>
              <w:contextualSpacing/>
              <w:rPr>
                <w:sz w:val="24"/>
                <w:szCs w:val="24"/>
              </w:rPr>
            </w:pPr>
            <w:r w:rsidRPr="00D8224A">
              <w:rPr>
                <w:sz w:val="24"/>
                <w:szCs w:val="24"/>
              </w:rPr>
              <w:t>музыкально-игровой зал для дошкольных групп;</w:t>
            </w:r>
          </w:p>
        </w:tc>
        <w:tc>
          <w:tcPr>
            <w:tcW w:w="1822" w:type="dxa"/>
          </w:tcPr>
          <w:p w:rsidR="002C6DB9" w:rsidRPr="00D8224A" w:rsidRDefault="00A71F57">
            <w:pPr>
              <w:contextualSpacing/>
              <w:rPr>
                <w:sz w:val="24"/>
                <w:szCs w:val="24"/>
              </w:rPr>
            </w:pPr>
            <w:r w:rsidRPr="00D8224A">
              <w:rPr>
                <w:sz w:val="24"/>
                <w:szCs w:val="24"/>
              </w:rPr>
              <w:t>Да/1</w:t>
            </w:r>
          </w:p>
        </w:tc>
      </w:tr>
      <w:tr w:rsidR="002C6DB9" w:rsidRPr="00D8224A" w:rsidTr="00295703">
        <w:trPr>
          <w:trHeight w:val="635"/>
        </w:trPr>
        <w:tc>
          <w:tcPr>
            <w:tcW w:w="8363" w:type="dxa"/>
          </w:tcPr>
          <w:p w:rsidR="002C6DB9" w:rsidRPr="00D8224A" w:rsidRDefault="00A71F57">
            <w:pPr>
              <w:contextualSpacing/>
              <w:rPr>
                <w:sz w:val="24"/>
                <w:szCs w:val="24"/>
              </w:rPr>
            </w:pPr>
            <w:r w:rsidRPr="00D8224A">
              <w:rPr>
                <w:sz w:val="24"/>
                <w:szCs w:val="24"/>
              </w:rPr>
              <w:t>спортзал с раздевалками для девочек и мальчиков, душевыми и</w:t>
            </w:r>
          </w:p>
          <w:p w:rsidR="002C6DB9" w:rsidRPr="00D8224A" w:rsidRDefault="00A71F57">
            <w:pPr>
              <w:contextualSpacing/>
              <w:rPr>
                <w:sz w:val="24"/>
                <w:szCs w:val="24"/>
              </w:rPr>
            </w:pPr>
            <w:r w:rsidRPr="00D8224A">
              <w:rPr>
                <w:sz w:val="24"/>
                <w:szCs w:val="24"/>
              </w:rPr>
              <w:t>туалетными комнатами;</w:t>
            </w:r>
          </w:p>
        </w:tc>
        <w:tc>
          <w:tcPr>
            <w:tcW w:w="1822" w:type="dxa"/>
          </w:tcPr>
          <w:p w:rsidR="002C6DB9" w:rsidRPr="00D8224A" w:rsidRDefault="00A71F57">
            <w:pPr>
              <w:contextualSpacing/>
              <w:rPr>
                <w:sz w:val="24"/>
                <w:szCs w:val="24"/>
              </w:rPr>
            </w:pPr>
            <w:r w:rsidRPr="00D8224A">
              <w:rPr>
                <w:sz w:val="24"/>
                <w:szCs w:val="24"/>
              </w:rPr>
              <w:t>Да/1</w:t>
            </w:r>
          </w:p>
        </w:tc>
      </w:tr>
      <w:tr w:rsidR="002C6DB9" w:rsidRPr="00D8224A" w:rsidTr="00295703">
        <w:trPr>
          <w:trHeight w:val="316"/>
        </w:trPr>
        <w:tc>
          <w:tcPr>
            <w:tcW w:w="8363" w:type="dxa"/>
          </w:tcPr>
          <w:p w:rsidR="002C6DB9" w:rsidRPr="00D8224A" w:rsidRDefault="00A71F57">
            <w:pPr>
              <w:contextualSpacing/>
              <w:rPr>
                <w:sz w:val="24"/>
                <w:szCs w:val="24"/>
              </w:rPr>
            </w:pPr>
            <w:r w:rsidRPr="00D8224A">
              <w:rPr>
                <w:sz w:val="24"/>
                <w:szCs w:val="24"/>
              </w:rPr>
              <w:t>Комбинированная мастерская по обработке металла и дерева;</w:t>
            </w:r>
          </w:p>
        </w:tc>
        <w:tc>
          <w:tcPr>
            <w:tcW w:w="1822" w:type="dxa"/>
          </w:tcPr>
          <w:p w:rsidR="002C6DB9" w:rsidRPr="00D8224A" w:rsidRDefault="00A71F57">
            <w:pPr>
              <w:contextualSpacing/>
              <w:rPr>
                <w:sz w:val="24"/>
                <w:szCs w:val="24"/>
              </w:rPr>
            </w:pPr>
            <w:r w:rsidRPr="00D8224A">
              <w:rPr>
                <w:sz w:val="24"/>
                <w:szCs w:val="24"/>
              </w:rPr>
              <w:t>Да/1</w:t>
            </w:r>
          </w:p>
        </w:tc>
      </w:tr>
      <w:tr w:rsidR="002C6DB9" w:rsidRPr="00D8224A" w:rsidTr="00295703">
        <w:trPr>
          <w:trHeight w:val="318"/>
        </w:trPr>
        <w:tc>
          <w:tcPr>
            <w:tcW w:w="8363" w:type="dxa"/>
          </w:tcPr>
          <w:p w:rsidR="002C6DB9" w:rsidRPr="00D8224A" w:rsidRDefault="00A71F57">
            <w:pPr>
              <w:contextualSpacing/>
              <w:rPr>
                <w:sz w:val="24"/>
                <w:szCs w:val="24"/>
              </w:rPr>
            </w:pPr>
            <w:r w:rsidRPr="00D8224A">
              <w:rPr>
                <w:sz w:val="24"/>
                <w:szCs w:val="24"/>
              </w:rPr>
              <w:t>Кабинет обслуживающих видов труда;</w:t>
            </w:r>
          </w:p>
        </w:tc>
        <w:tc>
          <w:tcPr>
            <w:tcW w:w="1822" w:type="dxa"/>
          </w:tcPr>
          <w:p w:rsidR="002C6DB9" w:rsidRPr="00D8224A" w:rsidRDefault="00A71F57">
            <w:pPr>
              <w:contextualSpacing/>
              <w:rPr>
                <w:sz w:val="24"/>
                <w:szCs w:val="24"/>
              </w:rPr>
            </w:pPr>
            <w:r w:rsidRPr="00D8224A">
              <w:rPr>
                <w:sz w:val="24"/>
                <w:szCs w:val="24"/>
              </w:rPr>
              <w:t>Да/1</w:t>
            </w:r>
          </w:p>
        </w:tc>
      </w:tr>
      <w:tr w:rsidR="002C6DB9" w:rsidRPr="00D8224A" w:rsidTr="00295703">
        <w:trPr>
          <w:trHeight w:val="316"/>
        </w:trPr>
        <w:tc>
          <w:tcPr>
            <w:tcW w:w="8363" w:type="dxa"/>
          </w:tcPr>
          <w:p w:rsidR="002C6DB9" w:rsidRPr="00D8224A" w:rsidRDefault="00A71F57">
            <w:pPr>
              <w:contextualSpacing/>
              <w:rPr>
                <w:sz w:val="24"/>
                <w:szCs w:val="24"/>
              </w:rPr>
            </w:pPr>
            <w:r w:rsidRPr="00D8224A">
              <w:rPr>
                <w:sz w:val="24"/>
                <w:szCs w:val="24"/>
              </w:rPr>
              <w:t>Библиотека с читальным залом и фондом закрытого хранилища;</w:t>
            </w:r>
          </w:p>
        </w:tc>
        <w:tc>
          <w:tcPr>
            <w:tcW w:w="1822" w:type="dxa"/>
          </w:tcPr>
          <w:p w:rsidR="002C6DB9" w:rsidRPr="00D8224A" w:rsidRDefault="00A71F57">
            <w:pPr>
              <w:contextualSpacing/>
              <w:rPr>
                <w:sz w:val="24"/>
                <w:szCs w:val="24"/>
              </w:rPr>
            </w:pPr>
            <w:r w:rsidRPr="00D8224A">
              <w:rPr>
                <w:sz w:val="24"/>
                <w:szCs w:val="24"/>
              </w:rPr>
              <w:t>Да/1</w:t>
            </w:r>
          </w:p>
        </w:tc>
      </w:tr>
      <w:tr w:rsidR="002C6DB9" w:rsidRPr="00D8224A" w:rsidTr="00295703">
        <w:trPr>
          <w:trHeight w:val="318"/>
        </w:trPr>
        <w:tc>
          <w:tcPr>
            <w:tcW w:w="8363" w:type="dxa"/>
          </w:tcPr>
          <w:p w:rsidR="002C6DB9" w:rsidRPr="00D8224A" w:rsidRDefault="00A71F57">
            <w:pPr>
              <w:contextualSpacing/>
              <w:rPr>
                <w:sz w:val="24"/>
                <w:szCs w:val="24"/>
              </w:rPr>
            </w:pPr>
            <w:r w:rsidRPr="00D8224A">
              <w:rPr>
                <w:sz w:val="24"/>
                <w:szCs w:val="24"/>
              </w:rPr>
              <w:t>1 кабинет информатики с выходом в Интернет;</w:t>
            </w:r>
          </w:p>
        </w:tc>
        <w:tc>
          <w:tcPr>
            <w:tcW w:w="1822" w:type="dxa"/>
          </w:tcPr>
          <w:p w:rsidR="002C6DB9" w:rsidRPr="00D8224A" w:rsidRDefault="00A71F57">
            <w:pPr>
              <w:contextualSpacing/>
              <w:rPr>
                <w:sz w:val="24"/>
                <w:szCs w:val="24"/>
              </w:rPr>
            </w:pPr>
            <w:r w:rsidRPr="00D8224A">
              <w:rPr>
                <w:sz w:val="24"/>
                <w:szCs w:val="24"/>
              </w:rPr>
              <w:t>Да/1</w:t>
            </w:r>
          </w:p>
        </w:tc>
      </w:tr>
      <w:tr w:rsidR="002C6DB9" w:rsidRPr="00D8224A" w:rsidTr="00295703">
        <w:trPr>
          <w:trHeight w:val="316"/>
        </w:trPr>
        <w:tc>
          <w:tcPr>
            <w:tcW w:w="8363" w:type="dxa"/>
          </w:tcPr>
          <w:p w:rsidR="002C6DB9" w:rsidRPr="00D8224A" w:rsidRDefault="00A71F57">
            <w:pPr>
              <w:contextualSpacing/>
              <w:rPr>
                <w:sz w:val="24"/>
                <w:szCs w:val="24"/>
              </w:rPr>
            </w:pPr>
            <w:r w:rsidRPr="00D8224A">
              <w:rPr>
                <w:sz w:val="24"/>
                <w:szCs w:val="24"/>
              </w:rPr>
              <w:t>Кабинет психолога;</w:t>
            </w:r>
          </w:p>
        </w:tc>
        <w:tc>
          <w:tcPr>
            <w:tcW w:w="1822" w:type="dxa"/>
          </w:tcPr>
          <w:p w:rsidR="002C6DB9" w:rsidRPr="00D8224A" w:rsidRDefault="00A71F57">
            <w:pPr>
              <w:contextualSpacing/>
              <w:rPr>
                <w:sz w:val="24"/>
                <w:szCs w:val="24"/>
              </w:rPr>
            </w:pPr>
            <w:r w:rsidRPr="00D8224A">
              <w:rPr>
                <w:sz w:val="24"/>
                <w:szCs w:val="24"/>
              </w:rPr>
              <w:t>Да/1</w:t>
            </w:r>
          </w:p>
        </w:tc>
      </w:tr>
      <w:tr w:rsidR="002C6DB9" w:rsidRPr="00D8224A" w:rsidTr="00295703">
        <w:trPr>
          <w:trHeight w:val="316"/>
        </w:trPr>
        <w:tc>
          <w:tcPr>
            <w:tcW w:w="8363" w:type="dxa"/>
          </w:tcPr>
          <w:p w:rsidR="002C6DB9" w:rsidRPr="00D8224A" w:rsidRDefault="00A71F57">
            <w:pPr>
              <w:contextualSpacing/>
              <w:rPr>
                <w:sz w:val="24"/>
                <w:szCs w:val="24"/>
              </w:rPr>
            </w:pPr>
            <w:r w:rsidRPr="00D8224A">
              <w:rPr>
                <w:sz w:val="24"/>
                <w:szCs w:val="24"/>
              </w:rPr>
              <w:t>Комната психологической разгрузки;</w:t>
            </w:r>
          </w:p>
        </w:tc>
        <w:tc>
          <w:tcPr>
            <w:tcW w:w="1822" w:type="dxa"/>
          </w:tcPr>
          <w:p w:rsidR="002C6DB9" w:rsidRPr="00D8224A" w:rsidRDefault="00A71F57">
            <w:pPr>
              <w:contextualSpacing/>
              <w:rPr>
                <w:sz w:val="24"/>
                <w:szCs w:val="24"/>
              </w:rPr>
            </w:pPr>
            <w:r w:rsidRPr="00D8224A">
              <w:rPr>
                <w:sz w:val="24"/>
                <w:szCs w:val="24"/>
              </w:rPr>
              <w:t>Да/1</w:t>
            </w:r>
          </w:p>
        </w:tc>
      </w:tr>
      <w:tr w:rsidR="002C6DB9" w:rsidRPr="00D8224A" w:rsidTr="00295703">
        <w:trPr>
          <w:trHeight w:val="318"/>
        </w:trPr>
        <w:tc>
          <w:tcPr>
            <w:tcW w:w="8363" w:type="dxa"/>
          </w:tcPr>
          <w:p w:rsidR="002C6DB9" w:rsidRPr="00D8224A" w:rsidRDefault="00A71F57">
            <w:pPr>
              <w:contextualSpacing/>
              <w:rPr>
                <w:sz w:val="24"/>
                <w:szCs w:val="24"/>
              </w:rPr>
            </w:pPr>
            <w:r w:rsidRPr="00D8224A">
              <w:rPr>
                <w:sz w:val="24"/>
                <w:szCs w:val="24"/>
              </w:rPr>
              <w:t>Игровая комната для учащихся начальных классов;</w:t>
            </w:r>
          </w:p>
        </w:tc>
        <w:tc>
          <w:tcPr>
            <w:tcW w:w="1822" w:type="dxa"/>
          </w:tcPr>
          <w:p w:rsidR="002C6DB9" w:rsidRPr="00D8224A" w:rsidRDefault="00A71F57">
            <w:pPr>
              <w:contextualSpacing/>
              <w:rPr>
                <w:sz w:val="24"/>
                <w:szCs w:val="24"/>
              </w:rPr>
            </w:pPr>
            <w:r w:rsidRPr="00D8224A">
              <w:rPr>
                <w:sz w:val="24"/>
                <w:szCs w:val="24"/>
              </w:rPr>
              <w:t>Да/1</w:t>
            </w:r>
          </w:p>
        </w:tc>
      </w:tr>
      <w:tr w:rsidR="002C6DB9" w:rsidRPr="00D8224A" w:rsidTr="00295703">
        <w:trPr>
          <w:trHeight w:val="633"/>
        </w:trPr>
        <w:tc>
          <w:tcPr>
            <w:tcW w:w="8363" w:type="dxa"/>
          </w:tcPr>
          <w:p w:rsidR="002C6DB9" w:rsidRPr="00D8224A" w:rsidRDefault="00A71F57">
            <w:pPr>
              <w:contextualSpacing/>
              <w:rPr>
                <w:sz w:val="24"/>
                <w:szCs w:val="24"/>
              </w:rPr>
            </w:pPr>
            <w:r w:rsidRPr="00D8224A">
              <w:rPr>
                <w:sz w:val="24"/>
                <w:szCs w:val="24"/>
              </w:rPr>
              <w:t>Лицензированный</w:t>
            </w:r>
            <w:r w:rsidRPr="00D8224A">
              <w:rPr>
                <w:sz w:val="24"/>
                <w:szCs w:val="24"/>
              </w:rPr>
              <w:tab/>
              <w:t>медицинский</w:t>
            </w:r>
            <w:r w:rsidRPr="00D8224A">
              <w:rPr>
                <w:sz w:val="24"/>
                <w:szCs w:val="24"/>
              </w:rPr>
              <w:tab/>
              <w:t>кабинет;</w:t>
            </w:r>
            <w:r w:rsidRPr="00D8224A">
              <w:rPr>
                <w:sz w:val="24"/>
                <w:szCs w:val="24"/>
              </w:rPr>
              <w:tab/>
              <w:t>Процедурный</w:t>
            </w:r>
            <w:r w:rsidRPr="00D8224A">
              <w:rPr>
                <w:sz w:val="24"/>
                <w:szCs w:val="24"/>
              </w:rPr>
              <w:tab/>
              <w:t>кабинет,</w:t>
            </w:r>
          </w:p>
          <w:p w:rsidR="002C6DB9" w:rsidRPr="00D8224A" w:rsidRDefault="00A71F57">
            <w:pPr>
              <w:contextualSpacing/>
              <w:rPr>
                <w:sz w:val="24"/>
                <w:szCs w:val="24"/>
              </w:rPr>
            </w:pPr>
            <w:r w:rsidRPr="00D8224A">
              <w:rPr>
                <w:sz w:val="24"/>
                <w:szCs w:val="24"/>
              </w:rPr>
              <w:t>включающий изолятор;</w:t>
            </w:r>
          </w:p>
        </w:tc>
        <w:tc>
          <w:tcPr>
            <w:tcW w:w="1822" w:type="dxa"/>
          </w:tcPr>
          <w:p w:rsidR="002C6DB9" w:rsidRPr="00D8224A" w:rsidRDefault="00A71F57">
            <w:pPr>
              <w:contextualSpacing/>
              <w:rPr>
                <w:sz w:val="24"/>
                <w:szCs w:val="24"/>
              </w:rPr>
            </w:pPr>
            <w:r w:rsidRPr="00D8224A">
              <w:rPr>
                <w:sz w:val="24"/>
                <w:szCs w:val="24"/>
              </w:rPr>
              <w:t>Да/1</w:t>
            </w:r>
          </w:p>
        </w:tc>
      </w:tr>
      <w:tr w:rsidR="002C6DB9" w:rsidRPr="00D8224A" w:rsidTr="00295703">
        <w:trPr>
          <w:trHeight w:val="318"/>
        </w:trPr>
        <w:tc>
          <w:tcPr>
            <w:tcW w:w="8363" w:type="dxa"/>
          </w:tcPr>
          <w:p w:rsidR="002C6DB9" w:rsidRPr="00D8224A" w:rsidRDefault="00A71F57" w:rsidP="00731210">
            <w:pPr>
              <w:contextualSpacing/>
              <w:rPr>
                <w:sz w:val="24"/>
                <w:szCs w:val="24"/>
              </w:rPr>
            </w:pPr>
            <w:r w:rsidRPr="00D8224A">
              <w:rPr>
                <w:sz w:val="24"/>
                <w:szCs w:val="24"/>
              </w:rPr>
              <w:t xml:space="preserve">Актовый зал на </w:t>
            </w:r>
            <w:r w:rsidR="00731210">
              <w:rPr>
                <w:sz w:val="24"/>
                <w:szCs w:val="24"/>
              </w:rPr>
              <w:t xml:space="preserve">200 </w:t>
            </w:r>
            <w:r w:rsidRPr="00D8224A">
              <w:rPr>
                <w:sz w:val="24"/>
                <w:szCs w:val="24"/>
              </w:rPr>
              <w:t xml:space="preserve"> мест с артистическими уборными;</w:t>
            </w:r>
          </w:p>
        </w:tc>
        <w:tc>
          <w:tcPr>
            <w:tcW w:w="1822" w:type="dxa"/>
          </w:tcPr>
          <w:p w:rsidR="002C6DB9" w:rsidRPr="00D8224A" w:rsidRDefault="00A71F57">
            <w:pPr>
              <w:contextualSpacing/>
              <w:rPr>
                <w:sz w:val="24"/>
                <w:szCs w:val="24"/>
              </w:rPr>
            </w:pPr>
            <w:r w:rsidRPr="00D8224A">
              <w:rPr>
                <w:sz w:val="24"/>
                <w:szCs w:val="24"/>
              </w:rPr>
              <w:t>Да/1</w:t>
            </w:r>
          </w:p>
        </w:tc>
      </w:tr>
      <w:tr w:rsidR="002C6DB9" w:rsidRPr="00D8224A" w:rsidTr="00295703">
        <w:trPr>
          <w:trHeight w:val="316"/>
        </w:trPr>
        <w:tc>
          <w:tcPr>
            <w:tcW w:w="8363" w:type="dxa"/>
          </w:tcPr>
          <w:p w:rsidR="002C6DB9" w:rsidRPr="00D8224A" w:rsidRDefault="00A71F57" w:rsidP="00731210">
            <w:pPr>
              <w:contextualSpacing/>
              <w:rPr>
                <w:sz w:val="24"/>
                <w:szCs w:val="24"/>
              </w:rPr>
            </w:pPr>
            <w:r w:rsidRPr="00D8224A">
              <w:rPr>
                <w:sz w:val="24"/>
                <w:szCs w:val="24"/>
              </w:rPr>
              <w:t xml:space="preserve">Столовая на </w:t>
            </w:r>
            <w:r w:rsidR="00731210">
              <w:rPr>
                <w:sz w:val="24"/>
                <w:szCs w:val="24"/>
              </w:rPr>
              <w:t>100</w:t>
            </w:r>
            <w:r w:rsidRPr="00D8224A">
              <w:rPr>
                <w:sz w:val="24"/>
                <w:szCs w:val="24"/>
              </w:rPr>
              <w:t xml:space="preserve"> мест;</w:t>
            </w:r>
          </w:p>
        </w:tc>
        <w:tc>
          <w:tcPr>
            <w:tcW w:w="1822" w:type="dxa"/>
          </w:tcPr>
          <w:p w:rsidR="002C6DB9" w:rsidRPr="00D8224A" w:rsidRDefault="00A71F57">
            <w:pPr>
              <w:contextualSpacing/>
              <w:rPr>
                <w:sz w:val="24"/>
                <w:szCs w:val="24"/>
              </w:rPr>
            </w:pPr>
            <w:r w:rsidRPr="00D8224A">
              <w:rPr>
                <w:sz w:val="24"/>
                <w:szCs w:val="24"/>
              </w:rPr>
              <w:t>Да/1</w:t>
            </w:r>
          </w:p>
        </w:tc>
      </w:tr>
      <w:tr w:rsidR="002C6DB9" w:rsidRPr="00D8224A" w:rsidTr="00295703">
        <w:trPr>
          <w:trHeight w:val="318"/>
        </w:trPr>
        <w:tc>
          <w:tcPr>
            <w:tcW w:w="8363" w:type="dxa"/>
          </w:tcPr>
          <w:p w:rsidR="002C6DB9" w:rsidRPr="00D8224A" w:rsidRDefault="00A71F57">
            <w:pPr>
              <w:contextualSpacing/>
              <w:rPr>
                <w:sz w:val="24"/>
                <w:szCs w:val="24"/>
              </w:rPr>
            </w:pPr>
            <w:r w:rsidRPr="00D8224A">
              <w:rPr>
                <w:sz w:val="24"/>
                <w:szCs w:val="24"/>
              </w:rPr>
              <w:t>Музей (2 выставочные комнаты)</w:t>
            </w:r>
          </w:p>
        </w:tc>
        <w:tc>
          <w:tcPr>
            <w:tcW w:w="1822" w:type="dxa"/>
          </w:tcPr>
          <w:p w:rsidR="002C6DB9" w:rsidRPr="00D8224A" w:rsidRDefault="00A71F57">
            <w:pPr>
              <w:contextualSpacing/>
              <w:rPr>
                <w:sz w:val="24"/>
                <w:szCs w:val="24"/>
              </w:rPr>
            </w:pPr>
            <w:r w:rsidRPr="00D8224A">
              <w:rPr>
                <w:sz w:val="24"/>
                <w:szCs w:val="24"/>
              </w:rPr>
              <w:t>Да/1</w:t>
            </w:r>
          </w:p>
        </w:tc>
      </w:tr>
      <w:tr w:rsidR="002C6DB9" w:rsidRPr="00D8224A" w:rsidTr="00295703">
        <w:trPr>
          <w:trHeight w:val="316"/>
        </w:trPr>
        <w:tc>
          <w:tcPr>
            <w:tcW w:w="8363" w:type="dxa"/>
          </w:tcPr>
          <w:p w:rsidR="002C6DB9" w:rsidRPr="00D8224A" w:rsidRDefault="00A71F57">
            <w:pPr>
              <w:contextualSpacing/>
              <w:rPr>
                <w:sz w:val="24"/>
                <w:szCs w:val="24"/>
              </w:rPr>
            </w:pPr>
            <w:r w:rsidRPr="00D8224A">
              <w:rPr>
                <w:sz w:val="24"/>
                <w:szCs w:val="24"/>
              </w:rPr>
              <w:lastRenderedPageBreak/>
              <w:t>Дошкольные группы (игровые, спальни, раздевалки)</w:t>
            </w:r>
          </w:p>
        </w:tc>
        <w:tc>
          <w:tcPr>
            <w:tcW w:w="1822" w:type="dxa"/>
          </w:tcPr>
          <w:p w:rsidR="002C6DB9" w:rsidRPr="00D8224A" w:rsidRDefault="00A71F57">
            <w:pPr>
              <w:contextualSpacing/>
              <w:rPr>
                <w:sz w:val="24"/>
                <w:szCs w:val="24"/>
              </w:rPr>
            </w:pPr>
            <w:r w:rsidRPr="00D8224A">
              <w:rPr>
                <w:sz w:val="24"/>
                <w:szCs w:val="24"/>
              </w:rPr>
              <w:t>Да/3</w:t>
            </w:r>
          </w:p>
        </w:tc>
      </w:tr>
    </w:tbl>
    <w:p w:rsidR="002C6DB9" w:rsidRPr="00D8224A" w:rsidRDefault="002C6DB9">
      <w:pPr>
        <w:contextualSpacing/>
        <w:rPr>
          <w:sz w:val="24"/>
          <w:szCs w:val="24"/>
        </w:rPr>
      </w:pPr>
    </w:p>
    <w:p w:rsidR="002C6DB9" w:rsidRPr="00D8224A" w:rsidRDefault="00A71F57">
      <w:pPr>
        <w:contextualSpacing/>
        <w:rPr>
          <w:b/>
          <w:sz w:val="24"/>
          <w:szCs w:val="24"/>
        </w:rPr>
      </w:pPr>
      <w:r w:rsidRPr="00D8224A">
        <w:rPr>
          <w:b/>
          <w:sz w:val="24"/>
          <w:szCs w:val="24"/>
        </w:rPr>
        <w:t>Материально-техническая база для занятия физической культурой и спортом</w:t>
      </w:r>
    </w:p>
    <w:p w:rsidR="002C6DB9" w:rsidRPr="00D8224A" w:rsidRDefault="002C6DB9">
      <w:pPr>
        <w:ind w:left="851"/>
        <w:contextualSpacing/>
        <w:rPr>
          <w:b/>
          <w:sz w:val="24"/>
          <w:szCs w:val="24"/>
        </w:rPr>
      </w:pPr>
    </w:p>
    <w:tbl>
      <w:tblPr>
        <w:tblW w:w="10277"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9"/>
        <w:gridCol w:w="1736"/>
        <w:gridCol w:w="1596"/>
        <w:gridCol w:w="2048"/>
        <w:gridCol w:w="1743"/>
        <w:gridCol w:w="1595"/>
      </w:tblGrid>
      <w:tr w:rsidR="002C6DB9" w:rsidRPr="00D8224A" w:rsidTr="00295703">
        <w:trPr>
          <w:trHeight w:val="1269"/>
        </w:trPr>
        <w:tc>
          <w:tcPr>
            <w:tcW w:w="4891" w:type="dxa"/>
            <w:gridSpan w:val="3"/>
          </w:tcPr>
          <w:p w:rsidR="002C6DB9" w:rsidRPr="00D8224A" w:rsidRDefault="00A71F57">
            <w:pPr>
              <w:contextualSpacing/>
              <w:rPr>
                <w:b/>
                <w:sz w:val="24"/>
                <w:szCs w:val="24"/>
              </w:rPr>
            </w:pPr>
            <w:r w:rsidRPr="00D8224A">
              <w:rPr>
                <w:b/>
                <w:sz w:val="24"/>
                <w:szCs w:val="24"/>
              </w:rPr>
              <w:t xml:space="preserve">Численность </w:t>
            </w:r>
            <w:proofErr w:type="gramStart"/>
            <w:r w:rsidRPr="00D8224A">
              <w:rPr>
                <w:b/>
                <w:sz w:val="24"/>
                <w:szCs w:val="24"/>
              </w:rPr>
              <w:t>обучающихся</w:t>
            </w:r>
            <w:proofErr w:type="gramEnd"/>
          </w:p>
        </w:tc>
        <w:tc>
          <w:tcPr>
            <w:tcW w:w="5386" w:type="dxa"/>
            <w:gridSpan w:val="3"/>
          </w:tcPr>
          <w:p w:rsidR="002C6DB9" w:rsidRPr="00D8224A" w:rsidRDefault="00A71F57">
            <w:pPr>
              <w:contextualSpacing/>
              <w:rPr>
                <w:b/>
                <w:sz w:val="24"/>
                <w:szCs w:val="24"/>
              </w:rPr>
            </w:pPr>
            <w:r w:rsidRPr="00D8224A">
              <w:rPr>
                <w:b/>
                <w:sz w:val="24"/>
                <w:szCs w:val="24"/>
              </w:rPr>
              <w:t xml:space="preserve">Количество </w:t>
            </w:r>
            <w:proofErr w:type="gramStart"/>
            <w:r w:rsidRPr="00D8224A">
              <w:rPr>
                <w:b/>
                <w:sz w:val="24"/>
                <w:szCs w:val="24"/>
              </w:rPr>
              <w:t>обучающихся</w:t>
            </w:r>
            <w:proofErr w:type="gramEnd"/>
            <w:r w:rsidRPr="00D8224A">
              <w:rPr>
                <w:b/>
                <w:sz w:val="24"/>
                <w:szCs w:val="24"/>
              </w:rPr>
              <w:t>, занимающихся физической культурой и спортом во внеурочное время (по каждому уровню общего образования), в</w:t>
            </w:r>
          </w:p>
          <w:p w:rsidR="002C6DB9" w:rsidRPr="00D8224A" w:rsidRDefault="00A71F57">
            <w:pPr>
              <w:contextualSpacing/>
              <w:rPr>
                <w:b/>
                <w:sz w:val="24"/>
                <w:szCs w:val="24"/>
              </w:rPr>
            </w:pPr>
            <w:r w:rsidRPr="00D8224A">
              <w:rPr>
                <w:b/>
                <w:sz w:val="24"/>
                <w:szCs w:val="24"/>
              </w:rPr>
              <w:t xml:space="preserve">общем количестве </w:t>
            </w:r>
            <w:proofErr w:type="gramStart"/>
            <w:r w:rsidRPr="00D8224A">
              <w:rPr>
                <w:b/>
                <w:sz w:val="24"/>
                <w:szCs w:val="24"/>
              </w:rPr>
              <w:t>обучающихся</w:t>
            </w:r>
            <w:proofErr w:type="gramEnd"/>
            <w:r w:rsidRPr="00D8224A">
              <w:rPr>
                <w:b/>
                <w:sz w:val="24"/>
                <w:szCs w:val="24"/>
              </w:rPr>
              <w:t>, за исключением дошкольного образования</w:t>
            </w:r>
          </w:p>
        </w:tc>
      </w:tr>
      <w:tr w:rsidR="002C6DB9" w:rsidRPr="00D8224A" w:rsidTr="00295703">
        <w:trPr>
          <w:trHeight w:val="450"/>
        </w:trPr>
        <w:tc>
          <w:tcPr>
            <w:tcW w:w="1559" w:type="dxa"/>
          </w:tcPr>
          <w:p w:rsidR="002C6DB9" w:rsidRPr="00D8224A" w:rsidRDefault="00A71F57">
            <w:pPr>
              <w:contextualSpacing/>
              <w:rPr>
                <w:sz w:val="24"/>
                <w:szCs w:val="24"/>
              </w:rPr>
            </w:pPr>
            <w:r w:rsidRPr="00D8224A">
              <w:rPr>
                <w:sz w:val="24"/>
                <w:szCs w:val="24"/>
              </w:rPr>
              <w:t>Начальное</w:t>
            </w:r>
          </w:p>
        </w:tc>
        <w:tc>
          <w:tcPr>
            <w:tcW w:w="1736" w:type="dxa"/>
          </w:tcPr>
          <w:p w:rsidR="002C6DB9" w:rsidRPr="00D8224A" w:rsidRDefault="00A71F57">
            <w:pPr>
              <w:contextualSpacing/>
              <w:rPr>
                <w:sz w:val="24"/>
                <w:szCs w:val="24"/>
              </w:rPr>
            </w:pPr>
            <w:r w:rsidRPr="00D8224A">
              <w:rPr>
                <w:sz w:val="24"/>
                <w:szCs w:val="24"/>
              </w:rPr>
              <w:t>Основное</w:t>
            </w:r>
          </w:p>
        </w:tc>
        <w:tc>
          <w:tcPr>
            <w:tcW w:w="1596" w:type="dxa"/>
          </w:tcPr>
          <w:p w:rsidR="002C6DB9" w:rsidRPr="00D8224A" w:rsidRDefault="00A71F57">
            <w:pPr>
              <w:contextualSpacing/>
              <w:rPr>
                <w:sz w:val="24"/>
                <w:szCs w:val="24"/>
              </w:rPr>
            </w:pPr>
            <w:r w:rsidRPr="00D8224A">
              <w:rPr>
                <w:sz w:val="24"/>
                <w:szCs w:val="24"/>
              </w:rPr>
              <w:t>Среднее</w:t>
            </w:r>
          </w:p>
        </w:tc>
        <w:tc>
          <w:tcPr>
            <w:tcW w:w="2048" w:type="dxa"/>
          </w:tcPr>
          <w:p w:rsidR="002C6DB9" w:rsidRPr="00D8224A" w:rsidRDefault="00A71F57">
            <w:pPr>
              <w:contextualSpacing/>
              <w:rPr>
                <w:sz w:val="24"/>
                <w:szCs w:val="24"/>
              </w:rPr>
            </w:pPr>
            <w:r w:rsidRPr="00D8224A">
              <w:rPr>
                <w:sz w:val="24"/>
                <w:szCs w:val="24"/>
              </w:rPr>
              <w:t>Начальное</w:t>
            </w:r>
          </w:p>
        </w:tc>
        <w:tc>
          <w:tcPr>
            <w:tcW w:w="1743" w:type="dxa"/>
          </w:tcPr>
          <w:p w:rsidR="002C6DB9" w:rsidRPr="00D8224A" w:rsidRDefault="00A71F57">
            <w:pPr>
              <w:contextualSpacing/>
              <w:rPr>
                <w:sz w:val="24"/>
                <w:szCs w:val="24"/>
              </w:rPr>
            </w:pPr>
            <w:r w:rsidRPr="00D8224A">
              <w:rPr>
                <w:sz w:val="24"/>
                <w:szCs w:val="24"/>
              </w:rPr>
              <w:t>Основное</w:t>
            </w:r>
          </w:p>
        </w:tc>
        <w:tc>
          <w:tcPr>
            <w:tcW w:w="1595" w:type="dxa"/>
          </w:tcPr>
          <w:p w:rsidR="002C6DB9" w:rsidRPr="00D8224A" w:rsidRDefault="00A71F57">
            <w:pPr>
              <w:contextualSpacing/>
              <w:rPr>
                <w:sz w:val="24"/>
                <w:szCs w:val="24"/>
              </w:rPr>
            </w:pPr>
            <w:r w:rsidRPr="00D8224A">
              <w:rPr>
                <w:sz w:val="24"/>
                <w:szCs w:val="24"/>
              </w:rPr>
              <w:t>Среднее</w:t>
            </w:r>
          </w:p>
        </w:tc>
      </w:tr>
      <w:tr w:rsidR="00731210" w:rsidRPr="00D8224A" w:rsidTr="00295703">
        <w:trPr>
          <w:trHeight w:val="510"/>
        </w:trPr>
        <w:tc>
          <w:tcPr>
            <w:tcW w:w="1559" w:type="dxa"/>
          </w:tcPr>
          <w:p w:rsidR="00731210" w:rsidRPr="00D8224A" w:rsidRDefault="00731210">
            <w:pPr>
              <w:contextualSpacing/>
              <w:rPr>
                <w:sz w:val="24"/>
                <w:szCs w:val="24"/>
              </w:rPr>
            </w:pPr>
            <w:r>
              <w:rPr>
                <w:sz w:val="24"/>
                <w:szCs w:val="24"/>
              </w:rPr>
              <w:t>65</w:t>
            </w:r>
          </w:p>
        </w:tc>
        <w:tc>
          <w:tcPr>
            <w:tcW w:w="1736" w:type="dxa"/>
          </w:tcPr>
          <w:p w:rsidR="00731210" w:rsidRPr="00D8224A" w:rsidRDefault="00731210">
            <w:pPr>
              <w:contextualSpacing/>
              <w:rPr>
                <w:sz w:val="24"/>
                <w:szCs w:val="24"/>
              </w:rPr>
            </w:pPr>
            <w:r>
              <w:rPr>
                <w:sz w:val="24"/>
                <w:szCs w:val="24"/>
              </w:rPr>
              <w:t>120</w:t>
            </w:r>
          </w:p>
        </w:tc>
        <w:tc>
          <w:tcPr>
            <w:tcW w:w="1596" w:type="dxa"/>
          </w:tcPr>
          <w:p w:rsidR="00731210" w:rsidRPr="00D8224A" w:rsidRDefault="00731210">
            <w:pPr>
              <w:contextualSpacing/>
              <w:rPr>
                <w:sz w:val="24"/>
                <w:szCs w:val="24"/>
              </w:rPr>
            </w:pPr>
            <w:r>
              <w:rPr>
                <w:sz w:val="24"/>
                <w:szCs w:val="24"/>
              </w:rPr>
              <w:t>26</w:t>
            </w:r>
          </w:p>
        </w:tc>
        <w:tc>
          <w:tcPr>
            <w:tcW w:w="2048" w:type="dxa"/>
          </w:tcPr>
          <w:p w:rsidR="00731210" w:rsidRPr="00D8224A" w:rsidRDefault="00731210" w:rsidP="00FB40CF">
            <w:pPr>
              <w:contextualSpacing/>
              <w:rPr>
                <w:sz w:val="24"/>
                <w:szCs w:val="24"/>
              </w:rPr>
            </w:pPr>
            <w:r>
              <w:rPr>
                <w:sz w:val="24"/>
                <w:szCs w:val="24"/>
              </w:rPr>
              <w:t>65</w:t>
            </w:r>
          </w:p>
        </w:tc>
        <w:tc>
          <w:tcPr>
            <w:tcW w:w="1743" w:type="dxa"/>
          </w:tcPr>
          <w:p w:rsidR="00731210" w:rsidRPr="00D8224A" w:rsidRDefault="00731210" w:rsidP="00FB40CF">
            <w:pPr>
              <w:contextualSpacing/>
              <w:rPr>
                <w:sz w:val="24"/>
                <w:szCs w:val="24"/>
              </w:rPr>
            </w:pPr>
            <w:r>
              <w:rPr>
                <w:sz w:val="24"/>
                <w:szCs w:val="24"/>
              </w:rPr>
              <w:t>120</w:t>
            </w:r>
          </w:p>
        </w:tc>
        <w:tc>
          <w:tcPr>
            <w:tcW w:w="1595" w:type="dxa"/>
          </w:tcPr>
          <w:p w:rsidR="00731210" w:rsidRPr="00D8224A" w:rsidRDefault="00731210" w:rsidP="00FB40CF">
            <w:pPr>
              <w:contextualSpacing/>
              <w:rPr>
                <w:sz w:val="24"/>
                <w:szCs w:val="24"/>
              </w:rPr>
            </w:pPr>
            <w:r>
              <w:rPr>
                <w:sz w:val="24"/>
                <w:szCs w:val="24"/>
              </w:rPr>
              <w:t>26</w:t>
            </w:r>
          </w:p>
        </w:tc>
      </w:tr>
    </w:tbl>
    <w:p w:rsidR="002C6DB9" w:rsidRPr="00D8224A" w:rsidRDefault="002C6DB9">
      <w:pPr>
        <w:contextualSpacing/>
        <w:rPr>
          <w:sz w:val="24"/>
          <w:szCs w:val="24"/>
        </w:rPr>
      </w:pPr>
    </w:p>
    <w:p w:rsidR="002C6DB9" w:rsidRPr="00D8224A" w:rsidRDefault="00A71F57">
      <w:pPr>
        <w:ind w:left="709"/>
        <w:contextualSpacing/>
        <w:rPr>
          <w:b/>
          <w:sz w:val="24"/>
          <w:szCs w:val="24"/>
        </w:rPr>
      </w:pPr>
      <w:r w:rsidRPr="00D8224A">
        <w:rPr>
          <w:b/>
          <w:sz w:val="24"/>
          <w:szCs w:val="24"/>
        </w:rPr>
        <w:t>Сведения о состоянии физкультурно-спортивной инфраструктуры</w:t>
      </w:r>
    </w:p>
    <w:p w:rsidR="002C6DB9" w:rsidRPr="00D8224A" w:rsidRDefault="002C6DB9">
      <w:pPr>
        <w:contextualSpacing/>
        <w:rPr>
          <w:sz w:val="24"/>
          <w:szCs w:val="24"/>
        </w:rPr>
      </w:pPr>
    </w:p>
    <w:p w:rsidR="002C6DB9" w:rsidRPr="00D8224A" w:rsidRDefault="002C6DB9">
      <w:pPr>
        <w:contextualSpacing/>
        <w:rPr>
          <w:sz w:val="24"/>
          <w:szCs w:val="24"/>
        </w:rPr>
      </w:pPr>
    </w:p>
    <w:tbl>
      <w:tblPr>
        <w:tblW w:w="106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986"/>
        <w:gridCol w:w="1036"/>
        <w:gridCol w:w="1116"/>
        <w:gridCol w:w="1320"/>
        <w:gridCol w:w="1354"/>
        <w:gridCol w:w="1116"/>
        <w:gridCol w:w="1320"/>
        <w:gridCol w:w="988"/>
      </w:tblGrid>
      <w:tr w:rsidR="002C6DB9" w:rsidRPr="00D8224A" w:rsidTr="00295703">
        <w:trPr>
          <w:trHeight w:val="1490"/>
        </w:trPr>
        <w:tc>
          <w:tcPr>
            <w:tcW w:w="1417" w:type="dxa"/>
            <w:vMerge w:val="restart"/>
          </w:tcPr>
          <w:p w:rsidR="002C6DB9" w:rsidRPr="00D8224A" w:rsidRDefault="00A71F57">
            <w:pPr>
              <w:contextualSpacing/>
              <w:rPr>
                <w:b/>
                <w:sz w:val="24"/>
                <w:szCs w:val="24"/>
              </w:rPr>
            </w:pPr>
            <w:r w:rsidRPr="00D8224A">
              <w:rPr>
                <w:b/>
                <w:sz w:val="24"/>
                <w:szCs w:val="24"/>
              </w:rPr>
              <w:t>Спортивные сооружения</w:t>
            </w:r>
            <w:r w:rsidRPr="00D8224A">
              <w:rPr>
                <w:b/>
                <w:sz w:val="24"/>
                <w:szCs w:val="24"/>
              </w:rPr>
              <w:tab/>
              <w:t>и места, оборудованные для проведения занятий физической культурой</w:t>
            </w:r>
            <w:r w:rsidRPr="00D8224A">
              <w:rPr>
                <w:b/>
                <w:sz w:val="24"/>
                <w:szCs w:val="24"/>
              </w:rPr>
              <w:tab/>
              <w:t>и спортом</w:t>
            </w:r>
          </w:p>
        </w:tc>
        <w:tc>
          <w:tcPr>
            <w:tcW w:w="2022" w:type="dxa"/>
            <w:gridSpan w:val="2"/>
          </w:tcPr>
          <w:p w:rsidR="002C6DB9" w:rsidRPr="00D8224A" w:rsidRDefault="00A71F57">
            <w:pPr>
              <w:contextualSpacing/>
              <w:rPr>
                <w:b/>
                <w:sz w:val="24"/>
                <w:szCs w:val="24"/>
              </w:rPr>
            </w:pPr>
            <w:r w:rsidRPr="00D8224A">
              <w:rPr>
                <w:b/>
                <w:sz w:val="24"/>
                <w:szCs w:val="24"/>
              </w:rPr>
              <w:t>Кол-во общеобразовательных организаций, имеющих спортсооружения</w:t>
            </w:r>
            <w:r w:rsidRPr="00D8224A">
              <w:rPr>
                <w:b/>
                <w:sz w:val="24"/>
                <w:szCs w:val="24"/>
              </w:rPr>
              <w:tab/>
              <w:t>и места, оборудованные</w:t>
            </w:r>
          </w:p>
          <w:p w:rsidR="002C6DB9" w:rsidRPr="00D8224A" w:rsidRDefault="00A71F57">
            <w:pPr>
              <w:contextualSpacing/>
              <w:rPr>
                <w:b/>
                <w:sz w:val="24"/>
                <w:szCs w:val="24"/>
              </w:rPr>
            </w:pPr>
            <w:r w:rsidRPr="00D8224A">
              <w:rPr>
                <w:b/>
                <w:sz w:val="24"/>
                <w:szCs w:val="24"/>
              </w:rPr>
              <w:t>для проведения занятий</w:t>
            </w:r>
          </w:p>
        </w:tc>
        <w:tc>
          <w:tcPr>
            <w:tcW w:w="3790" w:type="dxa"/>
            <w:gridSpan w:val="3"/>
          </w:tcPr>
          <w:p w:rsidR="002C6DB9" w:rsidRPr="00D8224A" w:rsidRDefault="00A71F57">
            <w:pPr>
              <w:contextualSpacing/>
              <w:rPr>
                <w:b/>
                <w:sz w:val="24"/>
                <w:szCs w:val="24"/>
              </w:rPr>
            </w:pPr>
            <w:r w:rsidRPr="00D8224A">
              <w:rPr>
                <w:b/>
                <w:sz w:val="24"/>
                <w:szCs w:val="24"/>
              </w:rPr>
              <w:t>Из общего числа спортсооружений</w:t>
            </w:r>
          </w:p>
        </w:tc>
        <w:tc>
          <w:tcPr>
            <w:tcW w:w="3424" w:type="dxa"/>
            <w:gridSpan w:val="3"/>
          </w:tcPr>
          <w:p w:rsidR="002C6DB9" w:rsidRPr="00D8224A" w:rsidRDefault="00A71F57">
            <w:pPr>
              <w:contextualSpacing/>
              <w:rPr>
                <w:b/>
                <w:sz w:val="24"/>
                <w:szCs w:val="24"/>
              </w:rPr>
            </w:pPr>
            <w:r w:rsidRPr="00D8224A">
              <w:rPr>
                <w:b/>
                <w:sz w:val="24"/>
                <w:szCs w:val="24"/>
              </w:rPr>
              <w:t>Спортсооружения общеобразовательных организаций, расположенных в сельской местности</w:t>
            </w:r>
          </w:p>
        </w:tc>
      </w:tr>
      <w:tr w:rsidR="002C6DB9" w:rsidRPr="00D8224A" w:rsidTr="00295703">
        <w:trPr>
          <w:trHeight w:val="1820"/>
        </w:trPr>
        <w:tc>
          <w:tcPr>
            <w:tcW w:w="1417" w:type="dxa"/>
            <w:vMerge/>
          </w:tcPr>
          <w:p w:rsidR="002C6DB9" w:rsidRPr="00D8224A" w:rsidRDefault="002C6DB9">
            <w:pPr>
              <w:contextualSpacing/>
              <w:rPr>
                <w:b/>
                <w:sz w:val="24"/>
                <w:szCs w:val="24"/>
              </w:rPr>
            </w:pPr>
          </w:p>
        </w:tc>
        <w:tc>
          <w:tcPr>
            <w:tcW w:w="986" w:type="dxa"/>
          </w:tcPr>
          <w:p w:rsidR="002C6DB9" w:rsidRPr="00D8224A" w:rsidRDefault="00A71F57">
            <w:pPr>
              <w:contextualSpacing/>
              <w:rPr>
                <w:b/>
                <w:sz w:val="24"/>
                <w:szCs w:val="24"/>
              </w:rPr>
            </w:pPr>
            <w:r w:rsidRPr="00D8224A">
              <w:rPr>
                <w:b/>
                <w:sz w:val="24"/>
                <w:szCs w:val="24"/>
              </w:rPr>
              <w:t>Всего</w:t>
            </w:r>
          </w:p>
        </w:tc>
        <w:tc>
          <w:tcPr>
            <w:tcW w:w="1036" w:type="dxa"/>
          </w:tcPr>
          <w:p w:rsidR="002C6DB9" w:rsidRPr="00D8224A" w:rsidRDefault="00A71F57">
            <w:pPr>
              <w:contextualSpacing/>
              <w:rPr>
                <w:b/>
                <w:sz w:val="24"/>
                <w:szCs w:val="24"/>
              </w:rPr>
            </w:pPr>
            <w:r w:rsidRPr="00D8224A">
              <w:rPr>
                <w:b/>
                <w:sz w:val="24"/>
                <w:szCs w:val="24"/>
              </w:rPr>
              <w:t>В том числе в сельской местности</w:t>
            </w:r>
          </w:p>
        </w:tc>
        <w:tc>
          <w:tcPr>
            <w:tcW w:w="1116" w:type="dxa"/>
          </w:tcPr>
          <w:p w:rsidR="002C6DB9" w:rsidRPr="00D8224A" w:rsidRDefault="00A71F57">
            <w:pPr>
              <w:contextualSpacing/>
              <w:rPr>
                <w:b/>
                <w:sz w:val="24"/>
                <w:szCs w:val="24"/>
              </w:rPr>
            </w:pPr>
            <w:r w:rsidRPr="00D8224A">
              <w:rPr>
                <w:b/>
                <w:sz w:val="24"/>
                <w:szCs w:val="24"/>
              </w:rPr>
              <w:t>Требуют ремонта</w:t>
            </w:r>
          </w:p>
        </w:tc>
        <w:tc>
          <w:tcPr>
            <w:tcW w:w="1320" w:type="dxa"/>
          </w:tcPr>
          <w:p w:rsidR="002C6DB9" w:rsidRPr="00D8224A" w:rsidRDefault="00A71F57">
            <w:pPr>
              <w:contextualSpacing/>
              <w:rPr>
                <w:b/>
                <w:sz w:val="24"/>
                <w:szCs w:val="24"/>
              </w:rPr>
            </w:pPr>
            <w:r w:rsidRPr="00D8224A">
              <w:rPr>
                <w:b/>
                <w:sz w:val="24"/>
                <w:szCs w:val="24"/>
              </w:rPr>
              <w:t>Из них находятся в аварийном состоянии</w:t>
            </w:r>
          </w:p>
        </w:tc>
        <w:tc>
          <w:tcPr>
            <w:tcW w:w="1354" w:type="dxa"/>
          </w:tcPr>
          <w:p w:rsidR="002C6DB9" w:rsidRPr="00D8224A" w:rsidRDefault="00A71F57">
            <w:pPr>
              <w:contextualSpacing/>
              <w:rPr>
                <w:b/>
                <w:sz w:val="24"/>
                <w:szCs w:val="24"/>
              </w:rPr>
            </w:pPr>
            <w:r w:rsidRPr="00D8224A">
              <w:rPr>
                <w:b/>
                <w:sz w:val="24"/>
                <w:szCs w:val="24"/>
              </w:rPr>
              <w:t>Строящиеся объекты высокой степени строительной</w:t>
            </w:r>
          </w:p>
          <w:p w:rsidR="002C6DB9" w:rsidRPr="00D8224A" w:rsidRDefault="00A71F57">
            <w:pPr>
              <w:contextualSpacing/>
              <w:rPr>
                <w:b/>
                <w:sz w:val="24"/>
                <w:szCs w:val="24"/>
              </w:rPr>
            </w:pPr>
            <w:r w:rsidRPr="00D8224A">
              <w:rPr>
                <w:b/>
                <w:sz w:val="24"/>
                <w:szCs w:val="24"/>
              </w:rPr>
              <w:t>готовности</w:t>
            </w:r>
          </w:p>
        </w:tc>
        <w:tc>
          <w:tcPr>
            <w:tcW w:w="1116" w:type="dxa"/>
          </w:tcPr>
          <w:p w:rsidR="002C6DB9" w:rsidRPr="00D8224A" w:rsidRDefault="00A71F57">
            <w:pPr>
              <w:contextualSpacing/>
              <w:rPr>
                <w:b/>
                <w:sz w:val="24"/>
                <w:szCs w:val="24"/>
              </w:rPr>
            </w:pPr>
            <w:r w:rsidRPr="00D8224A">
              <w:rPr>
                <w:b/>
                <w:sz w:val="24"/>
                <w:szCs w:val="24"/>
              </w:rPr>
              <w:t>Требуют ремонта</w:t>
            </w:r>
          </w:p>
        </w:tc>
        <w:tc>
          <w:tcPr>
            <w:tcW w:w="1320" w:type="dxa"/>
          </w:tcPr>
          <w:p w:rsidR="002C6DB9" w:rsidRPr="00D8224A" w:rsidRDefault="00A71F57">
            <w:pPr>
              <w:contextualSpacing/>
              <w:rPr>
                <w:b/>
                <w:sz w:val="24"/>
                <w:szCs w:val="24"/>
              </w:rPr>
            </w:pPr>
            <w:r w:rsidRPr="00D8224A">
              <w:rPr>
                <w:b/>
                <w:sz w:val="24"/>
                <w:szCs w:val="24"/>
              </w:rPr>
              <w:t>Из них находятся в аварийном состоянии</w:t>
            </w:r>
          </w:p>
        </w:tc>
        <w:tc>
          <w:tcPr>
            <w:tcW w:w="988" w:type="dxa"/>
          </w:tcPr>
          <w:p w:rsidR="002C6DB9" w:rsidRPr="00D8224A" w:rsidRDefault="00A71F57">
            <w:pPr>
              <w:contextualSpacing/>
              <w:rPr>
                <w:b/>
                <w:sz w:val="24"/>
                <w:szCs w:val="24"/>
              </w:rPr>
            </w:pPr>
            <w:r w:rsidRPr="00D8224A">
              <w:rPr>
                <w:b/>
                <w:sz w:val="24"/>
                <w:szCs w:val="24"/>
              </w:rPr>
              <w:t>Строящиеся объекты высокой степени строите</w:t>
            </w:r>
          </w:p>
          <w:p w:rsidR="002C6DB9" w:rsidRPr="00D8224A" w:rsidRDefault="00A71F57">
            <w:pPr>
              <w:contextualSpacing/>
              <w:rPr>
                <w:b/>
                <w:sz w:val="24"/>
                <w:szCs w:val="24"/>
              </w:rPr>
            </w:pPr>
            <w:r w:rsidRPr="00D8224A">
              <w:rPr>
                <w:b/>
                <w:sz w:val="24"/>
                <w:szCs w:val="24"/>
              </w:rPr>
              <w:t>готовности</w:t>
            </w:r>
          </w:p>
        </w:tc>
      </w:tr>
      <w:tr w:rsidR="002C6DB9" w:rsidRPr="00D8224A" w:rsidTr="00295703">
        <w:trPr>
          <w:trHeight w:val="552"/>
        </w:trPr>
        <w:tc>
          <w:tcPr>
            <w:tcW w:w="1417" w:type="dxa"/>
          </w:tcPr>
          <w:p w:rsidR="002C6DB9" w:rsidRPr="00D8224A" w:rsidRDefault="00A71F57">
            <w:pPr>
              <w:contextualSpacing/>
              <w:rPr>
                <w:sz w:val="24"/>
                <w:szCs w:val="24"/>
              </w:rPr>
            </w:pPr>
            <w:r w:rsidRPr="00D8224A">
              <w:rPr>
                <w:sz w:val="24"/>
                <w:szCs w:val="24"/>
              </w:rPr>
              <w:t>Спортивные</w:t>
            </w:r>
          </w:p>
          <w:p w:rsidR="002C6DB9" w:rsidRPr="00D8224A" w:rsidRDefault="00A71F57">
            <w:pPr>
              <w:contextualSpacing/>
              <w:rPr>
                <w:sz w:val="24"/>
                <w:szCs w:val="24"/>
              </w:rPr>
            </w:pPr>
            <w:r w:rsidRPr="00D8224A">
              <w:rPr>
                <w:sz w:val="24"/>
                <w:szCs w:val="24"/>
              </w:rPr>
              <w:t>залы:</w:t>
            </w:r>
          </w:p>
        </w:tc>
        <w:tc>
          <w:tcPr>
            <w:tcW w:w="986" w:type="dxa"/>
          </w:tcPr>
          <w:p w:rsidR="002C6DB9" w:rsidRPr="00D8224A" w:rsidRDefault="00A71F57">
            <w:pPr>
              <w:contextualSpacing/>
              <w:rPr>
                <w:sz w:val="24"/>
                <w:szCs w:val="24"/>
              </w:rPr>
            </w:pPr>
            <w:r w:rsidRPr="00D8224A">
              <w:rPr>
                <w:sz w:val="24"/>
                <w:szCs w:val="24"/>
              </w:rPr>
              <w:t>1</w:t>
            </w:r>
          </w:p>
        </w:tc>
        <w:tc>
          <w:tcPr>
            <w:tcW w:w="1036" w:type="dxa"/>
          </w:tcPr>
          <w:p w:rsidR="002C6DB9" w:rsidRPr="00D8224A" w:rsidRDefault="00A71F57">
            <w:pPr>
              <w:contextualSpacing/>
              <w:rPr>
                <w:sz w:val="24"/>
                <w:szCs w:val="24"/>
              </w:rPr>
            </w:pPr>
            <w:r w:rsidRPr="00D8224A">
              <w:rPr>
                <w:sz w:val="24"/>
                <w:szCs w:val="24"/>
              </w:rPr>
              <w:t>1</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1354"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988" w:type="dxa"/>
          </w:tcPr>
          <w:p w:rsidR="002C6DB9" w:rsidRPr="00D8224A" w:rsidRDefault="00A71F57">
            <w:pPr>
              <w:contextualSpacing/>
              <w:rPr>
                <w:sz w:val="24"/>
                <w:szCs w:val="24"/>
              </w:rPr>
            </w:pPr>
            <w:r w:rsidRPr="00D8224A">
              <w:rPr>
                <w:sz w:val="24"/>
                <w:szCs w:val="24"/>
              </w:rPr>
              <w:t>0</w:t>
            </w:r>
          </w:p>
        </w:tc>
      </w:tr>
      <w:tr w:rsidR="002C6DB9" w:rsidRPr="00D8224A" w:rsidTr="00295703">
        <w:trPr>
          <w:trHeight w:val="1379"/>
        </w:trPr>
        <w:tc>
          <w:tcPr>
            <w:tcW w:w="1417" w:type="dxa"/>
          </w:tcPr>
          <w:p w:rsidR="002C6DB9" w:rsidRPr="00D8224A" w:rsidRDefault="00A71F57">
            <w:pPr>
              <w:contextualSpacing/>
              <w:rPr>
                <w:sz w:val="24"/>
                <w:szCs w:val="24"/>
              </w:rPr>
            </w:pPr>
            <w:r w:rsidRPr="00D8224A">
              <w:rPr>
                <w:sz w:val="24"/>
                <w:szCs w:val="24"/>
              </w:rPr>
              <w:t>Открытые плоскостные спортивные сооружения</w:t>
            </w:r>
          </w:p>
          <w:p w:rsidR="002C6DB9" w:rsidRPr="00D8224A" w:rsidRDefault="00A71F57">
            <w:pPr>
              <w:contextualSpacing/>
              <w:rPr>
                <w:sz w:val="24"/>
                <w:szCs w:val="24"/>
              </w:rPr>
            </w:pPr>
            <w:r w:rsidRPr="00D8224A">
              <w:rPr>
                <w:sz w:val="24"/>
                <w:szCs w:val="24"/>
              </w:rPr>
              <w:t>(всего), из них</w:t>
            </w:r>
          </w:p>
        </w:tc>
        <w:tc>
          <w:tcPr>
            <w:tcW w:w="986" w:type="dxa"/>
          </w:tcPr>
          <w:p w:rsidR="002C6DB9" w:rsidRPr="00D8224A" w:rsidRDefault="00A71F57">
            <w:pPr>
              <w:contextualSpacing/>
              <w:rPr>
                <w:sz w:val="24"/>
                <w:szCs w:val="24"/>
              </w:rPr>
            </w:pPr>
            <w:r w:rsidRPr="00D8224A">
              <w:rPr>
                <w:sz w:val="24"/>
                <w:szCs w:val="24"/>
              </w:rPr>
              <w:t>1</w:t>
            </w:r>
          </w:p>
        </w:tc>
        <w:tc>
          <w:tcPr>
            <w:tcW w:w="1036" w:type="dxa"/>
          </w:tcPr>
          <w:p w:rsidR="002C6DB9" w:rsidRPr="00D8224A" w:rsidRDefault="00A71F57">
            <w:pPr>
              <w:contextualSpacing/>
              <w:rPr>
                <w:sz w:val="24"/>
                <w:szCs w:val="24"/>
              </w:rPr>
            </w:pPr>
            <w:r w:rsidRPr="00D8224A">
              <w:rPr>
                <w:sz w:val="24"/>
                <w:szCs w:val="24"/>
              </w:rPr>
              <w:t>1</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1354"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988" w:type="dxa"/>
          </w:tcPr>
          <w:p w:rsidR="002C6DB9" w:rsidRPr="00D8224A" w:rsidRDefault="00A71F57">
            <w:pPr>
              <w:contextualSpacing/>
              <w:rPr>
                <w:sz w:val="24"/>
                <w:szCs w:val="24"/>
              </w:rPr>
            </w:pPr>
            <w:r w:rsidRPr="00D8224A">
              <w:rPr>
                <w:sz w:val="24"/>
                <w:szCs w:val="24"/>
              </w:rPr>
              <w:t>0</w:t>
            </w:r>
          </w:p>
        </w:tc>
      </w:tr>
      <w:tr w:rsidR="002C6DB9" w:rsidRPr="00D8224A" w:rsidTr="00295703">
        <w:trPr>
          <w:trHeight w:val="551"/>
        </w:trPr>
        <w:tc>
          <w:tcPr>
            <w:tcW w:w="1417" w:type="dxa"/>
          </w:tcPr>
          <w:p w:rsidR="002C6DB9" w:rsidRPr="00D8224A" w:rsidRDefault="00A71F57">
            <w:pPr>
              <w:contextualSpacing/>
              <w:rPr>
                <w:sz w:val="24"/>
                <w:szCs w:val="24"/>
              </w:rPr>
            </w:pPr>
            <w:r w:rsidRPr="00D8224A">
              <w:rPr>
                <w:sz w:val="24"/>
                <w:szCs w:val="24"/>
              </w:rPr>
              <w:t>Футбольное</w:t>
            </w:r>
          </w:p>
          <w:p w:rsidR="002C6DB9" w:rsidRPr="00D8224A" w:rsidRDefault="00A71F57">
            <w:pPr>
              <w:contextualSpacing/>
              <w:rPr>
                <w:sz w:val="24"/>
                <w:szCs w:val="24"/>
              </w:rPr>
            </w:pPr>
            <w:r w:rsidRPr="00D8224A">
              <w:rPr>
                <w:sz w:val="24"/>
                <w:szCs w:val="24"/>
              </w:rPr>
              <w:t>поле</w:t>
            </w:r>
          </w:p>
        </w:tc>
        <w:tc>
          <w:tcPr>
            <w:tcW w:w="986" w:type="dxa"/>
          </w:tcPr>
          <w:p w:rsidR="002C6DB9" w:rsidRPr="00D8224A" w:rsidRDefault="00A71F57">
            <w:pPr>
              <w:contextualSpacing/>
              <w:rPr>
                <w:sz w:val="24"/>
                <w:szCs w:val="24"/>
              </w:rPr>
            </w:pPr>
            <w:r w:rsidRPr="00D8224A">
              <w:rPr>
                <w:sz w:val="24"/>
                <w:szCs w:val="24"/>
              </w:rPr>
              <w:t>1</w:t>
            </w:r>
          </w:p>
        </w:tc>
        <w:tc>
          <w:tcPr>
            <w:tcW w:w="1036" w:type="dxa"/>
          </w:tcPr>
          <w:p w:rsidR="002C6DB9" w:rsidRPr="00D8224A" w:rsidRDefault="00A71F57">
            <w:pPr>
              <w:contextualSpacing/>
              <w:rPr>
                <w:sz w:val="24"/>
                <w:szCs w:val="24"/>
              </w:rPr>
            </w:pPr>
            <w:r w:rsidRPr="00D8224A">
              <w:rPr>
                <w:sz w:val="24"/>
                <w:szCs w:val="24"/>
              </w:rPr>
              <w:t>1</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1354"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988" w:type="dxa"/>
          </w:tcPr>
          <w:p w:rsidR="002C6DB9" w:rsidRPr="00D8224A" w:rsidRDefault="00A71F57">
            <w:pPr>
              <w:contextualSpacing/>
              <w:rPr>
                <w:sz w:val="24"/>
                <w:szCs w:val="24"/>
              </w:rPr>
            </w:pPr>
            <w:r w:rsidRPr="00D8224A">
              <w:rPr>
                <w:sz w:val="24"/>
                <w:szCs w:val="24"/>
              </w:rPr>
              <w:t>0</w:t>
            </w:r>
          </w:p>
        </w:tc>
      </w:tr>
      <w:tr w:rsidR="002C6DB9" w:rsidRPr="00D8224A" w:rsidTr="00295703">
        <w:trPr>
          <w:trHeight w:val="551"/>
        </w:trPr>
        <w:tc>
          <w:tcPr>
            <w:tcW w:w="1417" w:type="dxa"/>
          </w:tcPr>
          <w:p w:rsidR="002C6DB9" w:rsidRPr="00D8224A" w:rsidRDefault="00A71F57">
            <w:pPr>
              <w:contextualSpacing/>
              <w:rPr>
                <w:sz w:val="24"/>
                <w:szCs w:val="24"/>
              </w:rPr>
            </w:pPr>
            <w:r w:rsidRPr="00D8224A">
              <w:rPr>
                <w:sz w:val="24"/>
                <w:szCs w:val="24"/>
              </w:rPr>
              <w:lastRenderedPageBreak/>
              <w:t>Баскетбольная</w:t>
            </w:r>
          </w:p>
          <w:p w:rsidR="002C6DB9" w:rsidRPr="00D8224A" w:rsidRDefault="00A71F57">
            <w:pPr>
              <w:contextualSpacing/>
              <w:rPr>
                <w:sz w:val="24"/>
                <w:szCs w:val="24"/>
              </w:rPr>
            </w:pPr>
            <w:r w:rsidRPr="00D8224A">
              <w:rPr>
                <w:sz w:val="24"/>
                <w:szCs w:val="24"/>
              </w:rPr>
              <w:t>площадка</w:t>
            </w:r>
          </w:p>
        </w:tc>
        <w:tc>
          <w:tcPr>
            <w:tcW w:w="986" w:type="dxa"/>
          </w:tcPr>
          <w:p w:rsidR="002C6DB9" w:rsidRPr="00D8224A" w:rsidRDefault="00A71F57">
            <w:pPr>
              <w:contextualSpacing/>
              <w:rPr>
                <w:sz w:val="24"/>
                <w:szCs w:val="24"/>
              </w:rPr>
            </w:pPr>
            <w:r w:rsidRPr="00D8224A">
              <w:rPr>
                <w:sz w:val="24"/>
                <w:szCs w:val="24"/>
              </w:rPr>
              <w:t>1</w:t>
            </w:r>
          </w:p>
        </w:tc>
        <w:tc>
          <w:tcPr>
            <w:tcW w:w="1036" w:type="dxa"/>
          </w:tcPr>
          <w:p w:rsidR="002C6DB9" w:rsidRPr="00D8224A" w:rsidRDefault="00A71F57">
            <w:pPr>
              <w:contextualSpacing/>
              <w:rPr>
                <w:sz w:val="24"/>
                <w:szCs w:val="24"/>
              </w:rPr>
            </w:pPr>
            <w:r w:rsidRPr="00D8224A">
              <w:rPr>
                <w:sz w:val="24"/>
                <w:szCs w:val="24"/>
              </w:rPr>
              <w:t>1</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1354"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988" w:type="dxa"/>
          </w:tcPr>
          <w:p w:rsidR="002C6DB9" w:rsidRPr="00D8224A" w:rsidRDefault="00A71F57">
            <w:pPr>
              <w:contextualSpacing/>
              <w:rPr>
                <w:sz w:val="24"/>
                <w:szCs w:val="24"/>
              </w:rPr>
            </w:pPr>
            <w:r w:rsidRPr="00D8224A">
              <w:rPr>
                <w:sz w:val="24"/>
                <w:szCs w:val="24"/>
              </w:rPr>
              <w:t>0</w:t>
            </w:r>
          </w:p>
        </w:tc>
      </w:tr>
      <w:tr w:rsidR="002C6DB9" w:rsidRPr="00D8224A" w:rsidTr="00295703">
        <w:trPr>
          <w:trHeight w:val="551"/>
        </w:trPr>
        <w:tc>
          <w:tcPr>
            <w:tcW w:w="1417" w:type="dxa"/>
          </w:tcPr>
          <w:p w:rsidR="002C6DB9" w:rsidRPr="00D8224A" w:rsidRDefault="00A71F57">
            <w:pPr>
              <w:contextualSpacing/>
              <w:rPr>
                <w:sz w:val="24"/>
                <w:szCs w:val="24"/>
              </w:rPr>
            </w:pPr>
            <w:r w:rsidRPr="00D8224A">
              <w:rPr>
                <w:sz w:val="24"/>
                <w:szCs w:val="24"/>
              </w:rPr>
              <w:t>Волейбольная</w:t>
            </w:r>
          </w:p>
          <w:p w:rsidR="002C6DB9" w:rsidRPr="00D8224A" w:rsidRDefault="00A71F57">
            <w:pPr>
              <w:contextualSpacing/>
              <w:rPr>
                <w:sz w:val="24"/>
                <w:szCs w:val="24"/>
              </w:rPr>
            </w:pPr>
            <w:r w:rsidRPr="00D8224A">
              <w:rPr>
                <w:sz w:val="24"/>
                <w:szCs w:val="24"/>
              </w:rPr>
              <w:t>площадка</w:t>
            </w:r>
          </w:p>
        </w:tc>
        <w:tc>
          <w:tcPr>
            <w:tcW w:w="986" w:type="dxa"/>
          </w:tcPr>
          <w:p w:rsidR="002C6DB9" w:rsidRPr="00D8224A" w:rsidRDefault="00A71F57">
            <w:pPr>
              <w:contextualSpacing/>
              <w:rPr>
                <w:sz w:val="24"/>
                <w:szCs w:val="24"/>
              </w:rPr>
            </w:pPr>
            <w:r w:rsidRPr="00D8224A">
              <w:rPr>
                <w:sz w:val="24"/>
                <w:szCs w:val="24"/>
              </w:rPr>
              <w:t>1</w:t>
            </w:r>
          </w:p>
        </w:tc>
        <w:tc>
          <w:tcPr>
            <w:tcW w:w="1036" w:type="dxa"/>
          </w:tcPr>
          <w:p w:rsidR="002C6DB9" w:rsidRPr="00D8224A" w:rsidRDefault="00A71F57">
            <w:pPr>
              <w:contextualSpacing/>
              <w:rPr>
                <w:sz w:val="24"/>
                <w:szCs w:val="24"/>
              </w:rPr>
            </w:pPr>
            <w:r w:rsidRPr="00D8224A">
              <w:rPr>
                <w:sz w:val="24"/>
                <w:szCs w:val="24"/>
              </w:rPr>
              <w:t>1</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1354"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988" w:type="dxa"/>
          </w:tcPr>
          <w:p w:rsidR="002C6DB9" w:rsidRPr="00D8224A" w:rsidRDefault="00A71F57">
            <w:pPr>
              <w:contextualSpacing/>
              <w:rPr>
                <w:sz w:val="24"/>
                <w:szCs w:val="24"/>
              </w:rPr>
            </w:pPr>
            <w:r w:rsidRPr="00D8224A">
              <w:rPr>
                <w:sz w:val="24"/>
                <w:szCs w:val="24"/>
              </w:rPr>
              <w:t>0</w:t>
            </w:r>
          </w:p>
        </w:tc>
      </w:tr>
      <w:tr w:rsidR="002C6DB9" w:rsidRPr="00D8224A" w:rsidTr="00295703">
        <w:trPr>
          <w:trHeight w:val="828"/>
        </w:trPr>
        <w:tc>
          <w:tcPr>
            <w:tcW w:w="1417" w:type="dxa"/>
          </w:tcPr>
          <w:p w:rsidR="002C6DB9" w:rsidRPr="00D8224A" w:rsidRDefault="00A71F57">
            <w:pPr>
              <w:contextualSpacing/>
              <w:rPr>
                <w:sz w:val="24"/>
                <w:szCs w:val="24"/>
              </w:rPr>
            </w:pPr>
            <w:r w:rsidRPr="00D8224A">
              <w:rPr>
                <w:sz w:val="24"/>
                <w:szCs w:val="24"/>
              </w:rPr>
              <w:t xml:space="preserve">Площадка для </w:t>
            </w:r>
            <w:proofErr w:type="gramStart"/>
            <w:r w:rsidRPr="00D8224A">
              <w:rPr>
                <w:sz w:val="24"/>
                <w:szCs w:val="24"/>
              </w:rPr>
              <w:t>подвижных</w:t>
            </w:r>
            <w:proofErr w:type="gramEnd"/>
          </w:p>
          <w:p w:rsidR="002C6DB9" w:rsidRPr="00D8224A" w:rsidRDefault="00A71F57">
            <w:pPr>
              <w:contextualSpacing/>
              <w:rPr>
                <w:sz w:val="24"/>
                <w:szCs w:val="24"/>
              </w:rPr>
            </w:pPr>
            <w:r w:rsidRPr="00D8224A">
              <w:rPr>
                <w:sz w:val="24"/>
                <w:szCs w:val="24"/>
              </w:rPr>
              <w:t>игр</w:t>
            </w:r>
          </w:p>
        </w:tc>
        <w:tc>
          <w:tcPr>
            <w:tcW w:w="986" w:type="dxa"/>
          </w:tcPr>
          <w:p w:rsidR="002C6DB9" w:rsidRPr="00D8224A" w:rsidRDefault="00A71F57">
            <w:pPr>
              <w:contextualSpacing/>
              <w:rPr>
                <w:sz w:val="24"/>
                <w:szCs w:val="24"/>
              </w:rPr>
            </w:pPr>
            <w:r w:rsidRPr="00D8224A">
              <w:rPr>
                <w:sz w:val="24"/>
                <w:szCs w:val="24"/>
              </w:rPr>
              <w:t>6</w:t>
            </w:r>
          </w:p>
        </w:tc>
        <w:tc>
          <w:tcPr>
            <w:tcW w:w="1036" w:type="dxa"/>
          </w:tcPr>
          <w:p w:rsidR="002C6DB9" w:rsidRPr="00D8224A" w:rsidRDefault="00A71F57">
            <w:pPr>
              <w:contextualSpacing/>
              <w:rPr>
                <w:sz w:val="24"/>
                <w:szCs w:val="24"/>
              </w:rPr>
            </w:pPr>
            <w:r w:rsidRPr="00D8224A">
              <w:rPr>
                <w:sz w:val="24"/>
                <w:szCs w:val="24"/>
              </w:rPr>
              <w:t>6</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1354"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988" w:type="dxa"/>
          </w:tcPr>
          <w:p w:rsidR="002C6DB9" w:rsidRPr="00D8224A" w:rsidRDefault="00A71F57">
            <w:pPr>
              <w:contextualSpacing/>
              <w:rPr>
                <w:sz w:val="24"/>
                <w:szCs w:val="24"/>
              </w:rPr>
            </w:pPr>
            <w:r w:rsidRPr="00D8224A">
              <w:rPr>
                <w:sz w:val="24"/>
                <w:szCs w:val="24"/>
              </w:rPr>
              <w:t>0</w:t>
            </w:r>
          </w:p>
        </w:tc>
      </w:tr>
      <w:tr w:rsidR="002C6DB9" w:rsidRPr="00D8224A" w:rsidTr="00295703">
        <w:trPr>
          <w:trHeight w:val="830"/>
        </w:trPr>
        <w:tc>
          <w:tcPr>
            <w:tcW w:w="1417" w:type="dxa"/>
          </w:tcPr>
          <w:p w:rsidR="002C6DB9" w:rsidRPr="00D8224A" w:rsidRDefault="00A71F57">
            <w:pPr>
              <w:contextualSpacing/>
              <w:rPr>
                <w:sz w:val="24"/>
                <w:szCs w:val="24"/>
              </w:rPr>
            </w:pPr>
            <w:r w:rsidRPr="00D8224A">
              <w:rPr>
                <w:sz w:val="24"/>
                <w:szCs w:val="24"/>
              </w:rPr>
              <w:t>Хоккейная или ледовая</w:t>
            </w:r>
          </w:p>
          <w:p w:rsidR="002C6DB9" w:rsidRPr="00D8224A" w:rsidRDefault="00A71F57">
            <w:pPr>
              <w:contextualSpacing/>
              <w:rPr>
                <w:sz w:val="24"/>
                <w:szCs w:val="24"/>
              </w:rPr>
            </w:pPr>
            <w:r w:rsidRPr="00D8224A">
              <w:rPr>
                <w:sz w:val="24"/>
                <w:szCs w:val="24"/>
              </w:rPr>
              <w:t>площадка</w:t>
            </w:r>
          </w:p>
        </w:tc>
        <w:tc>
          <w:tcPr>
            <w:tcW w:w="986" w:type="dxa"/>
          </w:tcPr>
          <w:p w:rsidR="002C6DB9" w:rsidRPr="00D8224A" w:rsidRDefault="00A71F57">
            <w:pPr>
              <w:contextualSpacing/>
              <w:rPr>
                <w:sz w:val="24"/>
                <w:szCs w:val="24"/>
              </w:rPr>
            </w:pPr>
            <w:r w:rsidRPr="00D8224A">
              <w:rPr>
                <w:sz w:val="24"/>
                <w:szCs w:val="24"/>
              </w:rPr>
              <w:t>0</w:t>
            </w:r>
          </w:p>
        </w:tc>
        <w:tc>
          <w:tcPr>
            <w:tcW w:w="1036"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1354"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988" w:type="dxa"/>
          </w:tcPr>
          <w:p w:rsidR="002C6DB9" w:rsidRPr="00D8224A" w:rsidRDefault="00A71F57">
            <w:pPr>
              <w:contextualSpacing/>
              <w:rPr>
                <w:sz w:val="24"/>
                <w:szCs w:val="24"/>
              </w:rPr>
            </w:pPr>
            <w:r w:rsidRPr="00D8224A">
              <w:rPr>
                <w:sz w:val="24"/>
                <w:szCs w:val="24"/>
              </w:rPr>
              <w:t>0</w:t>
            </w:r>
          </w:p>
        </w:tc>
      </w:tr>
      <w:tr w:rsidR="002C6DB9" w:rsidRPr="00D8224A" w:rsidTr="00295703">
        <w:trPr>
          <w:trHeight w:val="551"/>
        </w:trPr>
        <w:tc>
          <w:tcPr>
            <w:tcW w:w="1417" w:type="dxa"/>
          </w:tcPr>
          <w:p w:rsidR="002C6DB9" w:rsidRPr="00D8224A" w:rsidRDefault="00A71F57">
            <w:pPr>
              <w:contextualSpacing/>
              <w:rPr>
                <w:sz w:val="24"/>
                <w:szCs w:val="24"/>
              </w:rPr>
            </w:pPr>
            <w:r w:rsidRPr="00D8224A">
              <w:rPr>
                <w:sz w:val="24"/>
                <w:szCs w:val="24"/>
              </w:rPr>
              <w:t>Тренажерная</w:t>
            </w:r>
          </w:p>
          <w:p w:rsidR="002C6DB9" w:rsidRPr="00D8224A" w:rsidRDefault="00A71F57">
            <w:pPr>
              <w:contextualSpacing/>
              <w:rPr>
                <w:sz w:val="24"/>
                <w:szCs w:val="24"/>
              </w:rPr>
            </w:pPr>
            <w:r w:rsidRPr="00D8224A">
              <w:rPr>
                <w:sz w:val="24"/>
                <w:szCs w:val="24"/>
              </w:rPr>
              <w:t>площадка</w:t>
            </w:r>
          </w:p>
        </w:tc>
        <w:tc>
          <w:tcPr>
            <w:tcW w:w="986" w:type="dxa"/>
          </w:tcPr>
          <w:p w:rsidR="002C6DB9" w:rsidRPr="00D8224A" w:rsidRDefault="00A71F57">
            <w:pPr>
              <w:contextualSpacing/>
              <w:rPr>
                <w:sz w:val="24"/>
                <w:szCs w:val="24"/>
              </w:rPr>
            </w:pPr>
            <w:r w:rsidRPr="00D8224A">
              <w:rPr>
                <w:sz w:val="24"/>
                <w:szCs w:val="24"/>
              </w:rPr>
              <w:t>0</w:t>
            </w:r>
          </w:p>
        </w:tc>
        <w:tc>
          <w:tcPr>
            <w:tcW w:w="1036"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1354"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988" w:type="dxa"/>
          </w:tcPr>
          <w:p w:rsidR="002C6DB9" w:rsidRPr="00D8224A" w:rsidRDefault="00A71F57">
            <w:pPr>
              <w:contextualSpacing/>
              <w:rPr>
                <w:sz w:val="24"/>
                <w:szCs w:val="24"/>
              </w:rPr>
            </w:pPr>
            <w:r w:rsidRPr="00D8224A">
              <w:rPr>
                <w:sz w:val="24"/>
                <w:szCs w:val="24"/>
              </w:rPr>
              <w:t>0</w:t>
            </w:r>
          </w:p>
        </w:tc>
      </w:tr>
      <w:tr w:rsidR="002C6DB9" w:rsidRPr="00D8224A" w:rsidTr="00295703">
        <w:trPr>
          <w:trHeight w:val="827"/>
        </w:trPr>
        <w:tc>
          <w:tcPr>
            <w:tcW w:w="1417" w:type="dxa"/>
          </w:tcPr>
          <w:p w:rsidR="002C6DB9" w:rsidRPr="00D8224A" w:rsidRDefault="00A71F57">
            <w:pPr>
              <w:contextualSpacing/>
              <w:rPr>
                <w:sz w:val="24"/>
                <w:szCs w:val="24"/>
              </w:rPr>
            </w:pPr>
            <w:r w:rsidRPr="00D8224A">
              <w:rPr>
                <w:sz w:val="24"/>
                <w:szCs w:val="24"/>
              </w:rPr>
              <w:t>Спортивно-</w:t>
            </w:r>
          </w:p>
          <w:p w:rsidR="002C6DB9" w:rsidRPr="00D8224A" w:rsidRDefault="00A71F57">
            <w:pPr>
              <w:contextualSpacing/>
              <w:rPr>
                <w:sz w:val="24"/>
                <w:szCs w:val="24"/>
              </w:rPr>
            </w:pPr>
            <w:r w:rsidRPr="00D8224A">
              <w:rPr>
                <w:sz w:val="24"/>
                <w:szCs w:val="24"/>
              </w:rPr>
              <w:t>развивающаяся площадка</w:t>
            </w:r>
          </w:p>
        </w:tc>
        <w:tc>
          <w:tcPr>
            <w:tcW w:w="986" w:type="dxa"/>
          </w:tcPr>
          <w:p w:rsidR="002C6DB9" w:rsidRPr="00D8224A" w:rsidRDefault="00A71F57">
            <w:pPr>
              <w:contextualSpacing/>
              <w:rPr>
                <w:sz w:val="24"/>
                <w:szCs w:val="24"/>
              </w:rPr>
            </w:pPr>
            <w:r w:rsidRPr="00D8224A">
              <w:rPr>
                <w:sz w:val="24"/>
                <w:szCs w:val="24"/>
              </w:rPr>
              <w:t>1</w:t>
            </w:r>
          </w:p>
        </w:tc>
        <w:tc>
          <w:tcPr>
            <w:tcW w:w="1036" w:type="dxa"/>
          </w:tcPr>
          <w:p w:rsidR="002C6DB9" w:rsidRPr="00D8224A" w:rsidRDefault="00A71F57">
            <w:pPr>
              <w:contextualSpacing/>
              <w:rPr>
                <w:sz w:val="24"/>
                <w:szCs w:val="24"/>
              </w:rPr>
            </w:pPr>
            <w:r w:rsidRPr="00D8224A">
              <w:rPr>
                <w:sz w:val="24"/>
                <w:szCs w:val="24"/>
              </w:rPr>
              <w:t>1</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1354"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988" w:type="dxa"/>
          </w:tcPr>
          <w:p w:rsidR="002C6DB9" w:rsidRPr="00D8224A" w:rsidRDefault="00A71F57">
            <w:pPr>
              <w:contextualSpacing/>
              <w:rPr>
                <w:sz w:val="24"/>
                <w:szCs w:val="24"/>
              </w:rPr>
            </w:pPr>
            <w:r w:rsidRPr="00D8224A">
              <w:rPr>
                <w:sz w:val="24"/>
                <w:szCs w:val="24"/>
              </w:rPr>
              <w:t>0</w:t>
            </w:r>
          </w:p>
        </w:tc>
      </w:tr>
      <w:tr w:rsidR="002C6DB9" w:rsidRPr="00D8224A" w:rsidTr="00295703">
        <w:trPr>
          <w:trHeight w:val="828"/>
        </w:trPr>
        <w:tc>
          <w:tcPr>
            <w:tcW w:w="1417" w:type="dxa"/>
          </w:tcPr>
          <w:p w:rsidR="002C6DB9" w:rsidRPr="00D8224A" w:rsidRDefault="00A71F57">
            <w:pPr>
              <w:contextualSpacing/>
              <w:rPr>
                <w:sz w:val="24"/>
                <w:szCs w:val="24"/>
              </w:rPr>
            </w:pPr>
            <w:r w:rsidRPr="00D8224A">
              <w:rPr>
                <w:sz w:val="24"/>
                <w:szCs w:val="24"/>
              </w:rPr>
              <w:t>Иные спортивные</w:t>
            </w:r>
          </w:p>
          <w:p w:rsidR="002C6DB9" w:rsidRPr="00D8224A" w:rsidRDefault="00A71F57">
            <w:pPr>
              <w:contextualSpacing/>
              <w:rPr>
                <w:sz w:val="24"/>
                <w:szCs w:val="24"/>
              </w:rPr>
            </w:pPr>
            <w:r w:rsidRPr="00D8224A">
              <w:rPr>
                <w:sz w:val="24"/>
                <w:szCs w:val="24"/>
              </w:rPr>
              <w:t>площадки</w:t>
            </w:r>
          </w:p>
        </w:tc>
        <w:tc>
          <w:tcPr>
            <w:tcW w:w="986" w:type="dxa"/>
          </w:tcPr>
          <w:p w:rsidR="002C6DB9" w:rsidRPr="00D8224A" w:rsidRDefault="00A71F57">
            <w:pPr>
              <w:contextualSpacing/>
              <w:rPr>
                <w:sz w:val="24"/>
                <w:szCs w:val="24"/>
              </w:rPr>
            </w:pPr>
            <w:r w:rsidRPr="00D8224A">
              <w:rPr>
                <w:sz w:val="24"/>
                <w:szCs w:val="24"/>
              </w:rPr>
              <w:t>1</w:t>
            </w:r>
          </w:p>
        </w:tc>
        <w:tc>
          <w:tcPr>
            <w:tcW w:w="1036" w:type="dxa"/>
          </w:tcPr>
          <w:p w:rsidR="002C6DB9" w:rsidRPr="00D8224A" w:rsidRDefault="00A71F57">
            <w:pPr>
              <w:contextualSpacing/>
              <w:rPr>
                <w:sz w:val="24"/>
                <w:szCs w:val="24"/>
              </w:rPr>
            </w:pPr>
            <w:r w:rsidRPr="00D8224A">
              <w:rPr>
                <w:sz w:val="24"/>
                <w:szCs w:val="24"/>
              </w:rPr>
              <w:t>1</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1354"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988" w:type="dxa"/>
          </w:tcPr>
          <w:p w:rsidR="002C6DB9" w:rsidRPr="00D8224A" w:rsidRDefault="00A71F57">
            <w:pPr>
              <w:contextualSpacing/>
              <w:rPr>
                <w:sz w:val="24"/>
                <w:szCs w:val="24"/>
              </w:rPr>
            </w:pPr>
            <w:r w:rsidRPr="00D8224A">
              <w:rPr>
                <w:sz w:val="24"/>
                <w:szCs w:val="24"/>
              </w:rPr>
              <w:t>0</w:t>
            </w:r>
          </w:p>
        </w:tc>
      </w:tr>
      <w:tr w:rsidR="002C6DB9" w:rsidRPr="00D8224A" w:rsidTr="00295703">
        <w:trPr>
          <w:trHeight w:val="350"/>
        </w:trPr>
        <w:tc>
          <w:tcPr>
            <w:tcW w:w="1417" w:type="dxa"/>
          </w:tcPr>
          <w:p w:rsidR="002C6DB9" w:rsidRPr="00D8224A" w:rsidRDefault="00A71F57">
            <w:pPr>
              <w:contextualSpacing/>
              <w:rPr>
                <w:sz w:val="24"/>
                <w:szCs w:val="24"/>
              </w:rPr>
            </w:pPr>
            <w:r w:rsidRPr="00D8224A">
              <w:rPr>
                <w:sz w:val="24"/>
                <w:szCs w:val="24"/>
              </w:rPr>
              <w:t>Лыжная трасса</w:t>
            </w:r>
          </w:p>
        </w:tc>
        <w:tc>
          <w:tcPr>
            <w:tcW w:w="986" w:type="dxa"/>
          </w:tcPr>
          <w:p w:rsidR="002C6DB9" w:rsidRPr="00D8224A" w:rsidRDefault="00A71F57">
            <w:pPr>
              <w:contextualSpacing/>
              <w:rPr>
                <w:sz w:val="24"/>
                <w:szCs w:val="24"/>
              </w:rPr>
            </w:pPr>
            <w:r w:rsidRPr="00D8224A">
              <w:rPr>
                <w:sz w:val="24"/>
                <w:szCs w:val="24"/>
              </w:rPr>
              <w:t>0</w:t>
            </w:r>
          </w:p>
        </w:tc>
        <w:tc>
          <w:tcPr>
            <w:tcW w:w="1036"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1354"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988" w:type="dxa"/>
          </w:tcPr>
          <w:p w:rsidR="002C6DB9" w:rsidRPr="00D8224A" w:rsidRDefault="00A71F57">
            <w:pPr>
              <w:contextualSpacing/>
              <w:rPr>
                <w:sz w:val="24"/>
                <w:szCs w:val="24"/>
              </w:rPr>
            </w:pPr>
            <w:r w:rsidRPr="00D8224A">
              <w:rPr>
                <w:sz w:val="24"/>
                <w:szCs w:val="24"/>
              </w:rPr>
              <w:t>0</w:t>
            </w:r>
          </w:p>
        </w:tc>
      </w:tr>
      <w:tr w:rsidR="002C6DB9" w:rsidRPr="00D8224A" w:rsidTr="00295703">
        <w:trPr>
          <w:trHeight w:val="554"/>
        </w:trPr>
        <w:tc>
          <w:tcPr>
            <w:tcW w:w="1417" w:type="dxa"/>
          </w:tcPr>
          <w:p w:rsidR="002C6DB9" w:rsidRPr="00D8224A" w:rsidRDefault="00A71F57">
            <w:pPr>
              <w:contextualSpacing/>
              <w:rPr>
                <w:sz w:val="24"/>
                <w:szCs w:val="24"/>
              </w:rPr>
            </w:pPr>
            <w:r w:rsidRPr="00D8224A">
              <w:rPr>
                <w:sz w:val="24"/>
                <w:szCs w:val="24"/>
              </w:rPr>
              <w:t>Беговые</w:t>
            </w:r>
          </w:p>
          <w:p w:rsidR="002C6DB9" w:rsidRPr="00D8224A" w:rsidRDefault="00A71F57">
            <w:pPr>
              <w:contextualSpacing/>
              <w:rPr>
                <w:sz w:val="24"/>
                <w:szCs w:val="24"/>
              </w:rPr>
            </w:pPr>
            <w:r w:rsidRPr="00D8224A">
              <w:rPr>
                <w:sz w:val="24"/>
                <w:szCs w:val="24"/>
              </w:rPr>
              <w:t>дорожки</w:t>
            </w:r>
          </w:p>
        </w:tc>
        <w:tc>
          <w:tcPr>
            <w:tcW w:w="986" w:type="dxa"/>
          </w:tcPr>
          <w:p w:rsidR="002C6DB9" w:rsidRPr="00D8224A" w:rsidRDefault="00A71F57">
            <w:pPr>
              <w:contextualSpacing/>
              <w:rPr>
                <w:sz w:val="24"/>
                <w:szCs w:val="24"/>
              </w:rPr>
            </w:pPr>
            <w:r w:rsidRPr="00D8224A">
              <w:rPr>
                <w:sz w:val="24"/>
                <w:szCs w:val="24"/>
              </w:rPr>
              <w:t>1</w:t>
            </w:r>
          </w:p>
        </w:tc>
        <w:tc>
          <w:tcPr>
            <w:tcW w:w="1036" w:type="dxa"/>
          </w:tcPr>
          <w:p w:rsidR="002C6DB9" w:rsidRPr="00D8224A" w:rsidRDefault="00A71F57">
            <w:pPr>
              <w:contextualSpacing/>
              <w:rPr>
                <w:sz w:val="24"/>
                <w:szCs w:val="24"/>
              </w:rPr>
            </w:pPr>
            <w:r w:rsidRPr="00D8224A">
              <w:rPr>
                <w:sz w:val="24"/>
                <w:szCs w:val="24"/>
              </w:rPr>
              <w:t>1</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1354"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988" w:type="dxa"/>
          </w:tcPr>
          <w:p w:rsidR="002C6DB9" w:rsidRPr="00D8224A" w:rsidRDefault="00A71F57">
            <w:pPr>
              <w:contextualSpacing/>
              <w:rPr>
                <w:sz w:val="24"/>
                <w:szCs w:val="24"/>
              </w:rPr>
            </w:pPr>
            <w:r w:rsidRPr="00D8224A">
              <w:rPr>
                <w:sz w:val="24"/>
                <w:szCs w:val="24"/>
              </w:rPr>
              <w:t>0</w:t>
            </w:r>
          </w:p>
        </w:tc>
      </w:tr>
      <w:tr w:rsidR="002C6DB9" w:rsidRPr="00D8224A" w:rsidTr="00295703">
        <w:trPr>
          <w:trHeight w:val="827"/>
        </w:trPr>
        <w:tc>
          <w:tcPr>
            <w:tcW w:w="1417" w:type="dxa"/>
          </w:tcPr>
          <w:p w:rsidR="002C6DB9" w:rsidRPr="00D8224A" w:rsidRDefault="00A71F57">
            <w:pPr>
              <w:contextualSpacing/>
              <w:rPr>
                <w:sz w:val="24"/>
                <w:szCs w:val="24"/>
              </w:rPr>
            </w:pPr>
            <w:r w:rsidRPr="00D8224A">
              <w:rPr>
                <w:sz w:val="24"/>
                <w:szCs w:val="24"/>
              </w:rPr>
              <w:t>Сектор</w:t>
            </w:r>
            <w:r w:rsidRPr="00D8224A">
              <w:rPr>
                <w:sz w:val="24"/>
                <w:szCs w:val="24"/>
              </w:rPr>
              <w:tab/>
            </w:r>
            <w:proofErr w:type="gramStart"/>
            <w:r w:rsidRPr="00D8224A">
              <w:rPr>
                <w:sz w:val="24"/>
                <w:szCs w:val="24"/>
              </w:rPr>
              <w:t>для</w:t>
            </w:r>
            <w:proofErr w:type="gramEnd"/>
          </w:p>
          <w:p w:rsidR="002C6DB9" w:rsidRPr="00D8224A" w:rsidRDefault="00A71F57">
            <w:pPr>
              <w:contextualSpacing/>
              <w:rPr>
                <w:sz w:val="24"/>
                <w:szCs w:val="24"/>
              </w:rPr>
            </w:pPr>
            <w:r w:rsidRPr="00D8224A">
              <w:rPr>
                <w:sz w:val="24"/>
                <w:szCs w:val="24"/>
              </w:rPr>
              <w:t>прыжков</w:t>
            </w:r>
            <w:r w:rsidRPr="00D8224A">
              <w:rPr>
                <w:sz w:val="24"/>
                <w:szCs w:val="24"/>
              </w:rPr>
              <w:tab/>
              <w:t>в длину</w:t>
            </w:r>
          </w:p>
        </w:tc>
        <w:tc>
          <w:tcPr>
            <w:tcW w:w="986" w:type="dxa"/>
          </w:tcPr>
          <w:p w:rsidR="002C6DB9" w:rsidRPr="00D8224A" w:rsidRDefault="00A71F57">
            <w:pPr>
              <w:contextualSpacing/>
              <w:rPr>
                <w:sz w:val="24"/>
                <w:szCs w:val="24"/>
              </w:rPr>
            </w:pPr>
            <w:r w:rsidRPr="00D8224A">
              <w:rPr>
                <w:sz w:val="24"/>
                <w:szCs w:val="24"/>
              </w:rPr>
              <w:t>1</w:t>
            </w:r>
          </w:p>
        </w:tc>
        <w:tc>
          <w:tcPr>
            <w:tcW w:w="1036" w:type="dxa"/>
          </w:tcPr>
          <w:p w:rsidR="002C6DB9" w:rsidRPr="00D8224A" w:rsidRDefault="00A71F57">
            <w:pPr>
              <w:contextualSpacing/>
              <w:rPr>
                <w:sz w:val="24"/>
                <w:szCs w:val="24"/>
              </w:rPr>
            </w:pPr>
            <w:r w:rsidRPr="00D8224A">
              <w:rPr>
                <w:sz w:val="24"/>
                <w:szCs w:val="24"/>
              </w:rPr>
              <w:t>1</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1354" w:type="dxa"/>
          </w:tcPr>
          <w:p w:rsidR="002C6DB9" w:rsidRPr="00D8224A" w:rsidRDefault="00A71F57">
            <w:pPr>
              <w:contextualSpacing/>
              <w:rPr>
                <w:sz w:val="24"/>
                <w:szCs w:val="24"/>
              </w:rPr>
            </w:pPr>
            <w:r w:rsidRPr="00D8224A">
              <w:rPr>
                <w:sz w:val="24"/>
                <w:szCs w:val="24"/>
              </w:rPr>
              <w:t>0</w:t>
            </w:r>
          </w:p>
        </w:tc>
        <w:tc>
          <w:tcPr>
            <w:tcW w:w="1116" w:type="dxa"/>
          </w:tcPr>
          <w:p w:rsidR="002C6DB9" w:rsidRPr="00D8224A" w:rsidRDefault="00A71F57">
            <w:pPr>
              <w:contextualSpacing/>
              <w:rPr>
                <w:sz w:val="24"/>
                <w:szCs w:val="24"/>
              </w:rPr>
            </w:pPr>
            <w:r w:rsidRPr="00D8224A">
              <w:rPr>
                <w:sz w:val="24"/>
                <w:szCs w:val="24"/>
              </w:rPr>
              <w:t>0</w:t>
            </w:r>
          </w:p>
        </w:tc>
        <w:tc>
          <w:tcPr>
            <w:tcW w:w="1320" w:type="dxa"/>
          </w:tcPr>
          <w:p w:rsidR="002C6DB9" w:rsidRPr="00D8224A" w:rsidRDefault="00A71F57">
            <w:pPr>
              <w:contextualSpacing/>
              <w:rPr>
                <w:sz w:val="24"/>
                <w:szCs w:val="24"/>
              </w:rPr>
            </w:pPr>
            <w:r w:rsidRPr="00D8224A">
              <w:rPr>
                <w:sz w:val="24"/>
                <w:szCs w:val="24"/>
              </w:rPr>
              <w:t>0</w:t>
            </w:r>
          </w:p>
        </w:tc>
        <w:tc>
          <w:tcPr>
            <w:tcW w:w="988" w:type="dxa"/>
          </w:tcPr>
          <w:p w:rsidR="002C6DB9" w:rsidRPr="00D8224A" w:rsidRDefault="00A71F57">
            <w:pPr>
              <w:contextualSpacing/>
              <w:rPr>
                <w:sz w:val="24"/>
                <w:szCs w:val="24"/>
              </w:rPr>
            </w:pPr>
            <w:r w:rsidRPr="00D8224A">
              <w:rPr>
                <w:sz w:val="24"/>
                <w:szCs w:val="24"/>
              </w:rPr>
              <w:t>0</w:t>
            </w:r>
          </w:p>
        </w:tc>
      </w:tr>
    </w:tbl>
    <w:p w:rsidR="002C6DB9" w:rsidRPr="00D8224A" w:rsidRDefault="002C6DB9">
      <w:pPr>
        <w:contextualSpacing/>
        <w:rPr>
          <w:sz w:val="24"/>
          <w:szCs w:val="24"/>
        </w:rPr>
      </w:pPr>
    </w:p>
    <w:p w:rsidR="002C6DB9" w:rsidRPr="00D8224A" w:rsidRDefault="002C6DB9" w:rsidP="00D8224A">
      <w:pPr>
        <w:framePr w:w="10638" w:wrap="auto" w:hAnchor="text" w:x="709"/>
        <w:contextualSpacing/>
        <w:rPr>
          <w:sz w:val="24"/>
          <w:szCs w:val="24"/>
        </w:rPr>
        <w:sectPr w:rsidR="002C6DB9" w:rsidRPr="00D8224A" w:rsidSect="00295703">
          <w:footerReference w:type="default" r:id="rId67"/>
          <w:pgSz w:w="11930" w:h="16870"/>
          <w:pgMar w:top="442" w:right="873" w:bottom="278" w:left="993" w:header="0" w:footer="922" w:gutter="0"/>
          <w:cols w:space="720"/>
        </w:sectPr>
      </w:pPr>
    </w:p>
    <w:p w:rsidR="002C6DB9" w:rsidRPr="00D8224A" w:rsidRDefault="00A71F57">
      <w:pPr>
        <w:ind w:right="652"/>
        <w:contextualSpacing/>
        <w:jc w:val="center"/>
        <w:outlineLvl w:val="0"/>
        <w:rPr>
          <w:b/>
          <w:bCs/>
          <w:sz w:val="24"/>
          <w:szCs w:val="24"/>
        </w:rPr>
      </w:pPr>
      <w:r w:rsidRPr="00D8224A">
        <w:rPr>
          <w:b/>
          <w:bCs/>
          <w:sz w:val="24"/>
          <w:szCs w:val="24"/>
        </w:rPr>
        <w:lastRenderedPageBreak/>
        <w:t>Отчет о работе ИБЦ за 202</w:t>
      </w:r>
      <w:r w:rsidR="00731210">
        <w:rPr>
          <w:b/>
          <w:bCs/>
          <w:sz w:val="24"/>
          <w:szCs w:val="24"/>
        </w:rPr>
        <w:t>4</w:t>
      </w:r>
      <w:r w:rsidRPr="00D8224A">
        <w:rPr>
          <w:b/>
          <w:bCs/>
          <w:sz w:val="24"/>
          <w:szCs w:val="24"/>
        </w:rPr>
        <w:t xml:space="preserve"> год</w:t>
      </w:r>
    </w:p>
    <w:p w:rsidR="002C6DB9" w:rsidRPr="00D8224A" w:rsidRDefault="002C6DB9">
      <w:pPr>
        <w:ind w:right="652"/>
        <w:contextualSpacing/>
        <w:jc w:val="both"/>
        <w:outlineLvl w:val="0"/>
        <w:rPr>
          <w:bCs/>
          <w:sz w:val="24"/>
          <w:szCs w:val="24"/>
        </w:rPr>
      </w:pPr>
    </w:p>
    <w:p w:rsidR="002C6DB9" w:rsidRPr="00D8224A" w:rsidRDefault="00A71F57" w:rsidP="00295703">
      <w:pPr>
        <w:ind w:left="426" w:right="-1"/>
        <w:contextualSpacing/>
        <w:jc w:val="both"/>
        <w:outlineLvl w:val="0"/>
        <w:rPr>
          <w:bCs/>
          <w:spacing w:val="1"/>
          <w:sz w:val="24"/>
          <w:szCs w:val="24"/>
        </w:rPr>
      </w:pPr>
      <w:r w:rsidRPr="00D8224A">
        <w:rPr>
          <w:bCs/>
          <w:sz w:val="24"/>
          <w:szCs w:val="24"/>
        </w:rPr>
        <w:t xml:space="preserve">В МКОУ </w:t>
      </w:r>
      <w:proofErr w:type="spellStart"/>
      <w:r w:rsidRPr="00D8224A">
        <w:rPr>
          <w:bCs/>
          <w:sz w:val="24"/>
          <w:szCs w:val="24"/>
        </w:rPr>
        <w:t>Болчаровская</w:t>
      </w:r>
      <w:proofErr w:type="spellEnd"/>
      <w:r w:rsidRPr="00D8224A">
        <w:rPr>
          <w:bCs/>
          <w:sz w:val="24"/>
          <w:szCs w:val="24"/>
        </w:rPr>
        <w:t xml:space="preserve"> СОШ функционирует школьный информационный библиотечный центр.</w:t>
      </w:r>
    </w:p>
    <w:p w:rsidR="002C6DB9" w:rsidRPr="00D8224A" w:rsidRDefault="00A71F57" w:rsidP="00295703">
      <w:pPr>
        <w:pStyle w:val="af6"/>
        <w:ind w:left="426" w:right="-1"/>
        <w:contextualSpacing/>
        <w:jc w:val="both"/>
        <w:rPr>
          <w:b/>
          <w:sz w:val="24"/>
          <w:szCs w:val="24"/>
        </w:rPr>
      </w:pPr>
      <w:r w:rsidRPr="00D8224A">
        <w:rPr>
          <w:b/>
          <w:sz w:val="24"/>
          <w:szCs w:val="24"/>
        </w:rPr>
        <w:t xml:space="preserve">Основные функции ИБЦ: </w:t>
      </w:r>
    </w:p>
    <w:p w:rsidR="002C6DB9" w:rsidRPr="00D8224A" w:rsidRDefault="00A71F57" w:rsidP="00295703">
      <w:pPr>
        <w:pStyle w:val="af6"/>
        <w:ind w:left="426" w:right="-1"/>
        <w:contextualSpacing/>
        <w:jc w:val="both"/>
        <w:rPr>
          <w:rFonts w:eastAsia="Calibri"/>
          <w:sz w:val="24"/>
          <w:szCs w:val="24"/>
        </w:rPr>
      </w:pPr>
      <w:proofErr w:type="gramStart"/>
      <w:r w:rsidRPr="00D8224A">
        <w:rPr>
          <w:b/>
          <w:sz w:val="24"/>
          <w:szCs w:val="24"/>
        </w:rPr>
        <w:t>Образовательная функция:</w:t>
      </w:r>
      <w:r w:rsidRPr="00D8224A">
        <w:rPr>
          <w:sz w:val="24"/>
          <w:szCs w:val="24"/>
        </w:rPr>
        <w:t xml:space="preserve"> способствовать формированию предметных и </w:t>
      </w:r>
      <w:proofErr w:type="spellStart"/>
      <w:r w:rsidRPr="00D8224A">
        <w:rPr>
          <w:sz w:val="24"/>
          <w:szCs w:val="24"/>
        </w:rPr>
        <w:t>метапредметных</w:t>
      </w:r>
      <w:proofErr w:type="spellEnd"/>
      <w:r w:rsidRPr="00D8224A">
        <w:rPr>
          <w:sz w:val="24"/>
          <w:szCs w:val="24"/>
        </w:rPr>
        <w:t xml:space="preserve"> универсальных учебных действий за счет применения в современных технологий – образовательных онлайн-сервисов, виртуального образовательного пространства, электронного образовательного контента и других видов информационных образовательных средств. </w:t>
      </w:r>
      <w:proofErr w:type="gramEnd"/>
    </w:p>
    <w:p w:rsidR="002C6DB9" w:rsidRPr="00D8224A" w:rsidRDefault="00A71F57" w:rsidP="00295703">
      <w:pPr>
        <w:pStyle w:val="af6"/>
        <w:ind w:left="426" w:right="-1"/>
        <w:contextualSpacing/>
        <w:jc w:val="both"/>
        <w:rPr>
          <w:sz w:val="24"/>
          <w:szCs w:val="24"/>
        </w:rPr>
      </w:pPr>
      <w:r w:rsidRPr="00D8224A">
        <w:rPr>
          <w:b/>
          <w:sz w:val="24"/>
          <w:szCs w:val="24"/>
        </w:rPr>
        <w:t xml:space="preserve">Информационно-методическая функция: </w:t>
      </w:r>
      <w:r w:rsidRPr="00D8224A">
        <w:rPr>
          <w:sz w:val="24"/>
          <w:szCs w:val="24"/>
        </w:rPr>
        <w:t xml:space="preserve"> аккумулировать научно-методические наработки, рождающиеся на уровне района, региона, страны, и обеспечивать педагога современными методиками в его предметной области.</w:t>
      </w:r>
    </w:p>
    <w:p w:rsidR="002C6DB9" w:rsidRPr="00D8224A" w:rsidRDefault="00A71F57" w:rsidP="00295703">
      <w:pPr>
        <w:pStyle w:val="af6"/>
        <w:ind w:left="426" w:right="-1"/>
        <w:contextualSpacing/>
        <w:jc w:val="both"/>
        <w:rPr>
          <w:sz w:val="24"/>
          <w:szCs w:val="24"/>
        </w:rPr>
      </w:pPr>
      <w:r w:rsidRPr="00D8224A">
        <w:rPr>
          <w:sz w:val="24"/>
          <w:szCs w:val="24"/>
        </w:rPr>
        <w:t>Обеспечивающая функция БЦ должна быть расширена за счет пополнения и обновления книжных фондов, а также обеспечения поддержки образовательного процесса электронными образовательными ресурсами, программными средствами, доступом к сети Интернет. Помещения и оборудование центра должны активно использоваться в образовательном процессе.</w:t>
      </w:r>
    </w:p>
    <w:p w:rsidR="002C6DB9" w:rsidRPr="00D8224A" w:rsidRDefault="00A71F57" w:rsidP="00295703">
      <w:pPr>
        <w:pStyle w:val="af6"/>
        <w:ind w:left="426" w:right="-1"/>
        <w:contextualSpacing/>
        <w:jc w:val="both"/>
        <w:rPr>
          <w:sz w:val="24"/>
          <w:szCs w:val="24"/>
        </w:rPr>
      </w:pPr>
      <w:r w:rsidRPr="00D8224A">
        <w:rPr>
          <w:b/>
          <w:sz w:val="24"/>
          <w:szCs w:val="24"/>
        </w:rPr>
        <w:t xml:space="preserve">Культурно-просветительская функция: </w:t>
      </w:r>
      <w:r w:rsidRPr="00D8224A">
        <w:rPr>
          <w:sz w:val="24"/>
          <w:szCs w:val="24"/>
        </w:rPr>
        <w:t>организация и проведение мероприятий соответствующей направленности – выставок, тематических чтений, разработки и проведения виртуальных экскурсий и т.д.</w:t>
      </w:r>
    </w:p>
    <w:p w:rsidR="002C6DB9" w:rsidRPr="00D8224A" w:rsidRDefault="00A71F57" w:rsidP="00295703">
      <w:pPr>
        <w:pStyle w:val="af6"/>
        <w:ind w:left="426" w:right="-1"/>
        <w:contextualSpacing/>
        <w:jc w:val="both"/>
        <w:rPr>
          <w:sz w:val="24"/>
          <w:szCs w:val="24"/>
        </w:rPr>
      </w:pPr>
      <w:proofErr w:type="spellStart"/>
      <w:r w:rsidRPr="00D8224A">
        <w:rPr>
          <w:b/>
          <w:sz w:val="24"/>
          <w:szCs w:val="24"/>
        </w:rPr>
        <w:t>Профориентационная</w:t>
      </w:r>
      <w:proofErr w:type="spellEnd"/>
      <w:r w:rsidRPr="00D8224A">
        <w:rPr>
          <w:b/>
          <w:sz w:val="24"/>
          <w:szCs w:val="24"/>
        </w:rPr>
        <w:t xml:space="preserve"> функция: </w:t>
      </w:r>
      <w:r w:rsidRPr="00D8224A">
        <w:rPr>
          <w:sz w:val="24"/>
          <w:szCs w:val="24"/>
        </w:rPr>
        <w:t xml:space="preserve">личностное самоопределение является одной из важнейших компетенций, формируемых при реализации ФГОС. На базе ИБЦ может быть реализована </w:t>
      </w:r>
      <w:proofErr w:type="spellStart"/>
      <w:r w:rsidRPr="00D8224A">
        <w:rPr>
          <w:sz w:val="24"/>
          <w:szCs w:val="24"/>
        </w:rPr>
        <w:t>профориентационная</w:t>
      </w:r>
      <w:proofErr w:type="spellEnd"/>
      <w:r w:rsidRPr="00D8224A">
        <w:rPr>
          <w:sz w:val="24"/>
          <w:szCs w:val="24"/>
        </w:rPr>
        <w:t xml:space="preserve"> поддержка. Инструментами такой поддержки должны стать тематические мероприятия и образовательно-игровая среда с функциями карьерного симулятора, реализованная в виде информационного сервиса.</w:t>
      </w:r>
    </w:p>
    <w:p w:rsidR="002C6DB9" w:rsidRPr="00D8224A" w:rsidRDefault="00A71F57" w:rsidP="00295703">
      <w:pPr>
        <w:pStyle w:val="af6"/>
        <w:ind w:left="426" w:right="-1"/>
        <w:contextualSpacing/>
        <w:jc w:val="both"/>
        <w:rPr>
          <w:sz w:val="24"/>
          <w:szCs w:val="24"/>
        </w:rPr>
      </w:pPr>
      <w:r w:rsidRPr="00D8224A">
        <w:rPr>
          <w:b/>
          <w:sz w:val="24"/>
          <w:szCs w:val="24"/>
        </w:rPr>
        <w:t xml:space="preserve">Досуговая функция: </w:t>
      </w:r>
      <w:r w:rsidRPr="00D8224A">
        <w:rPr>
          <w:sz w:val="24"/>
          <w:szCs w:val="24"/>
        </w:rPr>
        <w:t xml:space="preserve">ИБЦ, как пространство для встреч и неформального время препровождения. Посетителям  обеспечиваются комфортные условия для досуговой деятельности, отдыха, свободного выхода в Интернет. </w:t>
      </w:r>
    </w:p>
    <w:p w:rsidR="002C6DB9" w:rsidRPr="00D8224A" w:rsidRDefault="002C6DB9" w:rsidP="00295703">
      <w:pPr>
        <w:pStyle w:val="af6"/>
        <w:ind w:left="426" w:right="-1"/>
        <w:contextualSpacing/>
        <w:jc w:val="both"/>
        <w:rPr>
          <w:sz w:val="24"/>
          <w:szCs w:val="24"/>
        </w:rPr>
      </w:pPr>
    </w:p>
    <w:p w:rsidR="002C6DB9" w:rsidRPr="00D8224A" w:rsidRDefault="00A71F57" w:rsidP="00295703">
      <w:pPr>
        <w:shd w:val="clear" w:color="auto" w:fill="FFFFFF"/>
        <w:tabs>
          <w:tab w:val="left" w:pos="9778"/>
        </w:tabs>
        <w:ind w:left="426" w:right="-1"/>
        <w:contextualSpacing/>
        <w:jc w:val="both"/>
        <w:rPr>
          <w:sz w:val="24"/>
          <w:szCs w:val="24"/>
        </w:rPr>
      </w:pPr>
      <w:r w:rsidRPr="00D8224A">
        <w:rPr>
          <w:b/>
          <w:bCs/>
          <w:sz w:val="24"/>
          <w:szCs w:val="24"/>
        </w:rPr>
        <w:t>Направления и формы деятельности ИБЦ:</w:t>
      </w:r>
    </w:p>
    <w:p w:rsidR="002C6DB9" w:rsidRPr="00D8224A" w:rsidRDefault="002C6DB9" w:rsidP="00295703">
      <w:pPr>
        <w:ind w:left="426" w:right="-1"/>
        <w:contextualSpacing/>
        <w:jc w:val="both"/>
        <w:outlineLvl w:val="0"/>
        <w:rPr>
          <w:bCs/>
          <w:spacing w:val="1"/>
          <w:sz w:val="24"/>
          <w:szCs w:val="24"/>
        </w:rPr>
      </w:pPr>
    </w:p>
    <w:p w:rsidR="002C6DB9" w:rsidRPr="00D8224A" w:rsidRDefault="00A71F57" w:rsidP="00295703">
      <w:pPr>
        <w:shd w:val="clear" w:color="auto" w:fill="FFFFFF"/>
        <w:tabs>
          <w:tab w:val="left" w:pos="9778"/>
        </w:tabs>
        <w:ind w:left="426" w:right="-1"/>
        <w:contextualSpacing/>
        <w:jc w:val="both"/>
        <w:rPr>
          <w:i/>
          <w:sz w:val="24"/>
          <w:szCs w:val="24"/>
          <w:u w:val="single"/>
        </w:rPr>
      </w:pPr>
      <w:r w:rsidRPr="00D8224A">
        <w:rPr>
          <w:i/>
          <w:sz w:val="24"/>
          <w:szCs w:val="24"/>
          <w:u w:val="single"/>
        </w:rPr>
        <w:t xml:space="preserve">1. Работа с </w:t>
      </w:r>
      <w:proofErr w:type="gramStart"/>
      <w:r w:rsidRPr="00D8224A">
        <w:rPr>
          <w:i/>
          <w:sz w:val="24"/>
          <w:szCs w:val="24"/>
          <w:u w:val="single"/>
        </w:rPr>
        <w:t>обучающимися</w:t>
      </w:r>
      <w:proofErr w:type="gramEnd"/>
      <w:r w:rsidRPr="00D8224A">
        <w:rPr>
          <w:i/>
          <w:sz w:val="24"/>
          <w:szCs w:val="24"/>
          <w:u w:val="single"/>
        </w:rPr>
        <w:t>:</w:t>
      </w:r>
    </w:p>
    <w:p w:rsidR="002C6DB9" w:rsidRPr="00D8224A" w:rsidRDefault="00A71F57" w:rsidP="00295703">
      <w:pPr>
        <w:shd w:val="clear" w:color="auto" w:fill="FFFFFF"/>
        <w:tabs>
          <w:tab w:val="left" w:pos="9778"/>
        </w:tabs>
        <w:ind w:left="426" w:right="-1"/>
        <w:contextualSpacing/>
        <w:jc w:val="both"/>
        <w:rPr>
          <w:sz w:val="24"/>
          <w:szCs w:val="24"/>
        </w:rPr>
      </w:pPr>
      <w:r w:rsidRPr="00D8224A">
        <w:rPr>
          <w:sz w:val="24"/>
          <w:szCs w:val="24"/>
        </w:rPr>
        <w:t xml:space="preserve"> - библиотечные уроки;</w:t>
      </w:r>
    </w:p>
    <w:p w:rsidR="002C6DB9" w:rsidRPr="00D8224A" w:rsidRDefault="00A71F57" w:rsidP="00295703">
      <w:pPr>
        <w:shd w:val="clear" w:color="auto" w:fill="FFFFFF"/>
        <w:tabs>
          <w:tab w:val="left" w:pos="9778"/>
        </w:tabs>
        <w:ind w:left="426" w:right="-1"/>
        <w:contextualSpacing/>
        <w:jc w:val="both"/>
        <w:rPr>
          <w:sz w:val="24"/>
          <w:szCs w:val="24"/>
        </w:rPr>
      </w:pPr>
      <w:r w:rsidRPr="00D8224A">
        <w:rPr>
          <w:sz w:val="24"/>
          <w:szCs w:val="24"/>
        </w:rPr>
        <w:t>-  книжные выставки;</w:t>
      </w:r>
    </w:p>
    <w:p w:rsidR="002C6DB9" w:rsidRPr="00D8224A" w:rsidRDefault="00A71F57" w:rsidP="00295703">
      <w:pPr>
        <w:shd w:val="clear" w:color="auto" w:fill="FFFFFF"/>
        <w:tabs>
          <w:tab w:val="left" w:pos="9778"/>
        </w:tabs>
        <w:ind w:left="426" w:right="-1"/>
        <w:contextualSpacing/>
        <w:jc w:val="both"/>
        <w:rPr>
          <w:sz w:val="24"/>
          <w:szCs w:val="24"/>
        </w:rPr>
      </w:pPr>
      <w:r w:rsidRPr="00D8224A">
        <w:rPr>
          <w:sz w:val="24"/>
          <w:szCs w:val="24"/>
        </w:rPr>
        <w:t>- информационно-иллюстрированные выставки;</w:t>
      </w:r>
    </w:p>
    <w:p w:rsidR="002C6DB9" w:rsidRPr="00D8224A" w:rsidRDefault="00A71F57" w:rsidP="00295703">
      <w:pPr>
        <w:shd w:val="clear" w:color="auto" w:fill="FFFFFF"/>
        <w:tabs>
          <w:tab w:val="left" w:pos="9778"/>
        </w:tabs>
        <w:ind w:left="426" w:right="-1"/>
        <w:contextualSpacing/>
        <w:jc w:val="both"/>
        <w:rPr>
          <w:sz w:val="24"/>
          <w:szCs w:val="24"/>
        </w:rPr>
      </w:pPr>
      <w:r w:rsidRPr="00D8224A">
        <w:rPr>
          <w:sz w:val="24"/>
          <w:szCs w:val="24"/>
        </w:rPr>
        <w:t>- игры, конкурсы, викторины, презентации</w:t>
      </w:r>
      <w:proofErr w:type="gramStart"/>
      <w:r w:rsidRPr="00D8224A">
        <w:rPr>
          <w:sz w:val="24"/>
          <w:szCs w:val="24"/>
        </w:rPr>
        <w:t xml:space="preserve"> ,</w:t>
      </w:r>
      <w:proofErr w:type="gramEnd"/>
      <w:r w:rsidRPr="00D8224A">
        <w:rPr>
          <w:sz w:val="24"/>
          <w:szCs w:val="24"/>
        </w:rPr>
        <w:t xml:space="preserve"> акции, мастер классы, литературные диспуты, литературные гостиные и </w:t>
      </w:r>
      <w:proofErr w:type="spellStart"/>
      <w:r w:rsidRPr="00D8224A">
        <w:rPr>
          <w:sz w:val="24"/>
          <w:szCs w:val="24"/>
        </w:rPr>
        <w:t>т.д</w:t>
      </w:r>
      <w:proofErr w:type="spellEnd"/>
      <w:r w:rsidRPr="00D8224A">
        <w:rPr>
          <w:sz w:val="24"/>
          <w:szCs w:val="24"/>
        </w:rPr>
        <w:t>;</w:t>
      </w:r>
    </w:p>
    <w:p w:rsidR="002C6DB9" w:rsidRPr="00D8224A" w:rsidRDefault="00A71F57" w:rsidP="00295703">
      <w:pPr>
        <w:shd w:val="clear" w:color="auto" w:fill="FFFFFF"/>
        <w:tabs>
          <w:tab w:val="left" w:pos="9778"/>
        </w:tabs>
        <w:ind w:left="426" w:right="-1"/>
        <w:contextualSpacing/>
        <w:jc w:val="both"/>
        <w:rPr>
          <w:i/>
          <w:sz w:val="24"/>
          <w:szCs w:val="24"/>
        </w:rPr>
      </w:pPr>
      <w:r w:rsidRPr="00D8224A">
        <w:rPr>
          <w:sz w:val="24"/>
          <w:szCs w:val="24"/>
        </w:rPr>
        <w:t xml:space="preserve">-личные и групповые беседы при посещении библиотеки, </w:t>
      </w:r>
      <w:r w:rsidRPr="00D8224A">
        <w:rPr>
          <w:sz w:val="24"/>
          <w:szCs w:val="24"/>
        </w:rPr>
        <w:br/>
        <w:t xml:space="preserve">- получение информации  и </w:t>
      </w:r>
      <w:proofErr w:type="spellStart"/>
      <w:r w:rsidRPr="00D8224A">
        <w:rPr>
          <w:sz w:val="24"/>
          <w:szCs w:val="24"/>
        </w:rPr>
        <w:t>т</w:t>
      </w:r>
      <w:proofErr w:type="gramStart"/>
      <w:r w:rsidRPr="00D8224A">
        <w:rPr>
          <w:sz w:val="24"/>
          <w:szCs w:val="24"/>
        </w:rPr>
        <w:t>.д</w:t>
      </w:r>
      <w:proofErr w:type="spellEnd"/>
      <w:proofErr w:type="gramEnd"/>
    </w:p>
    <w:p w:rsidR="002C6DB9" w:rsidRPr="00D8224A" w:rsidRDefault="00A71F57" w:rsidP="00295703">
      <w:pPr>
        <w:shd w:val="clear" w:color="auto" w:fill="FFFFFF"/>
        <w:tabs>
          <w:tab w:val="left" w:pos="9778"/>
        </w:tabs>
        <w:ind w:left="426" w:right="-1"/>
        <w:contextualSpacing/>
        <w:jc w:val="both"/>
        <w:rPr>
          <w:i/>
          <w:sz w:val="24"/>
          <w:szCs w:val="24"/>
          <w:u w:val="single"/>
        </w:rPr>
      </w:pPr>
      <w:r w:rsidRPr="00D8224A">
        <w:rPr>
          <w:i/>
          <w:sz w:val="24"/>
          <w:szCs w:val="24"/>
          <w:u w:val="single"/>
        </w:rPr>
        <w:t>2. Участие в организации и проведении общешкольных мероприятий.</w:t>
      </w:r>
    </w:p>
    <w:p w:rsidR="002C6DB9" w:rsidRPr="00D8224A" w:rsidRDefault="00A71F57" w:rsidP="00295703">
      <w:pPr>
        <w:shd w:val="clear" w:color="auto" w:fill="FFFFFF"/>
        <w:tabs>
          <w:tab w:val="left" w:pos="9778"/>
        </w:tabs>
        <w:ind w:left="426" w:right="-1"/>
        <w:contextualSpacing/>
        <w:jc w:val="both"/>
        <w:rPr>
          <w:i/>
          <w:sz w:val="24"/>
          <w:szCs w:val="24"/>
          <w:u w:val="single"/>
        </w:rPr>
      </w:pPr>
      <w:r w:rsidRPr="00D8224A">
        <w:rPr>
          <w:i/>
          <w:sz w:val="24"/>
          <w:szCs w:val="24"/>
          <w:u w:val="single"/>
        </w:rPr>
        <w:t>3. Работа с педагогами  и родительской общественностью</w:t>
      </w:r>
    </w:p>
    <w:p w:rsidR="002C6DB9" w:rsidRPr="00D8224A" w:rsidRDefault="00A71F57" w:rsidP="00295703">
      <w:pPr>
        <w:shd w:val="clear" w:color="auto" w:fill="FFFFFF"/>
        <w:tabs>
          <w:tab w:val="left" w:pos="9778"/>
        </w:tabs>
        <w:ind w:left="426" w:right="-1"/>
        <w:contextualSpacing/>
        <w:jc w:val="both"/>
        <w:rPr>
          <w:sz w:val="24"/>
          <w:szCs w:val="24"/>
        </w:rPr>
      </w:pPr>
      <w:r w:rsidRPr="00D8224A">
        <w:rPr>
          <w:sz w:val="24"/>
          <w:szCs w:val="24"/>
        </w:rPr>
        <w:t>выступления на заседаниях педагогического совета;</w:t>
      </w:r>
    </w:p>
    <w:p w:rsidR="002C6DB9" w:rsidRPr="00D8224A" w:rsidRDefault="00A71F57" w:rsidP="00295703">
      <w:pPr>
        <w:shd w:val="clear" w:color="auto" w:fill="FFFFFF"/>
        <w:tabs>
          <w:tab w:val="left" w:pos="9778"/>
        </w:tabs>
        <w:ind w:left="426" w:right="-1"/>
        <w:contextualSpacing/>
        <w:jc w:val="both"/>
        <w:rPr>
          <w:sz w:val="24"/>
          <w:szCs w:val="24"/>
        </w:rPr>
      </w:pPr>
      <w:r w:rsidRPr="00D8224A">
        <w:rPr>
          <w:sz w:val="24"/>
          <w:szCs w:val="24"/>
        </w:rPr>
        <w:t>- отчеты о работе и планировании деятельности ИБЦ</w:t>
      </w:r>
    </w:p>
    <w:p w:rsidR="002C6DB9" w:rsidRPr="00D8224A" w:rsidRDefault="00A71F57" w:rsidP="00295703">
      <w:pPr>
        <w:shd w:val="clear" w:color="auto" w:fill="FFFFFF"/>
        <w:tabs>
          <w:tab w:val="left" w:pos="9778"/>
        </w:tabs>
        <w:ind w:left="426" w:right="-1"/>
        <w:contextualSpacing/>
        <w:jc w:val="both"/>
        <w:rPr>
          <w:sz w:val="24"/>
          <w:szCs w:val="24"/>
        </w:rPr>
      </w:pPr>
      <w:r w:rsidRPr="00D8224A">
        <w:rPr>
          <w:sz w:val="24"/>
          <w:szCs w:val="24"/>
        </w:rPr>
        <w:t>- информационные обзоры на заданные темы;</w:t>
      </w:r>
    </w:p>
    <w:p w:rsidR="002C6DB9" w:rsidRPr="00D8224A" w:rsidRDefault="00A71F57" w:rsidP="00295703">
      <w:pPr>
        <w:shd w:val="clear" w:color="auto" w:fill="FFFFFF"/>
        <w:tabs>
          <w:tab w:val="left" w:pos="9778"/>
        </w:tabs>
        <w:ind w:left="426" w:right="-1"/>
        <w:contextualSpacing/>
        <w:jc w:val="both"/>
        <w:rPr>
          <w:sz w:val="24"/>
          <w:szCs w:val="24"/>
        </w:rPr>
      </w:pPr>
      <w:r w:rsidRPr="00D8224A">
        <w:rPr>
          <w:sz w:val="24"/>
          <w:szCs w:val="24"/>
        </w:rPr>
        <w:t>- индивидуальная работа с педагогами;</w:t>
      </w:r>
    </w:p>
    <w:p w:rsidR="002C6DB9" w:rsidRPr="00D8224A" w:rsidRDefault="00A71F57" w:rsidP="00295703">
      <w:pPr>
        <w:shd w:val="clear" w:color="auto" w:fill="FFFFFF"/>
        <w:tabs>
          <w:tab w:val="left" w:pos="9778"/>
        </w:tabs>
        <w:ind w:left="426" w:right="-1"/>
        <w:contextualSpacing/>
        <w:jc w:val="both"/>
        <w:rPr>
          <w:sz w:val="24"/>
          <w:szCs w:val="24"/>
        </w:rPr>
      </w:pPr>
      <w:r w:rsidRPr="00D8224A">
        <w:rPr>
          <w:sz w:val="24"/>
          <w:szCs w:val="24"/>
        </w:rPr>
        <w:t xml:space="preserve">- оказание методической консультационной помощи педагогам, родителям и </w:t>
      </w:r>
      <w:proofErr w:type="spellStart"/>
      <w:r w:rsidRPr="00D8224A">
        <w:rPr>
          <w:sz w:val="24"/>
          <w:szCs w:val="24"/>
        </w:rPr>
        <w:t>т</w:t>
      </w:r>
      <w:proofErr w:type="gramStart"/>
      <w:r w:rsidRPr="00D8224A">
        <w:rPr>
          <w:sz w:val="24"/>
          <w:szCs w:val="24"/>
        </w:rPr>
        <w:t>.д</w:t>
      </w:r>
      <w:proofErr w:type="spellEnd"/>
      <w:proofErr w:type="gramEnd"/>
    </w:p>
    <w:p w:rsidR="002C6DB9" w:rsidRPr="00D8224A" w:rsidRDefault="00A71F57" w:rsidP="00295703">
      <w:pPr>
        <w:ind w:left="426" w:right="-1"/>
        <w:contextualSpacing/>
        <w:jc w:val="both"/>
        <w:rPr>
          <w:rFonts w:eastAsia="Calibri"/>
          <w:sz w:val="24"/>
          <w:szCs w:val="24"/>
        </w:rPr>
      </w:pPr>
      <w:r w:rsidRPr="00D8224A">
        <w:rPr>
          <w:i/>
          <w:sz w:val="24"/>
          <w:szCs w:val="24"/>
          <w:u w:val="single"/>
        </w:rPr>
        <w:t>4. Работа с библиотечным фондом</w:t>
      </w:r>
      <w:proofErr w:type="gramStart"/>
      <w:r w:rsidRPr="00D8224A">
        <w:rPr>
          <w:i/>
          <w:sz w:val="24"/>
          <w:szCs w:val="24"/>
          <w:u w:val="single"/>
        </w:rPr>
        <w:t>:(</w:t>
      </w:r>
      <w:proofErr w:type="gramEnd"/>
      <w:r w:rsidRPr="00D8224A">
        <w:rPr>
          <w:rFonts w:eastAsia="Calibri"/>
          <w:sz w:val="24"/>
          <w:szCs w:val="24"/>
          <w:u w:val="single"/>
        </w:rPr>
        <w:t>приём, систематизация, техническая обработка и</w:t>
      </w:r>
      <w:r w:rsidRPr="00D8224A">
        <w:rPr>
          <w:rFonts w:eastAsia="Calibri"/>
          <w:sz w:val="24"/>
          <w:szCs w:val="24"/>
        </w:rPr>
        <w:t xml:space="preserve"> регистрация новых поступлений, оформление накладных и их своевременная сдача в бухгалтерию, пополнение каталогов и электронной базы «Аверс: библиотека», инвентаризация учебного фонда, учет обеспеченности учебниками на текущий учебный год  р</w:t>
      </w:r>
      <w:r w:rsidRPr="00D8224A">
        <w:rPr>
          <w:color w:val="181818"/>
          <w:sz w:val="24"/>
          <w:szCs w:val="24"/>
        </w:rPr>
        <w:t xml:space="preserve">абота с Федеральным перечнем учебников, </w:t>
      </w:r>
      <w:r w:rsidRPr="00D8224A">
        <w:rPr>
          <w:rFonts w:eastAsia="Calibri"/>
          <w:sz w:val="24"/>
          <w:szCs w:val="24"/>
        </w:rPr>
        <w:t xml:space="preserve">формирование заказа учебников и учебных пособий на следующий учебный год,  проведение работы по сохранности фонда, оформление фонда (замена полочных, буквенных разделителей), эстетика оформления, выявление и списание ветхих, морально устаревших и неиспользуемых документов и </w:t>
      </w:r>
      <w:proofErr w:type="spellStart"/>
      <w:r w:rsidRPr="00D8224A">
        <w:rPr>
          <w:rFonts w:eastAsia="Calibri"/>
          <w:sz w:val="24"/>
          <w:szCs w:val="24"/>
        </w:rPr>
        <w:t>т</w:t>
      </w:r>
      <w:proofErr w:type="gramStart"/>
      <w:r w:rsidRPr="00D8224A">
        <w:rPr>
          <w:rFonts w:eastAsia="Calibri"/>
          <w:sz w:val="24"/>
          <w:szCs w:val="24"/>
        </w:rPr>
        <w:t>.д</w:t>
      </w:r>
      <w:proofErr w:type="spellEnd"/>
      <w:proofErr w:type="gramEnd"/>
      <w:r w:rsidRPr="00D8224A">
        <w:rPr>
          <w:rFonts w:eastAsia="Calibri"/>
          <w:sz w:val="24"/>
          <w:szCs w:val="24"/>
        </w:rPr>
        <w:t xml:space="preserve"> )</w:t>
      </w:r>
    </w:p>
    <w:p w:rsidR="002C6DB9" w:rsidRPr="00D8224A" w:rsidRDefault="00A71F57" w:rsidP="00295703">
      <w:pPr>
        <w:tabs>
          <w:tab w:val="left" w:pos="5914"/>
        </w:tabs>
        <w:ind w:left="426" w:right="-1"/>
        <w:contextualSpacing/>
        <w:rPr>
          <w:b/>
          <w:bCs/>
          <w:sz w:val="24"/>
          <w:szCs w:val="24"/>
        </w:rPr>
      </w:pPr>
      <w:r w:rsidRPr="00D8224A">
        <w:rPr>
          <w:rFonts w:eastAsia="Calibri"/>
          <w:i/>
          <w:sz w:val="24"/>
          <w:szCs w:val="24"/>
        </w:rPr>
        <w:t>5. Профессиональное развитие педагога-библиотекаря</w:t>
      </w:r>
      <w:proofErr w:type="gramStart"/>
      <w:r w:rsidRPr="00D8224A">
        <w:rPr>
          <w:rFonts w:eastAsia="Calibri"/>
          <w:i/>
          <w:sz w:val="24"/>
          <w:szCs w:val="24"/>
        </w:rPr>
        <w:t xml:space="preserve"> :</w:t>
      </w:r>
      <w:proofErr w:type="gramEnd"/>
      <w:r w:rsidRPr="00D8224A">
        <w:rPr>
          <w:rFonts w:eastAsia="Calibri"/>
          <w:i/>
          <w:sz w:val="24"/>
          <w:szCs w:val="24"/>
        </w:rPr>
        <w:t xml:space="preserve"> </w:t>
      </w:r>
      <w:r w:rsidRPr="00D8224A">
        <w:rPr>
          <w:rFonts w:eastAsia="Calibri"/>
          <w:sz w:val="24"/>
          <w:szCs w:val="24"/>
        </w:rPr>
        <w:t xml:space="preserve">участие в семинарах, совещаниях, педсоветах, </w:t>
      </w:r>
      <w:proofErr w:type="spellStart"/>
      <w:r w:rsidRPr="00D8224A">
        <w:rPr>
          <w:rFonts w:eastAsia="Calibri"/>
          <w:sz w:val="24"/>
          <w:szCs w:val="24"/>
        </w:rPr>
        <w:t>вебинарах</w:t>
      </w:r>
      <w:proofErr w:type="spellEnd"/>
      <w:r w:rsidRPr="00D8224A">
        <w:rPr>
          <w:rFonts w:eastAsia="Calibri"/>
          <w:sz w:val="24"/>
          <w:szCs w:val="24"/>
        </w:rPr>
        <w:t>, самообразование  (изучение профессиональной литературы).</w:t>
      </w:r>
    </w:p>
    <w:p w:rsidR="002C6DB9" w:rsidRPr="00D8224A" w:rsidRDefault="00A71F57" w:rsidP="00295703">
      <w:pPr>
        <w:ind w:left="426" w:right="-1"/>
        <w:contextualSpacing/>
        <w:rPr>
          <w:rFonts w:eastAsia="Calibri"/>
          <w:sz w:val="24"/>
          <w:szCs w:val="24"/>
        </w:rPr>
      </w:pPr>
      <w:r w:rsidRPr="00D8224A">
        <w:rPr>
          <w:rFonts w:eastAsia="Calibri"/>
          <w:i/>
          <w:sz w:val="24"/>
          <w:szCs w:val="24"/>
        </w:rPr>
        <w:t xml:space="preserve">6.Взаимодействие в библиотекой-филиалом </w:t>
      </w:r>
      <w:proofErr w:type="spellStart"/>
      <w:r w:rsidR="00731210">
        <w:rPr>
          <w:rFonts w:eastAsia="Calibri"/>
          <w:i/>
          <w:sz w:val="24"/>
          <w:szCs w:val="24"/>
        </w:rPr>
        <w:t>с</w:t>
      </w:r>
      <w:proofErr w:type="gramStart"/>
      <w:r w:rsidR="00731210">
        <w:rPr>
          <w:rFonts w:eastAsia="Calibri"/>
          <w:i/>
          <w:sz w:val="24"/>
          <w:szCs w:val="24"/>
        </w:rPr>
        <w:t>.Б</w:t>
      </w:r>
      <w:proofErr w:type="gramEnd"/>
      <w:r w:rsidR="00731210">
        <w:rPr>
          <w:rFonts w:eastAsia="Calibri"/>
          <w:i/>
          <w:sz w:val="24"/>
          <w:szCs w:val="24"/>
        </w:rPr>
        <w:t>олчары</w:t>
      </w:r>
      <w:proofErr w:type="spellEnd"/>
      <w:r w:rsidRPr="00D8224A">
        <w:rPr>
          <w:rFonts w:eastAsia="Calibri"/>
          <w:i/>
          <w:sz w:val="24"/>
          <w:szCs w:val="24"/>
        </w:rPr>
        <w:t xml:space="preserve">:  </w:t>
      </w:r>
      <w:r w:rsidRPr="00D8224A">
        <w:rPr>
          <w:sz w:val="24"/>
          <w:szCs w:val="24"/>
        </w:rPr>
        <w:t xml:space="preserve">обмен художественной литературой, </w:t>
      </w:r>
      <w:proofErr w:type="spellStart"/>
      <w:r w:rsidRPr="00D8224A">
        <w:rPr>
          <w:rFonts w:eastAsia="Calibri"/>
          <w:sz w:val="24"/>
          <w:szCs w:val="24"/>
        </w:rPr>
        <w:t>взаимопосещения</w:t>
      </w:r>
      <w:proofErr w:type="spellEnd"/>
      <w:r w:rsidRPr="00D8224A">
        <w:rPr>
          <w:rFonts w:eastAsia="Calibri"/>
          <w:sz w:val="24"/>
          <w:szCs w:val="24"/>
        </w:rPr>
        <w:t xml:space="preserve"> библиотечных мероприятий,</w:t>
      </w:r>
    </w:p>
    <w:p w:rsidR="002C6DB9" w:rsidRPr="00D8224A" w:rsidRDefault="00A71F57" w:rsidP="00295703">
      <w:pPr>
        <w:ind w:left="426" w:right="-1"/>
        <w:contextualSpacing/>
        <w:jc w:val="both"/>
        <w:outlineLvl w:val="0"/>
        <w:rPr>
          <w:rFonts w:eastAsia="Calibri"/>
          <w:sz w:val="24"/>
          <w:szCs w:val="24"/>
        </w:rPr>
      </w:pPr>
      <w:r w:rsidRPr="00D8224A">
        <w:rPr>
          <w:rFonts w:eastAsia="Calibri"/>
          <w:sz w:val="24"/>
          <w:szCs w:val="24"/>
        </w:rPr>
        <w:lastRenderedPageBreak/>
        <w:t>проведение совместных мероприятий.</w:t>
      </w:r>
    </w:p>
    <w:p w:rsidR="002C6DB9" w:rsidRPr="00D8224A" w:rsidRDefault="002C6DB9" w:rsidP="00295703">
      <w:pPr>
        <w:ind w:left="426" w:right="-1"/>
        <w:contextualSpacing/>
        <w:jc w:val="both"/>
        <w:outlineLvl w:val="0"/>
        <w:rPr>
          <w:b/>
          <w:bCs/>
          <w:sz w:val="24"/>
          <w:szCs w:val="24"/>
        </w:rPr>
      </w:pPr>
    </w:p>
    <w:p w:rsidR="002C6DB9" w:rsidRPr="00D8224A" w:rsidRDefault="00A71F57" w:rsidP="00295703">
      <w:pPr>
        <w:ind w:left="426" w:right="-1"/>
        <w:contextualSpacing/>
        <w:jc w:val="both"/>
        <w:outlineLvl w:val="0"/>
        <w:rPr>
          <w:bCs/>
          <w:spacing w:val="1"/>
          <w:sz w:val="24"/>
          <w:szCs w:val="24"/>
        </w:rPr>
      </w:pPr>
      <w:r w:rsidRPr="00D8224A">
        <w:rPr>
          <w:b/>
          <w:bCs/>
          <w:sz w:val="24"/>
          <w:szCs w:val="24"/>
        </w:rPr>
        <w:t>Материально – техническое оснащение ИБЦ ОО.</w:t>
      </w:r>
    </w:p>
    <w:p w:rsidR="002C6DB9" w:rsidRPr="00D8224A" w:rsidRDefault="00A71F57" w:rsidP="00295703">
      <w:pPr>
        <w:ind w:left="426" w:right="-1"/>
        <w:contextualSpacing/>
        <w:jc w:val="both"/>
        <w:outlineLvl w:val="0"/>
        <w:rPr>
          <w:bCs/>
          <w:spacing w:val="1"/>
          <w:sz w:val="24"/>
          <w:szCs w:val="24"/>
        </w:rPr>
      </w:pPr>
      <w:r w:rsidRPr="00D8224A">
        <w:rPr>
          <w:bCs/>
          <w:sz w:val="24"/>
          <w:szCs w:val="24"/>
        </w:rPr>
        <w:t>В учреждении имеется отдельное помещение для размещения ИБЦ (</w:t>
      </w:r>
      <w:r w:rsidRPr="00D8224A">
        <w:rPr>
          <w:sz w:val="24"/>
          <w:szCs w:val="24"/>
        </w:rPr>
        <w:t>читальный за</w:t>
      </w:r>
      <w:proofErr w:type="gramStart"/>
      <w:r w:rsidRPr="00D8224A">
        <w:rPr>
          <w:sz w:val="24"/>
          <w:szCs w:val="24"/>
        </w:rPr>
        <w:t>л-</w:t>
      </w:r>
      <w:proofErr w:type="gramEnd"/>
      <w:r w:rsidR="00731210">
        <w:rPr>
          <w:sz w:val="24"/>
          <w:szCs w:val="24"/>
        </w:rPr>
        <w:t>,фонд закрытого хранения</w:t>
      </w:r>
      <w:r w:rsidRPr="00D8224A">
        <w:rPr>
          <w:sz w:val="24"/>
          <w:szCs w:val="24"/>
        </w:rPr>
        <w:t>).</w:t>
      </w:r>
    </w:p>
    <w:p w:rsidR="002C6DB9" w:rsidRPr="00D8224A" w:rsidRDefault="00A71F57" w:rsidP="00295703">
      <w:pPr>
        <w:ind w:left="426" w:right="-1"/>
        <w:contextualSpacing/>
        <w:jc w:val="both"/>
        <w:outlineLvl w:val="0"/>
        <w:rPr>
          <w:bCs/>
          <w:spacing w:val="1"/>
          <w:sz w:val="24"/>
          <w:szCs w:val="24"/>
        </w:rPr>
      </w:pPr>
      <w:r w:rsidRPr="00D8224A">
        <w:rPr>
          <w:bCs/>
          <w:sz w:val="24"/>
          <w:szCs w:val="24"/>
        </w:rPr>
        <w:t xml:space="preserve">ИБЦ </w:t>
      </w:r>
      <w:proofErr w:type="gramStart"/>
      <w:r w:rsidRPr="00D8224A">
        <w:rPr>
          <w:bCs/>
          <w:sz w:val="24"/>
          <w:szCs w:val="24"/>
        </w:rPr>
        <w:t>обеспечен</w:t>
      </w:r>
      <w:proofErr w:type="gramEnd"/>
      <w:r w:rsidRPr="00D8224A">
        <w:rPr>
          <w:bCs/>
          <w:sz w:val="24"/>
          <w:szCs w:val="24"/>
        </w:rPr>
        <w:t xml:space="preserve"> учебной, научной, справочной, художественной литературой, периодическими изданиями, аудиовизуальными средствами и информационными материалами.</w:t>
      </w:r>
    </w:p>
    <w:p w:rsidR="002C6DB9" w:rsidRPr="00D8224A" w:rsidRDefault="00A71F57" w:rsidP="00295703">
      <w:pPr>
        <w:ind w:left="426" w:right="-1"/>
        <w:contextualSpacing/>
        <w:jc w:val="both"/>
        <w:outlineLvl w:val="0"/>
        <w:rPr>
          <w:bCs/>
          <w:sz w:val="24"/>
          <w:szCs w:val="24"/>
        </w:rPr>
      </w:pPr>
      <w:r w:rsidRPr="00D8224A">
        <w:rPr>
          <w:sz w:val="24"/>
          <w:szCs w:val="24"/>
        </w:rPr>
        <w:t>Комплектование библиотечного фонда и обеспечение обучающихся необходимой литературой организовано в соответствии с перечнем учебников, рекомендованных (допущенных) Министерством просвещения Российской Федерации к использованию в образовательном процессе и с каталогами издательств.</w:t>
      </w:r>
    </w:p>
    <w:p w:rsidR="002C6DB9" w:rsidRPr="00D8224A" w:rsidRDefault="00A71F57" w:rsidP="00295703">
      <w:pPr>
        <w:ind w:left="426" w:right="-1"/>
        <w:contextualSpacing/>
        <w:jc w:val="both"/>
        <w:rPr>
          <w:sz w:val="24"/>
          <w:szCs w:val="24"/>
        </w:rPr>
      </w:pPr>
      <w:r w:rsidRPr="00D8224A">
        <w:rPr>
          <w:sz w:val="24"/>
          <w:szCs w:val="24"/>
        </w:rPr>
        <w:t>Библиотечный фонд формируется в соответствии с учебным планом и образовательными программами, реализующими образовательным учреждением.</w:t>
      </w:r>
    </w:p>
    <w:p w:rsidR="002C6DB9" w:rsidRPr="00D8224A" w:rsidRDefault="00A71F57" w:rsidP="00295703">
      <w:pPr>
        <w:ind w:left="426" w:right="-1"/>
        <w:contextualSpacing/>
        <w:jc w:val="both"/>
        <w:rPr>
          <w:sz w:val="24"/>
          <w:szCs w:val="24"/>
        </w:rPr>
      </w:pPr>
      <w:proofErr w:type="gramStart"/>
      <w:r w:rsidRPr="00D8224A">
        <w:rPr>
          <w:sz w:val="24"/>
          <w:szCs w:val="24"/>
        </w:rPr>
        <w:t>100% обучающихся обеспечены учебниками и учебными пособиями</w:t>
      </w:r>
      <w:r w:rsidR="00731210">
        <w:rPr>
          <w:sz w:val="24"/>
          <w:szCs w:val="24"/>
        </w:rPr>
        <w:t xml:space="preserve"> </w:t>
      </w:r>
      <w:r w:rsidRPr="00D8224A">
        <w:rPr>
          <w:sz w:val="24"/>
          <w:szCs w:val="24"/>
        </w:rPr>
        <w:t>в рамках образовательных программ НОО, ООО, СОО.</w:t>
      </w:r>
      <w:proofErr w:type="gramEnd"/>
    </w:p>
    <w:p w:rsidR="002C6DB9" w:rsidRPr="00D8224A" w:rsidRDefault="00A71F57" w:rsidP="00295703">
      <w:pPr>
        <w:tabs>
          <w:tab w:val="left" w:pos="772"/>
          <w:tab w:val="left" w:pos="2354"/>
          <w:tab w:val="left" w:pos="2683"/>
          <w:tab w:val="left" w:pos="4570"/>
          <w:tab w:val="left" w:pos="5461"/>
          <w:tab w:val="left" w:pos="5804"/>
          <w:tab w:val="left" w:pos="6512"/>
          <w:tab w:val="left" w:pos="7723"/>
          <w:tab w:val="left" w:pos="8552"/>
          <w:tab w:val="left" w:pos="10336"/>
        </w:tabs>
        <w:ind w:left="426" w:right="-1"/>
        <w:contextualSpacing/>
        <w:jc w:val="both"/>
        <w:rPr>
          <w:bCs/>
          <w:sz w:val="24"/>
          <w:szCs w:val="24"/>
        </w:rPr>
      </w:pPr>
      <w:r w:rsidRPr="00D8224A">
        <w:rPr>
          <w:sz w:val="24"/>
          <w:szCs w:val="24"/>
        </w:rPr>
        <w:t xml:space="preserve">В соответствии  с требованиями ФГОС–ИБЦ </w:t>
      </w:r>
      <w:proofErr w:type="gramStart"/>
      <w:r w:rsidRPr="00D8224A">
        <w:rPr>
          <w:sz w:val="24"/>
          <w:szCs w:val="24"/>
        </w:rPr>
        <w:t>оснащен</w:t>
      </w:r>
      <w:proofErr w:type="gramEnd"/>
      <w:r w:rsidR="00731210">
        <w:rPr>
          <w:sz w:val="24"/>
          <w:szCs w:val="24"/>
        </w:rPr>
        <w:t xml:space="preserve"> </w:t>
      </w:r>
      <w:r w:rsidRPr="00D8224A">
        <w:rPr>
          <w:sz w:val="24"/>
          <w:szCs w:val="24"/>
        </w:rPr>
        <w:t>всеми</w:t>
      </w:r>
      <w:r w:rsidRPr="00D8224A">
        <w:rPr>
          <w:sz w:val="24"/>
          <w:szCs w:val="24"/>
        </w:rPr>
        <w:tab/>
        <w:t>необходимыми</w:t>
      </w:r>
      <w:r w:rsidR="00731210">
        <w:rPr>
          <w:sz w:val="24"/>
          <w:szCs w:val="24"/>
        </w:rPr>
        <w:t xml:space="preserve"> </w:t>
      </w:r>
      <w:r w:rsidRPr="00D8224A">
        <w:rPr>
          <w:spacing w:val="-2"/>
          <w:sz w:val="24"/>
          <w:szCs w:val="24"/>
        </w:rPr>
        <w:t>в</w:t>
      </w:r>
      <w:r w:rsidRPr="00D8224A">
        <w:rPr>
          <w:spacing w:val="-57"/>
          <w:sz w:val="24"/>
          <w:szCs w:val="24"/>
        </w:rPr>
        <w:t xml:space="preserve"> </w:t>
      </w:r>
      <w:r w:rsidR="00731210">
        <w:rPr>
          <w:spacing w:val="-57"/>
          <w:sz w:val="24"/>
          <w:szCs w:val="24"/>
        </w:rPr>
        <w:t xml:space="preserve"> о</w:t>
      </w:r>
      <w:r w:rsidRPr="00D8224A">
        <w:rPr>
          <w:sz w:val="24"/>
          <w:szCs w:val="24"/>
        </w:rPr>
        <w:t xml:space="preserve">бразовательном </w:t>
      </w:r>
      <w:r w:rsidRPr="00D8224A">
        <w:rPr>
          <w:spacing w:val="-2"/>
          <w:sz w:val="24"/>
          <w:szCs w:val="24"/>
        </w:rPr>
        <w:t>п</w:t>
      </w:r>
      <w:r w:rsidRPr="00D8224A">
        <w:rPr>
          <w:sz w:val="24"/>
          <w:szCs w:val="24"/>
        </w:rPr>
        <w:t>роцессе типами словарей.</w:t>
      </w:r>
    </w:p>
    <w:p w:rsidR="002C6DB9" w:rsidRPr="00D8224A" w:rsidRDefault="00A71F57" w:rsidP="00295703">
      <w:pPr>
        <w:ind w:left="426" w:right="-1"/>
        <w:contextualSpacing/>
        <w:jc w:val="both"/>
        <w:rPr>
          <w:b/>
          <w:bCs/>
          <w:sz w:val="24"/>
          <w:szCs w:val="24"/>
        </w:rPr>
      </w:pPr>
      <w:r w:rsidRPr="00D8224A">
        <w:rPr>
          <w:sz w:val="24"/>
          <w:szCs w:val="24"/>
        </w:rPr>
        <w:t xml:space="preserve">В библиотеке ежедневно ведется «Дневник библиотеки», в котором учитываются сведения о посещениях библиотеки обучающимися, о проведенных </w:t>
      </w:r>
      <w:proofErr w:type="gramStart"/>
      <w:r w:rsidRPr="00D8224A">
        <w:rPr>
          <w:sz w:val="24"/>
          <w:szCs w:val="24"/>
        </w:rPr>
        <w:t>мероприятиях</w:t>
      </w:r>
      <w:proofErr w:type="gramEnd"/>
      <w:r w:rsidRPr="00D8224A">
        <w:rPr>
          <w:sz w:val="24"/>
          <w:szCs w:val="24"/>
        </w:rPr>
        <w:t xml:space="preserve"> о количестве и видах изданий, полученных учащимися на абонемент.</w:t>
      </w:r>
    </w:p>
    <w:p w:rsidR="007059F3" w:rsidRDefault="00A71F57" w:rsidP="00295703">
      <w:pPr>
        <w:ind w:left="426" w:right="-1"/>
        <w:contextualSpacing/>
        <w:jc w:val="both"/>
        <w:rPr>
          <w:b/>
          <w:bCs/>
          <w:sz w:val="24"/>
          <w:szCs w:val="24"/>
        </w:rPr>
      </w:pPr>
      <w:r w:rsidRPr="00D8224A">
        <w:rPr>
          <w:b/>
          <w:bCs/>
          <w:i/>
          <w:sz w:val="24"/>
          <w:szCs w:val="24"/>
        </w:rPr>
        <w:t xml:space="preserve">Библиотечный фонд </w:t>
      </w:r>
      <w:r w:rsidRPr="00D8224A">
        <w:rPr>
          <w:bCs/>
          <w:i/>
          <w:sz w:val="24"/>
          <w:szCs w:val="24"/>
        </w:rPr>
        <w:t>(</w:t>
      </w:r>
      <w:r w:rsidRPr="00D8224A">
        <w:rPr>
          <w:bCs/>
          <w:sz w:val="24"/>
          <w:szCs w:val="24"/>
        </w:rPr>
        <w:t xml:space="preserve">данные </w:t>
      </w:r>
      <w:r w:rsidRPr="00D8224A">
        <w:rPr>
          <w:rFonts w:eastAsia="Calibri"/>
          <w:sz w:val="24"/>
          <w:szCs w:val="24"/>
        </w:rPr>
        <w:t xml:space="preserve">формы федерального статистического наблюдения </w:t>
      </w:r>
      <w:r w:rsidRPr="00D8224A">
        <w:rPr>
          <w:bCs/>
          <w:sz w:val="24"/>
          <w:szCs w:val="24"/>
        </w:rPr>
        <w:t>ОО-2 за 202</w:t>
      </w:r>
      <w:r w:rsidR="00731210">
        <w:rPr>
          <w:bCs/>
          <w:sz w:val="24"/>
          <w:szCs w:val="24"/>
        </w:rPr>
        <w:t>4</w:t>
      </w:r>
      <w:r w:rsidRPr="00D8224A">
        <w:rPr>
          <w:bCs/>
          <w:sz w:val="24"/>
          <w:szCs w:val="24"/>
        </w:rPr>
        <w:t>год</w:t>
      </w:r>
      <w:r w:rsidRPr="00D8224A">
        <w:rPr>
          <w:b/>
          <w:bCs/>
          <w:sz w:val="24"/>
          <w:szCs w:val="24"/>
        </w:rPr>
        <w:t>)</w:t>
      </w:r>
    </w:p>
    <w:p w:rsidR="007059F3" w:rsidRDefault="007059F3">
      <w:pPr>
        <w:ind w:left="1134"/>
        <w:contextualSpacing/>
        <w:jc w:val="both"/>
        <w:rPr>
          <w:b/>
          <w:bCs/>
          <w:i/>
          <w:sz w:val="24"/>
          <w:szCs w:val="24"/>
        </w:rPr>
      </w:pPr>
    </w:p>
    <w:p w:rsidR="007059F3" w:rsidRPr="00295703" w:rsidRDefault="007059F3">
      <w:pPr>
        <w:ind w:left="1134"/>
        <w:contextualSpacing/>
        <w:jc w:val="both"/>
        <w:rPr>
          <w:b/>
          <w:bCs/>
          <w:i/>
          <w:sz w:val="24"/>
          <w:szCs w:val="24"/>
        </w:rPr>
      </w:pPr>
      <w:r w:rsidRPr="00295703">
        <w:rPr>
          <w:b/>
          <w:bCs/>
          <w:i/>
          <w:sz w:val="24"/>
          <w:szCs w:val="24"/>
        </w:rPr>
        <w:t xml:space="preserve">Наличие специальных программных средств </w:t>
      </w:r>
    </w:p>
    <w:tbl>
      <w:tblPr>
        <w:tblW w:w="10490" w:type="dxa"/>
        <w:tblInd w:w="250" w:type="dxa"/>
        <w:tblLook w:val="04A0" w:firstRow="1" w:lastRow="0" w:firstColumn="1" w:lastColumn="0" w:noHBand="0" w:noVBand="1"/>
      </w:tblPr>
      <w:tblGrid>
        <w:gridCol w:w="4253"/>
        <w:gridCol w:w="1843"/>
        <w:gridCol w:w="2439"/>
        <w:gridCol w:w="1955"/>
      </w:tblGrid>
      <w:tr w:rsidR="007059F3" w:rsidRPr="00295703" w:rsidTr="00295703">
        <w:trPr>
          <w:trHeight w:val="240"/>
        </w:trPr>
        <w:tc>
          <w:tcPr>
            <w:tcW w:w="4253" w:type="dxa"/>
            <w:tcBorders>
              <w:top w:val="single" w:sz="4" w:space="0" w:color="auto"/>
              <w:left w:val="single" w:sz="4" w:space="0" w:color="auto"/>
              <w:bottom w:val="single" w:sz="4" w:space="0" w:color="auto"/>
              <w:right w:val="single" w:sz="4" w:space="0" w:color="000000"/>
            </w:tcBorders>
            <w:shd w:val="clear" w:color="auto" w:fill="auto"/>
            <w:noWrap/>
            <w:hideMark/>
          </w:tcPr>
          <w:p w:rsidR="007059F3" w:rsidRPr="00295703" w:rsidRDefault="007059F3" w:rsidP="00C55956">
            <w:pPr>
              <w:rPr>
                <w:sz w:val="24"/>
                <w:szCs w:val="24"/>
              </w:rPr>
            </w:pPr>
            <w:r w:rsidRPr="00295703">
              <w:rPr>
                <w:sz w:val="24"/>
                <w:szCs w:val="24"/>
              </w:rPr>
              <w:t>Наименование показателей</w:t>
            </w:r>
          </w:p>
        </w:tc>
        <w:tc>
          <w:tcPr>
            <w:tcW w:w="1843" w:type="dxa"/>
            <w:tcBorders>
              <w:top w:val="single" w:sz="4" w:space="0" w:color="auto"/>
              <w:left w:val="nil"/>
              <w:bottom w:val="single" w:sz="4" w:space="0" w:color="auto"/>
              <w:right w:val="single" w:sz="4" w:space="0" w:color="000000"/>
            </w:tcBorders>
            <w:shd w:val="clear" w:color="auto" w:fill="auto"/>
            <w:noWrap/>
            <w:hideMark/>
          </w:tcPr>
          <w:p w:rsidR="007059F3" w:rsidRPr="00295703" w:rsidRDefault="007059F3" w:rsidP="00C55956">
            <w:pPr>
              <w:rPr>
                <w:sz w:val="24"/>
                <w:szCs w:val="24"/>
              </w:rPr>
            </w:pPr>
            <w:r w:rsidRPr="00295703">
              <w:rPr>
                <w:sz w:val="24"/>
                <w:szCs w:val="24"/>
              </w:rPr>
              <w:t>№</w:t>
            </w:r>
            <w:r w:rsidRPr="00295703">
              <w:rPr>
                <w:sz w:val="24"/>
                <w:szCs w:val="24"/>
              </w:rPr>
              <w:br/>
            </w:r>
            <w:proofErr w:type="spellStart"/>
            <w:r w:rsidRPr="00295703">
              <w:rPr>
                <w:sz w:val="24"/>
                <w:szCs w:val="24"/>
              </w:rPr>
              <w:t>стр</w:t>
            </w:r>
            <w:proofErr w:type="gramStart"/>
            <w:r w:rsidRPr="00295703">
              <w:rPr>
                <w:sz w:val="24"/>
                <w:szCs w:val="24"/>
              </w:rPr>
              <w:t>о</w:t>
            </w:r>
            <w:proofErr w:type="spellEnd"/>
            <w:r w:rsidRPr="00295703">
              <w:rPr>
                <w:sz w:val="24"/>
                <w:szCs w:val="24"/>
              </w:rPr>
              <w:t>-</w:t>
            </w:r>
            <w:proofErr w:type="gramEnd"/>
            <w:r w:rsidRPr="00295703">
              <w:rPr>
                <w:sz w:val="24"/>
                <w:szCs w:val="24"/>
              </w:rPr>
              <w:br/>
            </w:r>
            <w:proofErr w:type="spellStart"/>
            <w:r w:rsidRPr="00295703">
              <w:rPr>
                <w:sz w:val="24"/>
                <w:szCs w:val="24"/>
              </w:rPr>
              <w:t>ки</w:t>
            </w:r>
            <w:proofErr w:type="spellEnd"/>
          </w:p>
        </w:tc>
        <w:tc>
          <w:tcPr>
            <w:tcW w:w="2439" w:type="dxa"/>
            <w:tcBorders>
              <w:top w:val="single" w:sz="4" w:space="0" w:color="auto"/>
              <w:left w:val="nil"/>
              <w:bottom w:val="single" w:sz="4" w:space="0" w:color="auto"/>
              <w:right w:val="single" w:sz="4" w:space="0" w:color="000000"/>
            </w:tcBorders>
            <w:shd w:val="clear" w:color="auto" w:fill="auto"/>
            <w:noWrap/>
            <w:hideMark/>
          </w:tcPr>
          <w:p w:rsidR="007059F3" w:rsidRPr="00295703" w:rsidRDefault="007059F3" w:rsidP="00C55956">
            <w:pPr>
              <w:rPr>
                <w:sz w:val="24"/>
                <w:szCs w:val="24"/>
              </w:rPr>
            </w:pPr>
            <w:r w:rsidRPr="00295703">
              <w:rPr>
                <w:sz w:val="24"/>
                <w:szCs w:val="24"/>
              </w:rPr>
              <w:t xml:space="preserve">Наличие </w:t>
            </w:r>
            <w:r w:rsidRPr="00295703">
              <w:rPr>
                <w:sz w:val="24"/>
                <w:szCs w:val="24"/>
              </w:rPr>
              <w:br/>
              <w:t>в организации</w:t>
            </w:r>
            <w:r w:rsidRPr="00295703">
              <w:rPr>
                <w:sz w:val="24"/>
                <w:szCs w:val="24"/>
              </w:rPr>
              <w:br/>
              <w:t>Код:</w:t>
            </w:r>
            <w:r w:rsidRPr="00295703">
              <w:rPr>
                <w:sz w:val="24"/>
                <w:szCs w:val="24"/>
              </w:rPr>
              <w:br/>
              <w:t>да - 1, нет - 0</w:t>
            </w:r>
          </w:p>
        </w:tc>
        <w:tc>
          <w:tcPr>
            <w:tcW w:w="1955" w:type="dxa"/>
            <w:tcBorders>
              <w:top w:val="single" w:sz="4" w:space="0" w:color="auto"/>
              <w:left w:val="nil"/>
              <w:bottom w:val="single" w:sz="4" w:space="0" w:color="auto"/>
              <w:right w:val="single" w:sz="4" w:space="0" w:color="000000"/>
            </w:tcBorders>
            <w:shd w:val="clear" w:color="auto" w:fill="auto"/>
            <w:noWrap/>
            <w:hideMark/>
          </w:tcPr>
          <w:p w:rsidR="007059F3" w:rsidRPr="00295703" w:rsidRDefault="007059F3" w:rsidP="00C55956">
            <w:pPr>
              <w:rPr>
                <w:sz w:val="24"/>
                <w:szCs w:val="24"/>
              </w:rPr>
            </w:pPr>
            <w:r w:rsidRPr="00295703">
              <w:rPr>
                <w:sz w:val="24"/>
                <w:szCs w:val="24"/>
              </w:rPr>
              <w:t>в том числе доступно для использования</w:t>
            </w:r>
            <w:r w:rsidRPr="00295703">
              <w:rPr>
                <w:sz w:val="24"/>
                <w:szCs w:val="24"/>
              </w:rPr>
              <w:br/>
            </w:r>
            <w:proofErr w:type="gramStart"/>
            <w:r w:rsidRPr="00295703">
              <w:rPr>
                <w:sz w:val="24"/>
                <w:szCs w:val="24"/>
              </w:rPr>
              <w:t>обучающимися</w:t>
            </w:r>
            <w:proofErr w:type="gramEnd"/>
            <w:r w:rsidRPr="00295703">
              <w:rPr>
                <w:sz w:val="24"/>
                <w:szCs w:val="24"/>
              </w:rPr>
              <w:br/>
              <w:t>Код:</w:t>
            </w:r>
            <w:r w:rsidRPr="00295703">
              <w:rPr>
                <w:sz w:val="24"/>
                <w:szCs w:val="24"/>
              </w:rPr>
              <w:br/>
              <w:t>да - 1, нет - 0</w:t>
            </w:r>
          </w:p>
        </w:tc>
      </w:tr>
      <w:tr w:rsidR="007059F3" w:rsidRPr="00295703" w:rsidTr="00295703">
        <w:trPr>
          <w:trHeight w:val="240"/>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 xml:space="preserve">Обучающие компьютерные программы </w:t>
            </w:r>
            <w:r w:rsidRPr="00295703">
              <w:rPr>
                <w:sz w:val="24"/>
                <w:szCs w:val="24"/>
              </w:rPr>
              <w:br/>
              <w:t>по отдельным предметам или темам</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01</w:t>
            </w: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c>
          <w:tcPr>
            <w:tcW w:w="1955"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r>
      <w:tr w:rsidR="007059F3" w:rsidRPr="00295703" w:rsidTr="00295703">
        <w:trPr>
          <w:trHeight w:val="240"/>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Программы компьютерного тестирования</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02</w:t>
            </w:r>
          </w:p>
        </w:tc>
        <w:tc>
          <w:tcPr>
            <w:tcW w:w="2439" w:type="dxa"/>
            <w:tcBorders>
              <w:top w:val="single" w:sz="4" w:space="0" w:color="auto"/>
              <w:left w:val="nil"/>
              <w:bottom w:val="single" w:sz="4" w:space="0" w:color="auto"/>
              <w:right w:val="single" w:sz="4" w:space="0" w:color="000000"/>
            </w:tcBorders>
            <w:shd w:val="clear" w:color="auto" w:fill="auto"/>
            <w:noWrap/>
          </w:tcPr>
          <w:p w:rsidR="007059F3" w:rsidRPr="00295703" w:rsidRDefault="007059F3" w:rsidP="00FB40CF">
            <w:pPr>
              <w:rPr>
                <w:sz w:val="24"/>
                <w:szCs w:val="24"/>
              </w:rPr>
            </w:pPr>
          </w:p>
        </w:tc>
        <w:tc>
          <w:tcPr>
            <w:tcW w:w="1955" w:type="dxa"/>
            <w:tcBorders>
              <w:top w:val="single" w:sz="4" w:space="0" w:color="auto"/>
              <w:left w:val="nil"/>
              <w:bottom w:val="single" w:sz="4" w:space="0" w:color="auto"/>
              <w:right w:val="single" w:sz="4" w:space="0" w:color="000000"/>
            </w:tcBorders>
            <w:shd w:val="clear" w:color="auto" w:fill="auto"/>
            <w:noWrap/>
          </w:tcPr>
          <w:p w:rsidR="007059F3" w:rsidRPr="00295703" w:rsidRDefault="007059F3" w:rsidP="00FB40CF">
            <w:pPr>
              <w:rPr>
                <w:sz w:val="24"/>
                <w:szCs w:val="24"/>
              </w:rPr>
            </w:pPr>
          </w:p>
        </w:tc>
      </w:tr>
      <w:tr w:rsidR="007059F3" w:rsidRPr="00295703" w:rsidTr="00295703">
        <w:trPr>
          <w:trHeight w:val="240"/>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Электронные версии справочников, энциклопедий, словарей и т.п.</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03</w:t>
            </w: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c>
          <w:tcPr>
            <w:tcW w:w="1955"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r>
      <w:tr w:rsidR="007059F3" w:rsidRPr="00295703" w:rsidTr="00295703">
        <w:trPr>
          <w:trHeight w:val="240"/>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 xml:space="preserve">Электронные версии учебных пособий </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04</w:t>
            </w: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c>
          <w:tcPr>
            <w:tcW w:w="1955"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r>
      <w:tr w:rsidR="007059F3" w:rsidRPr="00295703" w:rsidTr="00295703">
        <w:trPr>
          <w:trHeight w:val="240"/>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Электронные версии учебников</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05</w:t>
            </w: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c>
          <w:tcPr>
            <w:tcW w:w="1955"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r>
      <w:tr w:rsidR="007059F3" w:rsidRPr="00295703" w:rsidTr="00295703">
        <w:trPr>
          <w:trHeight w:val="240"/>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Электронная библиотека</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06</w:t>
            </w: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c>
          <w:tcPr>
            <w:tcW w:w="1955"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r>
      <w:tr w:rsidR="007059F3" w:rsidRPr="00295703" w:rsidTr="00295703">
        <w:trPr>
          <w:trHeight w:val="240"/>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Электронный журнал, электронный дневник</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07</w:t>
            </w: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c>
          <w:tcPr>
            <w:tcW w:w="1955"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r>
      <w:tr w:rsidR="007059F3" w:rsidRPr="00295703" w:rsidTr="00295703">
        <w:trPr>
          <w:trHeight w:val="240"/>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Электронные справочно-правовые системы</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08</w:t>
            </w: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p>
        </w:tc>
        <w:tc>
          <w:tcPr>
            <w:tcW w:w="1955"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p>
        </w:tc>
      </w:tr>
      <w:tr w:rsidR="007059F3" w:rsidRPr="00295703" w:rsidTr="00295703">
        <w:trPr>
          <w:trHeight w:val="240"/>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Специальные программные средства для решения организационных, управленческих и экономических задач (без учета систем автоматизированного документооборота)</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09</w:t>
            </w: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c>
          <w:tcPr>
            <w:tcW w:w="1955"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х</w:t>
            </w:r>
          </w:p>
        </w:tc>
      </w:tr>
      <w:tr w:rsidR="007059F3" w:rsidRPr="00295703" w:rsidTr="00295703">
        <w:trPr>
          <w:trHeight w:val="240"/>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Системы электронного документооборота</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10</w:t>
            </w: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c>
          <w:tcPr>
            <w:tcW w:w="1955"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 </w:t>
            </w:r>
          </w:p>
        </w:tc>
      </w:tr>
      <w:tr w:rsidR="007059F3" w:rsidRPr="00295703" w:rsidTr="00295703">
        <w:trPr>
          <w:trHeight w:val="240"/>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Средства контент-фильтрации доступа к сети</w:t>
            </w:r>
            <w:r w:rsidRPr="00295703">
              <w:rPr>
                <w:sz w:val="24"/>
                <w:szCs w:val="24"/>
              </w:rPr>
              <w:br/>
              <w:t>Интернет</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11</w:t>
            </w: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c>
          <w:tcPr>
            <w:tcW w:w="1955"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х</w:t>
            </w:r>
          </w:p>
        </w:tc>
      </w:tr>
      <w:tr w:rsidR="007059F3" w:rsidRPr="00295703" w:rsidTr="00295703">
        <w:trPr>
          <w:trHeight w:val="240"/>
        </w:trPr>
        <w:tc>
          <w:tcPr>
            <w:tcW w:w="425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 xml:space="preserve">Другие специальные программные </w:t>
            </w:r>
            <w:r w:rsidRPr="00295703">
              <w:rPr>
                <w:sz w:val="24"/>
                <w:szCs w:val="24"/>
              </w:rPr>
              <w:lastRenderedPageBreak/>
              <w:t>средства</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lastRenderedPageBreak/>
              <w:t>12</w:t>
            </w:r>
          </w:p>
        </w:tc>
        <w:tc>
          <w:tcPr>
            <w:tcW w:w="2439"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1</w:t>
            </w:r>
          </w:p>
        </w:tc>
        <w:tc>
          <w:tcPr>
            <w:tcW w:w="1955" w:type="dxa"/>
            <w:tcBorders>
              <w:top w:val="single" w:sz="4" w:space="0" w:color="auto"/>
              <w:left w:val="nil"/>
              <w:bottom w:val="single" w:sz="4" w:space="0" w:color="auto"/>
              <w:right w:val="single" w:sz="4" w:space="0" w:color="000000"/>
            </w:tcBorders>
            <w:shd w:val="clear" w:color="auto" w:fill="auto"/>
            <w:noWrap/>
            <w:vAlign w:val="center"/>
          </w:tcPr>
          <w:p w:rsidR="007059F3" w:rsidRPr="00295703" w:rsidRDefault="007059F3" w:rsidP="00C55956">
            <w:pPr>
              <w:rPr>
                <w:sz w:val="24"/>
                <w:szCs w:val="24"/>
              </w:rPr>
            </w:pPr>
            <w:r w:rsidRPr="00295703">
              <w:rPr>
                <w:sz w:val="24"/>
                <w:szCs w:val="24"/>
              </w:rPr>
              <w:t> </w:t>
            </w:r>
          </w:p>
        </w:tc>
      </w:tr>
    </w:tbl>
    <w:p w:rsidR="00FB40CF" w:rsidRPr="00295703" w:rsidRDefault="00FB40CF">
      <w:pPr>
        <w:ind w:left="1134"/>
        <w:contextualSpacing/>
        <w:jc w:val="both"/>
        <w:rPr>
          <w:b/>
          <w:sz w:val="24"/>
          <w:szCs w:val="24"/>
          <w:lang w:eastAsia="ru-RU"/>
        </w:rPr>
      </w:pPr>
    </w:p>
    <w:p w:rsidR="007059F3" w:rsidRPr="00295703" w:rsidRDefault="007059F3" w:rsidP="007059F3">
      <w:pPr>
        <w:pStyle w:val="Heading"/>
        <w:ind w:left="993"/>
        <w:rPr>
          <w:rFonts w:ascii="Times New Roman" w:hAnsi="Times New Roman" w:cs="Times New Roman"/>
          <w:sz w:val="24"/>
          <w:szCs w:val="24"/>
        </w:rPr>
      </w:pPr>
      <w:r w:rsidRPr="00295703">
        <w:rPr>
          <w:rFonts w:ascii="Times New Roman" w:hAnsi="Times New Roman" w:cs="Times New Roman"/>
          <w:sz w:val="24"/>
          <w:szCs w:val="24"/>
        </w:rPr>
        <w:t>Формирование и использование библиотечного (книжного) фонда, единица</w:t>
      </w:r>
    </w:p>
    <w:p w:rsidR="007059F3" w:rsidRPr="00295703" w:rsidRDefault="007059F3">
      <w:pPr>
        <w:ind w:left="1134"/>
        <w:contextualSpacing/>
        <w:jc w:val="both"/>
        <w:rPr>
          <w:b/>
          <w:sz w:val="24"/>
          <w:szCs w:val="24"/>
          <w:lang w:eastAsia="ru-RU"/>
        </w:rPr>
      </w:pPr>
    </w:p>
    <w:tbl>
      <w:tblPr>
        <w:tblW w:w="10646" w:type="dxa"/>
        <w:tblInd w:w="250" w:type="dxa"/>
        <w:tblLook w:val="04A0" w:firstRow="1" w:lastRow="0" w:firstColumn="1" w:lastColumn="0" w:noHBand="0" w:noVBand="1"/>
      </w:tblPr>
      <w:tblGrid>
        <w:gridCol w:w="333"/>
        <w:gridCol w:w="4895"/>
        <w:gridCol w:w="915"/>
        <w:gridCol w:w="1501"/>
        <w:gridCol w:w="1501"/>
        <w:gridCol w:w="1501"/>
      </w:tblGrid>
      <w:tr w:rsidR="007059F3" w:rsidRPr="00295703" w:rsidTr="00295703">
        <w:trPr>
          <w:trHeight w:val="640"/>
        </w:trPr>
        <w:tc>
          <w:tcPr>
            <w:tcW w:w="522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59F3" w:rsidRPr="00295703" w:rsidRDefault="007059F3" w:rsidP="007059F3">
            <w:pPr>
              <w:widowControl/>
              <w:autoSpaceDE/>
              <w:autoSpaceDN/>
              <w:jc w:val="center"/>
              <w:rPr>
                <w:sz w:val="24"/>
                <w:szCs w:val="24"/>
                <w:lang w:eastAsia="ru-RU"/>
              </w:rPr>
            </w:pPr>
            <w:r w:rsidRPr="00295703">
              <w:rPr>
                <w:sz w:val="24"/>
                <w:szCs w:val="24"/>
                <w:lang w:eastAsia="ru-RU"/>
              </w:rPr>
              <w:t>Наименование показателей</w:t>
            </w:r>
          </w:p>
        </w:tc>
        <w:tc>
          <w:tcPr>
            <w:tcW w:w="936" w:type="dxa"/>
            <w:tcBorders>
              <w:top w:val="single" w:sz="4" w:space="0" w:color="auto"/>
              <w:left w:val="single" w:sz="4" w:space="0" w:color="auto"/>
              <w:bottom w:val="single" w:sz="4" w:space="0" w:color="auto"/>
              <w:right w:val="single" w:sz="4" w:space="0" w:color="000000"/>
            </w:tcBorders>
          </w:tcPr>
          <w:p w:rsidR="007059F3" w:rsidRPr="00295703" w:rsidRDefault="007059F3" w:rsidP="007059F3">
            <w:pPr>
              <w:widowControl/>
              <w:autoSpaceDE/>
              <w:autoSpaceDN/>
              <w:jc w:val="center"/>
              <w:rPr>
                <w:sz w:val="24"/>
                <w:szCs w:val="24"/>
                <w:lang w:eastAsia="ru-RU"/>
              </w:rPr>
            </w:pPr>
            <w:r w:rsidRPr="00295703">
              <w:rPr>
                <w:sz w:val="24"/>
                <w:szCs w:val="24"/>
              </w:rPr>
              <w:t>№</w:t>
            </w:r>
            <w:r w:rsidRPr="00295703">
              <w:rPr>
                <w:sz w:val="24"/>
                <w:szCs w:val="24"/>
              </w:rPr>
              <w:br/>
              <w:t>строки</w:t>
            </w:r>
          </w:p>
        </w:tc>
        <w:tc>
          <w:tcPr>
            <w:tcW w:w="1494" w:type="dxa"/>
            <w:tcBorders>
              <w:top w:val="single" w:sz="4" w:space="0" w:color="auto"/>
              <w:left w:val="single" w:sz="4" w:space="0" w:color="auto"/>
              <w:bottom w:val="single" w:sz="4" w:space="0" w:color="auto"/>
              <w:right w:val="single" w:sz="4" w:space="0" w:color="000000"/>
            </w:tcBorders>
            <w:vAlign w:val="center"/>
          </w:tcPr>
          <w:p w:rsidR="007059F3" w:rsidRPr="00295703" w:rsidRDefault="007059F3" w:rsidP="00C55956">
            <w:pPr>
              <w:jc w:val="center"/>
              <w:rPr>
                <w:sz w:val="24"/>
                <w:szCs w:val="24"/>
              </w:rPr>
            </w:pPr>
            <w:r w:rsidRPr="00295703">
              <w:rPr>
                <w:sz w:val="24"/>
                <w:szCs w:val="24"/>
              </w:rPr>
              <w:t>Поступило</w:t>
            </w:r>
            <w:r w:rsidRPr="00295703">
              <w:rPr>
                <w:sz w:val="24"/>
                <w:szCs w:val="24"/>
              </w:rPr>
              <w:br/>
              <w:t xml:space="preserve">экземпляров </w:t>
            </w:r>
            <w:r w:rsidRPr="00295703">
              <w:rPr>
                <w:sz w:val="24"/>
                <w:szCs w:val="24"/>
              </w:rPr>
              <w:br/>
              <w:t>за отчетный год</w:t>
            </w:r>
          </w:p>
        </w:tc>
        <w:tc>
          <w:tcPr>
            <w:tcW w:w="1494" w:type="dxa"/>
            <w:tcBorders>
              <w:top w:val="single" w:sz="4" w:space="0" w:color="auto"/>
              <w:left w:val="single" w:sz="4" w:space="0" w:color="auto"/>
              <w:bottom w:val="single" w:sz="4" w:space="0" w:color="auto"/>
              <w:right w:val="single" w:sz="4" w:space="0" w:color="000000"/>
            </w:tcBorders>
            <w:vAlign w:val="center"/>
          </w:tcPr>
          <w:p w:rsidR="007059F3" w:rsidRPr="00295703" w:rsidRDefault="007059F3" w:rsidP="00C55956">
            <w:pPr>
              <w:jc w:val="center"/>
              <w:rPr>
                <w:sz w:val="24"/>
                <w:szCs w:val="24"/>
              </w:rPr>
            </w:pPr>
            <w:r w:rsidRPr="00295703">
              <w:rPr>
                <w:sz w:val="24"/>
                <w:szCs w:val="24"/>
              </w:rPr>
              <w:t>Выбыло</w:t>
            </w:r>
            <w:r w:rsidRPr="00295703">
              <w:rPr>
                <w:sz w:val="24"/>
                <w:szCs w:val="24"/>
              </w:rPr>
              <w:br/>
              <w:t>экземпляров</w:t>
            </w:r>
            <w:r w:rsidRPr="00295703">
              <w:rPr>
                <w:sz w:val="24"/>
                <w:szCs w:val="24"/>
              </w:rPr>
              <w:br/>
              <w:t>за отчетный год</w:t>
            </w:r>
          </w:p>
        </w:tc>
        <w:tc>
          <w:tcPr>
            <w:tcW w:w="1494" w:type="dxa"/>
            <w:tcBorders>
              <w:top w:val="single" w:sz="4" w:space="0" w:color="auto"/>
              <w:left w:val="single" w:sz="4" w:space="0" w:color="auto"/>
              <w:bottom w:val="single" w:sz="4" w:space="0" w:color="auto"/>
              <w:right w:val="single" w:sz="4" w:space="0" w:color="000000"/>
            </w:tcBorders>
            <w:vAlign w:val="center"/>
          </w:tcPr>
          <w:p w:rsidR="007059F3" w:rsidRPr="00295703" w:rsidRDefault="007059F3" w:rsidP="00C55956">
            <w:pPr>
              <w:jc w:val="center"/>
              <w:rPr>
                <w:sz w:val="24"/>
                <w:szCs w:val="24"/>
              </w:rPr>
            </w:pPr>
            <w:r w:rsidRPr="00295703">
              <w:rPr>
                <w:sz w:val="24"/>
                <w:szCs w:val="24"/>
              </w:rPr>
              <w:t>Состоит</w:t>
            </w:r>
            <w:r w:rsidRPr="00295703">
              <w:rPr>
                <w:sz w:val="24"/>
                <w:szCs w:val="24"/>
              </w:rPr>
              <w:br/>
              <w:t>экземпляров</w:t>
            </w:r>
            <w:r w:rsidRPr="00295703">
              <w:rPr>
                <w:sz w:val="24"/>
                <w:szCs w:val="24"/>
              </w:rPr>
              <w:br/>
              <w:t>на конец отчетного года</w:t>
            </w:r>
          </w:p>
        </w:tc>
      </w:tr>
      <w:tr w:rsidR="007059F3" w:rsidRPr="00295703" w:rsidTr="00295703">
        <w:trPr>
          <w:trHeight w:val="210"/>
        </w:trPr>
        <w:tc>
          <w:tcPr>
            <w:tcW w:w="522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7059F3" w:rsidRPr="00295703" w:rsidRDefault="007059F3" w:rsidP="007059F3">
            <w:pPr>
              <w:widowControl/>
              <w:autoSpaceDE/>
              <w:autoSpaceDN/>
              <w:jc w:val="center"/>
              <w:rPr>
                <w:sz w:val="24"/>
                <w:szCs w:val="24"/>
                <w:lang w:eastAsia="ru-RU"/>
              </w:rPr>
            </w:pPr>
            <w:r w:rsidRPr="00295703">
              <w:rPr>
                <w:sz w:val="24"/>
                <w:szCs w:val="24"/>
                <w:lang w:eastAsia="ru-RU"/>
              </w:rPr>
              <w:t>1</w:t>
            </w:r>
          </w:p>
        </w:tc>
        <w:tc>
          <w:tcPr>
            <w:tcW w:w="936" w:type="dxa"/>
            <w:tcBorders>
              <w:top w:val="single" w:sz="4" w:space="0" w:color="auto"/>
              <w:left w:val="single" w:sz="4" w:space="0" w:color="auto"/>
              <w:bottom w:val="single" w:sz="4" w:space="0" w:color="auto"/>
              <w:right w:val="single" w:sz="4" w:space="0" w:color="000000"/>
            </w:tcBorders>
          </w:tcPr>
          <w:p w:rsidR="007059F3" w:rsidRPr="00295703" w:rsidRDefault="007059F3" w:rsidP="00C55956">
            <w:pPr>
              <w:jc w:val="center"/>
              <w:rPr>
                <w:sz w:val="24"/>
                <w:szCs w:val="24"/>
              </w:rPr>
            </w:pPr>
            <w:r w:rsidRPr="00295703">
              <w:rPr>
                <w:sz w:val="24"/>
                <w:szCs w:val="24"/>
              </w:rPr>
              <w:t>2</w:t>
            </w:r>
          </w:p>
        </w:tc>
        <w:tc>
          <w:tcPr>
            <w:tcW w:w="1494" w:type="dxa"/>
            <w:tcBorders>
              <w:top w:val="single" w:sz="4" w:space="0" w:color="auto"/>
              <w:left w:val="single" w:sz="4" w:space="0" w:color="auto"/>
              <w:bottom w:val="single" w:sz="4" w:space="0" w:color="auto"/>
              <w:right w:val="single" w:sz="4" w:space="0" w:color="000000"/>
            </w:tcBorders>
          </w:tcPr>
          <w:p w:rsidR="007059F3" w:rsidRPr="00295703" w:rsidRDefault="007059F3" w:rsidP="00C55956">
            <w:pPr>
              <w:jc w:val="center"/>
              <w:rPr>
                <w:sz w:val="24"/>
                <w:szCs w:val="24"/>
              </w:rPr>
            </w:pPr>
            <w:r w:rsidRPr="00295703">
              <w:rPr>
                <w:sz w:val="24"/>
                <w:szCs w:val="24"/>
              </w:rPr>
              <w:t>3</w:t>
            </w:r>
          </w:p>
        </w:tc>
        <w:tc>
          <w:tcPr>
            <w:tcW w:w="1494" w:type="dxa"/>
            <w:tcBorders>
              <w:top w:val="single" w:sz="4" w:space="0" w:color="auto"/>
              <w:left w:val="single" w:sz="4" w:space="0" w:color="auto"/>
              <w:bottom w:val="single" w:sz="4" w:space="0" w:color="auto"/>
              <w:right w:val="single" w:sz="4" w:space="0" w:color="000000"/>
            </w:tcBorders>
          </w:tcPr>
          <w:p w:rsidR="007059F3" w:rsidRPr="00295703" w:rsidRDefault="007059F3" w:rsidP="00C55956">
            <w:pPr>
              <w:jc w:val="center"/>
              <w:rPr>
                <w:sz w:val="24"/>
                <w:szCs w:val="24"/>
              </w:rPr>
            </w:pPr>
            <w:r w:rsidRPr="00295703">
              <w:rPr>
                <w:sz w:val="24"/>
                <w:szCs w:val="24"/>
              </w:rPr>
              <w:t>4</w:t>
            </w:r>
          </w:p>
        </w:tc>
        <w:tc>
          <w:tcPr>
            <w:tcW w:w="1494" w:type="dxa"/>
            <w:tcBorders>
              <w:top w:val="single" w:sz="4" w:space="0" w:color="auto"/>
              <w:left w:val="single" w:sz="4" w:space="0" w:color="auto"/>
              <w:bottom w:val="single" w:sz="4" w:space="0" w:color="auto"/>
              <w:right w:val="single" w:sz="4" w:space="0" w:color="000000"/>
            </w:tcBorders>
          </w:tcPr>
          <w:p w:rsidR="007059F3" w:rsidRPr="00295703" w:rsidRDefault="007059F3" w:rsidP="00C55956">
            <w:pPr>
              <w:jc w:val="center"/>
              <w:rPr>
                <w:sz w:val="24"/>
                <w:szCs w:val="24"/>
              </w:rPr>
            </w:pPr>
            <w:r w:rsidRPr="00295703">
              <w:rPr>
                <w:sz w:val="24"/>
                <w:szCs w:val="24"/>
              </w:rPr>
              <w:t>5</w:t>
            </w:r>
          </w:p>
        </w:tc>
      </w:tr>
      <w:tr w:rsidR="007059F3" w:rsidRPr="00295703" w:rsidTr="00295703">
        <w:trPr>
          <w:trHeight w:val="210"/>
        </w:trPr>
        <w:tc>
          <w:tcPr>
            <w:tcW w:w="333" w:type="dxa"/>
            <w:tcBorders>
              <w:top w:val="nil"/>
              <w:left w:val="single" w:sz="4" w:space="0" w:color="auto"/>
              <w:bottom w:val="single" w:sz="4" w:space="0" w:color="auto"/>
              <w:right w:val="nil"/>
            </w:tcBorders>
            <w:shd w:val="clear" w:color="auto" w:fill="auto"/>
            <w:noWrap/>
            <w:vAlign w:val="bottom"/>
            <w:hideMark/>
          </w:tcPr>
          <w:p w:rsidR="007059F3" w:rsidRPr="00295703" w:rsidRDefault="007059F3" w:rsidP="007059F3">
            <w:pPr>
              <w:widowControl/>
              <w:autoSpaceDE/>
              <w:autoSpaceDN/>
              <w:jc w:val="center"/>
              <w:rPr>
                <w:sz w:val="24"/>
                <w:szCs w:val="24"/>
                <w:lang w:eastAsia="ru-RU"/>
              </w:rPr>
            </w:pPr>
            <w:r w:rsidRPr="00295703">
              <w:rPr>
                <w:sz w:val="24"/>
                <w:szCs w:val="24"/>
                <w:lang w:eastAsia="ru-RU"/>
              </w:rPr>
              <w:t> </w:t>
            </w:r>
          </w:p>
        </w:tc>
        <w:tc>
          <w:tcPr>
            <w:tcW w:w="4894" w:type="dxa"/>
            <w:tcBorders>
              <w:top w:val="single" w:sz="4" w:space="0" w:color="auto"/>
              <w:left w:val="nil"/>
              <w:bottom w:val="single" w:sz="4" w:space="0" w:color="auto"/>
              <w:right w:val="single" w:sz="4" w:space="0" w:color="000000"/>
            </w:tcBorders>
            <w:shd w:val="clear" w:color="auto" w:fill="auto"/>
            <w:noWrap/>
            <w:vAlign w:val="bottom"/>
            <w:hideMark/>
          </w:tcPr>
          <w:p w:rsidR="007059F3" w:rsidRPr="00295703" w:rsidRDefault="007059F3" w:rsidP="007059F3">
            <w:pPr>
              <w:widowControl/>
              <w:autoSpaceDE/>
              <w:autoSpaceDN/>
              <w:rPr>
                <w:sz w:val="24"/>
                <w:szCs w:val="24"/>
                <w:lang w:eastAsia="ru-RU"/>
              </w:rPr>
            </w:pPr>
            <w:r w:rsidRPr="00295703">
              <w:rPr>
                <w:sz w:val="24"/>
                <w:szCs w:val="24"/>
                <w:lang w:eastAsia="ru-RU"/>
              </w:rPr>
              <w:t>Объем библиотечного (книжного) фонда - всего (сумма строк 06 - 09)</w:t>
            </w:r>
          </w:p>
        </w:tc>
        <w:tc>
          <w:tcPr>
            <w:tcW w:w="936"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01</w:t>
            </w:r>
          </w:p>
        </w:tc>
        <w:tc>
          <w:tcPr>
            <w:tcW w:w="1494"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1108</w:t>
            </w:r>
          </w:p>
        </w:tc>
        <w:tc>
          <w:tcPr>
            <w:tcW w:w="1494"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289</w:t>
            </w:r>
          </w:p>
        </w:tc>
        <w:tc>
          <w:tcPr>
            <w:tcW w:w="1494"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23959</w:t>
            </w:r>
          </w:p>
        </w:tc>
      </w:tr>
      <w:tr w:rsidR="007059F3" w:rsidRPr="00295703" w:rsidTr="00295703">
        <w:trPr>
          <w:trHeight w:val="210"/>
        </w:trPr>
        <w:tc>
          <w:tcPr>
            <w:tcW w:w="333" w:type="dxa"/>
            <w:tcBorders>
              <w:top w:val="nil"/>
              <w:left w:val="single" w:sz="4" w:space="0" w:color="auto"/>
              <w:bottom w:val="nil"/>
              <w:right w:val="nil"/>
            </w:tcBorders>
            <w:shd w:val="clear" w:color="auto" w:fill="auto"/>
            <w:noWrap/>
            <w:vAlign w:val="bottom"/>
            <w:hideMark/>
          </w:tcPr>
          <w:p w:rsidR="007059F3" w:rsidRPr="00295703" w:rsidRDefault="007059F3" w:rsidP="007059F3">
            <w:pPr>
              <w:widowControl/>
              <w:autoSpaceDE/>
              <w:autoSpaceDN/>
              <w:jc w:val="center"/>
              <w:rPr>
                <w:sz w:val="24"/>
                <w:szCs w:val="24"/>
                <w:lang w:eastAsia="ru-RU"/>
              </w:rPr>
            </w:pPr>
            <w:r w:rsidRPr="00295703">
              <w:rPr>
                <w:sz w:val="24"/>
                <w:szCs w:val="24"/>
                <w:lang w:eastAsia="ru-RU"/>
              </w:rPr>
              <w:t> </w:t>
            </w:r>
          </w:p>
        </w:tc>
        <w:tc>
          <w:tcPr>
            <w:tcW w:w="4894" w:type="dxa"/>
            <w:tcBorders>
              <w:top w:val="single" w:sz="4" w:space="0" w:color="auto"/>
              <w:left w:val="nil"/>
              <w:bottom w:val="nil"/>
              <w:right w:val="single" w:sz="4" w:space="0" w:color="000000"/>
            </w:tcBorders>
            <w:shd w:val="clear" w:color="auto" w:fill="auto"/>
            <w:noWrap/>
            <w:vAlign w:val="bottom"/>
            <w:hideMark/>
          </w:tcPr>
          <w:p w:rsidR="007059F3" w:rsidRPr="00295703" w:rsidRDefault="007059F3" w:rsidP="00295703">
            <w:pPr>
              <w:widowControl/>
              <w:autoSpaceDE/>
              <w:autoSpaceDN/>
              <w:ind w:firstLineChars="100" w:firstLine="240"/>
              <w:rPr>
                <w:sz w:val="24"/>
                <w:szCs w:val="24"/>
                <w:lang w:eastAsia="ru-RU"/>
              </w:rPr>
            </w:pPr>
            <w:r w:rsidRPr="00295703">
              <w:rPr>
                <w:sz w:val="24"/>
                <w:szCs w:val="24"/>
                <w:lang w:eastAsia="ru-RU"/>
              </w:rPr>
              <w:t>из него:</w:t>
            </w:r>
          </w:p>
        </w:tc>
        <w:tc>
          <w:tcPr>
            <w:tcW w:w="936" w:type="dxa"/>
            <w:tcBorders>
              <w:top w:val="single" w:sz="4" w:space="0" w:color="auto"/>
              <w:left w:val="nil"/>
              <w:bottom w:val="nil"/>
              <w:right w:val="single" w:sz="4" w:space="0" w:color="000000"/>
            </w:tcBorders>
            <w:vAlign w:val="bottom"/>
          </w:tcPr>
          <w:p w:rsidR="007059F3" w:rsidRPr="00295703" w:rsidRDefault="007059F3">
            <w:pPr>
              <w:jc w:val="center"/>
              <w:rPr>
                <w:sz w:val="24"/>
                <w:szCs w:val="24"/>
              </w:rPr>
            </w:pPr>
            <w:r w:rsidRPr="00295703">
              <w:rPr>
                <w:sz w:val="24"/>
                <w:szCs w:val="24"/>
              </w:rPr>
              <w:t>02</w:t>
            </w:r>
          </w:p>
        </w:tc>
        <w:tc>
          <w:tcPr>
            <w:tcW w:w="1494" w:type="dxa"/>
            <w:tcBorders>
              <w:top w:val="single" w:sz="4" w:space="0" w:color="auto"/>
              <w:left w:val="nil"/>
              <w:bottom w:val="nil"/>
              <w:right w:val="single" w:sz="4" w:space="0" w:color="000000"/>
            </w:tcBorders>
            <w:vAlign w:val="bottom"/>
          </w:tcPr>
          <w:p w:rsidR="007059F3" w:rsidRPr="00295703" w:rsidRDefault="007059F3">
            <w:pPr>
              <w:jc w:val="center"/>
              <w:rPr>
                <w:sz w:val="24"/>
                <w:szCs w:val="24"/>
              </w:rPr>
            </w:pPr>
            <w:r w:rsidRPr="00295703">
              <w:rPr>
                <w:sz w:val="24"/>
                <w:szCs w:val="24"/>
              </w:rPr>
              <w:t>750</w:t>
            </w:r>
          </w:p>
        </w:tc>
        <w:tc>
          <w:tcPr>
            <w:tcW w:w="1494" w:type="dxa"/>
            <w:tcBorders>
              <w:top w:val="single" w:sz="4" w:space="0" w:color="auto"/>
              <w:left w:val="nil"/>
              <w:bottom w:val="nil"/>
              <w:right w:val="single" w:sz="4" w:space="0" w:color="000000"/>
            </w:tcBorders>
            <w:vAlign w:val="bottom"/>
          </w:tcPr>
          <w:p w:rsidR="007059F3" w:rsidRPr="00295703" w:rsidRDefault="007059F3">
            <w:pPr>
              <w:jc w:val="center"/>
              <w:rPr>
                <w:sz w:val="24"/>
                <w:szCs w:val="24"/>
              </w:rPr>
            </w:pPr>
            <w:r w:rsidRPr="00295703">
              <w:rPr>
                <w:sz w:val="24"/>
                <w:szCs w:val="24"/>
              </w:rPr>
              <w:t> </w:t>
            </w:r>
          </w:p>
        </w:tc>
        <w:tc>
          <w:tcPr>
            <w:tcW w:w="1494" w:type="dxa"/>
            <w:tcBorders>
              <w:top w:val="single" w:sz="4" w:space="0" w:color="auto"/>
              <w:left w:val="nil"/>
              <w:bottom w:val="nil"/>
              <w:right w:val="single" w:sz="4" w:space="0" w:color="000000"/>
            </w:tcBorders>
            <w:vAlign w:val="bottom"/>
          </w:tcPr>
          <w:p w:rsidR="007059F3" w:rsidRPr="00295703" w:rsidRDefault="007059F3">
            <w:pPr>
              <w:jc w:val="center"/>
              <w:rPr>
                <w:sz w:val="24"/>
                <w:szCs w:val="24"/>
              </w:rPr>
            </w:pPr>
            <w:r w:rsidRPr="00295703">
              <w:rPr>
                <w:sz w:val="24"/>
                <w:szCs w:val="24"/>
              </w:rPr>
              <w:t>7122</w:t>
            </w:r>
          </w:p>
        </w:tc>
      </w:tr>
      <w:tr w:rsidR="007059F3" w:rsidRPr="00295703" w:rsidTr="00295703">
        <w:trPr>
          <w:trHeight w:val="210"/>
        </w:trPr>
        <w:tc>
          <w:tcPr>
            <w:tcW w:w="333" w:type="dxa"/>
            <w:tcBorders>
              <w:top w:val="nil"/>
              <w:left w:val="single" w:sz="4" w:space="0" w:color="auto"/>
              <w:bottom w:val="single" w:sz="4" w:space="0" w:color="auto"/>
              <w:right w:val="nil"/>
            </w:tcBorders>
            <w:shd w:val="clear" w:color="auto" w:fill="auto"/>
            <w:noWrap/>
            <w:vAlign w:val="bottom"/>
            <w:hideMark/>
          </w:tcPr>
          <w:p w:rsidR="007059F3" w:rsidRPr="00295703" w:rsidRDefault="007059F3" w:rsidP="007059F3">
            <w:pPr>
              <w:widowControl/>
              <w:autoSpaceDE/>
              <w:autoSpaceDN/>
              <w:rPr>
                <w:sz w:val="24"/>
                <w:szCs w:val="24"/>
                <w:lang w:eastAsia="ru-RU"/>
              </w:rPr>
            </w:pPr>
            <w:r w:rsidRPr="00295703">
              <w:rPr>
                <w:sz w:val="24"/>
                <w:szCs w:val="24"/>
                <w:lang w:eastAsia="ru-RU"/>
              </w:rPr>
              <w:t> </w:t>
            </w:r>
          </w:p>
        </w:tc>
        <w:tc>
          <w:tcPr>
            <w:tcW w:w="4894" w:type="dxa"/>
            <w:tcBorders>
              <w:top w:val="nil"/>
              <w:left w:val="nil"/>
              <w:bottom w:val="single" w:sz="4" w:space="0" w:color="auto"/>
              <w:right w:val="single" w:sz="4" w:space="0" w:color="000000"/>
            </w:tcBorders>
            <w:shd w:val="clear" w:color="auto" w:fill="auto"/>
            <w:noWrap/>
            <w:vAlign w:val="bottom"/>
            <w:hideMark/>
          </w:tcPr>
          <w:p w:rsidR="007059F3" w:rsidRPr="00295703" w:rsidRDefault="007059F3" w:rsidP="00295703">
            <w:pPr>
              <w:widowControl/>
              <w:autoSpaceDE/>
              <w:autoSpaceDN/>
              <w:ind w:firstLineChars="200" w:firstLine="480"/>
              <w:rPr>
                <w:sz w:val="24"/>
                <w:szCs w:val="24"/>
                <w:lang w:eastAsia="ru-RU"/>
              </w:rPr>
            </w:pPr>
            <w:r w:rsidRPr="00295703">
              <w:rPr>
                <w:sz w:val="24"/>
                <w:szCs w:val="24"/>
                <w:lang w:eastAsia="ru-RU"/>
              </w:rPr>
              <w:t>учебники</w:t>
            </w:r>
          </w:p>
        </w:tc>
        <w:tc>
          <w:tcPr>
            <w:tcW w:w="936" w:type="dxa"/>
            <w:tcBorders>
              <w:top w:val="nil"/>
              <w:left w:val="nil"/>
              <w:bottom w:val="single" w:sz="4" w:space="0" w:color="auto"/>
              <w:right w:val="single" w:sz="4" w:space="0" w:color="000000"/>
            </w:tcBorders>
            <w:vAlign w:val="center"/>
          </w:tcPr>
          <w:p w:rsidR="007059F3" w:rsidRPr="00295703" w:rsidRDefault="007059F3">
            <w:pPr>
              <w:rPr>
                <w:sz w:val="24"/>
                <w:szCs w:val="24"/>
              </w:rPr>
            </w:pPr>
          </w:p>
        </w:tc>
        <w:tc>
          <w:tcPr>
            <w:tcW w:w="1494" w:type="dxa"/>
            <w:tcBorders>
              <w:top w:val="nil"/>
              <w:left w:val="nil"/>
              <w:bottom w:val="single" w:sz="4" w:space="0" w:color="auto"/>
              <w:right w:val="single" w:sz="4" w:space="0" w:color="000000"/>
            </w:tcBorders>
            <w:vAlign w:val="center"/>
          </w:tcPr>
          <w:p w:rsidR="007059F3" w:rsidRPr="00295703" w:rsidRDefault="007059F3">
            <w:pPr>
              <w:rPr>
                <w:sz w:val="24"/>
                <w:szCs w:val="24"/>
              </w:rPr>
            </w:pPr>
          </w:p>
        </w:tc>
        <w:tc>
          <w:tcPr>
            <w:tcW w:w="1494" w:type="dxa"/>
            <w:tcBorders>
              <w:top w:val="nil"/>
              <w:left w:val="nil"/>
              <w:bottom w:val="single" w:sz="4" w:space="0" w:color="auto"/>
              <w:right w:val="single" w:sz="4" w:space="0" w:color="000000"/>
            </w:tcBorders>
            <w:vAlign w:val="center"/>
          </w:tcPr>
          <w:p w:rsidR="007059F3" w:rsidRPr="00295703" w:rsidRDefault="007059F3">
            <w:pPr>
              <w:rPr>
                <w:sz w:val="24"/>
                <w:szCs w:val="24"/>
              </w:rPr>
            </w:pPr>
          </w:p>
        </w:tc>
        <w:tc>
          <w:tcPr>
            <w:tcW w:w="1494" w:type="dxa"/>
            <w:tcBorders>
              <w:top w:val="nil"/>
              <w:left w:val="nil"/>
              <w:bottom w:val="single" w:sz="4" w:space="0" w:color="auto"/>
              <w:right w:val="single" w:sz="4" w:space="0" w:color="000000"/>
            </w:tcBorders>
            <w:vAlign w:val="bottom"/>
          </w:tcPr>
          <w:p w:rsidR="007059F3" w:rsidRPr="00295703" w:rsidRDefault="007059F3">
            <w:pPr>
              <w:rPr>
                <w:sz w:val="24"/>
                <w:szCs w:val="24"/>
              </w:rPr>
            </w:pPr>
          </w:p>
        </w:tc>
      </w:tr>
      <w:tr w:rsidR="007059F3" w:rsidRPr="00295703" w:rsidTr="00295703">
        <w:trPr>
          <w:trHeight w:val="210"/>
        </w:trPr>
        <w:tc>
          <w:tcPr>
            <w:tcW w:w="333" w:type="dxa"/>
            <w:tcBorders>
              <w:top w:val="nil"/>
              <w:left w:val="single" w:sz="4" w:space="0" w:color="auto"/>
              <w:bottom w:val="single" w:sz="4" w:space="0" w:color="auto"/>
              <w:right w:val="nil"/>
            </w:tcBorders>
            <w:shd w:val="clear" w:color="auto" w:fill="auto"/>
            <w:noWrap/>
            <w:vAlign w:val="bottom"/>
            <w:hideMark/>
          </w:tcPr>
          <w:p w:rsidR="007059F3" w:rsidRPr="00295703" w:rsidRDefault="007059F3" w:rsidP="007059F3">
            <w:pPr>
              <w:widowControl/>
              <w:autoSpaceDE/>
              <w:autoSpaceDN/>
              <w:rPr>
                <w:sz w:val="24"/>
                <w:szCs w:val="24"/>
                <w:lang w:eastAsia="ru-RU"/>
              </w:rPr>
            </w:pPr>
            <w:r w:rsidRPr="00295703">
              <w:rPr>
                <w:sz w:val="24"/>
                <w:szCs w:val="24"/>
                <w:lang w:eastAsia="ru-RU"/>
              </w:rPr>
              <w:t> </w:t>
            </w:r>
          </w:p>
        </w:tc>
        <w:tc>
          <w:tcPr>
            <w:tcW w:w="4894" w:type="dxa"/>
            <w:tcBorders>
              <w:top w:val="single" w:sz="4" w:space="0" w:color="auto"/>
              <w:left w:val="nil"/>
              <w:bottom w:val="single" w:sz="4" w:space="0" w:color="auto"/>
              <w:right w:val="single" w:sz="4" w:space="0" w:color="000000"/>
            </w:tcBorders>
            <w:shd w:val="clear" w:color="auto" w:fill="auto"/>
            <w:noWrap/>
            <w:vAlign w:val="bottom"/>
            <w:hideMark/>
          </w:tcPr>
          <w:p w:rsidR="007059F3" w:rsidRPr="00295703" w:rsidRDefault="007059F3" w:rsidP="00295703">
            <w:pPr>
              <w:widowControl/>
              <w:autoSpaceDE/>
              <w:autoSpaceDN/>
              <w:ind w:firstLineChars="200" w:firstLine="480"/>
              <w:rPr>
                <w:sz w:val="24"/>
                <w:szCs w:val="24"/>
                <w:lang w:eastAsia="ru-RU"/>
              </w:rPr>
            </w:pPr>
            <w:r w:rsidRPr="00295703">
              <w:rPr>
                <w:sz w:val="24"/>
                <w:szCs w:val="24"/>
                <w:lang w:eastAsia="ru-RU"/>
              </w:rPr>
              <w:t>учебные пособия</w:t>
            </w:r>
          </w:p>
        </w:tc>
        <w:tc>
          <w:tcPr>
            <w:tcW w:w="936"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03</w:t>
            </w:r>
          </w:p>
        </w:tc>
        <w:tc>
          <w:tcPr>
            <w:tcW w:w="1494"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358</w:t>
            </w:r>
          </w:p>
        </w:tc>
        <w:tc>
          <w:tcPr>
            <w:tcW w:w="1494"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289</w:t>
            </w:r>
          </w:p>
        </w:tc>
        <w:tc>
          <w:tcPr>
            <w:tcW w:w="1494"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145</w:t>
            </w:r>
          </w:p>
        </w:tc>
      </w:tr>
      <w:tr w:rsidR="007059F3" w:rsidRPr="00295703" w:rsidTr="00295703">
        <w:trPr>
          <w:trHeight w:val="210"/>
        </w:trPr>
        <w:tc>
          <w:tcPr>
            <w:tcW w:w="333" w:type="dxa"/>
            <w:tcBorders>
              <w:top w:val="nil"/>
              <w:left w:val="single" w:sz="4" w:space="0" w:color="auto"/>
              <w:bottom w:val="single" w:sz="4" w:space="0" w:color="auto"/>
              <w:right w:val="nil"/>
            </w:tcBorders>
            <w:shd w:val="clear" w:color="auto" w:fill="auto"/>
            <w:noWrap/>
            <w:vAlign w:val="bottom"/>
            <w:hideMark/>
          </w:tcPr>
          <w:p w:rsidR="007059F3" w:rsidRPr="00295703" w:rsidRDefault="007059F3" w:rsidP="007059F3">
            <w:pPr>
              <w:widowControl/>
              <w:autoSpaceDE/>
              <w:autoSpaceDN/>
              <w:rPr>
                <w:sz w:val="24"/>
                <w:szCs w:val="24"/>
                <w:lang w:eastAsia="ru-RU"/>
              </w:rPr>
            </w:pPr>
            <w:r w:rsidRPr="00295703">
              <w:rPr>
                <w:sz w:val="24"/>
                <w:szCs w:val="24"/>
                <w:lang w:eastAsia="ru-RU"/>
              </w:rPr>
              <w:t> </w:t>
            </w:r>
          </w:p>
        </w:tc>
        <w:tc>
          <w:tcPr>
            <w:tcW w:w="4894" w:type="dxa"/>
            <w:tcBorders>
              <w:top w:val="single" w:sz="4" w:space="0" w:color="auto"/>
              <w:left w:val="nil"/>
              <w:bottom w:val="single" w:sz="4" w:space="0" w:color="auto"/>
              <w:right w:val="single" w:sz="4" w:space="0" w:color="000000"/>
            </w:tcBorders>
            <w:shd w:val="clear" w:color="auto" w:fill="auto"/>
            <w:noWrap/>
            <w:vAlign w:val="bottom"/>
            <w:hideMark/>
          </w:tcPr>
          <w:p w:rsidR="007059F3" w:rsidRPr="00295703" w:rsidRDefault="007059F3" w:rsidP="00295703">
            <w:pPr>
              <w:widowControl/>
              <w:autoSpaceDE/>
              <w:autoSpaceDN/>
              <w:ind w:firstLineChars="200" w:firstLine="480"/>
              <w:rPr>
                <w:sz w:val="24"/>
                <w:szCs w:val="24"/>
                <w:lang w:eastAsia="ru-RU"/>
              </w:rPr>
            </w:pPr>
            <w:r w:rsidRPr="00295703">
              <w:rPr>
                <w:sz w:val="24"/>
                <w:szCs w:val="24"/>
                <w:lang w:eastAsia="ru-RU"/>
              </w:rPr>
              <w:t>художественная литература</w:t>
            </w:r>
          </w:p>
        </w:tc>
        <w:tc>
          <w:tcPr>
            <w:tcW w:w="936"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04</w:t>
            </w:r>
          </w:p>
        </w:tc>
        <w:tc>
          <w:tcPr>
            <w:tcW w:w="1494"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 </w:t>
            </w:r>
          </w:p>
        </w:tc>
        <w:tc>
          <w:tcPr>
            <w:tcW w:w="1494"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 </w:t>
            </w:r>
          </w:p>
        </w:tc>
        <w:tc>
          <w:tcPr>
            <w:tcW w:w="1494"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9392</w:t>
            </w:r>
          </w:p>
        </w:tc>
      </w:tr>
      <w:tr w:rsidR="007059F3" w:rsidRPr="00295703" w:rsidTr="00295703">
        <w:trPr>
          <w:trHeight w:val="210"/>
        </w:trPr>
        <w:tc>
          <w:tcPr>
            <w:tcW w:w="333" w:type="dxa"/>
            <w:tcBorders>
              <w:top w:val="nil"/>
              <w:left w:val="single" w:sz="4" w:space="0" w:color="auto"/>
              <w:bottom w:val="single" w:sz="4" w:space="0" w:color="auto"/>
              <w:right w:val="nil"/>
            </w:tcBorders>
            <w:shd w:val="clear" w:color="auto" w:fill="auto"/>
            <w:noWrap/>
            <w:vAlign w:val="bottom"/>
            <w:hideMark/>
          </w:tcPr>
          <w:p w:rsidR="007059F3" w:rsidRPr="00295703" w:rsidRDefault="007059F3" w:rsidP="007059F3">
            <w:pPr>
              <w:widowControl/>
              <w:autoSpaceDE/>
              <w:autoSpaceDN/>
              <w:rPr>
                <w:sz w:val="24"/>
                <w:szCs w:val="24"/>
                <w:lang w:eastAsia="ru-RU"/>
              </w:rPr>
            </w:pPr>
            <w:r w:rsidRPr="00295703">
              <w:rPr>
                <w:sz w:val="24"/>
                <w:szCs w:val="24"/>
                <w:lang w:eastAsia="ru-RU"/>
              </w:rPr>
              <w:t> </w:t>
            </w:r>
          </w:p>
        </w:tc>
        <w:tc>
          <w:tcPr>
            <w:tcW w:w="4894" w:type="dxa"/>
            <w:tcBorders>
              <w:top w:val="single" w:sz="4" w:space="0" w:color="auto"/>
              <w:left w:val="nil"/>
              <w:bottom w:val="single" w:sz="4" w:space="0" w:color="auto"/>
              <w:right w:val="single" w:sz="4" w:space="0" w:color="000000"/>
            </w:tcBorders>
            <w:shd w:val="clear" w:color="auto" w:fill="auto"/>
            <w:noWrap/>
            <w:vAlign w:val="bottom"/>
            <w:hideMark/>
          </w:tcPr>
          <w:p w:rsidR="007059F3" w:rsidRPr="00295703" w:rsidRDefault="007059F3" w:rsidP="00295703">
            <w:pPr>
              <w:widowControl/>
              <w:autoSpaceDE/>
              <w:autoSpaceDN/>
              <w:ind w:firstLineChars="200" w:firstLine="480"/>
              <w:rPr>
                <w:sz w:val="24"/>
                <w:szCs w:val="24"/>
                <w:lang w:eastAsia="ru-RU"/>
              </w:rPr>
            </w:pPr>
            <w:r w:rsidRPr="00295703">
              <w:rPr>
                <w:sz w:val="24"/>
                <w:szCs w:val="24"/>
                <w:lang w:eastAsia="ru-RU"/>
              </w:rPr>
              <w:t>справочный материал</w:t>
            </w:r>
          </w:p>
        </w:tc>
        <w:tc>
          <w:tcPr>
            <w:tcW w:w="936"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05</w:t>
            </w:r>
          </w:p>
        </w:tc>
        <w:tc>
          <w:tcPr>
            <w:tcW w:w="1494"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 </w:t>
            </w:r>
          </w:p>
        </w:tc>
        <w:tc>
          <w:tcPr>
            <w:tcW w:w="1494"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 </w:t>
            </w:r>
          </w:p>
        </w:tc>
        <w:tc>
          <w:tcPr>
            <w:tcW w:w="1494" w:type="dxa"/>
            <w:tcBorders>
              <w:top w:val="single" w:sz="4" w:space="0" w:color="auto"/>
              <w:left w:val="nil"/>
              <w:bottom w:val="single" w:sz="4" w:space="0" w:color="auto"/>
              <w:right w:val="single" w:sz="4" w:space="0" w:color="000000"/>
            </w:tcBorders>
            <w:vAlign w:val="bottom"/>
          </w:tcPr>
          <w:p w:rsidR="007059F3" w:rsidRPr="00295703" w:rsidRDefault="007059F3">
            <w:pPr>
              <w:jc w:val="center"/>
              <w:rPr>
                <w:sz w:val="24"/>
                <w:szCs w:val="24"/>
              </w:rPr>
            </w:pPr>
            <w:r w:rsidRPr="00295703">
              <w:rPr>
                <w:sz w:val="24"/>
                <w:szCs w:val="24"/>
              </w:rPr>
              <w:t>1836</w:t>
            </w:r>
          </w:p>
        </w:tc>
      </w:tr>
      <w:tr w:rsidR="007059F3" w:rsidRPr="00295703" w:rsidTr="00295703">
        <w:trPr>
          <w:trHeight w:val="210"/>
        </w:trPr>
        <w:tc>
          <w:tcPr>
            <w:tcW w:w="333" w:type="dxa"/>
            <w:tcBorders>
              <w:top w:val="nil"/>
              <w:left w:val="single" w:sz="4" w:space="0" w:color="auto"/>
              <w:bottom w:val="nil"/>
              <w:right w:val="nil"/>
            </w:tcBorders>
            <w:shd w:val="clear" w:color="auto" w:fill="auto"/>
            <w:noWrap/>
            <w:vAlign w:val="bottom"/>
            <w:hideMark/>
          </w:tcPr>
          <w:p w:rsidR="007059F3" w:rsidRPr="00295703" w:rsidRDefault="007059F3" w:rsidP="007059F3">
            <w:pPr>
              <w:widowControl/>
              <w:autoSpaceDE/>
              <w:autoSpaceDN/>
              <w:jc w:val="center"/>
              <w:rPr>
                <w:sz w:val="24"/>
                <w:szCs w:val="24"/>
                <w:lang w:eastAsia="ru-RU"/>
              </w:rPr>
            </w:pPr>
            <w:r w:rsidRPr="00295703">
              <w:rPr>
                <w:sz w:val="24"/>
                <w:szCs w:val="24"/>
                <w:lang w:eastAsia="ru-RU"/>
              </w:rPr>
              <w:t> </w:t>
            </w:r>
          </w:p>
        </w:tc>
        <w:tc>
          <w:tcPr>
            <w:tcW w:w="4894" w:type="dxa"/>
            <w:tcBorders>
              <w:top w:val="single" w:sz="4" w:space="0" w:color="auto"/>
              <w:left w:val="nil"/>
              <w:bottom w:val="nil"/>
              <w:right w:val="single" w:sz="4" w:space="0" w:color="000000"/>
            </w:tcBorders>
            <w:shd w:val="clear" w:color="auto" w:fill="auto"/>
            <w:noWrap/>
            <w:vAlign w:val="bottom"/>
            <w:hideMark/>
          </w:tcPr>
          <w:p w:rsidR="007059F3" w:rsidRPr="00295703" w:rsidRDefault="007059F3" w:rsidP="007059F3">
            <w:pPr>
              <w:widowControl/>
              <w:autoSpaceDE/>
              <w:autoSpaceDN/>
              <w:rPr>
                <w:sz w:val="24"/>
                <w:szCs w:val="24"/>
                <w:lang w:eastAsia="ru-RU"/>
              </w:rPr>
            </w:pPr>
            <w:r w:rsidRPr="00295703">
              <w:rPr>
                <w:sz w:val="24"/>
                <w:szCs w:val="24"/>
                <w:lang w:eastAsia="ru-RU"/>
              </w:rPr>
              <w:t>Из строки 01:</w:t>
            </w:r>
          </w:p>
        </w:tc>
        <w:tc>
          <w:tcPr>
            <w:tcW w:w="936" w:type="dxa"/>
            <w:tcBorders>
              <w:top w:val="single" w:sz="4" w:space="0" w:color="auto"/>
              <w:left w:val="nil"/>
              <w:bottom w:val="nil"/>
              <w:right w:val="single" w:sz="4" w:space="0" w:color="000000"/>
            </w:tcBorders>
            <w:vAlign w:val="bottom"/>
          </w:tcPr>
          <w:p w:rsidR="007059F3" w:rsidRPr="00295703" w:rsidRDefault="007059F3">
            <w:pPr>
              <w:jc w:val="center"/>
              <w:rPr>
                <w:sz w:val="24"/>
                <w:szCs w:val="24"/>
              </w:rPr>
            </w:pPr>
            <w:r w:rsidRPr="00295703">
              <w:rPr>
                <w:sz w:val="24"/>
                <w:szCs w:val="24"/>
              </w:rPr>
              <w:t>06</w:t>
            </w:r>
          </w:p>
        </w:tc>
        <w:tc>
          <w:tcPr>
            <w:tcW w:w="1494" w:type="dxa"/>
            <w:tcBorders>
              <w:top w:val="single" w:sz="4" w:space="0" w:color="auto"/>
              <w:left w:val="nil"/>
              <w:bottom w:val="nil"/>
              <w:right w:val="single" w:sz="4" w:space="0" w:color="000000"/>
            </w:tcBorders>
            <w:vAlign w:val="bottom"/>
          </w:tcPr>
          <w:p w:rsidR="007059F3" w:rsidRPr="00295703" w:rsidRDefault="007059F3">
            <w:pPr>
              <w:jc w:val="center"/>
              <w:rPr>
                <w:sz w:val="24"/>
                <w:szCs w:val="24"/>
              </w:rPr>
            </w:pPr>
            <w:r w:rsidRPr="00295703">
              <w:rPr>
                <w:sz w:val="24"/>
                <w:szCs w:val="24"/>
              </w:rPr>
              <w:t>1108</w:t>
            </w:r>
          </w:p>
        </w:tc>
        <w:tc>
          <w:tcPr>
            <w:tcW w:w="1494" w:type="dxa"/>
            <w:tcBorders>
              <w:top w:val="single" w:sz="4" w:space="0" w:color="auto"/>
              <w:left w:val="nil"/>
              <w:bottom w:val="nil"/>
              <w:right w:val="single" w:sz="4" w:space="0" w:color="000000"/>
            </w:tcBorders>
            <w:vAlign w:val="bottom"/>
          </w:tcPr>
          <w:p w:rsidR="007059F3" w:rsidRPr="00295703" w:rsidRDefault="007059F3">
            <w:pPr>
              <w:jc w:val="center"/>
              <w:rPr>
                <w:sz w:val="24"/>
                <w:szCs w:val="24"/>
              </w:rPr>
            </w:pPr>
            <w:r w:rsidRPr="00295703">
              <w:rPr>
                <w:sz w:val="24"/>
                <w:szCs w:val="24"/>
              </w:rPr>
              <w:t>289</w:t>
            </w:r>
          </w:p>
        </w:tc>
        <w:tc>
          <w:tcPr>
            <w:tcW w:w="1494" w:type="dxa"/>
            <w:tcBorders>
              <w:top w:val="single" w:sz="4" w:space="0" w:color="auto"/>
              <w:left w:val="nil"/>
              <w:bottom w:val="nil"/>
              <w:right w:val="single" w:sz="4" w:space="0" w:color="000000"/>
            </w:tcBorders>
            <w:vAlign w:val="bottom"/>
          </w:tcPr>
          <w:p w:rsidR="007059F3" w:rsidRPr="00295703" w:rsidRDefault="007059F3">
            <w:pPr>
              <w:jc w:val="center"/>
              <w:rPr>
                <w:sz w:val="24"/>
                <w:szCs w:val="24"/>
              </w:rPr>
            </w:pPr>
            <w:r w:rsidRPr="00295703">
              <w:rPr>
                <w:sz w:val="24"/>
                <w:szCs w:val="24"/>
              </w:rPr>
              <w:t>23959</w:t>
            </w:r>
          </w:p>
        </w:tc>
      </w:tr>
      <w:tr w:rsidR="007059F3" w:rsidRPr="00295703" w:rsidTr="00295703">
        <w:trPr>
          <w:trHeight w:val="210"/>
        </w:trPr>
        <w:tc>
          <w:tcPr>
            <w:tcW w:w="5228" w:type="dxa"/>
            <w:gridSpan w:val="2"/>
            <w:tcBorders>
              <w:top w:val="nil"/>
              <w:left w:val="single" w:sz="4" w:space="0" w:color="auto"/>
              <w:bottom w:val="single" w:sz="4" w:space="0" w:color="auto"/>
              <w:right w:val="single" w:sz="4" w:space="0" w:color="000000"/>
            </w:tcBorders>
            <w:shd w:val="clear" w:color="auto" w:fill="auto"/>
            <w:noWrap/>
            <w:vAlign w:val="bottom"/>
            <w:hideMark/>
          </w:tcPr>
          <w:p w:rsidR="007059F3" w:rsidRPr="00295703" w:rsidRDefault="007059F3" w:rsidP="00295703">
            <w:pPr>
              <w:widowControl/>
              <w:autoSpaceDE/>
              <w:autoSpaceDN/>
              <w:ind w:firstLineChars="200" w:firstLine="480"/>
              <w:rPr>
                <w:sz w:val="24"/>
                <w:szCs w:val="24"/>
                <w:lang w:eastAsia="ru-RU"/>
              </w:rPr>
            </w:pPr>
            <w:r w:rsidRPr="00295703">
              <w:rPr>
                <w:sz w:val="24"/>
                <w:szCs w:val="24"/>
                <w:lang w:eastAsia="ru-RU"/>
              </w:rPr>
              <w:t>печатные издания</w:t>
            </w:r>
          </w:p>
        </w:tc>
        <w:tc>
          <w:tcPr>
            <w:tcW w:w="936" w:type="dxa"/>
            <w:tcBorders>
              <w:top w:val="nil"/>
              <w:left w:val="single" w:sz="4" w:space="0" w:color="auto"/>
              <w:bottom w:val="single" w:sz="4" w:space="0" w:color="auto"/>
              <w:right w:val="single" w:sz="4" w:space="0" w:color="000000"/>
            </w:tcBorders>
          </w:tcPr>
          <w:p w:rsidR="007059F3" w:rsidRPr="00295703" w:rsidRDefault="007059F3" w:rsidP="00295703">
            <w:pPr>
              <w:widowControl/>
              <w:autoSpaceDE/>
              <w:autoSpaceDN/>
              <w:ind w:firstLineChars="200" w:firstLine="480"/>
              <w:rPr>
                <w:sz w:val="24"/>
                <w:szCs w:val="24"/>
                <w:lang w:eastAsia="ru-RU"/>
              </w:rPr>
            </w:pPr>
          </w:p>
        </w:tc>
        <w:tc>
          <w:tcPr>
            <w:tcW w:w="1494" w:type="dxa"/>
            <w:tcBorders>
              <w:top w:val="nil"/>
              <w:left w:val="single" w:sz="4" w:space="0" w:color="auto"/>
              <w:bottom w:val="single" w:sz="4" w:space="0" w:color="auto"/>
              <w:right w:val="single" w:sz="4" w:space="0" w:color="000000"/>
            </w:tcBorders>
            <w:vAlign w:val="center"/>
          </w:tcPr>
          <w:p w:rsidR="007059F3" w:rsidRPr="00295703" w:rsidRDefault="007059F3">
            <w:pPr>
              <w:rPr>
                <w:sz w:val="24"/>
                <w:szCs w:val="24"/>
              </w:rPr>
            </w:pPr>
          </w:p>
        </w:tc>
        <w:tc>
          <w:tcPr>
            <w:tcW w:w="1494" w:type="dxa"/>
            <w:tcBorders>
              <w:top w:val="nil"/>
              <w:left w:val="single" w:sz="4" w:space="0" w:color="auto"/>
              <w:bottom w:val="single" w:sz="4" w:space="0" w:color="auto"/>
              <w:right w:val="single" w:sz="4" w:space="0" w:color="000000"/>
            </w:tcBorders>
            <w:vAlign w:val="center"/>
          </w:tcPr>
          <w:p w:rsidR="007059F3" w:rsidRPr="00295703" w:rsidRDefault="007059F3">
            <w:pPr>
              <w:rPr>
                <w:sz w:val="24"/>
                <w:szCs w:val="24"/>
              </w:rPr>
            </w:pPr>
          </w:p>
        </w:tc>
        <w:tc>
          <w:tcPr>
            <w:tcW w:w="1494" w:type="dxa"/>
            <w:tcBorders>
              <w:top w:val="nil"/>
              <w:left w:val="single" w:sz="4" w:space="0" w:color="auto"/>
              <w:bottom w:val="single" w:sz="4" w:space="0" w:color="auto"/>
              <w:right w:val="single" w:sz="4" w:space="0" w:color="000000"/>
            </w:tcBorders>
            <w:vAlign w:val="center"/>
          </w:tcPr>
          <w:p w:rsidR="007059F3" w:rsidRPr="00295703" w:rsidRDefault="007059F3">
            <w:pPr>
              <w:rPr>
                <w:sz w:val="24"/>
                <w:szCs w:val="24"/>
              </w:rPr>
            </w:pPr>
          </w:p>
        </w:tc>
      </w:tr>
      <w:tr w:rsidR="007059F3" w:rsidRPr="00295703" w:rsidTr="00295703">
        <w:trPr>
          <w:trHeight w:val="210"/>
        </w:trPr>
        <w:tc>
          <w:tcPr>
            <w:tcW w:w="52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59F3" w:rsidRPr="00295703" w:rsidRDefault="007059F3" w:rsidP="00295703">
            <w:pPr>
              <w:widowControl/>
              <w:autoSpaceDE/>
              <w:autoSpaceDN/>
              <w:ind w:firstLineChars="200" w:firstLine="480"/>
              <w:rPr>
                <w:sz w:val="24"/>
                <w:szCs w:val="24"/>
                <w:lang w:eastAsia="ru-RU"/>
              </w:rPr>
            </w:pPr>
            <w:r w:rsidRPr="00295703">
              <w:rPr>
                <w:sz w:val="24"/>
                <w:szCs w:val="24"/>
                <w:lang w:eastAsia="ru-RU"/>
              </w:rPr>
              <w:t>аудиовизуальные документы</w:t>
            </w:r>
          </w:p>
        </w:tc>
        <w:tc>
          <w:tcPr>
            <w:tcW w:w="936" w:type="dxa"/>
            <w:tcBorders>
              <w:top w:val="single" w:sz="4" w:space="0" w:color="auto"/>
              <w:left w:val="single" w:sz="4" w:space="0" w:color="auto"/>
              <w:bottom w:val="single" w:sz="4" w:space="0" w:color="auto"/>
              <w:right w:val="single" w:sz="4" w:space="0" w:color="000000"/>
            </w:tcBorders>
            <w:vAlign w:val="bottom"/>
          </w:tcPr>
          <w:p w:rsidR="007059F3" w:rsidRPr="00295703" w:rsidRDefault="007059F3" w:rsidP="00C55956">
            <w:pPr>
              <w:jc w:val="center"/>
              <w:rPr>
                <w:sz w:val="24"/>
                <w:szCs w:val="24"/>
              </w:rPr>
            </w:pPr>
            <w:r w:rsidRPr="00295703">
              <w:rPr>
                <w:sz w:val="24"/>
                <w:szCs w:val="24"/>
              </w:rPr>
              <w:t>07</w:t>
            </w:r>
          </w:p>
        </w:tc>
        <w:tc>
          <w:tcPr>
            <w:tcW w:w="1494" w:type="dxa"/>
            <w:tcBorders>
              <w:top w:val="single" w:sz="4" w:space="0" w:color="auto"/>
              <w:left w:val="single" w:sz="4" w:space="0" w:color="auto"/>
              <w:bottom w:val="single" w:sz="4" w:space="0" w:color="auto"/>
              <w:right w:val="single" w:sz="4" w:space="0" w:color="000000"/>
            </w:tcBorders>
            <w:vAlign w:val="bottom"/>
          </w:tcPr>
          <w:p w:rsidR="007059F3" w:rsidRPr="00295703" w:rsidRDefault="007059F3" w:rsidP="00C55956">
            <w:pPr>
              <w:jc w:val="center"/>
              <w:rPr>
                <w:sz w:val="24"/>
                <w:szCs w:val="24"/>
              </w:rPr>
            </w:pPr>
            <w:r w:rsidRPr="00295703">
              <w:rPr>
                <w:sz w:val="24"/>
                <w:szCs w:val="24"/>
              </w:rPr>
              <w:t>0</w:t>
            </w:r>
          </w:p>
        </w:tc>
        <w:tc>
          <w:tcPr>
            <w:tcW w:w="1494" w:type="dxa"/>
            <w:tcBorders>
              <w:top w:val="single" w:sz="4" w:space="0" w:color="auto"/>
              <w:left w:val="single" w:sz="4" w:space="0" w:color="auto"/>
              <w:bottom w:val="single" w:sz="4" w:space="0" w:color="auto"/>
              <w:right w:val="single" w:sz="4" w:space="0" w:color="000000"/>
            </w:tcBorders>
            <w:vAlign w:val="bottom"/>
          </w:tcPr>
          <w:p w:rsidR="007059F3" w:rsidRPr="00295703" w:rsidRDefault="007059F3" w:rsidP="00C55956">
            <w:pPr>
              <w:jc w:val="center"/>
              <w:rPr>
                <w:sz w:val="24"/>
                <w:szCs w:val="24"/>
              </w:rPr>
            </w:pPr>
            <w:r w:rsidRPr="00295703">
              <w:rPr>
                <w:sz w:val="24"/>
                <w:szCs w:val="24"/>
              </w:rPr>
              <w:t>0</w:t>
            </w:r>
          </w:p>
        </w:tc>
        <w:tc>
          <w:tcPr>
            <w:tcW w:w="1494" w:type="dxa"/>
            <w:tcBorders>
              <w:top w:val="single" w:sz="4" w:space="0" w:color="auto"/>
              <w:left w:val="single" w:sz="4" w:space="0" w:color="auto"/>
              <w:bottom w:val="single" w:sz="4" w:space="0" w:color="auto"/>
              <w:right w:val="single" w:sz="4" w:space="0" w:color="000000"/>
            </w:tcBorders>
            <w:vAlign w:val="bottom"/>
          </w:tcPr>
          <w:p w:rsidR="007059F3" w:rsidRPr="00295703" w:rsidRDefault="007059F3" w:rsidP="00C55956">
            <w:pPr>
              <w:jc w:val="center"/>
              <w:rPr>
                <w:sz w:val="24"/>
                <w:szCs w:val="24"/>
              </w:rPr>
            </w:pPr>
            <w:r w:rsidRPr="00295703">
              <w:rPr>
                <w:sz w:val="24"/>
                <w:szCs w:val="24"/>
              </w:rPr>
              <w:t>0</w:t>
            </w:r>
          </w:p>
        </w:tc>
      </w:tr>
      <w:tr w:rsidR="007059F3" w:rsidRPr="00295703" w:rsidTr="00295703">
        <w:trPr>
          <w:trHeight w:val="210"/>
        </w:trPr>
        <w:tc>
          <w:tcPr>
            <w:tcW w:w="52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59F3" w:rsidRPr="00295703" w:rsidRDefault="007059F3" w:rsidP="00295703">
            <w:pPr>
              <w:widowControl/>
              <w:autoSpaceDE/>
              <w:autoSpaceDN/>
              <w:ind w:firstLineChars="200" w:firstLine="480"/>
              <w:rPr>
                <w:sz w:val="24"/>
                <w:szCs w:val="24"/>
                <w:lang w:eastAsia="ru-RU"/>
              </w:rPr>
            </w:pPr>
            <w:r w:rsidRPr="00295703">
              <w:rPr>
                <w:sz w:val="24"/>
                <w:szCs w:val="24"/>
                <w:lang w:eastAsia="ru-RU"/>
              </w:rPr>
              <w:t>документы на микроформах</w:t>
            </w:r>
          </w:p>
        </w:tc>
        <w:tc>
          <w:tcPr>
            <w:tcW w:w="936" w:type="dxa"/>
            <w:tcBorders>
              <w:top w:val="single" w:sz="4" w:space="0" w:color="auto"/>
              <w:left w:val="single" w:sz="4" w:space="0" w:color="auto"/>
              <w:bottom w:val="single" w:sz="4" w:space="0" w:color="auto"/>
              <w:right w:val="single" w:sz="4" w:space="0" w:color="000000"/>
            </w:tcBorders>
            <w:vAlign w:val="bottom"/>
          </w:tcPr>
          <w:p w:rsidR="007059F3" w:rsidRPr="00295703" w:rsidRDefault="007059F3" w:rsidP="00C55956">
            <w:pPr>
              <w:jc w:val="center"/>
              <w:rPr>
                <w:sz w:val="24"/>
                <w:szCs w:val="24"/>
              </w:rPr>
            </w:pPr>
            <w:r w:rsidRPr="00295703">
              <w:rPr>
                <w:sz w:val="24"/>
                <w:szCs w:val="24"/>
              </w:rPr>
              <w:t>08</w:t>
            </w:r>
          </w:p>
        </w:tc>
        <w:tc>
          <w:tcPr>
            <w:tcW w:w="1494" w:type="dxa"/>
            <w:tcBorders>
              <w:top w:val="single" w:sz="4" w:space="0" w:color="auto"/>
              <w:left w:val="single" w:sz="4" w:space="0" w:color="auto"/>
              <w:bottom w:val="single" w:sz="4" w:space="0" w:color="auto"/>
              <w:right w:val="single" w:sz="4" w:space="0" w:color="000000"/>
            </w:tcBorders>
            <w:vAlign w:val="bottom"/>
          </w:tcPr>
          <w:p w:rsidR="007059F3" w:rsidRPr="00295703" w:rsidRDefault="007059F3" w:rsidP="00C55956">
            <w:pPr>
              <w:jc w:val="center"/>
              <w:rPr>
                <w:sz w:val="24"/>
                <w:szCs w:val="24"/>
              </w:rPr>
            </w:pPr>
            <w:r w:rsidRPr="00295703">
              <w:rPr>
                <w:sz w:val="24"/>
                <w:szCs w:val="24"/>
              </w:rPr>
              <w:t>0</w:t>
            </w:r>
          </w:p>
        </w:tc>
        <w:tc>
          <w:tcPr>
            <w:tcW w:w="1494" w:type="dxa"/>
            <w:tcBorders>
              <w:top w:val="single" w:sz="4" w:space="0" w:color="auto"/>
              <w:left w:val="single" w:sz="4" w:space="0" w:color="auto"/>
              <w:bottom w:val="single" w:sz="4" w:space="0" w:color="auto"/>
              <w:right w:val="single" w:sz="4" w:space="0" w:color="000000"/>
            </w:tcBorders>
            <w:vAlign w:val="bottom"/>
          </w:tcPr>
          <w:p w:rsidR="007059F3" w:rsidRPr="00295703" w:rsidRDefault="007059F3" w:rsidP="00C55956">
            <w:pPr>
              <w:jc w:val="center"/>
              <w:rPr>
                <w:sz w:val="24"/>
                <w:szCs w:val="24"/>
              </w:rPr>
            </w:pPr>
            <w:r w:rsidRPr="00295703">
              <w:rPr>
                <w:sz w:val="24"/>
                <w:szCs w:val="24"/>
              </w:rPr>
              <w:t>0</w:t>
            </w:r>
          </w:p>
        </w:tc>
        <w:tc>
          <w:tcPr>
            <w:tcW w:w="1494" w:type="dxa"/>
            <w:tcBorders>
              <w:top w:val="single" w:sz="4" w:space="0" w:color="auto"/>
              <w:left w:val="single" w:sz="4" w:space="0" w:color="auto"/>
              <w:bottom w:val="single" w:sz="4" w:space="0" w:color="auto"/>
              <w:right w:val="single" w:sz="4" w:space="0" w:color="000000"/>
            </w:tcBorders>
            <w:vAlign w:val="bottom"/>
          </w:tcPr>
          <w:p w:rsidR="007059F3" w:rsidRPr="00295703" w:rsidRDefault="007059F3" w:rsidP="00C55956">
            <w:pPr>
              <w:jc w:val="center"/>
              <w:rPr>
                <w:sz w:val="24"/>
                <w:szCs w:val="24"/>
              </w:rPr>
            </w:pPr>
            <w:r w:rsidRPr="00295703">
              <w:rPr>
                <w:sz w:val="24"/>
                <w:szCs w:val="24"/>
              </w:rPr>
              <w:t>0</w:t>
            </w:r>
          </w:p>
        </w:tc>
      </w:tr>
      <w:tr w:rsidR="007059F3" w:rsidRPr="00295703" w:rsidTr="00295703">
        <w:trPr>
          <w:trHeight w:val="210"/>
        </w:trPr>
        <w:tc>
          <w:tcPr>
            <w:tcW w:w="52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59F3" w:rsidRPr="00295703" w:rsidRDefault="007059F3" w:rsidP="00295703">
            <w:pPr>
              <w:widowControl/>
              <w:autoSpaceDE/>
              <w:autoSpaceDN/>
              <w:ind w:firstLineChars="200" w:firstLine="480"/>
              <w:rPr>
                <w:sz w:val="24"/>
                <w:szCs w:val="24"/>
                <w:lang w:eastAsia="ru-RU"/>
              </w:rPr>
            </w:pPr>
            <w:r w:rsidRPr="00295703">
              <w:rPr>
                <w:sz w:val="24"/>
                <w:szCs w:val="24"/>
                <w:lang w:eastAsia="ru-RU"/>
              </w:rPr>
              <w:t>электронные документы</w:t>
            </w:r>
          </w:p>
        </w:tc>
        <w:tc>
          <w:tcPr>
            <w:tcW w:w="936" w:type="dxa"/>
            <w:tcBorders>
              <w:top w:val="single" w:sz="4" w:space="0" w:color="auto"/>
              <w:left w:val="single" w:sz="4" w:space="0" w:color="auto"/>
              <w:bottom w:val="single" w:sz="4" w:space="0" w:color="auto"/>
              <w:right w:val="single" w:sz="4" w:space="0" w:color="000000"/>
            </w:tcBorders>
            <w:vAlign w:val="bottom"/>
          </w:tcPr>
          <w:p w:rsidR="007059F3" w:rsidRPr="00295703" w:rsidRDefault="007059F3" w:rsidP="00C55956">
            <w:pPr>
              <w:jc w:val="center"/>
              <w:rPr>
                <w:sz w:val="24"/>
                <w:szCs w:val="24"/>
              </w:rPr>
            </w:pPr>
            <w:r w:rsidRPr="00295703">
              <w:rPr>
                <w:sz w:val="24"/>
                <w:szCs w:val="24"/>
              </w:rPr>
              <w:t>09</w:t>
            </w:r>
          </w:p>
        </w:tc>
        <w:tc>
          <w:tcPr>
            <w:tcW w:w="1494" w:type="dxa"/>
            <w:tcBorders>
              <w:top w:val="single" w:sz="4" w:space="0" w:color="auto"/>
              <w:left w:val="single" w:sz="4" w:space="0" w:color="auto"/>
              <w:bottom w:val="single" w:sz="4" w:space="0" w:color="auto"/>
              <w:right w:val="single" w:sz="4" w:space="0" w:color="000000"/>
            </w:tcBorders>
            <w:vAlign w:val="bottom"/>
          </w:tcPr>
          <w:p w:rsidR="007059F3" w:rsidRPr="00295703" w:rsidRDefault="007059F3" w:rsidP="00C55956">
            <w:pPr>
              <w:jc w:val="center"/>
              <w:rPr>
                <w:sz w:val="24"/>
                <w:szCs w:val="24"/>
              </w:rPr>
            </w:pPr>
            <w:r w:rsidRPr="00295703">
              <w:rPr>
                <w:sz w:val="24"/>
                <w:szCs w:val="24"/>
              </w:rPr>
              <w:t>0</w:t>
            </w:r>
          </w:p>
        </w:tc>
        <w:tc>
          <w:tcPr>
            <w:tcW w:w="1494" w:type="dxa"/>
            <w:tcBorders>
              <w:top w:val="single" w:sz="4" w:space="0" w:color="auto"/>
              <w:left w:val="single" w:sz="4" w:space="0" w:color="auto"/>
              <w:bottom w:val="single" w:sz="4" w:space="0" w:color="auto"/>
              <w:right w:val="single" w:sz="4" w:space="0" w:color="000000"/>
            </w:tcBorders>
            <w:vAlign w:val="bottom"/>
          </w:tcPr>
          <w:p w:rsidR="007059F3" w:rsidRPr="00295703" w:rsidRDefault="007059F3" w:rsidP="00C55956">
            <w:pPr>
              <w:jc w:val="center"/>
              <w:rPr>
                <w:sz w:val="24"/>
                <w:szCs w:val="24"/>
              </w:rPr>
            </w:pPr>
            <w:r w:rsidRPr="00295703">
              <w:rPr>
                <w:sz w:val="24"/>
                <w:szCs w:val="24"/>
              </w:rPr>
              <w:t>0</w:t>
            </w:r>
          </w:p>
        </w:tc>
        <w:tc>
          <w:tcPr>
            <w:tcW w:w="1494" w:type="dxa"/>
            <w:tcBorders>
              <w:top w:val="single" w:sz="4" w:space="0" w:color="auto"/>
              <w:left w:val="single" w:sz="4" w:space="0" w:color="auto"/>
              <w:bottom w:val="single" w:sz="4" w:space="0" w:color="auto"/>
              <w:right w:val="single" w:sz="4" w:space="0" w:color="000000"/>
            </w:tcBorders>
            <w:vAlign w:val="bottom"/>
          </w:tcPr>
          <w:p w:rsidR="007059F3" w:rsidRPr="00295703" w:rsidRDefault="007059F3" w:rsidP="00C55956">
            <w:pPr>
              <w:jc w:val="center"/>
              <w:rPr>
                <w:sz w:val="24"/>
                <w:szCs w:val="24"/>
              </w:rPr>
            </w:pPr>
            <w:r w:rsidRPr="00295703">
              <w:rPr>
                <w:sz w:val="24"/>
                <w:szCs w:val="24"/>
              </w:rPr>
              <w:t>0</w:t>
            </w:r>
          </w:p>
        </w:tc>
      </w:tr>
    </w:tbl>
    <w:p w:rsidR="002C6DB9" w:rsidRPr="00295703" w:rsidRDefault="00A71F57">
      <w:pPr>
        <w:ind w:left="1134"/>
        <w:contextualSpacing/>
        <w:jc w:val="both"/>
        <w:rPr>
          <w:sz w:val="24"/>
          <w:szCs w:val="24"/>
        </w:rPr>
      </w:pPr>
      <w:r w:rsidRPr="00295703">
        <w:rPr>
          <w:sz w:val="24"/>
          <w:szCs w:val="24"/>
        </w:rPr>
        <w:t xml:space="preserve">С целью сохранности учебного фонда в течение года проведены традиционные рейды проверки состояния учебников в 1-11 классах.  </w:t>
      </w:r>
    </w:p>
    <w:p w:rsidR="002C6DB9" w:rsidRPr="00295703" w:rsidRDefault="002C6DB9">
      <w:pPr>
        <w:ind w:left="1134"/>
        <w:contextualSpacing/>
        <w:jc w:val="both"/>
        <w:rPr>
          <w:b/>
          <w:sz w:val="24"/>
          <w:szCs w:val="24"/>
        </w:rPr>
      </w:pPr>
    </w:p>
    <w:p w:rsidR="003B1C0D" w:rsidRPr="00295703" w:rsidRDefault="003B1C0D">
      <w:pPr>
        <w:ind w:left="1134"/>
        <w:contextualSpacing/>
        <w:jc w:val="both"/>
        <w:rPr>
          <w:b/>
          <w:sz w:val="24"/>
          <w:szCs w:val="24"/>
        </w:rPr>
      </w:pPr>
      <w:r w:rsidRPr="00295703">
        <w:rPr>
          <w:b/>
          <w:sz w:val="24"/>
          <w:szCs w:val="24"/>
        </w:rPr>
        <w:t>Информационное обслуживание и другие характеристики библиотеки</w:t>
      </w:r>
    </w:p>
    <w:p w:rsidR="003B1C0D" w:rsidRPr="00295703" w:rsidRDefault="003B1C0D">
      <w:pPr>
        <w:ind w:left="1134"/>
        <w:contextualSpacing/>
        <w:jc w:val="both"/>
        <w:rPr>
          <w:b/>
          <w:sz w:val="24"/>
          <w:szCs w:val="24"/>
        </w:rPr>
      </w:pPr>
    </w:p>
    <w:tbl>
      <w:tblPr>
        <w:tblStyle w:val="af5"/>
        <w:tblW w:w="10773" w:type="dxa"/>
        <w:tblInd w:w="250" w:type="dxa"/>
        <w:tblLook w:val="04A0" w:firstRow="1" w:lastRow="0" w:firstColumn="1" w:lastColumn="0" w:noHBand="0" w:noVBand="1"/>
      </w:tblPr>
      <w:tblGrid>
        <w:gridCol w:w="8080"/>
        <w:gridCol w:w="1276"/>
        <w:gridCol w:w="1417"/>
      </w:tblGrid>
      <w:tr w:rsidR="003B1C0D" w:rsidRPr="00295703" w:rsidTr="00295703">
        <w:tc>
          <w:tcPr>
            <w:tcW w:w="8080" w:type="dxa"/>
          </w:tcPr>
          <w:p w:rsidR="003B1C0D" w:rsidRPr="00295703" w:rsidRDefault="003B1C0D">
            <w:pPr>
              <w:contextualSpacing/>
              <w:jc w:val="both"/>
              <w:rPr>
                <w:b/>
                <w:sz w:val="24"/>
                <w:szCs w:val="24"/>
              </w:rPr>
            </w:pPr>
            <w:r w:rsidRPr="00295703">
              <w:rPr>
                <w:sz w:val="24"/>
                <w:szCs w:val="24"/>
                <w:lang w:eastAsia="ru-RU"/>
              </w:rPr>
              <w:t>Наименование показателей</w:t>
            </w:r>
          </w:p>
        </w:tc>
        <w:tc>
          <w:tcPr>
            <w:tcW w:w="1276" w:type="dxa"/>
          </w:tcPr>
          <w:p w:rsidR="003B1C0D" w:rsidRPr="00295703" w:rsidRDefault="003B1C0D">
            <w:pPr>
              <w:contextualSpacing/>
              <w:jc w:val="both"/>
              <w:rPr>
                <w:b/>
                <w:sz w:val="24"/>
                <w:szCs w:val="24"/>
              </w:rPr>
            </w:pPr>
          </w:p>
        </w:tc>
        <w:tc>
          <w:tcPr>
            <w:tcW w:w="1417" w:type="dxa"/>
          </w:tcPr>
          <w:p w:rsidR="003B1C0D" w:rsidRPr="00295703" w:rsidRDefault="003B1C0D">
            <w:pPr>
              <w:contextualSpacing/>
              <w:jc w:val="both"/>
              <w:rPr>
                <w:b/>
                <w:sz w:val="24"/>
                <w:szCs w:val="24"/>
              </w:rPr>
            </w:pPr>
          </w:p>
        </w:tc>
      </w:tr>
      <w:tr w:rsidR="003B1C0D" w:rsidRPr="00295703" w:rsidTr="00295703">
        <w:tc>
          <w:tcPr>
            <w:tcW w:w="8080" w:type="dxa"/>
          </w:tcPr>
          <w:p w:rsidR="003B1C0D" w:rsidRPr="00295703" w:rsidRDefault="003B1C0D" w:rsidP="005A31FB">
            <w:pPr>
              <w:contextualSpacing/>
              <w:jc w:val="center"/>
              <w:rPr>
                <w:sz w:val="24"/>
                <w:szCs w:val="24"/>
              </w:rPr>
            </w:pPr>
            <w:r w:rsidRPr="00295703">
              <w:rPr>
                <w:sz w:val="24"/>
                <w:szCs w:val="24"/>
              </w:rPr>
              <w:t>1</w:t>
            </w:r>
          </w:p>
        </w:tc>
        <w:tc>
          <w:tcPr>
            <w:tcW w:w="1276" w:type="dxa"/>
          </w:tcPr>
          <w:p w:rsidR="003B1C0D" w:rsidRPr="00295703" w:rsidRDefault="003B1C0D" w:rsidP="005A31FB">
            <w:pPr>
              <w:contextualSpacing/>
              <w:jc w:val="center"/>
              <w:rPr>
                <w:sz w:val="24"/>
                <w:szCs w:val="24"/>
              </w:rPr>
            </w:pPr>
            <w:r w:rsidRPr="00295703">
              <w:rPr>
                <w:sz w:val="24"/>
                <w:szCs w:val="24"/>
              </w:rPr>
              <w:t>2</w:t>
            </w:r>
          </w:p>
        </w:tc>
        <w:tc>
          <w:tcPr>
            <w:tcW w:w="1417" w:type="dxa"/>
          </w:tcPr>
          <w:p w:rsidR="003B1C0D" w:rsidRPr="00295703" w:rsidRDefault="003B1C0D" w:rsidP="005A31FB">
            <w:pPr>
              <w:contextualSpacing/>
              <w:jc w:val="center"/>
              <w:rPr>
                <w:sz w:val="24"/>
                <w:szCs w:val="24"/>
              </w:rPr>
            </w:pPr>
            <w:r w:rsidRPr="00295703">
              <w:rPr>
                <w:sz w:val="24"/>
                <w:szCs w:val="24"/>
              </w:rPr>
              <w:t>3</w:t>
            </w:r>
          </w:p>
        </w:tc>
      </w:tr>
      <w:tr w:rsidR="005A31FB" w:rsidRPr="00295703" w:rsidTr="00295703">
        <w:tc>
          <w:tcPr>
            <w:tcW w:w="8080" w:type="dxa"/>
          </w:tcPr>
          <w:p w:rsidR="005A31FB" w:rsidRPr="00295703" w:rsidRDefault="005A31FB">
            <w:pPr>
              <w:contextualSpacing/>
              <w:jc w:val="both"/>
              <w:rPr>
                <w:b/>
                <w:sz w:val="24"/>
                <w:szCs w:val="24"/>
              </w:rPr>
            </w:pPr>
            <w:r w:rsidRPr="00295703">
              <w:rPr>
                <w:sz w:val="24"/>
                <w:szCs w:val="24"/>
                <w:lang w:eastAsia="ru-RU"/>
              </w:rPr>
              <w:t>Число посадочных мест для пользователей библиотеки, мест</w:t>
            </w:r>
          </w:p>
        </w:tc>
        <w:tc>
          <w:tcPr>
            <w:tcW w:w="1276" w:type="dxa"/>
            <w:vAlign w:val="bottom"/>
          </w:tcPr>
          <w:p w:rsidR="005A31FB" w:rsidRPr="00295703" w:rsidRDefault="005A31FB">
            <w:pPr>
              <w:jc w:val="center"/>
              <w:rPr>
                <w:sz w:val="24"/>
                <w:szCs w:val="24"/>
              </w:rPr>
            </w:pPr>
            <w:r w:rsidRPr="00295703">
              <w:rPr>
                <w:sz w:val="24"/>
                <w:szCs w:val="24"/>
              </w:rPr>
              <w:t>01</w:t>
            </w:r>
          </w:p>
        </w:tc>
        <w:tc>
          <w:tcPr>
            <w:tcW w:w="1417" w:type="dxa"/>
            <w:vAlign w:val="bottom"/>
          </w:tcPr>
          <w:p w:rsidR="005A31FB" w:rsidRPr="00295703" w:rsidRDefault="005A31FB">
            <w:pPr>
              <w:jc w:val="center"/>
              <w:rPr>
                <w:sz w:val="24"/>
                <w:szCs w:val="24"/>
              </w:rPr>
            </w:pPr>
            <w:r w:rsidRPr="00295703">
              <w:rPr>
                <w:sz w:val="24"/>
                <w:szCs w:val="24"/>
              </w:rPr>
              <w:t>6</w:t>
            </w:r>
          </w:p>
        </w:tc>
      </w:tr>
      <w:tr w:rsidR="005A31FB" w:rsidRPr="00295703" w:rsidTr="00295703">
        <w:tc>
          <w:tcPr>
            <w:tcW w:w="8080" w:type="dxa"/>
          </w:tcPr>
          <w:p w:rsidR="005A31FB" w:rsidRPr="00295703" w:rsidRDefault="005A31FB">
            <w:pPr>
              <w:contextualSpacing/>
              <w:jc w:val="both"/>
              <w:rPr>
                <w:b/>
                <w:sz w:val="24"/>
                <w:szCs w:val="24"/>
              </w:rPr>
            </w:pPr>
            <w:r w:rsidRPr="00295703">
              <w:rPr>
                <w:sz w:val="24"/>
                <w:szCs w:val="24"/>
                <w:lang w:eastAsia="ru-RU"/>
              </w:rPr>
              <w:t xml:space="preserve">в том числе </w:t>
            </w:r>
            <w:proofErr w:type="gramStart"/>
            <w:r w:rsidRPr="00295703">
              <w:rPr>
                <w:sz w:val="24"/>
                <w:szCs w:val="24"/>
                <w:lang w:eastAsia="ru-RU"/>
              </w:rPr>
              <w:t>оснащены</w:t>
            </w:r>
            <w:proofErr w:type="gramEnd"/>
            <w:r w:rsidRPr="00295703">
              <w:rPr>
                <w:sz w:val="24"/>
                <w:szCs w:val="24"/>
                <w:lang w:eastAsia="ru-RU"/>
              </w:rPr>
              <w:t xml:space="preserve"> персональными компьютерами</w:t>
            </w:r>
          </w:p>
        </w:tc>
        <w:tc>
          <w:tcPr>
            <w:tcW w:w="1276" w:type="dxa"/>
            <w:vAlign w:val="bottom"/>
          </w:tcPr>
          <w:p w:rsidR="005A31FB" w:rsidRPr="00295703" w:rsidRDefault="005A31FB">
            <w:pPr>
              <w:jc w:val="center"/>
              <w:rPr>
                <w:sz w:val="24"/>
                <w:szCs w:val="24"/>
              </w:rPr>
            </w:pPr>
            <w:r w:rsidRPr="00295703">
              <w:rPr>
                <w:sz w:val="24"/>
                <w:szCs w:val="24"/>
              </w:rPr>
              <w:t>02</w:t>
            </w:r>
          </w:p>
        </w:tc>
        <w:tc>
          <w:tcPr>
            <w:tcW w:w="1417" w:type="dxa"/>
            <w:vAlign w:val="bottom"/>
          </w:tcPr>
          <w:p w:rsidR="005A31FB" w:rsidRPr="00295703" w:rsidRDefault="005A31FB">
            <w:pPr>
              <w:jc w:val="center"/>
              <w:rPr>
                <w:sz w:val="24"/>
                <w:szCs w:val="24"/>
              </w:rPr>
            </w:pPr>
            <w:r w:rsidRPr="00295703">
              <w:rPr>
                <w:sz w:val="24"/>
                <w:szCs w:val="24"/>
              </w:rPr>
              <w:t>2</w:t>
            </w:r>
          </w:p>
        </w:tc>
      </w:tr>
      <w:tr w:rsidR="005A31FB" w:rsidRPr="00295703" w:rsidTr="00295703">
        <w:tc>
          <w:tcPr>
            <w:tcW w:w="8080" w:type="dxa"/>
          </w:tcPr>
          <w:p w:rsidR="005A31FB" w:rsidRPr="00295703" w:rsidRDefault="005A31FB">
            <w:pPr>
              <w:contextualSpacing/>
              <w:jc w:val="both"/>
              <w:rPr>
                <w:b/>
                <w:sz w:val="24"/>
                <w:szCs w:val="24"/>
              </w:rPr>
            </w:pPr>
            <w:r w:rsidRPr="00295703">
              <w:rPr>
                <w:sz w:val="24"/>
                <w:szCs w:val="24"/>
                <w:lang w:eastAsia="ru-RU"/>
              </w:rPr>
              <w:t>из них с доступом к сети Интернет</w:t>
            </w:r>
          </w:p>
        </w:tc>
        <w:tc>
          <w:tcPr>
            <w:tcW w:w="1276" w:type="dxa"/>
            <w:vAlign w:val="bottom"/>
          </w:tcPr>
          <w:p w:rsidR="005A31FB" w:rsidRPr="00295703" w:rsidRDefault="005A31FB">
            <w:pPr>
              <w:jc w:val="center"/>
              <w:rPr>
                <w:sz w:val="24"/>
                <w:szCs w:val="24"/>
              </w:rPr>
            </w:pPr>
            <w:r w:rsidRPr="00295703">
              <w:rPr>
                <w:sz w:val="24"/>
                <w:szCs w:val="24"/>
              </w:rPr>
              <w:t>03</w:t>
            </w:r>
          </w:p>
        </w:tc>
        <w:tc>
          <w:tcPr>
            <w:tcW w:w="1417" w:type="dxa"/>
            <w:vAlign w:val="bottom"/>
          </w:tcPr>
          <w:p w:rsidR="005A31FB" w:rsidRPr="00295703" w:rsidRDefault="005A31FB">
            <w:pPr>
              <w:jc w:val="center"/>
              <w:rPr>
                <w:sz w:val="24"/>
                <w:szCs w:val="24"/>
              </w:rPr>
            </w:pPr>
            <w:r w:rsidRPr="00295703">
              <w:rPr>
                <w:sz w:val="24"/>
                <w:szCs w:val="24"/>
              </w:rPr>
              <w:t>2</w:t>
            </w:r>
          </w:p>
        </w:tc>
      </w:tr>
      <w:tr w:rsidR="005A31FB" w:rsidRPr="00295703" w:rsidTr="00295703">
        <w:tc>
          <w:tcPr>
            <w:tcW w:w="8080" w:type="dxa"/>
          </w:tcPr>
          <w:p w:rsidR="005A31FB" w:rsidRPr="00295703" w:rsidRDefault="005A31FB">
            <w:pPr>
              <w:contextualSpacing/>
              <w:jc w:val="both"/>
              <w:rPr>
                <w:b/>
                <w:sz w:val="24"/>
                <w:szCs w:val="24"/>
              </w:rPr>
            </w:pPr>
            <w:r w:rsidRPr="00295703">
              <w:rPr>
                <w:sz w:val="24"/>
                <w:szCs w:val="24"/>
                <w:lang w:eastAsia="ru-RU"/>
              </w:rPr>
              <w:t>Численность зарегистрированных пользователей библиотеки, человек</w:t>
            </w:r>
          </w:p>
        </w:tc>
        <w:tc>
          <w:tcPr>
            <w:tcW w:w="1276" w:type="dxa"/>
            <w:vAlign w:val="bottom"/>
          </w:tcPr>
          <w:p w:rsidR="005A31FB" w:rsidRPr="00295703" w:rsidRDefault="005A31FB">
            <w:pPr>
              <w:jc w:val="center"/>
              <w:rPr>
                <w:sz w:val="24"/>
                <w:szCs w:val="24"/>
              </w:rPr>
            </w:pPr>
            <w:r w:rsidRPr="00295703">
              <w:rPr>
                <w:sz w:val="24"/>
                <w:szCs w:val="24"/>
              </w:rPr>
              <w:t>04</w:t>
            </w:r>
          </w:p>
        </w:tc>
        <w:tc>
          <w:tcPr>
            <w:tcW w:w="1417" w:type="dxa"/>
            <w:vAlign w:val="bottom"/>
          </w:tcPr>
          <w:p w:rsidR="005A31FB" w:rsidRPr="00295703" w:rsidRDefault="005A31FB">
            <w:pPr>
              <w:jc w:val="center"/>
              <w:rPr>
                <w:sz w:val="24"/>
                <w:szCs w:val="24"/>
              </w:rPr>
            </w:pPr>
            <w:r w:rsidRPr="00295703">
              <w:rPr>
                <w:sz w:val="24"/>
                <w:szCs w:val="24"/>
              </w:rPr>
              <w:t>241</w:t>
            </w:r>
          </w:p>
        </w:tc>
      </w:tr>
      <w:tr w:rsidR="005A31FB" w:rsidRPr="00295703" w:rsidTr="00295703">
        <w:tc>
          <w:tcPr>
            <w:tcW w:w="8080" w:type="dxa"/>
          </w:tcPr>
          <w:p w:rsidR="005A31FB" w:rsidRPr="00295703" w:rsidRDefault="005A31FB">
            <w:pPr>
              <w:contextualSpacing/>
              <w:jc w:val="both"/>
              <w:rPr>
                <w:sz w:val="24"/>
                <w:szCs w:val="24"/>
                <w:lang w:eastAsia="ru-RU"/>
              </w:rPr>
            </w:pPr>
            <w:r w:rsidRPr="00295703">
              <w:rPr>
                <w:sz w:val="24"/>
                <w:szCs w:val="24"/>
                <w:lang w:eastAsia="ru-RU"/>
              </w:rPr>
              <w:t>Число посещений, человек</w:t>
            </w:r>
          </w:p>
        </w:tc>
        <w:tc>
          <w:tcPr>
            <w:tcW w:w="1276" w:type="dxa"/>
            <w:vAlign w:val="bottom"/>
          </w:tcPr>
          <w:p w:rsidR="005A31FB" w:rsidRPr="00295703" w:rsidRDefault="005A31FB">
            <w:pPr>
              <w:jc w:val="center"/>
              <w:rPr>
                <w:sz w:val="24"/>
                <w:szCs w:val="24"/>
              </w:rPr>
            </w:pPr>
            <w:r w:rsidRPr="00295703">
              <w:rPr>
                <w:sz w:val="24"/>
                <w:szCs w:val="24"/>
              </w:rPr>
              <w:t>05</w:t>
            </w:r>
          </w:p>
        </w:tc>
        <w:tc>
          <w:tcPr>
            <w:tcW w:w="1417" w:type="dxa"/>
            <w:vAlign w:val="bottom"/>
          </w:tcPr>
          <w:p w:rsidR="005A31FB" w:rsidRPr="00295703" w:rsidRDefault="005A31FB">
            <w:pPr>
              <w:jc w:val="center"/>
              <w:rPr>
                <w:sz w:val="24"/>
                <w:szCs w:val="24"/>
              </w:rPr>
            </w:pPr>
            <w:r w:rsidRPr="00295703">
              <w:rPr>
                <w:sz w:val="24"/>
                <w:szCs w:val="24"/>
              </w:rPr>
              <w:t>1516</w:t>
            </w:r>
          </w:p>
        </w:tc>
      </w:tr>
      <w:tr w:rsidR="005A31FB" w:rsidRPr="00295703" w:rsidTr="00295703">
        <w:tc>
          <w:tcPr>
            <w:tcW w:w="8080" w:type="dxa"/>
          </w:tcPr>
          <w:p w:rsidR="005A31FB" w:rsidRPr="00295703" w:rsidRDefault="005A31FB">
            <w:pPr>
              <w:contextualSpacing/>
              <w:jc w:val="both"/>
              <w:rPr>
                <w:sz w:val="24"/>
                <w:szCs w:val="24"/>
                <w:lang w:eastAsia="ru-RU"/>
              </w:rPr>
            </w:pPr>
            <w:r w:rsidRPr="00295703">
              <w:rPr>
                <w:sz w:val="24"/>
                <w:szCs w:val="24"/>
                <w:lang w:eastAsia="ru-RU"/>
              </w:rPr>
              <w:t>Наличие электронного каталога в библиотеке (укажите соответствующий код: да - 1; нет - 0)</w:t>
            </w:r>
          </w:p>
        </w:tc>
        <w:tc>
          <w:tcPr>
            <w:tcW w:w="1276" w:type="dxa"/>
            <w:vAlign w:val="bottom"/>
          </w:tcPr>
          <w:p w:rsidR="005A31FB" w:rsidRPr="00295703" w:rsidRDefault="005A31FB">
            <w:pPr>
              <w:jc w:val="center"/>
              <w:rPr>
                <w:sz w:val="24"/>
                <w:szCs w:val="24"/>
              </w:rPr>
            </w:pPr>
            <w:r w:rsidRPr="00295703">
              <w:rPr>
                <w:sz w:val="24"/>
                <w:szCs w:val="24"/>
              </w:rPr>
              <w:t>06</w:t>
            </w:r>
          </w:p>
        </w:tc>
        <w:tc>
          <w:tcPr>
            <w:tcW w:w="1417" w:type="dxa"/>
            <w:vAlign w:val="bottom"/>
          </w:tcPr>
          <w:p w:rsidR="005A31FB" w:rsidRPr="00295703" w:rsidRDefault="005A31FB">
            <w:pPr>
              <w:jc w:val="center"/>
              <w:rPr>
                <w:sz w:val="24"/>
                <w:szCs w:val="24"/>
              </w:rPr>
            </w:pPr>
            <w:r w:rsidRPr="00295703">
              <w:rPr>
                <w:sz w:val="24"/>
                <w:szCs w:val="24"/>
              </w:rPr>
              <w:t>1</w:t>
            </w:r>
          </w:p>
        </w:tc>
      </w:tr>
      <w:tr w:rsidR="005A31FB" w:rsidRPr="00295703" w:rsidTr="00295703">
        <w:tc>
          <w:tcPr>
            <w:tcW w:w="8080" w:type="dxa"/>
          </w:tcPr>
          <w:p w:rsidR="005A31FB" w:rsidRPr="00295703" w:rsidRDefault="005A31FB">
            <w:pPr>
              <w:contextualSpacing/>
              <w:jc w:val="both"/>
              <w:rPr>
                <w:sz w:val="24"/>
                <w:szCs w:val="24"/>
                <w:lang w:eastAsia="ru-RU"/>
              </w:rPr>
            </w:pPr>
            <w:r w:rsidRPr="00295703">
              <w:rPr>
                <w:sz w:val="24"/>
                <w:szCs w:val="24"/>
                <w:lang w:eastAsia="ru-RU"/>
              </w:rPr>
              <w:t>Количество персональных компьютеров, единиц</w:t>
            </w:r>
          </w:p>
        </w:tc>
        <w:tc>
          <w:tcPr>
            <w:tcW w:w="1276" w:type="dxa"/>
            <w:vAlign w:val="bottom"/>
          </w:tcPr>
          <w:p w:rsidR="005A31FB" w:rsidRPr="00295703" w:rsidRDefault="005A31FB">
            <w:pPr>
              <w:jc w:val="center"/>
              <w:rPr>
                <w:sz w:val="24"/>
                <w:szCs w:val="24"/>
              </w:rPr>
            </w:pPr>
            <w:r w:rsidRPr="00295703">
              <w:rPr>
                <w:sz w:val="24"/>
                <w:szCs w:val="24"/>
              </w:rPr>
              <w:t>07</w:t>
            </w:r>
          </w:p>
        </w:tc>
        <w:tc>
          <w:tcPr>
            <w:tcW w:w="1417" w:type="dxa"/>
            <w:vAlign w:val="bottom"/>
          </w:tcPr>
          <w:p w:rsidR="005A31FB" w:rsidRPr="00295703" w:rsidRDefault="005A31FB">
            <w:pPr>
              <w:jc w:val="center"/>
              <w:rPr>
                <w:sz w:val="24"/>
                <w:szCs w:val="24"/>
              </w:rPr>
            </w:pPr>
            <w:r w:rsidRPr="00295703">
              <w:rPr>
                <w:sz w:val="24"/>
                <w:szCs w:val="24"/>
              </w:rPr>
              <w:t>2</w:t>
            </w:r>
          </w:p>
        </w:tc>
      </w:tr>
      <w:tr w:rsidR="005A31FB" w:rsidRPr="00295703" w:rsidTr="00295703">
        <w:tc>
          <w:tcPr>
            <w:tcW w:w="8080" w:type="dxa"/>
          </w:tcPr>
          <w:p w:rsidR="005A31FB" w:rsidRPr="00295703" w:rsidRDefault="005A31FB">
            <w:pPr>
              <w:contextualSpacing/>
              <w:jc w:val="both"/>
              <w:rPr>
                <w:sz w:val="24"/>
                <w:szCs w:val="24"/>
                <w:lang w:eastAsia="ru-RU"/>
              </w:rPr>
            </w:pPr>
            <w:r w:rsidRPr="00295703">
              <w:rPr>
                <w:sz w:val="24"/>
                <w:szCs w:val="24"/>
                <w:lang w:eastAsia="ru-RU"/>
              </w:rPr>
              <w:t>Наличие в библиотеке (укажите соответствующий код: да - 1; нет - 0):</w:t>
            </w:r>
          </w:p>
        </w:tc>
        <w:tc>
          <w:tcPr>
            <w:tcW w:w="1276" w:type="dxa"/>
            <w:vAlign w:val="bottom"/>
          </w:tcPr>
          <w:p w:rsidR="005A31FB" w:rsidRPr="00295703" w:rsidRDefault="005A31FB">
            <w:pPr>
              <w:jc w:val="center"/>
              <w:rPr>
                <w:sz w:val="24"/>
                <w:szCs w:val="24"/>
              </w:rPr>
            </w:pPr>
            <w:r w:rsidRPr="00295703">
              <w:rPr>
                <w:sz w:val="24"/>
                <w:szCs w:val="24"/>
              </w:rPr>
              <w:t>08</w:t>
            </w:r>
          </w:p>
        </w:tc>
        <w:tc>
          <w:tcPr>
            <w:tcW w:w="1417" w:type="dxa"/>
            <w:vAlign w:val="bottom"/>
          </w:tcPr>
          <w:p w:rsidR="005A31FB" w:rsidRPr="00295703" w:rsidRDefault="005A31FB">
            <w:pPr>
              <w:jc w:val="center"/>
              <w:rPr>
                <w:sz w:val="24"/>
                <w:szCs w:val="24"/>
              </w:rPr>
            </w:pPr>
            <w:r w:rsidRPr="00295703">
              <w:rPr>
                <w:sz w:val="24"/>
                <w:szCs w:val="24"/>
              </w:rPr>
              <w:t>0</w:t>
            </w:r>
          </w:p>
        </w:tc>
      </w:tr>
      <w:tr w:rsidR="005A31FB" w:rsidRPr="00295703" w:rsidTr="00295703">
        <w:tc>
          <w:tcPr>
            <w:tcW w:w="8080" w:type="dxa"/>
          </w:tcPr>
          <w:p w:rsidR="005A31FB" w:rsidRPr="00295703" w:rsidRDefault="005A31FB">
            <w:pPr>
              <w:contextualSpacing/>
              <w:jc w:val="both"/>
              <w:rPr>
                <w:sz w:val="24"/>
                <w:szCs w:val="24"/>
                <w:lang w:eastAsia="ru-RU"/>
              </w:rPr>
            </w:pPr>
            <w:r w:rsidRPr="00295703">
              <w:rPr>
                <w:sz w:val="24"/>
                <w:szCs w:val="24"/>
                <w:lang w:eastAsia="ru-RU"/>
              </w:rPr>
              <w:t>принтера</w:t>
            </w:r>
          </w:p>
        </w:tc>
        <w:tc>
          <w:tcPr>
            <w:tcW w:w="1276" w:type="dxa"/>
            <w:vAlign w:val="center"/>
          </w:tcPr>
          <w:p w:rsidR="005A31FB" w:rsidRPr="00295703" w:rsidRDefault="005A31FB">
            <w:pPr>
              <w:rPr>
                <w:sz w:val="24"/>
                <w:szCs w:val="24"/>
              </w:rPr>
            </w:pPr>
          </w:p>
        </w:tc>
        <w:tc>
          <w:tcPr>
            <w:tcW w:w="1417" w:type="dxa"/>
            <w:vAlign w:val="center"/>
          </w:tcPr>
          <w:p w:rsidR="005A31FB" w:rsidRPr="00295703" w:rsidRDefault="005A31FB">
            <w:pPr>
              <w:rPr>
                <w:sz w:val="24"/>
                <w:szCs w:val="24"/>
              </w:rPr>
            </w:pPr>
          </w:p>
        </w:tc>
      </w:tr>
      <w:tr w:rsidR="005A31FB" w:rsidRPr="00295703" w:rsidTr="00295703">
        <w:tc>
          <w:tcPr>
            <w:tcW w:w="8080" w:type="dxa"/>
          </w:tcPr>
          <w:p w:rsidR="005A31FB" w:rsidRPr="00295703" w:rsidRDefault="005A31FB">
            <w:pPr>
              <w:contextualSpacing/>
              <w:jc w:val="both"/>
              <w:rPr>
                <w:sz w:val="24"/>
                <w:szCs w:val="24"/>
                <w:lang w:eastAsia="ru-RU"/>
              </w:rPr>
            </w:pPr>
            <w:r w:rsidRPr="00295703">
              <w:rPr>
                <w:sz w:val="24"/>
                <w:szCs w:val="24"/>
                <w:lang w:eastAsia="ru-RU"/>
              </w:rPr>
              <w:t>сканера</w:t>
            </w:r>
          </w:p>
        </w:tc>
        <w:tc>
          <w:tcPr>
            <w:tcW w:w="1276" w:type="dxa"/>
            <w:vAlign w:val="bottom"/>
          </w:tcPr>
          <w:p w:rsidR="005A31FB" w:rsidRPr="00295703" w:rsidRDefault="005A31FB">
            <w:pPr>
              <w:jc w:val="center"/>
              <w:rPr>
                <w:sz w:val="24"/>
                <w:szCs w:val="24"/>
              </w:rPr>
            </w:pPr>
            <w:r w:rsidRPr="00295703">
              <w:rPr>
                <w:sz w:val="24"/>
                <w:szCs w:val="24"/>
              </w:rPr>
              <w:t>09</w:t>
            </w:r>
          </w:p>
        </w:tc>
        <w:tc>
          <w:tcPr>
            <w:tcW w:w="1417" w:type="dxa"/>
            <w:vAlign w:val="bottom"/>
          </w:tcPr>
          <w:p w:rsidR="005A31FB" w:rsidRPr="00295703" w:rsidRDefault="005A31FB">
            <w:pPr>
              <w:jc w:val="center"/>
              <w:rPr>
                <w:sz w:val="24"/>
                <w:szCs w:val="24"/>
              </w:rPr>
            </w:pPr>
            <w:r w:rsidRPr="00295703">
              <w:rPr>
                <w:sz w:val="24"/>
                <w:szCs w:val="24"/>
              </w:rPr>
              <w:t>0</w:t>
            </w:r>
          </w:p>
        </w:tc>
      </w:tr>
      <w:tr w:rsidR="005A31FB" w:rsidRPr="00295703" w:rsidTr="00295703">
        <w:tc>
          <w:tcPr>
            <w:tcW w:w="8080" w:type="dxa"/>
          </w:tcPr>
          <w:p w:rsidR="005A31FB" w:rsidRPr="00295703" w:rsidRDefault="005A31FB">
            <w:pPr>
              <w:contextualSpacing/>
              <w:jc w:val="both"/>
              <w:rPr>
                <w:sz w:val="24"/>
                <w:szCs w:val="24"/>
                <w:lang w:eastAsia="ru-RU"/>
              </w:rPr>
            </w:pPr>
            <w:r w:rsidRPr="00295703">
              <w:rPr>
                <w:sz w:val="24"/>
                <w:szCs w:val="24"/>
                <w:lang w:eastAsia="ru-RU"/>
              </w:rPr>
              <w:t>ксерокса</w:t>
            </w:r>
          </w:p>
        </w:tc>
        <w:tc>
          <w:tcPr>
            <w:tcW w:w="1276" w:type="dxa"/>
            <w:vAlign w:val="bottom"/>
          </w:tcPr>
          <w:p w:rsidR="005A31FB" w:rsidRPr="00295703" w:rsidRDefault="005A31FB">
            <w:pPr>
              <w:jc w:val="center"/>
              <w:rPr>
                <w:sz w:val="24"/>
                <w:szCs w:val="24"/>
              </w:rPr>
            </w:pPr>
            <w:r w:rsidRPr="00295703">
              <w:rPr>
                <w:sz w:val="24"/>
                <w:szCs w:val="24"/>
              </w:rPr>
              <w:t>10</w:t>
            </w:r>
          </w:p>
        </w:tc>
        <w:tc>
          <w:tcPr>
            <w:tcW w:w="1417" w:type="dxa"/>
            <w:vAlign w:val="bottom"/>
          </w:tcPr>
          <w:p w:rsidR="005A31FB" w:rsidRPr="00295703" w:rsidRDefault="005A31FB">
            <w:pPr>
              <w:jc w:val="center"/>
              <w:rPr>
                <w:sz w:val="24"/>
                <w:szCs w:val="24"/>
              </w:rPr>
            </w:pPr>
            <w:r w:rsidRPr="00295703">
              <w:rPr>
                <w:sz w:val="24"/>
                <w:szCs w:val="24"/>
              </w:rPr>
              <w:t>0</w:t>
            </w:r>
          </w:p>
        </w:tc>
      </w:tr>
      <w:tr w:rsidR="005A31FB" w:rsidRPr="00295703" w:rsidTr="00295703">
        <w:tc>
          <w:tcPr>
            <w:tcW w:w="8080" w:type="dxa"/>
          </w:tcPr>
          <w:p w:rsidR="005A31FB" w:rsidRPr="00295703" w:rsidRDefault="005A31FB">
            <w:pPr>
              <w:contextualSpacing/>
              <w:jc w:val="both"/>
              <w:rPr>
                <w:sz w:val="24"/>
                <w:szCs w:val="24"/>
                <w:lang w:eastAsia="ru-RU"/>
              </w:rPr>
            </w:pPr>
            <w:r w:rsidRPr="00295703">
              <w:rPr>
                <w:sz w:val="24"/>
                <w:szCs w:val="24"/>
                <w:lang w:eastAsia="ru-RU"/>
              </w:rPr>
              <w:t>стационарной интерактивной доски</w:t>
            </w:r>
          </w:p>
        </w:tc>
        <w:tc>
          <w:tcPr>
            <w:tcW w:w="1276" w:type="dxa"/>
            <w:vAlign w:val="bottom"/>
          </w:tcPr>
          <w:p w:rsidR="005A31FB" w:rsidRPr="00295703" w:rsidRDefault="005A31FB">
            <w:pPr>
              <w:jc w:val="center"/>
              <w:rPr>
                <w:sz w:val="24"/>
                <w:szCs w:val="24"/>
              </w:rPr>
            </w:pPr>
            <w:r w:rsidRPr="00295703">
              <w:rPr>
                <w:sz w:val="24"/>
                <w:szCs w:val="24"/>
              </w:rPr>
              <w:t>11</w:t>
            </w:r>
          </w:p>
        </w:tc>
        <w:tc>
          <w:tcPr>
            <w:tcW w:w="1417" w:type="dxa"/>
            <w:vAlign w:val="bottom"/>
          </w:tcPr>
          <w:p w:rsidR="005A31FB" w:rsidRPr="00295703" w:rsidRDefault="005A31FB">
            <w:pPr>
              <w:jc w:val="center"/>
              <w:rPr>
                <w:sz w:val="24"/>
                <w:szCs w:val="24"/>
              </w:rPr>
            </w:pPr>
            <w:r w:rsidRPr="00295703">
              <w:rPr>
                <w:sz w:val="24"/>
                <w:szCs w:val="24"/>
              </w:rPr>
              <w:t>0</w:t>
            </w:r>
          </w:p>
        </w:tc>
      </w:tr>
      <w:tr w:rsidR="005A31FB" w:rsidRPr="00295703" w:rsidTr="00295703">
        <w:tc>
          <w:tcPr>
            <w:tcW w:w="8080" w:type="dxa"/>
          </w:tcPr>
          <w:p w:rsidR="005A31FB" w:rsidRPr="00295703" w:rsidRDefault="005A31FB">
            <w:pPr>
              <w:contextualSpacing/>
              <w:jc w:val="both"/>
              <w:rPr>
                <w:sz w:val="24"/>
                <w:szCs w:val="24"/>
                <w:lang w:eastAsia="ru-RU"/>
              </w:rPr>
            </w:pPr>
            <w:r w:rsidRPr="00295703">
              <w:rPr>
                <w:sz w:val="24"/>
                <w:szCs w:val="24"/>
                <w:lang w:eastAsia="ru-RU"/>
              </w:rPr>
              <w:t>многофункционального устройства (МФУ, выполняющего операции печати, сканирования, копирования)</w:t>
            </w:r>
          </w:p>
        </w:tc>
        <w:tc>
          <w:tcPr>
            <w:tcW w:w="1276" w:type="dxa"/>
            <w:vAlign w:val="bottom"/>
          </w:tcPr>
          <w:p w:rsidR="005A31FB" w:rsidRPr="00295703" w:rsidRDefault="005A31FB">
            <w:pPr>
              <w:jc w:val="center"/>
              <w:rPr>
                <w:sz w:val="24"/>
                <w:szCs w:val="24"/>
              </w:rPr>
            </w:pPr>
            <w:r w:rsidRPr="00295703">
              <w:rPr>
                <w:sz w:val="24"/>
                <w:szCs w:val="24"/>
              </w:rPr>
              <w:t>12</w:t>
            </w:r>
          </w:p>
        </w:tc>
        <w:tc>
          <w:tcPr>
            <w:tcW w:w="1417" w:type="dxa"/>
            <w:vAlign w:val="bottom"/>
          </w:tcPr>
          <w:p w:rsidR="005A31FB" w:rsidRPr="00295703" w:rsidRDefault="005A31FB">
            <w:pPr>
              <w:jc w:val="center"/>
              <w:rPr>
                <w:sz w:val="24"/>
                <w:szCs w:val="24"/>
              </w:rPr>
            </w:pPr>
            <w:r w:rsidRPr="00295703">
              <w:rPr>
                <w:sz w:val="24"/>
                <w:szCs w:val="24"/>
              </w:rPr>
              <w:t>1</w:t>
            </w:r>
          </w:p>
        </w:tc>
      </w:tr>
    </w:tbl>
    <w:p w:rsidR="003B1C0D" w:rsidRPr="00295703" w:rsidRDefault="003B1C0D">
      <w:pPr>
        <w:ind w:left="1134"/>
        <w:contextualSpacing/>
        <w:jc w:val="both"/>
        <w:rPr>
          <w:b/>
          <w:sz w:val="24"/>
          <w:szCs w:val="24"/>
        </w:rPr>
      </w:pPr>
    </w:p>
    <w:p w:rsidR="002C6DB9" w:rsidRPr="00295703" w:rsidRDefault="00295703" w:rsidP="00295703">
      <w:pPr>
        <w:ind w:left="142"/>
        <w:contextualSpacing/>
        <w:jc w:val="both"/>
        <w:rPr>
          <w:b/>
          <w:sz w:val="24"/>
          <w:szCs w:val="24"/>
        </w:rPr>
      </w:pPr>
      <w:proofErr w:type="gramStart"/>
      <w:r>
        <w:rPr>
          <w:b/>
          <w:sz w:val="24"/>
          <w:szCs w:val="24"/>
        </w:rPr>
        <w:t>Деятельность школьного ИБЦ</w:t>
      </w:r>
      <w:r w:rsidR="00A71F57" w:rsidRPr="00295703">
        <w:rPr>
          <w:b/>
          <w:sz w:val="24"/>
          <w:szCs w:val="24"/>
        </w:rPr>
        <w:t>, направленная на  развитие детского и юношеского чтения.</w:t>
      </w:r>
      <w:proofErr w:type="gramEnd"/>
    </w:p>
    <w:p w:rsidR="002C6DB9" w:rsidRPr="00295703" w:rsidRDefault="002C6DB9" w:rsidP="00295703">
      <w:pPr>
        <w:ind w:left="142"/>
        <w:contextualSpacing/>
        <w:jc w:val="both"/>
        <w:rPr>
          <w:sz w:val="24"/>
          <w:szCs w:val="24"/>
        </w:rPr>
      </w:pPr>
    </w:p>
    <w:p w:rsidR="002C6DB9" w:rsidRPr="00295703" w:rsidRDefault="00A71F57" w:rsidP="00295703">
      <w:pPr>
        <w:ind w:left="142"/>
        <w:contextualSpacing/>
        <w:jc w:val="both"/>
        <w:rPr>
          <w:sz w:val="24"/>
          <w:szCs w:val="24"/>
        </w:rPr>
      </w:pPr>
      <w:r w:rsidRPr="00295703">
        <w:rPr>
          <w:sz w:val="24"/>
          <w:szCs w:val="24"/>
        </w:rPr>
        <w:t xml:space="preserve">В работе школьного ИБЦ МКОУ </w:t>
      </w:r>
      <w:proofErr w:type="spellStart"/>
      <w:r w:rsidRPr="00295703">
        <w:rPr>
          <w:sz w:val="24"/>
          <w:szCs w:val="24"/>
        </w:rPr>
        <w:t>Болчаровская</w:t>
      </w:r>
      <w:proofErr w:type="spellEnd"/>
      <w:r w:rsidRPr="00295703">
        <w:rPr>
          <w:sz w:val="24"/>
          <w:szCs w:val="24"/>
        </w:rPr>
        <w:t xml:space="preserve"> СОШ  используются разнообразные формы работы, направленные на побуждение детей к активному чтению, развитие активной читательской общности обучающихся, созданию эмоционального фона и доброжелательной атмосферы чтения:</w:t>
      </w:r>
    </w:p>
    <w:p w:rsidR="002C6DB9" w:rsidRPr="00D8224A" w:rsidRDefault="00A71F57" w:rsidP="00295703">
      <w:pPr>
        <w:pStyle w:val="af6"/>
        <w:widowControl/>
        <w:numPr>
          <w:ilvl w:val="0"/>
          <w:numId w:val="66"/>
        </w:numPr>
        <w:autoSpaceDE/>
        <w:autoSpaceDN/>
        <w:ind w:left="142" w:firstLine="0"/>
        <w:contextualSpacing/>
        <w:jc w:val="both"/>
        <w:rPr>
          <w:sz w:val="24"/>
          <w:szCs w:val="24"/>
        </w:rPr>
      </w:pPr>
      <w:r w:rsidRPr="00295703">
        <w:rPr>
          <w:sz w:val="24"/>
          <w:szCs w:val="24"/>
        </w:rPr>
        <w:t>Библиотечные уроки для обучающихся : дошкольные группы -11 класс</w:t>
      </w:r>
      <w:proofErr w:type="gramStart"/>
      <w:r w:rsidRPr="00295703">
        <w:rPr>
          <w:sz w:val="24"/>
          <w:szCs w:val="24"/>
        </w:rPr>
        <w:t>.</w:t>
      </w:r>
      <w:proofErr w:type="gramEnd"/>
      <w:r w:rsidRPr="00295703">
        <w:rPr>
          <w:sz w:val="24"/>
          <w:szCs w:val="24"/>
        </w:rPr>
        <w:t xml:space="preserve"> (</w:t>
      </w:r>
      <w:proofErr w:type="gramStart"/>
      <w:r w:rsidRPr="00295703">
        <w:rPr>
          <w:sz w:val="24"/>
          <w:szCs w:val="24"/>
        </w:rPr>
        <w:t>б</w:t>
      </w:r>
      <w:proofErr w:type="gramEnd"/>
      <w:r w:rsidRPr="00295703">
        <w:rPr>
          <w:sz w:val="24"/>
          <w:szCs w:val="24"/>
        </w:rPr>
        <w:t>иблиотечные уроки</w:t>
      </w:r>
      <w:r w:rsidRPr="00D8224A">
        <w:rPr>
          <w:sz w:val="24"/>
          <w:szCs w:val="24"/>
        </w:rPr>
        <w:t xml:space="preserve"> разнообразной тематики, в том числе  о книгах и писателях-юбилярах. </w:t>
      </w:r>
      <w:proofErr w:type="gramStart"/>
      <w:r w:rsidRPr="00D8224A">
        <w:rPr>
          <w:sz w:val="24"/>
          <w:szCs w:val="24"/>
        </w:rPr>
        <w:t>В ходе библиотечных уроков дети знакомятся и  обсуждают литературные произведения).</w:t>
      </w:r>
      <w:proofErr w:type="gramEnd"/>
    </w:p>
    <w:p w:rsidR="002C6DB9" w:rsidRPr="00D8224A" w:rsidRDefault="00A71F57" w:rsidP="00295703">
      <w:pPr>
        <w:pStyle w:val="af6"/>
        <w:widowControl/>
        <w:numPr>
          <w:ilvl w:val="0"/>
          <w:numId w:val="66"/>
        </w:numPr>
        <w:autoSpaceDE/>
        <w:autoSpaceDN/>
        <w:ind w:left="142" w:firstLine="0"/>
        <w:contextualSpacing/>
        <w:jc w:val="both"/>
        <w:rPr>
          <w:sz w:val="24"/>
          <w:szCs w:val="24"/>
        </w:rPr>
      </w:pPr>
      <w:r w:rsidRPr="00D8224A">
        <w:rPr>
          <w:sz w:val="24"/>
          <w:szCs w:val="24"/>
        </w:rPr>
        <w:t>Литературные гостиные – 2 раза в год. На мероприятия приглашаются участники и победители литературных конкурсов,  жители поселка, занимающиеся литературным творчеством.</w:t>
      </w:r>
      <w:proofErr w:type="gramStart"/>
      <w:r w:rsidRPr="00D8224A">
        <w:rPr>
          <w:sz w:val="24"/>
          <w:szCs w:val="24"/>
        </w:rPr>
        <w:t xml:space="preserve"> )</w:t>
      </w:r>
      <w:proofErr w:type="gramEnd"/>
      <w:r w:rsidRPr="00D8224A">
        <w:rPr>
          <w:sz w:val="24"/>
          <w:szCs w:val="24"/>
        </w:rPr>
        <w:t>.</w:t>
      </w:r>
    </w:p>
    <w:p w:rsidR="002C6DB9" w:rsidRPr="00D8224A" w:rsidRDefault="00A71F57" w:rsidP="00295703">
      <w:pPr>
        <w:pStyle w:val="af6"/>
        <w:widowControl/>
        <w:numPr>
          <w:ilvl w:val="0"/>
          <w:numId w:val="66"/>
        </w:numPr>
        <w:autoSpaceDE/>
        <w:autoSpaceDN/>
        <w:ind w:left="142" w:firstLine="0"/>
        <w:contextualSpacing/>
        <w:jc w:val="both"/>
        <w:rPr>
          <w:sz w:val="24"/>
          <w:szCs w:val="24"/>
        </w:rPr>
      </w:pPr>
      <w:r w:rsidRPr="00D8224A">
        <w:rPr>
          <w:sz w:val="24"/>
          <w:szCs w:val="24"/>
        </w:rPr>
        <w:lastRenderedPageBreak/>
        <w:t xml:space="preserve">Книжные выставки. (Проводятся регулярно и предполагают тематическую демонстрацию книг: юбилей автора, юбилей книги, тематическая дата, новинки и </w:t>
      </w:r>
      <w:proofErr w:type="spellStart"/>
      <w:r w:rsidRPr="00D8224A">
        <w:rPr>
          <w:sz w:val="24"/>
          <w:szCs w:val="24"/>
        </w:rPr>
        <w:t>т.д</w:t>
      </w:r>
      <w:proofErr w:type="spellEnd"/>
      <w:r w:rsidRPr="00D8224A">
        <w:rPr>
          <w:sz w:val="24"/>
          <w:szCs w:val="24"/>
        </w:rPr>
        <w:t>).</w:t>
      </w:r>
    </w:p>
    <w:p w:rsidR="002C6DB9" w:rsidRPr="00D8224A" w:rsidRDefault="00A71F57" w:rsidP="00295703">
      <w:pPr>
        <w:pStyle w:val="af6"/>
        <w:widowControl/>
        <w:numPr>
          <w:ilvl w:val="0"/>
          <w:numId w:val="66"/>
        </w:numPr>
        <w:autoSpaceDE/>
        <w:autoSpaceDN/>
        <w:ind w:left="142" w:firstLine="0"/>
        <w:contextualSpacing/>
        <w:jc w:val="both"/>
        <w:rPr>
          <w:sz w:val="24"/>
          <w:szCs w:val="24"/>
        </w:rPr>
      </w:pPr>
      <w:r w:rsidRPr="00D8224A">
        <w:rPr>
          <w:sz w:val="24"/>
          <w:szCs w:val="24"/>
        </w:rPr>
        <w:t>Организация сменного читательского стенда «Я прочитал и вам советую». (</w:t>
      </w:r>
      <w:proofErr w:type="gramStart"/>
      <w:r w:rsidRPr="00D8224A">
        <w:rPr>
          <w:sz w:val="24"/>
          <w:szCs w:val="24"/>
        </w:rPr>
        <w:t>Обучающиеся</w:t>
      </w:r>
      <w:proofErr w:type="gramEnd"/>
      <w:r w:rsidRPr="00D8224A">
        <w:rPr>
          <w:sz w:val="24"/>
          <w:szCs w:val="24"/>
        </w:rPr>
        <w:t xml:space="preserve"> делятся впечатлениями о прочитанных   произведениях.).</w:t>
      </w:r>
    </w:p>
    <w:p w:rsidR="002C6DB9" w:rsidRPr="00D8224A" w:rsidRDefault="00A71F57" w:rsidP="00295703">
      <w:pPr>
        <w:pStyle w:val="af6"/>
        <w:widowControl/>
        <w:numPr>
          <w:ilvl w:val="0"/>
          <w:numId w:val="66"/>
        </w:numPr>
        <w:autoSpaceDE/>
        <w:autoSpaceDN/>
        <w:ind w:left="142" w:firstLine="0"/>
        <w:contextualSpacing/>
        <w:jc w:val="both"/>
        <w:rPr>
          <w:sz w:val="24"/>
          <w:szCs w:val="24"/>
        </w:rPr>
      </w:pPr>
      <w:r w:rsidRPr="00D8224A">
        <w:rPr>
          <w:sz w:val="24"/>
          <w:szCs w:val="24"/>
        </w:rPr>
        <w:t>Информационные презентации о книжных новинках в холе школы. (Представляют вниманию учащихся актуальные и современные произведения, которые могут их заинтересовать).</w:t>
      </w:r>
    </w:p>
    <w:p w:rsidR="002C6DB9" w:rsidRPr="00D8224A" w:rsidRDefault="00A71F57" w:rsidP="00295703">
      <w:pPr>
        <w:pStyle w:val="af6"/>
        <w:widowControl/>
        <w:numPr>
          <w:ilvl w:val="0"/>
          <w:numId w:val="66"/>
        </w:numPr>
        <w:autoSpaceDE/>
        <w:autoSpaceDN/>
        <w:ind w:left="142" w:firstLine="0"/>
        <w:contextualSpacing/>
        <w:jc w:val="both"/>
        <w:rPr>
          <w:sz w:val="24"/>
          <w:szCs w:val="24"/>
        </w:rPr>
      </w:pPr>
      <w:r w:rsidRPr="00D8224A">
        <w:rPr>
          <w:sz w:val="24"/>
          <w:szCs w:val="24"/>
        </w:rPr>
        <w:t xml:space="preserve">Читательские переменки для обучающихся начальных классов – 1 раз в неделю. </w:t>
      </w:r>
      <w:proofErr w:type="gramStart"/>
      <w:r w:rsidRPr="00D8224A">
        <w:rPr>
          <w:sz w:val="24"/>
          <w:szCs w:val="24"/>
        </w:rPr>
        <w:t>(Переменки направлены на стимулирование чтения и развитие активной читательской общности обучающихся.</w:t>
      </w:r>
      <w:proofErr w:type="gramEnd"/>
      <w:r w:rsidRPr="00D8224A">
        <w:rPr>
          <w:sz w:val="24"/>
          <w:szCs w:val="24"/>
        </w:rPr>
        <w:t xml:space="preserve"> Организуются педагогом-библиотекарем и волонтерами-библиотекарями.</w:t>
      </w:r>
    </w:p>
    <w:p w:rsidR="002C6DB9" w:rsidRPr="00D8224A" w:rsidRDefault="00A71F57" w:rsidP="00295703">
      <w:pPr>
        <w:pStyle w:val="af6"/>
        <w:widowControl/>
        <w:numPr>
          <w:ilvl w:val="0"/>
          <w:numId w:val="66"/>
        </w:numPr>
        <w:autoSpaceDE/>
        <w:autoSpaceDN/>
        <w:ind w:left="142" w:firstLine="0"/>
        <w:contextualSpacing/>
        <w:jc w:val="both"/>
        <w:rPr>
          <w:sz w:val="24"/>
          <w:szCs w:val="24"/>
        </w:rPr>
      </w:pPr>
      <w:r w:rsidRPr="00D8224A">
        <w:rPr>
          <w:sz w:val="24"/>
          <w:szCs w:val="24"/>
        </w:rPr>
        <w:t xml:space="preserve">Читательские переменки для обучающихся старших классов – 2 раза в месяц. (Организованы с целью обсуждения обучающимися прочитанных произведений, обмена мнениями и литературных дискуссий). </w:t>
      </w:r>
    </w:p>
    <w:p w:rsidR="002C6DB9" w:rsidRPr="00D8224A" w:rsidRDefault="00A71F57" w:rsidP="00295703">
      <w:pPr>
        <w:pStyle w:val="af6"/>
        <w:widowControl/>
        <w:numPr>
          <w:ilvl w:val="0"/>
          <w:numId w:val="66"/>
        </w:numPr>
        <w:autoSpaceDE/>
        <w:autoSpaceDN/>
        <w:ind w:left="142" w:firstLine="0"/>
        <w:contextualSpacing/>
        <w:jc w:val="both"/>
        <w:rPr>
          <w:sz w:val="24"/>
          <w:szCs w:val="24"/>
        </w:rPr>
      </w:pPr>
      <w:proofErr w:type="gramStart"/>
      <w:r w:rsidRPr="00D8224A">
        <w:rPr>
          <w:sz w:val="24"/>
          <w:szCs w:val="24"/>
        </w:rPr>
        <w:t>Радио-реклама (рассказ обучающихся о литературных произведениях  с целью заинтересованности</w:t>
      </w:r>
      <w:r w:rsidRPr="00D8224A">
        <w:rPr>
          <w:color w:val="FF0000"/>
          <w:sz w:val="24"/>
          <w:szCs w:val="24"/>
        </w:rPr>
        <w:t xml:space="preserve"> </w:t>
      </w:r>
      <w:r w:rsidRPr="00D8224A">
        <w:rPr>
          <w:color w:val="000000" w:themeColor="text1"/>
          <w:sz w:val="24"/>
          <w:szCs w:val="24"/>
        </w:rPr>
        <w:t>и формирования читательского спроса)</w:t>
      </w:r>
      <w:proofErr w:type="gramEnd"/>
    </w:p>
    <w:p w:rsidR="002C6DB9" w:rsidRPr="00D8224A" w:rsidRDefault="00A71F57" w:rsidP="00295703">
      <w:pPr>
        <w:pStyle w:val="af6"/>
        <w:widowControl/>
        <w:numPr>
          <w:ilvl w:val="0"/>
          <w:numId w:val="66"/>
        </w:numPr>
        <w:autoSpaceDE/>
        <w:autoSpaceDN/>
        <w:ind w:left="142" w:firstLine="0"/>
        <w:contextualSpacing/>
        <w:jc w:val="both"/>
        <w:rPr>
          <w:sz w:val="24"/>
          <w:szCs w:val="24"/>
        </w:rPr>
      </w:pPr>
      <w:r w:rsidRPr="00D8224A">
        <w:rPr>
          <w:sz w:val="24"/>
          <w:szCs w:val="24"/>
        </w:rPr>
        <w:t xml:space="preserve">Организован доступ к электронным библиотекам. </w:t>
      </w:r>
      <w:proofErr w:type="gramStart"/>
      <w:r w:rsidRPr="00D8224A">
        <w:rPr>
          <w:sz w:val="24"/>
          <w:szCs w:val="24"/>
        </w:rPr>
        <w:t>(Использование обучающимися интернет - ресурсов для ознакомления с  художественными произведениями).</w:t>
      </w:r>
      <w:proofErr w:type="gramEnd"/>
    </w:p>
    <w:p w:rsidR="002C6DB9" w:rsidRPr="00D8224A" w:rsidRDefault="00A71F57" w:rsidP="00295703">
      <w:pPr>
        <w:pStyle w:val="af6"/>
        <w:widowControl/>
        <w:numPr>
          <w:ilvl w:val="0"/>
          <w:numId w:val="66"/>
        </w:numPr>
        <w:autoSpaceDE/>
        <w:autoSpaceDN/>
        <w:ind w:left="142" w:firstLine="0"/>
        <w:contextualSpacing/>
        <w:jc w:val="both"/>
        <w:rPr>
          <w:sz w:val="24"/>
          <w:szCs w:val="24"/>
        </w:rPr>
      </w:pPr>
      <w:r w:rsidRPr="00D8224A">
        <w:rPr>
          <w:sz w:val="24"/>
          <w:szCs w:val="24"/>
        </w:rPr>
        <w:t xml:space="preserve">Викторины, </w:t>
      </w:r>
      <w:proofErr w:type="spellStart"/>
      <w:r w:rsidRPr="00D8224A">
        <w:rPr>
          <w:sz w:val="24"/>
          <w:szCs w:val="24"/>
        </w:rPr>
        <w:t>квесты</w:t>
      </w:r>
      <w:proofErr w:type="spellEnd"/>
      <w:r w:rsidRPr="00D8224A">
        <w:rPr>
          <w:sz w:val="24"/>
          <w:szCs w:val="24"/>
        </w:rPr>
        <w:t xml:space="preserve"> по литературным произведениям - в соответствии с планом работы ШИБЦ (Дошкольные группы-11 класс)</w:t>
      </w:r>
    </w:p>
    <w:p w:rsidR="002C6DB9" w:rsidRPr="00D8224A" w:rsidRDefault="00A71F57" w:rsidP="00295703">
      <w:pPr>
        <w:pStyle w:val="af6"/>
        <w:widowControl/>
        <w:numPr>
          <w:ilvl w:val="0"/>
          <w:numId w:val="66"/>
        </w:numPr>
        <w:autoSpaceDE/>
        <w:autoSpaceDN/>
        <w:ind w:left="142" w:firstLine="0"/>
        <w:contextualSpacing/>
        <w:jc w:val="both"/>
        <w:rPr>
          <w:sz w:val="24"/>
          <w:szCs w:val="24"/>
        </w:rPr>
      </w:pPr>
      <w:r w:rsidRPr="00D8224A">
        <w:rPr>
          <w:sz w:val="24"/>
          <w:szCs w:val="24"/>
        </w:rPr>
        <w:t>Конкурсы чтецов для обучающихся начальных классов. (В соответствии с планом работы ШИБЦ).</w:t>
      </w:r>
    </w:p>
    <w:p w:rsidR="002C6DB9" w:rsidRPr="00D8224A" w:rsidRDefault="00A71F57" w:rsidP="00295703">
      <w:pPr>
        <w:pStyle w:val="af6"/>
        <w:widowControl/>
        <w:numPr>
          <w:ilvl w:val="0"/>
          <w:numId w:val="66"/>
        </w:numPr>
        <w:autoSpaceDE/>
        <w:autoSpaceDN/>
        <w:ind w:left="142" w:firstLine="0"/>
        <w:contextualSpacing/>
        <w:jc w:val="both"/>
        <w:rPr>
          <w:sz w:val="24"/>
          <w:szCs w:val="24"/>
        </w:rPr>
      </w:pPr>
      <w:r w:rsidRPr="00D8224A">
        <w:rPr>
          <w:sz w:val="24"/>
          <w:szCs w:val="24"/>
        </w:rPr>
        <w:t xml:space="preserve">В 2023 реализованы проекты:  «Переменка чтения вслух» для обучающихся 1-4 класса,                      « Сказки </w:t>
      </w:r>
      <w:proofErr w:type="gramStart"/>
      <w:r w:rsidRPr="00D8224A">
        <w:rPr>
          <w:sz w:val="24"/>
          <w:szCs w:val="24"/>
        </w:rPr>
        <w:t>–д</w:t>
      </w:r>
      <w:proofErr w:type="gramEnd"/>
      <w:r w:rsidRPr="00D8224A">
        <w:rPr>
          <w:sz w:val="24"/>
          <w:szCs w:val="24"/>
        </w:rPr>
        <w:t>обрые друзья» для воспитанников дошкольных групп и обучающихся 1-4 класса</w:t>
      </w:r>
    </w:p>
    <w:p w:rsidR="00AA5256" w:rsidRDefault="00A71F57" w:rsidP="00295703">
      <w:pPr>
        <w:ind w:left="142"/>
        <w:contextualSpacing/>
        <w:jc w:val="both"/>
        <w:rPr>
          <w:sz w:val="24"/>
          <w:szCs w:val="24"/>
        </w:rPr>
      </w:pPr>
      <w:r w:rsidRPr="00D8224A">
        <w:rPr>
          <w:sz w:val="24"/>
          <w:szCs w:val="24"/>
        </w:rPr>
        <w:t xml:space="preserve">Книжные и информационно-иллюстрированные выставки относятся к традиционным формам работы с читателями. Материалы выставок дают возможность не только узнать биографию писателя, историю праздника, узнать интересные факты, но и ознакомиться с предложенной литературой и взять ее на абонемент. Тематика выставок в отчетном </w:t>
      </w:r>
      <w:proofErr w:type="gramStart"/>
      <w:r w:rsidRPr="00D8224A">
        <w:rPr>
          <w:sz w:val="24"/>
          <w:szCs w:val="24"/>
        </w:rPr>
        <w:t>году</w:t>
      </w:r>
      <w:proofErr w:type="gramEnd"/>
      <w:r w:rsidRPr="00D8224A">
        <w:rPr>
          <w:sz w:val="24"/>
          <w:szCs w:val="24"/>
        </w:rPr>
        <w:t xml:space="preserve"> как и в прошлых годах была разнообразна. Это выставки, посвященные юбилейным датам, и тематические выставки.   </w:t>
      </w:r>
    </w:p>
    <w:p w:rsidR="002C6DB9" w:rsidRPr="00D8224A" w:rsidRDefault="00A71F57" w:rsidP="00295703">
      <w:pPr>
        <w:ind w:left="142"/>
        <w:contextualSpacing/>
        <w:jc w:val="both"/>
        <w:rPr>
          <w:rFonts w:eastAsia="Calibri"/>
          <w:b/>
          <w:sz w:val="24"/>
          <w:szCs w:val="24"/>
        </w:rPr>
      </w:pPr>
      <w:r w:rsidRPr="00D8224A">
        <w:rPr>
          <w:sz w:val="24"/>
          <w:szCs w:val="24"/>
        </w:rPr>
        <w:t>В 202</w:t>
      </w:r>
      <w:r w:rsidR="00AA5256">
        <w:rPr>
          <w:sz w:val="24"/>
          <w:szCs w:val="24"/>
        </w:rPr>
        <w:t>4</w:t>
      </w:r>
      <w:r w:rsidRPr="00D8224A">
        <w:rPr>
          <w:sz w:val="24"/>
          <w:szCs w:val="24"/>
        </w:rPr>
        <w:t xml:space="preserve"> году рамках внеклассной работы в библиотеке проходили мероприятия, нацеленные на литературное, историческое просвещение школьников, содействующее патриотическому, нравственному, эстетическому воспитанию и формирующее представление о необходимости чтения.</w:t>
      </w:r>
    </w:p>
    <w:p w:rsidR="002C6DB9" w:rsidRPr="00D8224A" w:rsidRDefault="00A71F57" w:rsidP="00295703">
      <w:pPr>
        <w:ind w:left="142"/>
        <w:contextualSpacing/>
        <w:jc w:val="both"/>
        <w:rPr>
          <w:b/>
          <w:sz w:val="24"/>
          <w:szCs w:val="24"/>
        </w:rPr>
      </w:pPr>
      <w:r w:rsidRPr="00D8224A">
        <w:rPr>
          <w:b/>
          <w:sz w:val="24"/>
          <w:szCs w:val="24"/>
        </w:rPr>
        <w:t>Воспитание информационной культуры школьников (</w:t>
      </w:r>
      <w:r w:rsidRPr="00D8224A">
        <w:rPr>
          <w:i/>
          <w:sz w:val="24"/>
          <w:szCs w:val="24"/>
        </w:rPr>
        <w:t>библиотечные уроки</w:t>
      </w:r>
      <w:r w:rsidRPr="00D8224A">
        <w:rPr>
          <w:b/>
          <w:sz w:val="24"/>
          <w:szCs w:val="24"/>
        </w:rPr>
        <w:t>)</w:t>
      </w:r>
    </w:p>
    <w:tbl>
      <w:tblPr>
        <w:tblStyle w:val="af5"/>
        <w:tblW w:w="10348" w:type="dxa"/>
        <w:tblInd w:w="250" w:type="dxa"/>
        <w:tblLook w:val="04A0" w:firstRow="1" w:lastRow="0" w:firstColumn="1" w:lastColumn="0" w:noHBand="0" w:noVBand="1"/>
      </w:tblPr>
      <w:tblGrid>
        <w:gridCol w:w="709"/>
        <w:gridCol w:w="9639"/>
      </w:tblGrid>
      <w:tr w:rsidR="00AA5256" w:rsidRPr="00D8224A" w:rsidTr="00295703">
        <w:trPr>
          <w:trHeight w:val="152"/>
        </w:trPr>
        <w:tc>
          <w:tcPr>
            <w:tcW w:w="70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1</w:t>
            </w:r>
          </w:p>
        </w:tc>
        <w:tc>
          <w:tcPr>
            <w:tcW w:w="963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 xml:space="preserve"> «Современные сокровищницы книг: Крупнейшие библиотеки мира». Содержание темы: Библиотека – центр по сбору и хранению информации. Крупнейшие книжные центры. Древние книги.</w:t>
            </w:r>
          </w:p>
        </w:tc>
      </w:tr>
      <w:tr w:rsidR="00AA5256" w:rsidRPr="00D8224A" w:rsidTr="00295703">
        <w:tc>
          <w:tcPr>
            <w:tcW w:w="70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2</w:t>
            </w:r>
          </w:p>
        </w:tc>
        <w:tc>
          <w:tcPr>
            <w:tcW w:w="963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 xml:space="preserve">Работа с информацией. Содержание темы: Записи прочитанного, их виды и назначение (записи впечатлений, выписки, цитаты). 6 май Простейшие конспекты, понятие свертывания информации, </w:t>
            </w:r>
          </w:p>
        </w:tc>
      </w:tr>
      <w:tr w:rsidR="00AA5256" w:rsidRPr="00D8224A" w:rsidTr="00295703">
        <w:tc>
          <w:tcPr>
            <w:tcW w:w="70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3</w:t>
            </w:r>
          </w:p>
        </w:tc>
        <w:tc>
          <w:tcPr>
            <w:tcW w:w="963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СБА библиотеки. Содержание темы: Структура, назначение, способы пользования в различных поисковых ситуациях. Алгоритм поиска.</w:t>
            </w:r>
          </w:p>
        </w:tc>
      </w:tr>
      <w:tr w:rsidR="00AA5256" w:rsidRPr="00D8224A" w:rsidTr="00295703">
        <w:tc>
          <w:tcPr>
            <w:tcW w:w="70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4</w:t>
            </w:r>
          </w:p>
        </w:tc>
        <w:tc>
          <w:tcPr>
            <w:tcW w:w="963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 xml:space="preserve"> Чтение как удовольствие. Содержание темы: Специфика чтения художественной литературы. «Медленное» чтение, </w:t>
            </w:r>
            <w:proofErr w:type="spellStart"/>
            <w:r w:rsidRPr="00D8224A">
              <w:rPr>
                <w:sz w:val="24"/>
                <w:szCs w:val="24"/>
                <w:lang w:eastAsia="ru-RU"/>
              </w:rPr>
              <w:t>перечитывание</w:t>
            </w:r>
            <w:proofErr w:type="spellEnd"/>
            <w:r w:rsidRPr="00D8224A">
              <w:rPr>
                <w:sz w:val="24"/>
                <w:szCs w:val="24"/>
                <w:lang w:eastAsia="ru-RU"/>
              </w:rPr>
              <w:t xml:space="preserve"> .</w:t>
            </w:r>
          </w:p>
        </w:tc>
      </w:tr>
      <w:tr w:rsidR="00AA5256" w:rsidRPr="00D8224A" w:rsidTr="00295703">
        <w:tc>
          <w:tcPr>
            <w:tcW w:w="70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5</w:t>
            </w:r>
          </w:p>
        </w:tc>
        <w:tc>
          <w:tcPr>
            <w:tcW w:w="963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Игровая викторина «Узнай книгу»</w:t>
            </w:r>
          </w:p>
        </w:tc>
      </w:tr>
      <w:tr w:rsidR="00AA5256" w:rsidRPr="00D8224A" w:rsidTr="00295703">
        <w:tc>
          <w:tcPr>
            <w:tcW w:w="70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6</w:t>
            </w:r>
          </w:p>
        </w:tc>
        <w:tc>
          <w:tcPr>
            <w:tcW w:w="963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«Путешествие в мир каталогов и картотек» (урок-путешествие).</w:t>
            </w:r>
          </w:p>
        </w:tc>
      </w:tr>
      <w:tr w:rsidR="00AA5256" w:rsidRPr="00D8224A" w:rsidTr="00295703">
        <w:tc>
          <w:tcPr>
            <w:tcW w:w="70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7</w:t>
            </w:r>
          </w:p>
        </w:tc>
        <w:tc>
          <w:tcPr>
            <w:tcW w:w="963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«Современные сокровищницы книг: Крупнейшие библиотеки мира». Содержание темы: Библиотека – центр по сбору и хранению информации. Крупнейшие книжные центры. Древние книги</w:t>
            </w:r>
            <w:proofErr w:type="gramStart"/>
            <w:r w:rsidRPr="00D8224A">
              <w:rPr>
                <w:sz w:val="24"/>
                <w:szCs w:val="24"/>
                <w:lang w:eastAsia="ru-RU"/>
              </w:rPr>
              <w:t>.</w:t>
            </w:r>
            <w:proofErr w:type="gramEnd"/>
            <w:r w:rsidRPr="00D8224A">
              <w:rPr>
                <w:sz w:val="24"/>
                <w:szCs w:val="24"/>
                <w:lang w:eastAsia="ru-RU"/>
              </w:rPr>
              <w:t xml:space="preserve">                ( </w:t>
            </w:r>
            <w:proofErr w:type="gramStart"/>
            <w:r w:rsidRPr="00D8224A">
              <w:rPr>
                <w:sz w:val="24"/>
                <w:szCs w:val="24"/>
                <w:lang w:eastAsia="ru-RU"/>
              </w:rPr>
              <w:t>в</w:t>
            </w:r>
            <w:proofErr w:type="gramEnd"/>
            <w:r w:rsidRPr="00D8224A">
              <w:rPr>
                <w:sz w:val="24"/>
                <w:szCs w:val="24"/>
                <w:lang w:eastAsia="ru-RU"/>
              </w:rPr>
              <w:t>иртуальные путешествия по библиотекам).</w:t>
            </w:r>
          </w:p>
        </w:tc>
      </w:tr>
      <w:tr w:rsidR="00AA5256" w:rsidRPr="00D8224A" w:rsidTr="00295703">
        <w:tc>
          <w:tcPr>
            <w:tcW w:w="709" w:type="dxa"/>
          </w:tcPr>
          <w:p w:rsidR="00AA5256" w:rsidRPr="00D8224A" w:rsidRDefault="00AA5256">
            <w:pPr>
              <w:pStyle w:val="af9"/>
              <w:contextualSpacing/>
              <w:rPr>
                <w:rFonts w:ascii="Times New Roman" w:hAnsi="Times New Roman" w:cs="Times New Roman"/>
                <w:sz w:val="24"/>
                <w:szCs w:val="24"/>
              </w:rPr>
            </w:pPr>
            <w:r w:rsidRPr="00D8224A">
              <w:rPr>
                <w:rFonts w:ascii="Times New Roman" w:hAnsi="Times New Roman" w:cs="Times New Roman"/>
                <w:sz w:val="24"/>
                <w:szCs w:val="24"/>
              </w:rPr>
              <w:t>8</w:t>
            </w:r>
          </w:p>
        </w:tc>
        <w:tc>
          <w:tcPr>
            <w:tcW w:w="9639" w:type="dxa"/>
          </w:tcPr>
          <w:p w:rsidR="00AA5256" w:rsidRPr="00D8224A" w:rsidRDefault="00AA5256">
            <w:pPr>
              <w:pStyle w:val="af9"/>
              <w:contextualSpacing/>
              <w:rPr>
                <w:rFonts w:ascii="Times New Roman" w:hAnsi="Times New Roman" w:cs="Times New Roman"/>
                <w:sz w:val="24"/>
                <w:szCs w:val="24"/>
              </w:rPr>
            </w:pPr>
            <w:r w:rsidRPr="00D8224A">
              <w:rPr>
                <w:rFonts w:ascii="Times New Roman" w:hAnsi="Times New Roman" w:cs="Times New Roman"/>
                <w:sz w:val="24"/>
                <w:szCs w:val="24"/>
              </w:rPr>
              <w:t xml:space="preserve">«Книга и компьютер. Ресурсы ИНТЕРНЕТ».  </w:t>
            </w:r>
          </w:p>
        </w:tc>
      </w:tr>
      <w:tr w:rsidR="00AA5256" w:rsidRPr="00D8224A" w:rsidTr="00295703">
        <w:tc>
          <w:tcPr>
            <w:tcW w:w="709" w:type="dxa"/>
          </w:tcPr>
          <w:p w:rsidR="00AA5256" w:rsidRPr="00D8224A" w:rsidRDefault="00AA5256">
            <w:pPr>
              <w:widowControl/>
              <w:tabs>
                <w:tab w:val="left" w:pos="1320"/>
              </w:tabs>
              <w:autoSpaceDE/>
              <w:autoSpaceDN/>
              <w:contextualSpacing/>
              <w:jc w:val="center"/>
              <w:rPr>
                <w:sz w:val="24"/>
                <w:szCs w:val="24"/>
                <w:lang w:eastAsia="ru-RU"/>
              </w:rPr>
            </w:pPr>
            <w:r w:rsidRPr="00D8224A">
              <w:rPr>
                <w:sz w:val="24"/>
                <w:szCs w:val="24"/>
                <w:lang w:eastAsia="ru-RU"/>
              </w:rPr>
              <w:t xml:space="preserve">9 </w:t>
            </w:r>
          </w:p>
        </w:tc>
        <w:tc>
          <w:tcPr>
            <w:tcW w:w="9639" w:type="dxa"/>
          </w:tcPr>
          <w:p w:rsidR="00AA5256" w:rsidRPr="00D8224A" w:rsidRDefault="00AA5256">
            <w:pPr>
              <w:widowControl/>
              <w:tabs>
                <w:tab w:val="left" w:pos="1320"/>
              </w:tabs>
              <w:autoSpaceDE/>
              <w:autoSpaceDN/>
              <w:contextualSpacing/>
              <w:jc w:val="both"/>
              <w:rPr>
                <w:sz w:val="24"/>
                <w:szCs w:val="24"/>
                <w:lang w:eastAsia="ru-RU"/>
              </w:rPr>
            </w:pPr>
            <w:r w:rsidRPr="00D8224A">
              <w:rPr>
                <w:bCs/>
                <w:sz w:val="24"/>
                <w:szCs w:val="24"/>
                <w:lang w:eastAsia="ru-RU"/>
              </w:rPr>
              <w:t xml:space="preserve">Основные правила пользования ИБЦ.   Как самому выбрать книгу. Правила и умения обращаться с книгой. Формирование у детей бережного отношения к книге. Ознакомление с правилами обращения с книгой. Обучение умению обернуть книгу, простейшему ремонту книг. </w:t>
            </w:r>
          </w:p>
        </w:tc>
      </w:tr>
      <w:tr w:rsidR="00AA5256" w:rsidRPr="00D8224A" w:rsidTr="00295703">
        <w:tc>
          <w:tcPr>
            <w:tcW w:w="709" w:type="dxa"/>
          </w:tcPr>
          <w:p w:rsidR="00AA5256" w:rsidRPr="00D8224A" w:rsidRDefault="00AA5256">
            <w:pPr>
              <w:widowControl/>
              <w:tabs>
                <w:tab w:val="left" w:pos="1320"/>
              </w:tabs>
              <w:autoSpaceDE/>
              <w:autoSpaceDN/>
              <w:contextualSpacing/>
              <w:jc w:val="center"/>
              <w:rPr>
                <w:sz w:val="24"/>
                <w:szCs w:val="24"/>
                <w:lang w:eastAsia="ru-RU"/>
              </w:rPr>
            </w:pPr>
            <w:r w:rsidRPr="00D8224A">
              <w:rPr>
                <w:sz w:val="24"/>
                <w:szCs w:val="24"/>
                <w:lang w:eastAsia="ru-RU"/>
              </w:rPr>
              <w:t>10</w:t>
            </w:r>
          </w:p>
        </w:tc>
        <w:tc>
          <w:tcPr>
            <w:tcW w:w="9639" w:type="dxa"/>
          </w:tcPr>
          <w:p w:rsidR="00AA5256" w:rsidRPr="00D8224A" w:rsidRDefault="00AA5256">
            <w:pPr>
              <w:widowControl/>
              <w:tabs>
                <w:tab w:val="left" w:pos="1320"/>
              </w:tabs>
              <w:autoSpaceDE/>
              <w:autoSpaceDN/>
              <w:contextualSpacing/>
              <w:jc w:val="both"/>
              <w:rPr>
                <w:bCs/>
                <w:sz w:val="24"/>
                <w:szCs w:val="24"/>
                <w:lang w:eastAsia="ru-RU"/>
              </w:rPr>
            </w:pPr>
            <w:r w:rsidRPr="00D8224A">
              <w:rPr>
                <w:bCs/>
                <w:sz w:val="24"/>
                <w:szCs w:val="24"/>
                <w:lang w:eastAsia="ru-RU"/>
              </w:rPr>
              <w:t xml:space="preserve">Библиотечный урок «Обзор справочной литературы в школьной библиотеке». </w:t>
            </w:r>
          </w:p>
        </w:tc>
      </w:tr>
      <w:tr w:rsidR="00AA5256" w:rsidRPr="00D8224A" w:rsidTr="00295703">
        <w:tc>
          <w:tcPr>
            <w:tcW w:w="709" w:type="dxa"/>
          </w:tcPr>
          <w:p w:rsidR="00AA5256" w:rsidRPr="00D8224A" w:rsidRDefault="00AA5256">
            <w:pPr>
              <w:widowControl/>
              <w:tabs>
                <w:tab w:val="left" w:pos="1320"/>
              </w:tabs>
              <w:autoSpaceDE/>
              <w:autoSpaceDN/>
              <w:contextualSpacing/>
              <w:jc w:val="center"/>
              <w:rPr>
                <w:sz w:val="24"/>
                <w:szCs w:val="24"/>
                <w:lang w:eastAsia="ru-RU"/>
              </w:rPr>
            </w:pPr>
            <w:r w:rsidRPr="00D8224A">
              <w:rPr>
                <w:sz w:val="24"/>
                <w:szCs w:val="24"/>
                <w:lang w:eastAsia="ru-RU"/>
              </w:rPr>
              <w:t>11</w:t>
            </w:r>
          </w:p>
        </w:tc>
        <w:tc>
          <w:tcPr>
            <w:tcW w:w="963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Знакомство с ИБЦ, выбор книг, правила посещения ИБЦ.</w:t>
            </w:r>
          </w:p>
        </w:tc>
      </w:tr>
      <w:tr w:rsidR="00AA5256" w:rsidRPr="00D8224A" w:rsidTr="00295703">
        <w:tc>
          <w:tcPr>
            <w:tcW w:w="709" w:type="dxa"/>
          </w:tcPr>
          <w:p w:rsidR="00AA5256" w:rsidRPr="00D8224A" w:rsidRDefault="00AA5256">
            <w:pPr>
              <w:widowControl/>
              <w:tabs>
                <w:tab w:val="left" w:pos="1320"/>
              </w:tabs>
              <w:autoSpaceDE/>
              <w:autoSpaceDN/>
              <w:contextualSpacing/>
              <w:jc w:val="center"/>
              <w:rPr>
                <w:sz w:val="24"/>
                <w:szCs w:val="24"/>
                <w:lang w:eastAsia="ru-RU"/>
              </w:rPr>
            </w:pPr>
            <w:r w:rsidRPr="00D8224A">
              <w:rPr>
                <w:sz w:val="24"/>
                <w:szCs w:val="24"/>
                <w:lang w:eastAsia="ru-RU"/>
              </w:rPr>
              <w:t>12</w:t>
            </w:r>
          </w:p>
        </w:tc>
        <w:tc>
          <w:tcPr>
            <w:tcW w:w="9639" w:type="dxa"/>
          </w:tcPr>
          <w:p w:rsidR="00AA5256" w:rsidRPr="00D8224A" w:rsidRDefault="00AA5256">
            <w:pPr>
              <w:widowControl/>
              <w:tabs>
                <w:tab w:val="left" w:pos="1320"/>
              </w:tabs>
              <w:autoSpaceDE/>
              <w:autoSpaceDN/>
              <w:contextualSpacing/>
              <w:jc w:val="both"/>
              <w:rPr>
                <w:sz w:val="24"/>
                <w:szCs w:val="24"/>
                <w:lang w:eastAsia="ru-RU"/>
              </w:rPr>
            </w:pPr>
            <w:r w:rsidRPr="00D8224A">
              <w:rPr>
                <w:rFonts w:eastAsia="ArialMT"/>
                <w:sz w:val="24"/>
                <w:szCs w:val="24"/>
                <w:lang w:eastAsia="ru-RU"/>
              </w:rPr>
              <w:t>Международный день школьных библиотек</w:t>
            </w:r>
            <w:proofErr w:type="gramStart"/>
            <w:r w:rsidRPr="00D8224A">
              <w:rPr>
                <w:rFonts w:eastAsia="ArialMT"/>
                <w:sz w:val="24"/>
                <w:szCs w:val="24"/>
                <w:lang w:eastAsia="ru-RU"/>
              </w:rPr>
              <w:t xml:space="preserve"> .</w:t>
            </w:r>
            <w:proofErr w:type="gramEnd"/>
            <w:r w:rsidRPr="00D8224A">
              <w:rPr>
                <w:rFonts w:eastAsia="ArialMT"/>
                <w:sz w:val="24"/>
                <w:szCs w:val="24"/>
                <w:lang w:eastAsia="ru-RU"/>
              </w:rPr>
              <w:t xml:space="preserve"> </w:t>
            </w:r>
          </w:p>
        </w:tc>
      </w:tr>
      <w:tr w:rsidR="00AA5256" w:rsidRPr="00D8224A" w:rsidTr="00295703">
        <w:tc>
          <w:tcPr>
            <w:tcW w:w="709" w:type="dxa"/>
          </w:tcPr>
          <w:p w:rsidR="00AA5256" w:rsidRPr="00D8224A" w:rsidRDefault="00AA5256">
            <w:pPr>
              <w:widowControl/>
              <w:tabs>
                <w:tab w:val="left" w:pos="1320"/>
              </w:tabs>
              <w:autoSpaceDE/>
              <w:autoSpaceDN/>
              <w:contextualSpacing/>
              <w:jc w:val="center"/>
              <w:rPr>
                <w:sz w:val="24"/>
                <w:szCs w:val="24"/>
                <w:lang w:eastAsia="ru-RU"/>
              </w:rPr>
            </w:pPr>
            <w:r w:rsidRPr="00D8224A">
              <w:rPr>
                <w:sz w:val="24"/>
                <w:szCs w:val="24"/>
                <w:lang w:eastAsia="ru-RU"/>
              </w:rPr>
              <w:t>13</w:t>
            </w:r>
          </w:p>
        </w:tc>
        <w:tc>
          <w:tcPr>
            <w:tcW w:w="963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 xml:space="preserve">Структура книги. Кто и как создаёт книги. Из чего состоит книга. Внешнее оформление книги: обложка, переплёт, корешок. Внутреннее оформление: текст, страница, </w:t>
            </w:r>
            <w:r w:rsidRPr="00D8224A">
              <w:rPr>
                <w:sz w:val="24"/>
                <w:szCs w:val="24"/>
                <w:lang w:eastAsia="ru-RU"/>
              </w:rPr>
              <w:lastRenderedPageBreak/>
              <w:t xml:space="preserve">иллюстрация.  </w:t>
            </w:r>
          </w:p>
        </w:tc>
      </w:tr>
      <w:tr w:rsidR="00AA5256" w:rsidRPr="00D8224A" w:rsidTr="00295703">
        <w:tc>
          <w:tcPr>
            <w:tcW w:w="709" w:type="dxa"/>
          </w:tcPr>
          <w:p w:rsidR="00AA5256" w:rsidRPr="00D8224A" w:rsidRDefault="00AA5256">
            <w:pPr>
              <w:widowControl/>
              <w:tabs>
                <w:tab w:val="left" w:pos="1320"/>
              </w:tabs>
              <w:autoSpaceDE/>
              <w:autoSpaceDN/>
              <w:contextualSpacing/>
              <w:jc w:val="center"/>
              <w:rPr>
                <w:sz w:val="24"/>
                <w:szCs w:val="24"/>
                <w:lang w:eastAsia="ru-RU"/>
              </w:rPr>
            </w:pPr>
            <w:r w:rsidRPr="00D8224A">
              <w:rPr>
                <w:sz w:val="24"/>
                <w:szCs w:val="24"/>
                <w:lang w:eastAsia="ru-RU"/>
              </w:rPr>
              <w:lastRenderedPageBreak/>
              <w:t>14</w:t>
            </w:r>
          </w:p>
        </w:tc>
        <w:tc>
          <w:tcPr>
            <w:tcW w:w="963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 xml:space="preserve">«Книга начинается…» Содержание темы: Первое знакомство со структурой книги. Обложка, иллюстрация, их значение в выборе и чтении. Правила и умения общаться с книгой. </w:t>
            </w:r>
          </w:p>
        </w:tc>
      </w:tr>
      <w:tr w:rsidR="00AA5256" w:rsidRPr="00D8224A" w:rsidTr="00295703">
        <w:tc>
          <w:tcPr>
            <w:tcW w:w="709" w:type="dxa"/>
          </w:tcPr>
          <w:p w:rsidR="00AA5256" w:rsidRPr="00D8224A" w:rsidRDefault="00AA5256">
            <w:pPr>
              <w:widowControl/>
              <w:tabs>
                <w:tab w:val="left" w:pos="1320"/>
              </w:tabs>
              <w:autoSpaceDE/>
              <w:autoSpaceDN/>
              <w:contextualSpacing/>
              <w:jc w:val="center"/>
              <w:rPr>
                <w:sz w:val="24"/>
                <w:szCs w:val="24"/>
                <w:lang w:eastAsia="ru-RU"/>
              </w:rPr>
            </w:pPr>
            <w:r w:rsidRPr="00D8224A">
              <w:rPr>
                <w:sz w:val="24"/>
                <w:szCs w:val="24"/>
                <w:lang w:eastAsia="ru-RU"/>
              </w:rPr>
              <w:t>15</w:t>
            </w:r>
          </w:p>
        </w:tc>
        <w:tc>
          <w:tcPr>
            <w:tcW w:w="9639" w:type="dxa"/>
          </w:tcPr>
          <w:p w:rsidR="00AA5256" w:rsidRPr="00D8224A" w:rsidRDefault="00AA5256">
            <w:pPr>
              <w:widowControl/>
              <w:tabs>
                <w:tab w:val="left" w:pos="1320"/>
              </w:tabs>
              <w:autoSpaceDE/>
              <w:autoSpaceDN/>
              <w:contextualSpacing/>
              <w:jc w:val="both"/>
              <w:rPr>
                <w:sz w:val="24"/>
                <w:szCs w:val="24"/>
                <w:lang w:eastAsia="ru-RU"/>
              </w:rPr>
            </w:pPr>
            <w:r w:rsidRPr="00D8224A">
              <w:rPr>
                <w:sz w:val="24"/>
                <w:szCs w:val="24"/>
                <w:lang w:eastAsia="ru-RU"/>
              </w:rPr>
              <w:t>Твои первые энциклопедии, словари, справочники. Структура справочной литературы: алфавитное расположение материала, алфавитные указатели, предметные указатели.</w:t>
            </w:r>
          </w:p>
        </w:tc>
      </w:tr>
      <w:tr w:rsidR="00AA5256" w:rsidRPr="00D8224A" w:rsidTr="00295703">
        <w:tc>
          <w:tcPr>
            <w:tcW w:w="709" w:type="dxa"/>
          </w:tcPr>
          <w:p w:rsidR="00AA5256" w:rsidRPr="00D8224A" w:rsidRDefault="00AA5256">
            <w:pPr>
              <w:widowControl/>
              <w:tabs>
                <w:tab w:val="left" w:pos="1320"/>
              </w:tabs>
              <w:autoSpaceDE/>
              <w:autoSpaceDN/>
              <w:contextualSpacing/>
              <w:jc w:val="center"/>
              <w:rPr>
                <w:sz w:val="24"/>
                <w:szCs w:val="24"/>
                <w:lang w:eastAsia="ru-RU"/>
              </w:rPr>
            </w:pPr>
            <w:r w:rsidRPr="00D8224A">
              <w:rPr>
                <w:sz w:val="24"/>
                <w:szCs w:val="24"/>
                <w:lang w:eastAsia="ru-RU"/>
              </w:rPr>
              <w:t>16</w:t>
            </w:r>
          </w:p>
        </w:tc>
        <w:tc>
          <w:tcPr>
            <w:tcW w:w="9639" w:type="dxa"/>
          </w:tcPr>
          <w:p w:rsidR="00AA5256" w:rsidRPr="00D8224A" w:rsidRDefault="00AA5256">
            <w:pPr>
              <w:widowControl/>
              <w:tabs>
                <w:tab w:val="left" w:pos="5914"/>
              </w:tabs>
              <w:autoSpaceDE/>
              <w:autoSpaceDN/>
              <w:contextualSpacing/>
              <w:jc w:val="both"/>
              <w:rPr>
                <w:sz w:val="24"/>
                <w:szCs w:val="24"/>
                <w:shd w:val="clear" w:color="auto" w:fill="F5F5F5"/>
                <w:lang w:eastAsia="ru-RU"/>
              </w:rPr>
            </w:pPr>
            <w:r w:rsidRPr="00D8224A">
              <w:rPr>
                <w:sz w:val="24"/>
                <w:szCs w:val="24"/>
                <w:lang w:eastAsia="ru-RU"/>
              </w:rPr>
              <w:t xml:space="preserve">«Твои первые энциклопедии». Содержание темы: Обучение умению пользоваться справочной литературой. Работа с энциклопедией. </w:t>
            </w:r>
          </w:p>
        </w:tc>
      </w:tr>
    </w:tbl>
    <w:p w:rsidR="002C6DB9" w:rsidRPr="00D8224A" w:rsidRDefault="002C6DB9">
      <w:pPr>
        <w:ind w:left="1134"/>
        <w:contextualSpacing/>
        <w:jc w:val="both"/>
        <w:rPr>
          <w:sz w:val="24"/>
          <w:szCs w:val="24"/>
        </w:rPr>
      </w:pPr>
    </w:p>
    <w:p w:rsidR="002C6DB9" w:rsidRPr="00D8224A" w:rsidRDefault="00A71F57">
      <w:pPr>
        <w:ind w:left="1134"/>
        <w:contextualSpacing/>
        <w:jc w:val="both"/>
        <w:rPr>
          <w:sz w:val="24"/>
          <w:szCs w:val="24"/>
        </w:rPr>
      </w:pPr>
      <w:r w:rsidRPr="00D8224A">
        <w:rPr>
          <w:sz w:val="24"/>
          <w:szCs w:val="24"/>
        </w:rPr>
        <w:t>Проведение выше описанных мероприятий развивает познавательный интерес; расширяет кругозор обучающихся; развивает творческий потенциал учащихся; формирует позитивный эмоциональный фон, дружеские взаимоотношения в коллективе.</w:t>
      </w:r>
    </w:p>
    <w:p w:rsidR="002C6DB9" w:rsidRPr="00D8224A" w:rsidRDefault="00A71F57">
      <w:pPr>
        <w:tabs>
          <w:tab w:val="left" w:pos="0"/>
        </w:tabs>
        <w:ind w:left="1134"/>
        <w:contextualSpacing/>
        <w:jc w:val="both"/>
        <w:rPr>
          <w:sz w:val="24"/>
          <w:szCs w:val="24"/>
        </w:rPr>
      </w:pPr>
      <w:r w:rsidRPr="00D8224A">
        <w:rPr>
          <w:sz w:val="24"/>
          <w:szCs w:val="24"/>
        </w:rPr>
        <w:tab/>
        <w:t>Некоторые из проведенных мероприятий проведены совместно с учителями-предметниками и классными руководителями. Сотрудничество библиотеки, учителей и учащихся способствует повышению уровня грамотности обучающихся.</w:t>
      </w:r>
    </w:p>
    <w:p w:rsidR="002C6DB9" w:rsidRPr="00D8224A" w:rsidRDefault="00A71F57">
      <w:pPr>
        <w:ind w:left="1134"/>
        <w:contextualSpacing/>
        <w:jc w:val="both"/>
        <w:rPr>
          <w:i/>
          <w:color w:val="000000"/>
          <w:sz w:val="24"/>
          <w:szCs w:val="24"/>
        </w:rPr>
      </w:pPr>
      <w:r w:rsidRPr="00D8224A">
        <w:rPr>
          <w:sz w:val="24"/>
          <w:szCs w:val="24"/>
        </w:rPr>
        <w:tab/>
      </w:r>
      <w:proofErr w:type="gramStart"/>
      <w:r w:rsidRPr="00D8224A">
        <w:rPr>
          <w:sz w:val="24"/>
          <w:szCs w:val="24"/>
        </w:rPr>
        <w:t>Вместе с тем в  информационно-библиотечном центре   уделяется большое внимание правильному использованию Интернет-ресурсов: научить отличать достоверную информацию от недостоверной,</w:t>
      </w:r>
      <w:r w:rsidRPr="00D8224A">
        <w:rPr>
          <w:color w:val="000000"/>
          <w:sz w:val="24"/>
          <w:szCs w:val="24"/>
        </w:rPr>
        <w:t xml:space="preserve"> знакомить обучающихся с правилами ответственного и безопасного поведения в современной информационной среде.</w:t>
      </w:r>
      <w:proofErr w:type="gramEnd"/>
      <w:r w:rsidRPr="00D8224A">
        <w:rPr>
          <w:color w:val="000000"/>
          <w:sz w:val="24"/>
          <w:szCs w:val="24"/>
        </w:rPr>
        <w:t xml:space="preserve"> </w:t>
      </w:r>
      <w:r w:rsidRPr="00D8224A">
        <w:rPr>
          <w:i/>
          <w:color w:val="000000"/>
          <w:sz w:val="24"/>
          <w:szCs w:val="24"/>
        </w:rPr>
        <w:t xml:space="preserve">Данное направление деятельности обеспечено необходимыми материально-техническими ресурсами: 14 персональных компьютеров с доступом к сети Интернет, </w:t>
      </w:r>
      <w:r w:rsidRPr="00D8224A">
        <w:rPr>
          <w:i/>
          <w:sz w:val="24"/>
          <w:szCs w:val="24"/>
        </w:rPr>
        <w:t xml:space="preserve"> интерактивная панель «</w:t>
      </w:r>
      <w:r w:rsidRPr="00D8224A">
        <w:rPr>
          <w:i/>
          <w:sz w:val="24"/>
          <w:szCs w:val="24"/>
          <w:lang w:val="en-US"/>
        </w:rPr>
        <w:t>Promethean</w:t>
      </w:r>
      <w:r w:rsidRPr="00D8224A">
        <w:rPr>
          <w:i/>
          <w:sz w:val="24"/>
          <w:szCs w:val="24"/>
        </w:rPr>
        <w:t>».</w:t>
      </w:r>
    </w:p>
    <w:p w:rsidR="002C6DB9" w:rsidRPr="00D8224A" w:rsidRDefault="002C6DB9">
      <w:pPr>
        <w:ind w:left="1134"/>
        <w:contextualSpacing/>
        <w:jc w:val="both"/>
        <w:rPr>
          <w:b/>
          <w:i/>
          <w:sz w:val="24"/>
          <w:szCs w:val="24"/>
        </w:rPr>
      </w:pPr>
    </w:p>
    <w:p w:rsidR="002C6DB9" w:rsidRPr="00D8224A" w:rsidRDefault="00A71F57">
      <w:pPr>
        <w:ind w:left="851"/>
        <w:contextualSpacing/>
        <w:jc w:val="both"/>
        <w:rPr>
          <w:b/>
          <w:sz w:val="24"/>
          <w:szCs w:val="24"/>
        </w:rPr>
      </w:pPr>
      <w:r w:rsidRPr="00D8224A">
        <w:rPr>
          <w:b/>
          <w:sz w:val="24"/>
          <w:szCs w:val="24"/>
        </w:rPr>
        <w:t>ОРГАНИЗАЦИЯ ПИТАНИЯ</w:t>
      </w:r>
    </w:p>
    <w:p w:rsidR="002C6DB9" w:rsidRPr="00295703" w:rsidRDefault="002C6DB9">
      <w:pPr>
        <w:ind w:left="851"/>
        <w:contextualSpacing/>
        <w:jc w:val="both"/>
        <w:rPr>
          <w:sz w:val="24"/>
          <w:szCs w:val="24"/>
        </w:rPr>
      </w:pPr>
    </w:p>
    <w:p w:rsidR="002C6DB9" w:rsidRPr="00295703" w:rsidRDefault="00A71F57">
      <w:pPr>
        <w:ind w:left="851"/>
        <w:contextualSpacing/>
        <w:jc w:val="both"/>
        <w:rPr>
          <w:rFonts w:eastAsia="Calibri"/>
          <w:sz w:val="24"/>
          <w:szCs w:val="24"/>
        </w:rPr>
      </w:pPr>
      <w:r w:rsidRPr="00295703">
        <w:rPr>
          <w:rFonts w:eastAsia="Calibri"/>
          <w:sz w:val="24"/>
          <w:szCs w:val="24"/>
        </w:rPr>
        <w:t xml:space="preserve">За период учебного года горячим питанием было охвачено </w:t>
      </w:r>
      <w:r w:rsidR="00AA5256" w:rsidRPr="00295703">
        <w:rPr>
          <w:rFonts w:eastAsia="Calibri"/>
          <w:sz w:val="24"/>
          <w:szCs w:val="24"/>
        </w:rPr>
        <w:t>203</w:t>
      </w:r>
      <w:r w:rsidRPr="00295703">
        <w:rPr>
          <w:rFonts w:eastAsia="Calibri"/>
          <w:sz w:val="24"/>
          <w:szCs w:val="24"/>
        </w:rPr>
        <w:t xml:space="preserve"> учащихся (процент охвата горячим питанием 100%). </w:t>
      </w:r>
    </w:p>
    <w:tbl>
      <w:tblPr>
        <w:tblW w:w="10905" w:type="dxa"/>
        <w:tblInd w:w="93" w:type="dxa"/>
        <w:tblLook w:val="04A0" w:firstRow="1" w:lastRow="0" w:firstColumn="1" w:lastColumn="0" w:noHBand="0" w:noVBand="1"/>
      </w:tblPr>
      <w:tblGrid>
        <w:gridCol w:w="276"/>
        <w:gridCol w:w="1597"/>
        <w:gridCol w:w="913"/>
        <w:gridCol w:w="1695"/>
        <w:gridCol w:w="1800"/>
        <w:gridCol w:w="1543"/>
        <w:gridCol w:w="1525"/>
        <w:gridCol w:w="1556"/>
      </w:tblGrid>
      <w:tr w:rsidR="00AA5256" w:rsidRPr="00295703" w:rsidTr="00C55956">
        <w:trPr>
          <w:trHeight w:val="360"/>
        </w:trPr>
        <w:tc>
          <w:tcPr>
            <w:tcW w:w="185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Наименование</w:t>
            </w:r>
            <w:r w:rsidRPr="00295703">
              <w:rPr>
                <w:sz w:val="24"/>
                <w:szCs w:val="24"/>
                <w:lang w:eastAsia="ru-RU"/>
              </w:rPr>
              <w:br/>
              <w:t>показателей</w:t>
            </w:r>
          </w:p>
        </w:tc>
        <w:tc>
          <w:tcPr>
            <w:tcW w:w="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w:t>
            </w:r>
            <w:r w:rsidRPr="00295703">
              <w:rPr>
                <w:sz w:val="24"/>
                <w:szCs w:val="24"/>
                <w:lang w:eastAsia="ru-RU"/>
              </w:rPr>
              <w:br/>
              <w:t>строки</w:t>
            </w:r>
          </w:p>
        </w:tc>
        <w:tc>
          <w:tcPr>
            <w:tcW w:w="146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Численность обучающихся, обеспеченных горячим</w:t>
            </w:r>
            <w:r w:rsidRPr="00295703">
              <w:rPr>
                <w:sz w:val="24"/>
                <w:szCs w:val="24"/>
                <w:lang w:eastAsia="ru-RU"/>
              </w:rPr>
              <w:br/>
              <w:t>питанием</w:t>
            </w:r>
            <w:r w:rsidRPr="00295703">
              <w:rPr>
                <w:sz w:val="24"/>
                <w:szCs w:val="24"/>
                <w:lang w:eastAsia="ru-RU"/>
              </w:rPr>
              <w:br/>
              <w:t>(сумма граф 5, 6, 7)</w:t>
            </w:r>
          </w:p>
        </w:tc>
        <w:tc>
          <w:tcPr>
            <w:tcW w:w="1800" w:type="dxa"/>
            <w:vMerge w:val="restart"/>
            <w:tcBorders>
              <w:top w:val="single" w:sz="4" w:space="0" w:color="auto"/>
              <w:left w:val="single" w:sz="4" w:space="0" w:color="auto"/>
              <w:right w:val="single" w:sz="4" w:space="0" w:color="000000"/>
            </w:tcBorders>
            <w:shd w:val="clear" w:color="auto" w:fill="auto"/>
            <w:vAlign w:val="center"/>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 xml:space="preserve">из гр. 3 - </w:t>
            </w:r>
            <w:r w:rsidRPr="00295703">
              <w:rPr>
                <w:sz w:val="24"/>
                <w:szCs w:val="24"/>
                <w:lang w:eastAsia="ru-RU"/>
              </w:rPr>
              <w:br/>
            </w:r>
            <w:proofErr w:type="gramStart"/>
            <w:r w:rsidRPr="00295703">
              <w:rPr>
                <w:sz w:val="24"/>
                <w:szCs w:val="24"/>
                <w:lang w:eastAsia="ru-RU"/>
              </w:rPr>
              <w:t>имеющих</w:t>
            </w:r>
            <w:proofErr w:type="gramEnd"/>
            <w:r w:rsidRPr="00295703">
              <w:rPr>
                <w:sz w:val="24"/>
                <w:szCs w:val="24"/>
                <w:lang w:eastAsia="ru-RU"/>
              </w:rPr>
              <w:t xml:space="preserve"> льготы</w:t>
            </w:r>
            <w:r w:rsidRPr="00295703">
              <w:rPr>
                <w:sz w:val="24"/>
                <w:szCs w:val="24"/>
                <w:lang w:eastAsia="ru-RU"/>
              </w:rPr>
              <w:br/>
              <w:t xml:space="preserve">по оплате </w:t>
            </w:r>
            <w:r w:rsidRPr="00295703">
              <w:rPr>
                <w:sz w:val="24"/>
                <w:szCs w:val="24"/>
                <w:lang w:eastAsia="ru-RU"/>
              </w:rPr>
              <w:br/>
              <w:t>питания</w:t>
            </w:r>
          </w:p>
        </w:tc>
        <w:tc>
          <w:tcPr>
            <w:tcW w:w="4979" w:type="dxa"/>
            <w:gridSpan w:val="3"/>
            <w:tcBorders>
              <w:top w:val="single" w:sz="4" w:space="0" w:color="auto"/>
              <w:left w:val="single" w:sz="4" w:space="0" w:color="auto"/>
              <w:bottom w:val="single" w:sz="4" w:space="0" w:color="000000"/>
              <w:right w:val="single" w:sz="4" w:space="0" w:color="000000"/>
            </w:tcBorders>
          </w:tcPr>
          <w:p w:rsidR="00AA5256" w:rsidRPr="00295703" w:rsidRDefault="00AA5256" w:rsidP="00AA5256">
            <w:pPr>
              <w:widowControl/>
              <w:autoSpaceDE/>
              <w:autoSpaceDN/>
              <w:jc w:val="center"/>
              <w:rPr>
                <w:sz w:val="24"/>
                <w:szCs w:val="24"/>
                <w:lang w:eastAsia="ru-RU"/>
              </w:rPr>
            </w:pPr>
            <w:r w:rsidRPr="00295703">
              <w:rPr>
                <w:sz w:val="24"/>
                <w:szCs w:val="24"/>
                <w:lang w:eastAsia="ru-RU"/>
              </w:rPr>
              <w:t xml:space="preserve">Из гр. 3 - численность </w:t>
            </w:r>
            <w:proofErr w:type="gramStart"/>
            <w:r w:rsidRPr="00295703">
              <w:rPr>
                <w:sz w:val="24"/>
                <w:szCs w:val="24"/>
                <w:lang w:eastAsia="ru-RU"/>
              </w:rPr>
              <w:t>обучающихся</w:t>
            </w:r>
            <w:proofErr w:type="gramEnd"/>
            <w:r w:rsidRPr="00295703">
              <w:rPr>
                <w:sz w:val="24"/>
                <w:szCs w:val="24"/>
                <w:lang w:eastAsia="ru-RU"/>
              </w:rPr>
              <w:t>, получающих</w:t>
            </w:r>
          </w:p>
        </w:tc>
      </w:tr>
      <w:tr w:rsidR="00AA5256" w:rsidRPr="00295703" w:rsidTr="00C55956">
        <w:trPr>
          <w:trHeight w:val="762"/>
        </w:trPr>
        <w:tc>
          <w:tcPr>
            <w:tcW w:w="1858" w:type="dxa"/>
            <w:gridSpan w:val="2"/>
            <w:vMerge/>
            <w:tcBorders>
              <w:top w:val="single" w:sz="4" w:space="0" w:color="auto"/>
              <w:left w:val="single" w:sz="4" w:space="0" w:color="auto"/>
              <w:bottom w:val="single" w:sz="4" w:space="0" w:color="000000"/>
              <w:right w:val="single" w:sz="4" w:space="0" w:color="000000"/>
            </w:tcBorders>
            <w:vAlign w:val="center"/>
            <w:hideMark/>
          </w:tcPr>
          <w:p w:rsidR="00AA5256" w:rsidRPr="00295703" w:rsidRDefault="00AA5256" w:rsidP="00AA5256">
            <w:pPr>
              <w:widowControl/>
              <w:autoSpaceDE/>
              <w:autoSpaceDN/>
              <w:rPr>
                <w:sz w:val="24"/>
                <w:szCs w:val="24"/>
                <w:lang w:eastAsia="ru-RU"/>
              </w:rPr>
            </w:pPr>
          </w:p>
        </w:tc>
        <w:tc>
          <w:tcPr>
            <w:tcW w:w="800" w:type="dxa"/>
            <w:vMerge/>
            <w:tcBorders>
              <w:top w:val="single" w:sz="4" w:space="0" w:color="auto"/>
              <w:left w:val="single" w:sz="4" w:space="0" w:color="auto"/>
              <w:bottom w:val="single" w:sz="4" w:space="0" w:color="000000"/>
              <w:right w:val="single" w:sz="4" w:space="0" w:color="000000"/>
            </w:tcBorders>
            <w:vAlign w:val="center"/>
            <w:hideMark/>
          </w:tcPr>
          <w:p w:rsidR="00AA5256" w:rsidRPr="00295703" w:rsidRDefault="00AA5256" w:rsidP="00AA5256">
            <w:pPr>
              <w:widowControl/>
              <w:autoSpaceDE/>
              <w:autoSpaceDN/>
              <w:rPr>
                <w:sz w:val="24"/>
                <w:szCs w:val="24"/>
                <w:lang w:eastAsia="ru-RU"/>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rsidR="00AA5256" w:rsidRPr="00295703" w:rsidRDefault="00AA5256" w:rsidP="00AA5256">
            <w:pPr>
              <w:widowControl/>
              <w:autoSpaceDE/>
              <w:autoSpaceDN/>
              <w:rPr>
                <w:sz w:val="24"/>
                <w:szCs w:val="24"/>
                <w:lang w:eastAsia="ru-RU"/>
              </w:rPr>
            </w:pPr>
          </w:p>
        </w:tc>
        <w:tc>
          <w:tcPr>
            <w:tcW w:w="1800" w:type="dxa"/>
            <w:vMerge/>
            <w:tcBorders>
              <w:left w:val="single" w:sz="4" w:space="0" w:color="auto"/>
              <w:bottom w:val="single" w:sz="4" w:space="0" w:color="auto"/>
              <w:right w:val="single" w:sz="4" w:space="0" w:color="000000"/>
            </w:tcBorders>
            <w:shd w:val="clear" w:color="auto" w:fill="auto"/>
            <w:vAlign w:val="center"/>
          </w:tcPr>
          <w:p w:rsidR="00AA5256" w:rsidRPr="00295703" w:rsidRDefault="00AA5256" w:rsidP="00AA5256">
            <w:pPr>
              <w:widowControl/>
              <w:autoSpaceDE/>
              <w:autoSpaceDN/>
              <w:jc w:val="center"/>
              <w:rPr>
                <w:sz w:val="24"/>
                <w:szCs w:val="24"/>
                <w:lang w:eastAsia="ru-RU"/>
              </w:rPr>
            </w:pPr>
          </w:p>
        </w:tc>
        <w:tc>
          <w:tcPr>
            <w:tcW w:w="1659" w:type="dxa"/>
            <w:tcBorders>
              <w:top w:val="single" w:sz="4" w:space="0" w:color="auto"/>
              <w:left w:val="nil"/>
              <w:bottom w:val="single" w:sz="4" w:space="0" w:color="auto"/>
              <w:right w:val="single" w:sz="4" w:space="0" w:color="000000"/>
            </w:tcBorders>
            <w:vAlign w:val="center"/>
          </w:tcPr>
          <w:p w:rsidR="00AA5256" w:rsidRPr="00295703" w:rsidRDefault="00AA5256">
            <w:pPr>
              <w:jc w:val="center"/>
              <w:rPr>
                <w:sz w:val="24"/>
                <w:szCs w:val="24"/>
              </w:rPr>
            </w:pPr>
            <w:r w:rsidRPr="00295703">
              <w:rPr>
                <w:sz w:val="24"/>
                <w:szCs w:val="24"/>
              </w:rPr>
              <w:t>только горячие завтраки</w:t>
            </w:r>
          </w:p>
        </w:tc>
        <w:tc>
          <w:tcPr>
            <w:tcW w:w="1660" w:type="dxa"/>
            <w:tcBorders>
              <w:top w:val="single" w:sz="4" w:space="0" w:color="auto"/>
              <w:left w:val="nil"/>
              <w:bottom w:val="single" w:sz="4" w:space="0" w:color="auto"/>
              <w:right w:val="single" w:sz="4" w:space="0" w:color="000000"/>
            </w:tcBorders>
            <w:vAlign w:val="center"/>
          </w:tcPr>
          <w:p w:rsidR="00AA5256" w:rsidRPr="00295703" w:rsidRDefault="00AA5256">
            <w:pPr>
              <w:jc w:val="center"/>
              <w:rPr>
                <w:sz w:val="24"/>
                <w:szCs w:val="24"/>
              </w:rPr>
            </w:pPr>
            <w:r w:rsidRPr="00295703">
              <w:rPr>
                <w:sz w:val="24"/>
                <w:szCs w:val="24"/>
              </w:rPr>
              <w:t>только горячие</w:t>
            </w:r>
            <w:r w:rsidRPr="00295703">
              <w:rPr>
                <w:sz w:val="24"/>
                <w:szCs w:val="24"/>
              </w:rPr>
              <w:br/>
              <w:t>обеды</w:t>
            </w:r>
          </w:p>
        </w:tc>
        <w:tc>
          <w:tcPr>
            <w:tcW w:w="1660" w:type="dxa"/>
            <w:tcBorders>
              <w:top w:val="single" w:sz="4" w:space="0" w:color="auto"/>
              <w:left w:val="nil"/>
              <w:bottom w:val="single" w:sz="4" w:space="0" w:color="auto"/>
              <w:right w:val="single" w:sz="4" w:space="0" w:color="000000"/>
            </w:tcBorders>
            <w:vAlign w:val="center"/>
          </w:tcPr>
          <w:p w:rsidR="00AA5256" w:rsidRPr="00295703" w:rsidRDefault="00AA5256">
            <w:pPr>
              <w:jc w:val="center"/>
              <w:rPr>
                <w:sz w:val="24"/>
                <w:szCs w:val="24"/>
              </w:rPr>
            </w:pPr>
            <w:r w:rsidRPr="00295703">
              <w:rPr>
                <w:sz w:val="24"/>
                <w:szCs w:val="24"/>
              </w:rPr>
              <w:t>и завтраки, и обеды</w:t>
            </w:r>
          </w:p>
        </w:tc>
      </w:tr>
      <w:tr w:rsidR="00AA5256" w:rsidRPr="00295703" w:rsidTr="00AA5256">
        <w:trPr>
          <w:trHeight w:val="255"/>
        </w:trPr>
        <w:tc>
          <w:tcPr>
            <w:tcW w:w="185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1</w:t>
            </w:r>
          </w:p>
        </w:tc>
        <w:tc>
          <w:tcPr>
            <w:tcW w:w="800" w:type="dxa"/>
            <w:tcBorders>
              <w:top w:val="single" w:sz="4" w:space="0" w:color="auto"/>
              <w:left w:val="nil"/>
              <w:bottom w:val="single" w:sz="4" w:space="0" w:color="auto"/>
              <w:right w:val="single" w:sz="4" w:space="0" w:color="000000"/>
            </w:tcBorders>
            <w:shd w:val="clear" w:color="auto" w:fill="auto"/>
            <w:noWrap/>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2</w:t>
            </w:r>
          </w:p>
        </w:tc>
        <w:tc>
          <w:tcPr>
            <w:tcW w:w="1468" w:type="dxa"/>
            <w:tcBorders>
              <w:top w:val="single" w:sz="4" w:space="0" w:color="auto"/>
              <w:left w:val="nil"/>
              <w:bottom w:val="single" w:sz="4" w:space="0" w:color="auto"/>
              <w:right w:val="single" w:sz="4" w:space="0" w:color="000000"/>
            </w:tcBorders>
            <w:shd w:val="clear" w:color="auto" w:fill="auto"/>
            <w:noWrap/>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3</w:t>
            </w:r>
          </w:p>
        </w:tc>
        <w:tc>
          <w:tcPr>
            <w:tcW w:w="1800" w:type="dxa"/>
            <w:tcBorders>
              <w:top w:val="single" w:sz="4" w:space="0" w:color="auto"/>
              <w:left w:val="nil"/>
              <w:bottom w:val="single" w:sz="4" w:space="0" w:color="auto"/>
              <w:right w:val="single" w:sz="4" w:space="0" w:color="000000"/>
            </w:tcBorders>
            <w:shd w:val="clear" w:color="auto" w:fill="auto"/>
            <w:noWrap/>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4</w:t>
            </w:r>
          </w:p>
        </w:tc>
        <w:tc>
          <w:tcPr>
            <w:tcW w:w="1659" w:type="dxa"/>
            <w:tcBorders>
              <w:top w:val="single" w:sz="4" w:space="0" w:color="auto"/>
              <w:left w:val="nil"/>
              <w:bottom w:val="single" w:sz="4" w:space="0" w:color="auto"/>
              <w:right w:val="single" w:sz="4" w:space="0" w:color="000000"/>
            </w:tcBorders>
          </w:tcPr>
          <w:p w:rsidR="00AA5256" w:rsidRPr="00295703" w:rsidRDefault="00AA5256" w:rsidP="00AA5256">
            <w:pPr>
              <w:widowControl/>
              <w:autoSpaceDE/>
              <w:autoSpaceDN/>
              <w:jc w:val="center"/>
              <w:rPr>
                <w:sz w:val="24"/>
                <w:szCs w:val="24"/>
                <w:lang w:eastAsia="ru-RU"/>
              </w:rPr>
            </w:pPr>
            <w:r w:rsidRPr="00295703">
              <w:rPr>
                <w:sz w:val="24"/>
                <w:szCs w:val="24"/>
                <w:lang w:eastAsia="ru-RU"/>
              </w:rPr>
              <w:t>5</w:t>
            </w:r>
          </w:p>
        </w:tc>
        <w:tc>
          <w:tcPr>
            <w:tcW w:w="1660" w:type="dxa"/>
            <w:tcBorders>
              <w:top w:val="single" w:sz="4" w:space="0" w:color="auto"/>
              <w:left w:val="nil"/>
              <w:bottom w:val="single" w:sz="4" w:space="0" w:color="auto"/>
              <w:right w:val="single" w:sz="4" w:space="0" w:color="000000"/>
            </w:tcBorders>
          </w:tcPr>
          <w:p w:rsidR="00AA5256" w:rsidRPr="00295703" w:rsidRDefault="00AA5256" w:rsidP="00AA5256">
            <w:pPr>
              <w:widowControl/>
              <w:autoSpaceDE/>
              <w:autoSpaceDN/>
              <w:jc w:val="center"/>
              <w:rPr>
                <w:sz w:val="24"/>
                <w:szCs w:val="24"/>
                <w:lang w:eastAsia="ru-RU"/>
              </w:rPr>
            </w:pPr>
            <w:r w:rsidRPr="00295703">
              <w:rPr>
                <w:sz w:val="24"/>
                <w:szCs w:val="24"/>
                <w:lang w:eastAsia="ru-RU"/>
              </w:rPr>
              <w:t>6</w:t>
            </w:r>
          </w:p>
        </w:tc>
        <w:tc>
          <w:tcPr>
            <w:tcW w:w="1660" w:type="dxa"/>
            <w:tcBorders>
              <w:top w:val="single" w:sz="4" w:space="0" w:color="auto"/>
              <w:left w:val="nil"/>
              <w:bottom w:val="single" w:sz="4" w:space="0" w:color="auto"/>
              <w:right w:val="single" w:sz="4" w:space="0" w:color="000000"/>
            </w:tcBorders>
          </w:tcPr>
          <w:p w:rsidR="00AA5256" w:rsidRPr="00295703" w:rsidRDefault="00AA5256" w:rsidP="00AA5256">
            <w:pPr>
              <w:widowControl/>
              <w:autoSpaceDE/>
              <w:autoSpaceDN/>
              <w:jc w:val="center"/>
              <w:rPr>
                <w:sz w:val="24"/>
                <w:szCs w:val="24"/>
                <w:lang w:eastAsia="ru-RU"/>
              </w:rPr>
            </w:pPr>
            <w:r w:rsidRPr="00295703">
              <w:rPr>
                <w:sz w:val="24"/>
                <w:szCs w:val="24"/>
                <w:lang w:eastAsia="ru-RU"/>
              </w:rPr>
              <w:t>7</w:t>
            </w:r>
          </w:p>
        </w:tc>
      </w:tr>
      <w:tr w:rsidR="00AA5256" w:rsidRPr="00295703" w:rsidTr="00C55956">
        <w:trPr>
          <w:trHeight w:val="255"/>
        </w:trPr>
        <w:tc>
          <w:tcPr>
            <w:tcW w:w="261" w:type="dxa"/>
            <w:tcBorders>
              <w:top w:val="nil"/>
              <w:left w:val="single" w:sz="4" w:space="0" w:color="auto"/>
              <w:bottom w:val="single" w:sz="4" w:space="0" w:color="auto"/>
              <w:right w:val="nil"/>
            </w:tcBorders>
            <w:shd w:val="clear" w:color="auto" w:fill="auto"/>
            <w:noWrap/>
            <w:vAlign w:val="bottom"/>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 </w:t>
            </w:r>
          </w:p>
        </w:tc>
        <w:tc>
          <w:tcPr>
            <w:tcW w:w="1597" w:type="dxa"/>
            <w:tcBorders>
              <w:top w:val="single" w:sz="4" w:space="0" w:color="auto"/>
              <w:left w:val="nil"/>
              <w:bottom w:val="single" w:sz="4" w:space="0" w:color="auto"/>
              <w:right w:val="single" w:sz="4" w:space="0" w:color="000000"/>
            </w:tcBorders>
            <w:shd w:val="clear" w:color="auto" w:fill="auto"/>
            <w:noWrap/>
            <w:vAlign w:val="bottom"/>
            <w:hideMark/>
          </w:tcPr>
          <w:p w:rsidR="00AA5256" w:rsidRPr="00295703" w:rsidRDefault="00AA5256" w:rsidP="00AA5256">
            <w:pPr>
              <w:widowControl/>
              <w:autoSpaceDE/>
              <w:autoSpaceDN/>
              <w:rPr>
                <w:sz w:val="24"/>
                <w:szCs w:val="24"/>
                <w:lang w:eastAsia="ru-RU"/>
              </w:rPr>
            </w:pPr>
            <w:r w:rsidRPr="00295703">
              <w:rPr>
                <w:sz w:val="24"/>
                <w:szCs w:val="24"/>
                <w:lang w:eastAsia="ru-RU"/>
              </w:rPr>
              <w:t>1 - 4 классы</w:t>
            </w:r>
          </w:p>
        </w:tc>
        <w:tc>
          <w:tcPr>
            <w:tcW w:w="800" w:type="dxa"/>
            <w:tcBorders>
              <w:top w:val="single" w:sz="4" w:space="0" w:color="auto"/>
              <w:left w:val="nil"/>
              <w:bottom w:val="single" w:sz="4" w:space="0" w:color="auto"/>
              <w:right w:val="single" w:sz="4" w:space="0" w:color="000000"/>
            </w:tcBorders>
            <w:shd w:val="clear" w:color="auto" w:fill="auto"/>
            <w:noWrap/>
            <w:vAlign w:val="bottom"/>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01</w:t>
            </w:r>
          </w:p>
        </w:tc>
        <w:tc>
          <w:tcPr>
            <w:tcW w:w="1468" w:type="dxa"/>
            <w:tcBorders>
              <w:top w:val="single" w:sz="4" w:space="0" w:color="auto"/>
              <w:left w:val="nil"/>
              <w:bottom w:val="single" w:sz="4" w:space="0" w:color="auto"/>
              <w:right w:val="single" w:sz="4" w:space="0" w:color="000000"/>
            </w:tcBorders>
            <w:shd w:val="clear" w:color="auto" w:fill="auto"/>
            <w:noWrap/>
            <w:vAlign w:val="bottom"/>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65</w:t>
            </w:r>
          </w:p>
        </w:tc>
        <w:tc>
          <w:tcPr>
            <w:tcW w:w="1800" w:type="dxa"/>
            <w:tcBorders>
              <w:top w:val="single" w:sz="4" w:space="0" w:color="auto"/>
              <w:left w:val="nil"/>
              <w:bottom w:val="single" w:sz="4" w:space="0" w:color="auto"/>
              <w:right w:val="single" w:sz="4" w:space="0" w:color="000000"/>
            </w:tcBorders>
            <w:shd w:val="clear" w:color="auto" w:fill="auto"/>
            <w:noWrap/>
            <w:vAlign w:val="bottom"/>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36</w:t>
            </w:r>
          </w:p>
        </w:tc>
        <w:tc>
          <w:tcPr>
            <w:tcW w:w="1659" w:type="dxa"/>
            <w:tcBorders>
              <w:top w:val="single" w:sz="4" w:space="0" w:color="auto"/>
              <w:left w:val="nil"/>
              <w:bottom w:val="single" w:sz="4" w:space="0" w:color="auto"/>
              <w:right w:val="single" w:sz="4" w:space="0" w:color="000000"/>
            </w:tcBorders>
          </w:tcPr>
          <w:p w:rsidR="00AA5256" w:rsidRPr="00295703" w:rsidRDefault="00AA5256" w:rsidP="00AA5256">
            <w:pPr>
              <w:widowControl/>
              <w:autoSpaceDE/>
              <w:autoSpaceDN/>
              <w:jc w:val="center"/>
              <w:rPr>
                <w:sz w:val="24"/>
                <w:szCs w:val="24"/>
                <w:lang w:eastAsia="ru-RU"/>
              </w:rPr>
            </w:pPr>
            <w:r w:rsidRPr="00295703">
              <w:rPr>
                <w:sz w:val="24"/>
                <w:szCs w:val="24"/>
                <w:lang w:eastAsia="ru-RU"/>
              </w:rPr>
              <w:t>0</w:t>
            </w:r>
          </w:p>
        </w:tc>
        <w:tc>
          <w:tcPr>
            <w:tcW w:w="1660" w:type="dxa"/>
            <w:tcBorders>
              <w:top w:val="single" w:sz="4" w:space="0" w:color="auto"/>
              <w:left w:val="nil"/>
              <w:bottom w:val="single" w:sz="4" w:space="0" w:color="auto"/>
              <w:right w:val="single" w:sz="4" w:space="0" w:color="000000"/>
            </w:tcBorders>
          </w:tcPr>
          <w:p w:rsidR="00AA5256" w:rsidRPr="00295703" w:rsidRDefault="00AA5256" w:rsidP="00AA5256">
            <w:pPr>
              <w:widowControl/>
              <w:autoSpaceDE/>
              <w:autoSpaceDN/>
              <w:jc w:val="center"/>
              <w:rPr>
                <w:sz w:val="24"/>
                <w:szCs w:val="24"/>
                <w:lang w:eastAsia="ru-RU"/>
              </w:rPr>
            </w:pPr>
            <w:r w:rsidRPr="00295703">
              <w:rPr>
                <w:sz w:val="24"/>
                <w:szCs w:val="24"/>
                <w:lang w:eastAsia="ru-RU"/>
              </w:rPr>
              <w:t>0</w:t>
            </w:r>
          </w:p>
        </w:tc>
        <w:tc>
          <w:tcPr>
            <w:tcW w:w="1660" w:type="dxa"/>
            <w:tcBorders>
              <w:top w:val="single" w:sz="4" w:space="0" w:color="auto"/>
              <w:left w:val="nil"/>
              <w:bottom w:val="single" w:sz="4" w:space="0" w:color="auto"/>
              <w:right w:val="single" w:sz="4" w:space="0" w:color="000000"/>
            </w:tcBorders>
            <w:vAlign w:val="bottom"/>
          </w:tcPr>
          <w:p w:rsidR="00AA5256" w:rsidRPr="00295703" w:rsidRDefault="00AA5256">
            <w:pPr>
              <w:jc w:val="center"/>
              <w:rPr>
                <w:sz w:val="24"/>
                <w:szCs w:val="24"/>
              </w:rPr>
            </w:pPr>
            <w:r w:rsidRPr="00295703">
              <w:rPr>
                <w:sz w:val="24"/>
                <w:szCs w:val="24"/>
              </w:rPr>
              <w:t>65</w:t>
            </w:r>
          </w:p>
        </w:tc>
      </w:tr>
      <w:tr w:rsidR="00AA5256" w:rsidRPr="00295703" w:rsidTr="00C55956">
        <w:trPr>
          <w:trHeight w:val="255"/>
        </w:trPr>
        <w:tc>
          <w:tcPr>
            <w:tcW w:w="261" w:type="dxa"/>
            <w:tcBorders>
              <w:top w:val="nil"/>
              <w:left w:val="single" w:sz="4" w:space="0" w:color="auto"/>
              <w:bottom w:val="single" w:sz="4" w:space="0" w:color="auto"/>
              <w:right w:val="nil"/>
            </w:tcBorders>
            <w:shd w:val="clear" w:color="auto" w:fill="auto"/>
            <w:noWrap/>
            <w:vAlign w:val="bottom"/>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 </w:t>
            </w:r>
          </w:p>
        </w:tc>
        <w:tc>
          <w:tcPr>
            <w:tcW w:w="1597" w:type="dxa"/>
            <w:tcBorders>
              <w:top w:val="single" w:sz="4" w:space="0" w:color="auto"/>
              <w:left w:val="nil"/>
              <w:bottom w:val="single" w:sz="4" w:space="0" w:color="auto"/>
              <w:right w:val="single" w:sz="4" w:space="0" w:color="000000"/>
            </w:tcBorders>
            <w:shd w:val="clear" w:color="auto" w:fill="auto"/>
            <w:noWrap/>
            <w:vAlign w:val="bottom"/>
            <w:hideMark/>
          </w:tcPr>
          <w:p w:rsidR="00AA5256" w:rsidRPr="00295703" w:rsidRDefault="00AA5256" w:rsidP="00AA5256">
            <w:pPr>
              <w:widowControl/>
              <w:autoSpaceDE/>
              <w:autoSpaceDN/>
              <w:rPr>
                <w:sz w:val="24"/>
                <w:szCs w:val="24"/>
                <w:lang w:eastAsia="ru-RU"/>
              </w:rPr>
            </w:pPr>
            <w:r w:rsidRPr="00295703">
              <w:rPr>
                <w:sz w:val="24"/>
                <w:szCs w:val="24"/>
                <w:lang w:eastAsia="ru-RU"/>
              </w:rPr>
              <w:t>5 - 9 классы</w:t>
            </w:r>
          </w:p>
        </w:tc>
        <w:tc>
          <w:tcPr>
            <w:tcW w:w="800" w:type="dxa"/>
            <w:tcBorders>
              <w:top w:val="single" w:sz="4" w:space="0" w:color="auto"/>
              <w:left w:val="nil"/>
              <w:bottom w:val="single" w:sz="4" w:space="0" w:color="auto"/>
              <w:right w:val="single" w:sz="4" w:space="0" w:color="000000"/>
            </w:tcBorders>
            <w:shd w:val="clear" w:color="auto" w:fill="auto"/>
            <w:noWrap/>
            <w:vAlign w:val="bottom"/>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02</w:t>
            </w:r>
          </w:p>
        </w:tc>
        <w:tc>
          <w:tcPr>
            <w:tcW w:w="1468" w:type="dxa"/>
            <w:tcBorders>
              <w:top w:val="single" w:sz="4" w:space="0" w:color="auto"/>
              <w:left w:val="nil"/>
              <w:bottom w:val="single" w:sz="4" w:space="0" w:color="auto"/>
              <w:right w:val="single" w:sz="4" w:space="0" w:color="000000"/>
            </w:tcBorders>
            <w:shd w:val="clear" w:color="auto" w:fill="auto"/>
            <w:noWrap/>
            <w:vAlign w:val="bottom"/>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112</w:t>
            </w:r>
          </w:p>
        </w:tc>
        <w:tc>
          <w:tcPr>
            <w:tcW w:w="1800" w:type="dxa"/>
            <w:tcBorders>
              <w:top w:val="single" w:sz="4" w:space="0" w:color="auto"/>
              <w:left w:val="nil"/>
              <w:bottom w:val="single" w:sz="4" w:space="0" w:color="auto"/>
              <w:right w:val="single" w:sz="4" w:space="0" w:color="000000"/>
            </w:tcBorders>
            <w:shd w:val="clear" w:color="auto" w:fill="auto"/>
            <w:noWrap/>
            <w:vAlign w:val="bottom"/>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57</w:t>
            </w:r>
          </w:p>
        </w:tc>
        <w:tc>
          <w:tcPr>
            <w:tcW w:w="1659" w:type="dxa"/>
            <w:tcBorders>
              <w:top w:val="single" w:sz="4" w:space="0" w:color="auto"/>
              <w:left w:val="nil"/>
              <w:bottom w:val="single" w:sz="4" w:space="0" w:color="auto"/>
              <w:right w:val="single" w:sz="4" w:space="0" w:color="000000"/>
            </w:tcBorders>
          </w:tcPr>
          <w:p w:rsidR="00AA5256" w:rsidRPr="00295703" w:rsidRDefault="00AA5256" w:rsidP="00C55956">
            <w:pPr>
              <w:widowControl/>
              <w:autoSpaceDE/>
              <w:autoSpaceDN/>
              <w:jc w:val="center"/>
              <w:rPr>
                <w:sz w:val="24"/>
                <w:szCs w:val="24"/>
                <w:lang w:eastAsia="ru-RU"/>
              </w:rPr>
            </w:pPr>
            <w:r w:rsidRPr="00295703">
              <w:rPr>
                <w:sz w:val="24"/>
                <w:szCs w:val="24"/>
                <w:lang w:eastAsia="ru-RU"/>
              </w:rPr>
              <w:t>0</w:t>
            </w:r>
          </w:p>
        </w:tc>
        <w:tc>
          <w:tcPr>
            <w:tcW w:w="1660" w:type="dxa"/>
            <w:tcBorders>
              <w:top w:val="single" w:sz="4" w:space="0" w:color="auto"/>
              <w:left w:val="nil"/>
              <w:bottom w:val="single" w:sz="4" w:space="0" w:color="auto"/>
              <w:right w:val="single" w:sz="4" w:space="0" w:color="000000"/>
            </w:tcBorders>
          </w:tcPr>
          <w:p w:rsidR="00AA5256" w:rsidRPr="00295703" w:rsidRDefault="00AA5256" w:rsidP="00C55956">
            <w:pPr>
              <w:widowControl/>
              <w:autoSpaceDE/>
              <w:autoSpaceDN/>
              <w:jc w:val="center"/>
              <w:rPr>
                <w:sz w:val="24"/>
                <w:szCs w:val="24"/>
                <w:lang w:eastAsia="ru-RU"/>
              </w:rPr>
            </w:pPr>
            <w:r w:rsidRPr="00295703">
              <w:rPr>
                <w:sz w:val="24"/>
                <w:szCs w:val="24"/>
                <w:lang w:eastAsia="ru-RU"/>
              </w:rPr>
              <w:t>0</w:t>
            </w:r>
          </w:p>
        </w:tc>
        <w:tc>
          <w:tcPr>
            <w:tcW w:w="1660" w:type="dxa"/>
            <w:tcBorders>
              <w:top w:val="single" w:sz="4" w:space="0" w:color="auto"/>
              <w:left w:val="nil"/>
              <w:bottom w:val="single" w:sz="4" w:space="0" w:color="auto"/>
              <w:right w:val="single" w:sz="4" w:space="0" w:color="000000"/>
            </w:tcBorders>
            <w:vAlign w:val="bottom"/>
          </w:tcPr>
          <w:p w:rsidR="00AA5256" w:rsidRPr="00295703" w:rsidRDefault="00AA5256">
            <w:pPr>
              <w:jc w:val="center"/>
              <w:rPr>
                <w:sz w:val="24"/>
                <w:szCs w:val="24"/>
              </w:rPr>
            </w:pPr>
            <w:r w:rsidRPr="00295703">
              <w:rPr>
                <w:sz w:val="24"/>
                <w:szCs w:val="24"/>
              </w:rPr>
              <w:t>112</w:t>
            </w:r>
          </w:p>
        </w:tc>
      </w:tr>
      <w:tr w:rsidR="00AA5256" w:rsidRPr="00295703" w:rsidTr="00C55956">
        <w:trPr>
          <w:trHeight w:val="255"/>
        </w:trPr>
        <w:tc>
          <w:tcPr>
            <w:tcW w:w="261" w:type="dxa"/>
            <w:tcBorders>
              <w:top w:val="nil"/>
              <w:left w:val="single" w:sz="4" w:space="0" w:color="auto"/>
              <w:bottom w:val="single" w:sz="4" w:space="0" w:color="auto"/>
              <w:right w:val="nil"/>
            </w:tcBorders>
            <w:shd w:val="clear" w:color="auto" w:fill="auto"/>
            <w:noWrap/>
            <w:vAlign w:val="bottom"/>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 </w:t>
            </w:r>
          </w:p>
        </w:tc>
        <w:tc>
          <w:tcPr>
            <w:tcW w:w="1597" w:type="dxa"/>
            <w:tcBorders>
              <w:top w:val="single" w:sz="4" w:space="0" w:color="auto"/>
              <w:left w:val="nil"/>
              <w:bottom w:val="single" w:sz="4" w:space="0" w:color="auto"/>
              <w:right w:val="single" w:sz="4" w:space="0" w:color="000000"/>
            </w:tcBorders>
            <w:shd w:val="clear" w:color="auto" w:fill="auto"/>
            <w:noWrap/>
            <w:vAlign w:val="bottom"/>
            <w:hideMark/>
          </w:tcPr>
          <w:p w:rsidR="00AA5256" w:rsidRPr="00295703" w:rsidRDefault="00AA5256" w:rsidP="00AA5256">
            <w:pPr>
              <w:widowControl/>
              <w:autoSpaceDE/>
              <w:autoSpaceDN/>
              <w:rPr>
                <w:sz w:val="24"/>
                <w:szCs w:val="24"/>
                <w:lang w:eastAsia="ru-RU"/>
              </w:rPr>
            </w:pPr>
            <w:r w:rsidRPr="00295703">
              <w:rPr>
                <w:sz w:val="24"/>
                <w:szCs w:val="24"/>
                <w:lang w:eastAsia="ru-RU"/>
              </w:rPr>
              <w:t>10 - 11 (12) классы</w:t>
            </w:r>
          </w:p>
        </w:tc>
        <w:tc>
          <w:tcPr>
            <w:tcW w:w="800" w:type="dxa"/>
            <w:tcBorders>
              <w:top w:val="single" w:sz="4" w:space="0" w:color="auto"/>
              <w:left w:val="nil"/>
              <w:bottom w:val="single" w:sz="4" w:space="0" w:color="auto"/>
              <w:right w:val="single" w:sz="4" w:space="0" w:color="000000"/>
            </w:tcBorders>
            <w:shd w:val="clear" w:color="auto" w:fill="auto"/>
            <w:noWrap/>
            <w:vAlign w:val="bottom"/>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03</w:t>
            </w:r>
          </w:p>
        </w:tc>
        <w:tc>
          <w:tcPr>
            <w:tcW w:w="1468" w:type="dxa"/>
            <w:tcBorders>
              <w:top w:val="single" w:sz="4" w:space="0" w:color="auto"/>
              <w:left w:val="nil"/>
              <w:bottom w:val="single" w:sz="4" w:space="0" w:color="auto"/>
              <w:right w:val="single" w:sz="4" w:space="0" w:color="000000"/>
            </w:tcBorders>
            <w:shd w:val="clear" w:color="auto" w:fill="auto"/>
            <w:noWrap/>
            <w:vAlign w:val="bottom"/>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28</w:t>
            </w:r>
          </w:p>
        </w:tc>
        <w:tc>
          <w:tcPr>
            <w:tcW w:w="1800" w:type="dxa"/>
            <w:tcBorders>
              <w:top w:val="single" w:sz="4" w:space="0" w:color="auto"/>
              <w:left w:val="nil"/>
              <w:bottom w:val="single" w:sz="4" w:space="0" w:color="auto"/>
              <w:right w:val="single" w:sz="4" w:space="0" w:color="000000"/>
            </w:tcBorders>
            <w:shd w:val="clear" w:color="auto" w:fill="auto"/>
            <w:noWrap/>
            <w:vAlign w:val="bottom"/>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14</w:t>
            </w:r>
          </w:p>
        </w:tc>
        <w:tc>
          <w:tcPr>
            <w:tcW w:w="1659" w:type="dxa"/>
            <w:tcBorders>
              <w:top w:val="single" w:sz="4" w:space="0" w:color="auto"/>
              <w:left w:val="nil"/>
              <w:bottom w:val="single" w:sz="4" w:space="0" w:color="auto"/>
              <w:right w:val="single" w:sz="4" w:space="0" w:color="000000"/>
            </w:tcBorders>
          </w:tcPr>
          <w:p w:rsidR="00AA5256" w:rsidRPr="00295703" w:rsidRDefault="00AA5256" w:rsidP="00C55956">
            <w:pPr>
              <w:widowControl/>
              <w:autoSpaceDE/>
              <w:autoSpaceDN/>
              <w:jc w:val="center"/>
              <w:rPr>
                <w:sz w:val="24"/>
                <w:szCs w:val="24"/>
                <w:lang w:eastAsia="ru-RU"/>
              </w:rPr>
            </w:pPr>
            <w:r w:rsidRPr="00295703">
              <w:rPr>
                <w:sz w:val="24"/>
                <w:szCs w:val="24"/>
                <w:lang w:eastAsia="ru-RU"/>
              </w:rPr>
              <w:t>0</w:t>
            </w:r>
          </w:p>
        </w:tc>
        <w:tc>
          <w:tcPr>
            <w:tcW w:w="1660" w:type="dxa"/>
            <w:tcBorders>
              <w:top w:val="single" w:sz="4" w:space="0" w:color="auto"/>
              <w:left w:val="nil"/>
              <w:bottom w:val="single" w:sz="4" w:space="0" w:color="auto"/>
              <w:right w:val="single" w:sz="4" w:space="0" w:color="000000"/>
            </w:tcBorders>
          </w:tcPr>
          <w:p w:rsidR="00AA5256" w:rsidRPr="00295703" w:rsidRDefault="00AA5256" w:rsidP="00C55956">
            <w:pPr>
              <w:widowControl/>
              <w:autoSpaceDE/>
              <w:autoSpaceDN/>
              <w:jc w:val="center"/>
              <w:rPr>
                <w:sz w:val="24"/>
                <w:szCs w:val="24"/>
                <w:lang w:eastAsia="ru-RU"/>
              </w:rPr>
            </w:pPr>
            <w:r w:rsidRPr="00295703">
              <w:rPr>
                <w:sz w:val="24"/>
                <w:szCs w:val="24"/>
                <w:lang w:eastAsia="ru-RU"/>
              </w:rPr>
              <w:t>0</w:t>
            </w:r>
          </w:p>
        </w:tc>
        <w:tc>
          <w:tcPr>
            <w:tcW w:w="1660" w:type="dxa"/>
            <w:tcBorders>
              <w:top w:val="single" w:sz="4" w:space="0" w:color="auto"/>
              <w:left w:val="nil"/>
              <w:bottom w:val="single" w:sz="4" w:space="0" w:color="auto"/>
              <w:right w:val="single" w:sz="4" w:space="0" w:color="000000"/>
            </w:tcBorders>
            <w:vAlign w:val="bottom"/>
          </w:tcPr>
          <w:p w:rsidR="00AA5256" w:rsidRPr="00295703" w:rsidRDefault="00AA5256">
            <w:pPr>
              <w:jc w:val="center"/>
              <w:rPr>
                <w:sz w:val="24"/>
                <w:szCs w:val="24"/>
              </w:rPr>
            </w:pPr>
            <w:r w:rsidRPr="00295703">
              <w:rPr>
                <w:sz w:val="24"/>
                <w:szCs w:val="24"/>
              </w:rPr>
              <w:t>28</w:t>
            </w:r>
          </w:p>
        </w:tc>
      </w:tr>
      <w:tr w:rsidR="00AA5256" w:rsidRPr="00295703" w:rsidTr="00C55956">
        <w:trPr>
          <w:trHeight w:val="510"/>
        </w:trPr>
        <w:tc>
          <w:tcPr>
            <w:tcW w:w="261" w:type="dxa"/>
            <w:tcBorders>
              <w:top w:val="nil"/>
              <w:left w:val="single" w:sz="4" w:space="0" w:color="auto"/>
              <w:bottom w:val="single" w:sz="4" w:space="0" w:color="auto"/>
              <w:right w:val="nil"/>
            </w:tcBorders>
            <w:shd w:val="clear" w:color="auto" w:fill="auto"/>
            <w:noWrap/>
            <w:vAlign w:val="bottom"/>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 </w:t>
            </w:r>
          </w:p>
        </w:tc>
        <w:tc>
          <w:tcPr>
            <w:tcW w:w="1597" w:type="dxa"/>
            <w:tcBorders>
              <w:top w:val="single" w:sz="4" w:space="0" w:color="auto"/>
              <w:left w:val="nil"/>
              <w:bottom w:val="single" w:sz="4" w:space="0" w:color="auto"/>
              <w:right w:val="single" w:sz="4" w:space="0" w:color="000000"/>
            </w:tcBorders>
            <w:shd w:val="clear" w:color="auto" w:fill="auto"/>
            <w:vAlign w:val="center"/>
            <w:hideMark/>
          </w:tcPr>
          <w:p w:rsidR="00AA5256" w:rsidRPr="00295703" w:rsidRDefault="00AA5256" w:rsidP="00AA5256">
            <w:pPr>
              <w:widowControl/>
              <w:autoSpaceDE/>
              <w:autoSpaceDN/>
              <w:rPr>
                <w:sz w:val="24"/>
                <w:szCs w:val="24"/>
                <w:lang w:eastAsia="ru-RU"/>
              </w:rPr>
            </w:pPr>
            <w:r w:rsidRPr="00295703">
              <w:rPr>
                <w:sz w:val="24"/>
                <w:szCs w:val="24"/>
                <w:lang w:eastAsia="ru-RU"/>
              </w:rPr>
              <w:t>Всего (сумма строк 01 - 03)</w:t>
            </w:r>
          </w:p>
        </w:tc>
        <w:tc>
          <w:tcPr>
            <w:tcW w:w="800" w:type="dxa"/>
            <w:tcBorders>
              <w:top w:val="single" w:sz="4" w:space="0" w:color="auto"/>
              <w:left w:val="nil"/>
              <w:bottom w:val="single" w:sz="4" w:space="0" w:color="auto"/>
              <w:right w:val="single" w:sz="4" w:space="0" w:color="000000"/>
            </w:tcBorders>
            <w:shd w:val="clear" w:color="auto" w:fill="auto"/>
            <w:noWrap/>
            <w:vAlign w:val="center"/>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04</w:t>
            </w:r>
          </w:p>
        </w:tc>
        <w:tc>
          <w:tcPr>
            <w:tcW w:w="1468" w:type="dxa"/>
            <w:tcBorders>
              <w:top w:val="single" w:sz="4" w:space="0" w:color="auto"/>
              <w:left w:val="nil"/>
              <w:bottom w:val="single" w:sz="4" w:space="0" w:color="auto"/>
              <w:right w:val="single" w:sz="4" w:space="0" w:color="000000"/>
            </w:tcBorders>
            <w:shd w:val="clear" w:color="auto" w:fill="auto"/>
            <w:noWrap/>
            <w:vAlign w:val="center"/>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205</w:t>
            </w:r>
          </w:p>
        </w:tc>
        <w:tc>
          <w:tcPr>
            <w:tcW w:w="1800" w:type="dxa"/>
            <w:tcBorders>
              <w:top w:val="single" w:sz="4" w:space="0" w:color="auto"/>
              <w:left w:val="nil"/>
              <w:bottom w:val="single" w:sz="4" w:space="0" w:color="auto"/>
              <w:right w:val="single" w:sz="4" w:space="0" w:color="000000"/>
            </w:tcBorders>
            <w:shd w:val="clear" w:color="auto" w:fill="auto"/>
            <w:noWrap/>
            <w:vAlign w:val="center"/>
            <w:hideMark/>
          </w:tcPr>
          <w:p w:rsidR="00AA5256" w:rsidRPr="00295703" w:rsidRDefault="00AA5256" w:rsidP="00AA5256">
            <w:pPr>
              <w:widowControl/>
              <w:autoSpaceDE/>
              <w:autoSpaceDN/>
              <w:jc w:val="center"/>
              <w:rPr>
                <w:sz w:val="24"/>
                <w:szCs w:val="24"/>
                <w:lang w:eastAsia="ru-RU"/>
              </w:rPr>
            </w:pPr>
            <w:r w:rsidRPr="00295703">
              <w:rPr>
                <w:sz w:val="24"/>
                <w:szCs w:val="24"/>
                <w:lang w:eastAsia="ru-RU"/>
              </w:rPr>
              <w:t>107</w:t>
            </w:r>
          </w:p>
        </w:tc>
        <w:tc>
          <w:tcPr>
            <w:tcW w:w="1659" w:type="dxa"/>
            <w:tcBorders>
              <w:top w:val="single" w:sz="4" w:space="0" w:color="auto"/>
              <w:left w:val="nil"/>
              <w:bottom w:val="single" w:sz="4" w:space="0" w:color="auto"/>
              <w:right w:val="single" w:sz="4" w:space="0" w:color="000000"/>
            </w:tcBorders>
          </w:tcPr>
          <w:p w:rsidR="00AA5256" w:rsidRPr="00295703" w:rsidRDefault="00AA5256" w:rsidP="00C55956">
            <w:pPr>
              <w:widowControl/>
              <w:autoSpaceDE/>
              <w:autoSpaceDN/>
              <w:jc w:val="center"/>
              <w:rPr>
                <w:sz w:val="24"/>
                <w:szCs w:val="24"/>
                <w:lang w:eastAsia="ru-RU"/>
              </w:rPr>
            </w:pPr>
            <w:r w:rsidRPr="00295703">
              <w:rPr>
                <w:sz w:val="24"/>
                <w:szCs w:val="24"/>
                <w:lang w:eastAsia="ru-RU"/>
              </w:rPr>
              <w:t>0</w:t>
            </w:r>
          </w:p>
        </w:tc>
        <w:tc>
          <w:tcPr>
            <w:tcW w:w="1660" w:type="dxa"/>
            <w:tcBorders>
              <w:top w:val="single" w:sz="4" w:space="0" w:color="auto"/>
              <w:left w:val="nil"/>
              <w:bottom w:val="single" w:sz="4" w:space="0" w:color="auto"/>
              <w:right w:val="single" w:sz="4" w:space="0" w:color="000000"/>
            </w:tcBorders>
          </w:tcPr>
          <w:p w:rsidR="00AA5256" w:rsidRPr="00295703" w:rsidRDefault="00AA5256" w:rsidP="00C55956">
            <w:pPr>
              <w:widowControl/>
              <w:autoSpaceDE/>
              <w:autoSpaceDN/>
              <w:jc w:val="center"/>
              <w:rPr>
                <w:sz w:val="24"/>
                <w:szCs w:val="24"/>
                <w:lang w:eastAsia="ru-RU"/>
              </w:rPr>
            </w:pPr>
            <w:r w:rsidRPr="00295703">
              <w:rPr>
                <w:sz w:val="24"/>
                <w:szCs w:val="24"/>
                <w:lang w:eastAsia="ru-RU"/>
              </w:rPr>
              <w:t>0</w:t>
            </w:r>
          </w:p>
        </w:tc>
        <w:tc>
          <w:tcPr>
            <w:tcW w:w="1660" w:type="dxa"/>
            <w:tcBorders>
              <w:top w:val="single" w:sz="4" w:space="0" w:color="auto"/>
              <w:left w:val="nil"/>
              <w:bottom w:val="single" w:sz="4" w:space="0" w:color="auto"/>
              <w:right w:val="single" w:sz="4" w:space="0" w:color="000000"/>
            </w:tcBorders>
            <w:vAlign w:val="center"/>
          </w:tcPr>
          <w:p w:rsidR="00AA5256" w:rsidRPr="00295703" w:rsidRDefault="00AA5256">
            <w:pPr>
              <w:jc w:val="center"/>
              <w:rPr>
                <w:sz w:val="24"/>
                <w:szCs w:val="24"/>
              </w:rPr>
            </w:pPr>
            <w:r w:rsidRPr="00295703">
              <w:rPr>
                <w:sz w:val="24"/>
                <w:szCs w:val="24"/>
              </w:rPr>
              <w:t>205</w:t>
            </w:r>
          </w:p>
        </w:tc>
      </w:tr>
    </w:tbl>
    <w:p w:rsidR="00AA5256" w:rsidRPr="00295703" w:rsidRDefault="00AA5256">
      <w:pPr>
        <w:ind w:left="851"/>
        <w:contextualSpacing/>
        <w:jc w:val="both"/>
        <w:rPr>
          <w:sz w:val="24"/>
          <w:szCs w:val="24"/>
        </w:rPr>
      </w:pPr>
    </w:p>
    <w:p w:rsidR="002C6DB9" w:rsidRPr="00D8224A" w:rsidRDefault="00A71F57">
      <w:pPr>
        <w:ind w:left="851"/>
        <w:contextualSpacing/>
        <w:jc w:val="both"/>
        <w:rPr>
          <w:rFonts w:eastAsia="Calibri"/>
          <w:sz w:val="24"/>
          <w:szCs w:val="24"/>
        </w:rPr>
      </w:pPr>
      <w:r w:rsidRPr="00D8224A">
        <w:rPr>
          <w:rFonts w:eastAsia="Calibri"/>
          <w:sz w:val="24"/>
          <w:szCs w:val="24"/>
        </w:rPr>
        <w:t>Питание организуется для всех учащихся и воспитанников школы в соответствии с основным (организованным) меню, утвержденным директором школы в соответствии с  требованиями СанПиН 2.3/2.4.3590-20. Питание обучающимся предоставляется по классам в соответствии с графиком образовательного процесса, утвержденным директором школы, по заявкам, поданным классными руководителями. Для организации питьевого режима установлен питьевой фонтанчик, в дошкольных группах - кулер.</w:t>
      </w:r>
    </w:p>
    <w:p w:rsidR="002C6DB9" w:rsidRPr="00D8224A" w:rsidRDefault="00A71F57">
      <w:pPr>
        <w:ind w:left="851"/>
        <w:contextualSpacing/>
        <w:jc w:val="both"/>
        <w:rPr>
          <w:rFonts w:eastAsia="Calibri"/>
          <w:sz w:val="24"/>
          <w:szCs w:val="24"/>
        </w:rPr>
      </w:pPr>
      <w:r w:rsidRPr="00D8224A">
        <w:rPr>
          <w:rFonts w:eastAsia="Calibri"/>
          <w:sz w:val="24"/>
          <w:szCs w:val="24"/>
        </w:rPr>
        <w:t xml:space="preserve">Ежедневно в обеденном зале, дошкольных группах  вывешивается утвержденное директором школы меню, в котором указываются названия блюд, их объем (выход в граммах) и стоимость. Основное (организованное) меню для обучающихся разных категорий и возрастов, для дошкольных групп размещено на сайте школы с </w:t>
      </w:r>
      <w:proofErr w:type="spellStart"/>
      <w:r w:rsidRPr="00D8224A">
        <w:rPr>
          <w:rFonts w:eastAsia="Calibri"/>
          <w:sz w:val="24"/>
          <w:szCs w:val="24"/>
        </w:rPr>
        <w:t>фотоприложением</w:t>
      </w:r>
      <w:proofErr w:type="spellEnd"/>
      <w:r w:rsidRPr="00D8224A">
        <w:rPr>
          <w:rFonts w:eastAsia="Calibri"/>
          <w:sz w:val="24"/>
          <w:szCs w:val="24"/>
        </w:rPr>
        <w:t>.  Ежедневно на сайте школы размещено меню 1- 4 классов для автоматического мониторинга. Ежедневное меню для родителей, заверенное печатью и подписью.</w:t>
      </w:r>
    </w:p>
    <w:p w:rsidR="002C6DB9" w:rsidRPr="00D8224A" w:rsidRDefault="00A71F57">
      <w:pPr>
        <w:ind w:left="851"/>
        <w:contextualSpacing/>
        <w:jc w:val="both"/>
        <w:rPr>
          <w:rFonts w:eastAsia="Calibri"/>
          <w:sz w:val="24"/>
          <w:szCs w:val="24"/>
        </w:rPr>
      </w:pPr>
      <w:r w:rsidRPr="00D8224A">
        <w:rPr>
          <w:rFonts w:eastAsia="Calibri"/>
          <w:sz w:val="24"/>
          <w:szCs w:val="24"/>
        </w:rPr>
        <w:t xml:space="preserve">Горячее питание обучающихся организуется в столовой учреждения, работающей на </w:t>
      </w:r>
      <w:r w:rsidRPr="00D8224A">
        <w:rPr>
          <w:rFonts w:eastAsia="Calibri"/>
          <w:sz w:val="24"/>
          <w:szCs w:val="24"/>
        </w:rPr>
        <w:lastRenderedPageBreak/>
        <w:t xml:space="preserve">продовольственном сырье в специально оборудованных помещениях, состоящих из обеденного зала, пищеблока с необходимыми подсобными помещениями, линией раздачи, через которую осуществляется реализация готовых блюд в соответствии с государственными санитарно-эпидемиологическими правилами и нормами. В процессе приготовления блюд соблюдается технология приготовления, другие требования. Всё оборудование в столовой имеет соответствующую маркировку. Соблюдение норм, хранения продуктов, товарное соседство, качество и калорийность питания ежедневно контролируется заведующим столовой. Заведующий столовой  контролирует организацию питания, в том числе </w:t>
      </w:r>
      <w:proofErr w:type="gramStart"/>
      <w:r w:rsidRPr="00D8224A">
        <w:rPr>
          <w:rFonts w:eastAsia="Calibri"/>
          <w:sz w:val="24"/>
          <w:szCs w:val="24"/>
        </w:rPr>
        <w:t>контроль за</w:t>
      </w:r>
      <w:proofErr w:type="gramEnd"/>
      <w:r w:rsidRPr="00D8224A">
        <w:rPr>
          <w:rFonts w:eastAsia="Calibri"/>
          <w:sz w:val="24"/>
          <w:szCs w:val="24"/>
        </w:rPr>
        <w:t xml:space="preserve"> качеством поступающих продуктов, правильностью закладки продуктов и приготовлением готовой пищи. Обеспечена последовательность (поточность) технологических процессов, исключены встречные потоки сырья, сырой и готовой продукции. В наличии имеются графики, инструкции, ежедневно заполняются журналы установленной формы. </w:t>
      </w:r>
    </w:p>
    <w:p w:rsidR="002C6DB9" w:rsidRPr="00D8224A" w:rsidRDefault="00A71F57">
      <w:pPr>
        <w:ind w:left="851"/>
        <w:contextualSpacing/>
        <w:jc w:val="both"/>
        <w:rPr>
          <w:rFonts w:eastAsia="Calibri"/>
          <w:sz w:val="24"/>
          <w:szCs w:val="24"/>
        </w:rPr>
      </w:pPr>
      <w:r w:rsidRPr="00D8224A">
        <w:rPr>
          <w:rFonts w:eastAsia="Calibri"/>
          <w:sz w:val="24"/>
          <w:szCs w:val="24"/>
        </w:rPr>
        <w:t xml:space="preserve">Проверка качества поступающей продукции осуществляется приемочной комиссией с составлением акта. Приемка </w:t>
      </w:r>
      <w:r w:rsidRPr="00D8224A">
        <w:rPr>
          <w:sz w:val="24"/>
          <w:szCs w:val="24"/>
        </w:rPr>
        <w:t>продуктов осуществляется на основании  товаросопроводительных  документов (накладные, акт приемки экспертизы, декларация соответствия, ветеринарное заключение, ветеринарные справки, удостоверение качества, этикетки с наименованием продукта, производителя, дата выработки).</w:t>
      </w:r>
    </w:p>
    <w:p w:rsidR="002C6DB9" w:rsidRPr="00D8224A" w:rsidRDefault="00A71F57">
      <w:pPr>
        <w:ind w:left="851"/>
        <w:contextualSpacing/>
        <w:jc w:val="both"/>
        <w:rPr>
          <w:rFonts w:eastAsia="Calibri"/>
          <w:sz w:val="24"/>
          <w:szCs w:val="24"/>
        </w:rPr>
      </w:pPr>
      <w:r w:rsidRPr="00D8224A">
        <w:rPr>
          <w:rFonts w:eastAsia="Calibri"/>
          <w:sz w:val="24"/>
          <w:szCs w:val="24"/>
        </w:rPr>
        <w:t xml:space="preserve">Ежедневно ответственными лицами осуществляется </w:t>
      </w:r>
      <w:proofErr w:type="gramStart"/>
      <w:r w:rsidRPr="00D8224A">
        <w:rPr>
          <w:rFonts w:eastAsia="Calibri"/>
          <w:sz w:val="24"/>
          <w:szCs w:val="24"/>
        </w:rPr>
        <w:t>контроль за</w:t>
      </w:r>
      <w:proofErr w:type="gramEnd"/>
      <w:r w:rsidRPr="00D8224A">
        <w:rPr>
          <w:rFonts w:eastAsia="Calibri"/>
          <w:sz w:val="24"/>
          <w:szCs w:val="24"/>
        </w:rPr>
        <w:t xml:space="preserve"> качеством и безопасностью питания, за соблюдением санитарных правил и выполнения санитарно-противоэпидемических (профилактических) мероприятий. Проверка технологии приготовления и качества пищи возлагается на заведующего столовой и отражается в соответствующих журналах. </w:t>
      </w:r>
    </w:p>
    <w:p w:rsidR="002C6DB9" w:rsidRPr="00D8224A" w:rsidRDefault="00A71F57">
      <w:pPr>
        <w:ind w:left="851"/>
        <w:contextualSpacing/>
        <w:jc w:val="both"/>
        <w:rPr>
          <w:rFonts w:eastAsia="Calibri"/>
          <w:sz w:val="24"/>
          <w:szCs w:val="24"/>
        </w:rPr>
      </w:pPr>
      <w:proofErr w:type="gramStart"/>
      <w:r w:rsidRPr="00D8224A">
        <w:rPr>
          <w:rFonts w:eastAsia="Calibri"/>
          <w:sz w:val="24"/>
          <w:szCs w:val="24"/>
        </w:rPr>
        <w:t>Для контроля за организацией питания в учреждении создана комиссия по контролю за организацией</w:t>
      </w:r>
      <w:proofErr w:type="gramEnd"/>
      <w:r w:rsidRPr="00D8224A">
        <w:rPr>
          <w:rFonts w:eastAsia="Calibri"/>
          <w:sz w:val="24"/>
          <w:szCs w:val="24"/>
        </w:rPr>
        <w:t xml:space="preserve"> горячего питания, в состав которой входят:  член администрации, член профсоюзного комитета, медицинский работник (по согласованию), заведующий столовой, представитель Управляющего совета, представитель от родительской общественности меняется (по согласованию). Кроме того, осуществляется родительский контроль. Проверка проходит один раз в квартал. Члены комиссии проводят мониторинг качества питания, заполняют форму оценочного листа, производят запись в журнал «Посещения родительского контроля», составляют Акт проверки организации питания </w:t>
      </w:r>
      <w:proofErr w:type="gramStart"/>
      <w:r w:rsidRPr="00D8224A">
        <w:rPr>
          <w:rFonts w:eastAsia="Calibri"/>
          <w:sz w:val="24"/>
          <w:szCs w:val="24"/>
        </w:rPr>
        <w:t>обучающихся</w:t>
      </w:r>
      <w:proofErr w:type="gramEnd"/>
      <w:r w:rsidRPr="00D8224A">
        <w:rPr>
          <w:rFonts w:eastAsia="Calibri"/>
          <w:sz w:val="24"/>
          <w:szCs w:val="24"/>
        </w:rPr>
        <w:t xml:space="preserve"> в образовательном учреждении.</w:t>
      </w:r>
    </w:p>
    <w:p w:rsidR="002C6DB9" w:rsidRPr="00D8224A" w:rsidRDefault="002C6DB9">
      <w:pPr>
        <w:contextualSpacing/>
        <w:rPr>
          <w:sz w:val="24"/>
          <w:szCs w:val="24"/>
        </w:rPr>
      </w:pPr>
    </w:p>
    <w:p w:rsidR="002C6DB9" w:rsidRPr="00D8224A" w:rsidRDefault="00A71F57">
      <w:pPr>
        <w:ind w:left="851"/>
        <w:contextualSpacing/>
        <w:jc w:val="both"/>
        <w:rPr>
          <w:b/>
          <w:sz w:val="24"/>
          <w:szCs w:val="24"/>
        </w:rPr>
      </w:pPr>
      <w:r w:rsidRPr="00D8224A">
        <w:rPr>
          <w:b/>
          <w:sz w:val="24"/>
          <w:szCs w:val="24"/>
        </w:rPr>
        <w:t xml:space="preserve">ОБЕСПЕЧЕНИЕ БЕЗОПАСНОСТИ ОБРАЗОВАТЕЛЬНОГО ПРОЦЕССА.      </w:t>
      </w:r>
    </w:p>
    <w:p w:rsidR="002C6DB9" w:rsidRPr="00D8224A" w:rsidRDefault="002C6DB9">
      <w:pPr>
        <w:ind w:left="851"/>
        <w:contextualSpacing/>
        <w:jc w:val="both"/>
        <w:rPr>
          <w:sz w:val="24"/>
          <w:szCs w:val="24"/>
        </w:rPr>
      </w:pPr>
    </w:p>
    <w:p w:rsidR="002C6DB9" w:rsidRPr="00D8224A" w:rsidRDefault="00A71F57">
      <w:pPr>
        <w:ind w:left="851"/>
        <w:contextualSpacing/>
        <w:jc w:val="both"/>
        <w:rPr>
          <w:sz w:val="24"/>
          <w:szCs w:val="24"/>
        </w:rPr>
      </w:pPr>
      <w:r w:rsidRPr="00D8224A">
        <w:rPr>
          <w:sz w:val="24"/>
          <w:szCs w:val="24"/>
        </w:rPr>
        <w:t xml:space="preserve">  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 мероприятия по предупреждению детского дорожно-транспортного травматизма.         </w:t>
      </w:r>
    </w:p>
    <w:p w:rsidR="002C6DB9" w:rsidRPr="00D8224A" w:rsidRDefault="002C6DB9">
      <w:pPr>
        <w:pStyle w:val="af2"/>
        <w:shd w:val="clear" w:color="auto" w:fill="FFFFFF"/>
        <w:spacing w:before="0" w:beforeAutospacing="0" w:after="0" w:afterAutospacing="0"/>
        <w:ind w:left="993"/>
        <w:contextualSpacing/>
        <w:jc w:val="both"/>
        <w:rPr>
          <w:b/>
        </w:rPr>
      </w:pPr>
    </w:p>
    <w:p w:rsidR="002C6DB9" w:rsidRPr="00D8224A" w:rsidRDefault="00A71F57">
      <w:pPr>
        <w:pStyle w:val="af2"/>
        <w:shd w:val="clear" w:color="auto" w:fill="FFFFFF"/>
        <w:spacing w:before="0" w:beforeAutospacing="0" w:after="0" w:afterAutospacing="0"/>
        <w:ind w:left="993"/>
        <w:contextualSpacing/>
        <w:jc w:val="both"/>
      </w:pPr>
      <w:r w:rsidRPr="00D8224A">
        <w:rPr>
          <w:b/>
          <w:bCs/>
        </w:rPr>
        <w:t>Цель работы: </w:t>
      </w:r>
      <w:r w:rsidRPr="00D8224A">
        <w:t> Создание условий для интеллектуального, физического,    нравственного и духовного  развития учащихся, патриотического воспитания, а также формирования  знаний, умений и навыков безопасной жизнедеятельности</w:t>
      </w:r>
    </w:p>
    <w:p w:rsidR="002C6DB9" w:rsidRPr="00D8224A" w:rsidRDefault="00A71F57">
      <w:pPr>
        <w:pStyle w:val="af2"/>
        <w:shd w:val="clear" w:color="auto" w:fill="FFFFFF"/>
        <w:spacing w:before="0" w:beforeAutospacing="0" w:after="0" w:afterAutospacing="0"/>
        <w:ind w:left="993"/>
        <w:contextualSpacing/>
        <w:jc w:val="both"/>
      </w:pPr>
      <w:r w:rsidRPr="00D8224A">
        <w:rPr>
          <w:b/>
          <w:bCs/>
        </w:rPr>
        <w:t>Задачи:</w:t>
      </w:r>
    </w:p>
    <w:p w:rsidR="002C6DB9" w:rsidRPr="00D8224A" w:rsidRDefault="00A71F57">
      <w:pPr>
        <w:pStyle w:val="af2"/>
        <w:shd w:val="clear" w:color="auto" w:fill="FFFFFF"/>
        <w:spacing w:before="0" w:beforeAutospacing="0" w:after="0" w:afterAutospacing="0"/>
        <w:ind w:left="993"/>
        <w:contextualSpacing/>
        <w:jc w:val="both"/>
      </w:pPr>
      <w:r w:rsidRPr="00D8224A">
        <w:t>– дать учащимся специальные знания, умения и навыки выживания в различных жизненных ситуациях, в том числе самых неблагоприятных;</w:t>
      </w:r>
    </w:p>
    <w:p w:rsidR="002C6DB9" w:rsidRPr="00D8224A" w:rsidRDefault="00A71F57">
      <w:pPr>
        <w:pStyle w:val="af2"/>
        <w:shd w:val="clear" w:color="auto" w:fill="FFFFFF"/>
        <w:spacing w:before="0" w:beforeAutospacing="0" w:after="0" w:afterAutospacing="0"/>
        <w:ind w:left="993"/>
        <w:contextualSpacing/>
        <w:jc w:val="both"/>
      </w:pPr>
      <w:r w:rsidRPr="00D8224A">
        <w:t>– научить правильно, действовать в случаях природных и техногенных катастроф;</w:t>
      </w:r>
    </w:p>
    <w:p w:rsidR="002C6DB9" w:rsidRPr="00D8224A" w:rsidRDefault="00A71F57">
      <w:pPr>
        <w:pStyle w:val="af2"/>
        <w:shd w:val="clear" w:color="auto" w:fill="FFFFFF"/>
        <w:spacing w:before="0" w:beforeAutospacing="0" w:after="0" w:afterAutospacing="0"/>
        <w:ind w:left="993"/>
        <w:contextualSpacing/>
        <w:jc w:val="both"/>
      </w:pPr>
      <w:r w:rsidRPr="00D8224A">
        <w:t>– научить адекватно, действовать в условиях острых социальных, социально-политических и военных конфликтов, внутренней готовности к деятельности в экстремальных условиях;</w:t>
      </w:r>
    </w:p>
    <w:p w:rsidR="002C6DB9" w:rsidRPr="00D8224A" w:rsidRDefault="00A71F57">
      <w:pPr>
        <w:pStyle w:val="af2"/>
        <w:shd w:val="clear" w:color="auto" w:fill="FFFFFF"/>
        <w:spacing w:before="0" w:beforeAutospacing="0" w:after="0" w:afterAutospacing="0"/>
        <w:ind w:left="993"/>
        <w:contextualSpacing/>
        <w:jc w:val="both"/>
      </w:pPr>
      <w:r w:rsidRPr="00D8224A">
        <w:t>– профилактика ДТП, пожаров.</w:t>
      </w:r>
    </w:p>
    <w:p w:rsidR="002C6DB9" w:rsidRPr="00D8224A" w:rsidRDefault="00A71F57">
      <w:pPr>
        <w:pStyle w:val="af2"/>
        <w:shd w:val="clear" w:color="auto" w:fill="FFFFFF"/>
        <w:spacing w:before="0" w:beforeAutospacing="0" w:after="0" w:afterAutospacing="0"/>
        <w:ind w:left="993"/>
        <w:contextualSpacing/>
        <w:jc w:val="both"/>
      </w:pPr>
      <w:r w:rsidRPr="00D8224A">
        <w:t>- пропаганда ЗОЖ</w:t>
      </w:r>
    </w:p>
    <w:p w:rsidR="002C6DB9" w:rsidRPr="00D8224A" w:rsidRDefault="00A71F57">
      <w:pPr>
        <w:pStyle w:val="af2"/>
        <w:shd w:val="clear" w:color="auto" w:fill="FFFFFF"/>
        <w:spacing w:before="0" w:beforeAutospacing="0" w:after="0" w:afterAutospacing="0"/>
        <w:ind w:left="993"/>
        <w:contextualSpacing/>
        <w:jc w:val="both"/>
      </w:pPr>
      <w:r w:rsidRPr="00D8224A">
        <w:t>- сформировать активную гражданскую позицию</w:t>
      </w:r>
    </w:p>
    <w:p w:rsidR="002C6DB9" w:rsidRPr="00D8224A" w:rsidRDefault="00A71F57">
      <w:pPr>
        <w:pStyle w:val="af2"/>
        <w:shd w:val="clear" w:color="auto" w:fill="FFFFFF"/>
        <w:spacing w:before="0" w:beforeAutospacing="0" w:after="0" w:afterAutospacing="0"/>
        <w:ind w:left="993"/>
        <w:contextualSpacing/>
        <w:jc w:val="both"/>
      </w:pPr>
      <w:r w:rsidRPr="00D8224A">
        <w:t>Для решения этих целей и задач работа проводится по следующим направлениям:</w:t>
      </w:r>
    </w:p>
    <w:p w:rsidR="002C6DB9" w:rsidRPr="00D8224A" w:rsidRDefault="00A71F57">
      <w:pPr>
        <w:pStyle w:val="af2"/>
        <w:shd w:val="clear" w:color="auto" w:fill="FFFFFF"/>
        <w:spacing w:before="0" w:beforeAutospacing="0" w:after="0" w:afterAutospacing="0"/>
        <w:ind w:left="993"/>
        <w:contextualSpacing/>
        <w:jc w:val="both"/>
      </w:pPr>
      <w:r w:rsidRPr="00D8224A">
        <w:rPr>
          <w:b/>
          <w:bCs/>
        </w:rPr>
        <w:t>1. Изучение Правил дорожного движения. Профилактика ДТП.</w:t>
      </w:r>
    </w:p>
    <w:p w:rsidR="002C6DB9" w:rsidRPr="00D8224A" w:rsidRDefault="00A71F57">
      <w:pPr>
        <w:pStyle w:val="af2"/>
        <w:shd w:val="clear" w:color="auto" w:fill="FFFFFF"/>
        <w:spacing w:before="0" w:beforeAutospacing="0" w:after="0" w:afterAutospacing="0"/>
        <w:ind w:left="993"/>
        <w:contextualSpacing/>
        <w:jc w:val="both"/>
      </w:pPr>
      <w:r w:rsidRPr="00D8224A">
        <w:lastRenderedPageBreak/>
        <w:t>В целях активизации работы по предупреждению дорожно-транспортного травматизма и предупреждения дорожно-транспортных происшествий в период всего учебного года, а также в целях обеспечения безопасности подростков во время каникул, в школе проводится систематическая работа, которая включает, классные часы, беседы и родительское собрание.</w:t>
      </w:r>
    </w:p>
    <w:p w:rsidR="002C6DB9" w:rsidRPr="00D8224A" w:rsidRDefault="00A71F57">
      <w:pPr>
        <w:pStyle w:val="af2"/>
        <w:shd w:val="clear" w:color="auto" w:fill="FFFFFF"/>
        <w:spacing w:before="0" w:beforeAutospacing="0" w:after="0" w:afterAutospacing="0"/>
        <w:ind w:left="993"/>
        <w:contextualSpacing/>
        <w:jc w:val="both"/>
      </w:pPr>
      <w:r w:rsidRPr="00D8224A">
        <w:t>Основными задачами профилактической работы являются:</w:t>
      </w:r>
    </w:p>
    <w:p w:rsidR="002C6DB9" w:rsidRPr="00D8224A" w:rsidRDefault="00A71F57">
      <w:pPr>
        <w:pStyle w:val="af2"/>
        <w:shd w:val="clear" w:color="auto" w:fill="FFFFFF"/>
        <w:spacing w:before="0" w:beforeAutospacing="0" w:after="0" w:afterAutospacing="0"/>
        <w:ind w:left="993"/>
        <w:contextualSpacing/>
        <w:jc w:val="both"/>
      </w:pPr>
      <w:r w:rsidRPr="00D8224A">
        <w:t>предотвращение правонарушений с учас</w:t>
      </w:r>
      <w:r w:rsidRPr="00D8224A">
        <w:softHyphen/>
        <w:t>тием подростков;</w:t>
      </w:r>
    </w:p>
    <w:p w:rsidR="002C6DB9" w:rsidRPr="00D8224A" w:rsidRDefault="00A71F57">
      <w:pPr>
        <w:pStyle w:val="af2"/>
        <w:shd w:val="clear" w:color="auto" w:fill="FFFFFF"/>
        <w:spacing w:before="0" w:beforeAutospacing="0" w:after="0" w:afterAutospacing="0"/>
        <w:ind w:left="993"/>
        <w:contextualSpacing/>
        <w:jc w:val="both"/>
      </w:pPr>
      <w:r w:rsidRPr="00D8224A">
        <w:t>закрепление учащимися знаний Правил дорожного движения;</w:t>
      </w:r>
    </w:p>
    <w:p w:rsidR="002C6DB9" w:rsidRPr="00D8224A" w:rsidRDefault="00A71F57">
      <w:pPr>
        <w:pStyle w:val="af2"/>
        <w:shd w:val="clear" w:color="auto" w:fill="FFFFFF"/>
        <w:spacing w:before="0" w:beforeAutospacing="0" w:after="0" w:afterAutospacing="0"/>
        <w:ind w:left="993"/>
        <w:contextualSpacing/>
        <w:jc w:val="both"/>
      </w:pPr>
      <w:r w:rsidRPr="00D8224A">
        <w:t>привлечение учащихся к участию в пропаганде среди сверстников правил безопасного поведения на улицах и дорогах.</w:t>
      </w:r>
    </w:p>
    <w:p w:rsidR="002C6DB9" w:rsidRPr="00D8224A" w:rsidRDefault="00A71F57">
      <w:pPr>
        <w:pStyle w:val="af2"/>
        <w:shd w:val="clear" w:color="auto" w:fill="FFFFFF"/>
        <w:spacing w:before="0" w:beforeAutospacing="0" w:after="0" w:afterAutospacing="0"/>
        <w:ind w:left="993"/>
        <w:contextualSpacing/>
        <w:jc w:val="both"/>
      </w:pPr>
      <w:r w:rsidRPr="00D8224A">
        <w:t>В школе ведется учебный предмет «Основы безопасного поведения на дороге», в ходе изучения данного предмета учащиеся систематизируют и приобретают знания Правил дорожного движения, учатся правильно действовать в опасных ситуациях, прогнозировать различные экстремальные ситуации, возникающие на улице или дороге.</w:t>
      </w:r>
    </w:p>
    <w:p w:rsidR="002C6DB9" w:rsidRPr="00D8224A" w:rsidRDefault="00A71F57">
      <w:pPr>
        <w:pStyle w:val="afb"/>
        <w:snapToGrid w:val="0"/>
        <w:ind w:left="993"/>
        <w:contextualSpacing/>
        <w:jc w:val="both"/>
        <w:rPr>
          <w:szCs w:val="24"/>
          <w:lang w:val="ru-RU"/>
        </w:rPr>
      </w:pPr>
      <w:r w:rsidRPr="00D8224A">
        <w:rPr>
          <w:szCs w:val="24"/>
          <w:lang w:val="ru-RU"/>
        </w:rPr>
        <w:t xml:space="preserve">В течение года по отдельным планам </w:t>
      </w:r>
      <w:proofErr w:type="gramStart"/>
      <w:r w:rsidRPr="00D8224A">
        <w:rPr>
          <w:szCs w:val="24"/>
          <w:lang w:val="ru-RU"/>
        </w:rPr>
        <w:t>обучающиеся</w:t>
      </w:r>
      <w:proofErr w:type="gramEnd"/>
      <w:r w:rsidRPr="00D8224A">
        <w:rPr>
          <w:szCs w:val="24"/>
          <w:lang w:val="ru-RU"/>
        </w:rPr>
        <w:t xml:space="preserve"> принимали участие в целевых профилактических акциях </w:t>
      </w:r>
    </w:p>
    <w:p w:rsidR="002C6DB9" w:rsidRPr="00D8224A" w:rsidRDefault="00A71F57">
      <w:pPr>
        <w:pStyle w:val="afb"/>
        <w:snapToGrid w:val="0"/>
        <w:ind w:left="993"/>
        <w:contextualSpacing/>
        <w:jc w:val="both"/>
        <w:rPr>
          <w:szCs w:val="24"/>
          <w:lang w:val="ru-RU"/>
        </w:rPr>
      </w:pPr>
      <w:r w:rsidRPr="00D8224A">
        <w:rPr>
          <w:szCs w:val="24"/>
          <w:lang w:val="ru-RU"/>
        </w:rPr>
        <w:t xml:space="preserve">«Неделя безопасности дорожного движения», Неделя  памяти жертв ДТП», «Детству - зеленый свет» «По зимней дороге – без ДТП»», «Будь в безопасности», «ПДД соблюдаем, безопасно шагаем», «Нам не все равно», «Безопасным дорогам скажем ДА». </w:t>
      </w:r>
    </w:p>
    <w:p w:rsidR="002C6DB9" w:rsidRPr="00D8224A" w:rsidRDefault="002C6DB9">
      <w:pPr>
        <w:pStyle w:val="af2"/>
        <w:shd w:val="clear" w:color="auto" w:fill="FFFFFF"/>
        <w:spacing w:before="0" w:beforeAutospacing="0" w:after="0" w:afterAutospacing="0"/>
        <w:ind w:left="993"/>
        <w:contextualSpacing/>
        <w:jc w:val="both"/>
      </w:pPr>
    </w:p>
    <w:p w:rsidR="002C6DB9" w:rsidRPr="00D8224A" w:rsidRDefault="00A71F57">
      <w:pPr>
        <w:pStyle w:val="af2"/>
        <w:shd w:val="clear" w:color="auto" w:fill="FFFFFF"/>
        <w:spacing w:before="0" w:beforeAutospacing="0" w:after="0" w:afterAutospacing="0"/>
        <w:ind w:left="993"/>
        <w:contextualSpacing/>
        <w:jc w:val="both"/>
      </w:pPr>
      <w:r w:rsidRPr="00D8224A">
        <w:t>Проведены следующие мероприятия:</w:t>
      </w:r>
    </w:p>
    <w:p w:rsidR="002C6DB9" w:rsidRPr="00D8224A" w:rsidRDefault="00A71F57" w:rsidP="006B23CC">
      <w:pPr>
        <w:pStyle w:val="af2"/>
        <w:numPr>
          <w:ilvl w:val="0"/>
          <w:numId w:val="67"/>
        </w:numPr>
        <w:shd w:val="clear" w:color="auto" w:fill="FFFFFF"/>
        <w:spacing w:before="0" w:beforeAutospacing="0" w:after="0" w:afterAutospacing="0"/>
        <w:ind w:left="993" w:firstLine="0"/>
        <w:contextualSpacing/>
        <w:jc w:val="both"/>
      </w:pPr>
      <w:r w:rsidRPr="00D8224A">
        <w:t>Разработка и размещение схем безопасных маршрутов движения детей в холле и возле выходов, на сайте образовательного учреждения и в дневниках обучающихся.</w:t>
      </w:r>
    </w:p>
    <w:p w:rsidR="002C6DB9" w:rsidRPr="00D8224A" w:rsidRDefault="00A71F57" w:rsidP="006B23CC">
      <w:pPr>
        <w:pStyle w:val="af2"/>
        <w:numPr>
          <w:ilvl w:val="0"/>
          <w:numId w:val="67"/>
        </w:numPr>
        <w:shd w:val="clear" w:color="auto" w:fill="FFFFFF"/>
        <w:spacing w:before="0" w:beforeAutospacing="0" w:after="0" w:afterAutospacing="0"/>
        <w:ind w:left="993" w:firstLine="0"/>
        <w:contextualSpacing/>
        <w:jc w:val="both"/>
      </w:pPr>
      <w:r w:rsidRPr="00D8224A">
        <w:t>Беседы о правилах безопасного поведения на улице « Правила дорожного движения и правила личной безопасности на дорогах</w:t>
      </w:r>
      <w:proofErr w:type="gramStart"/>
      <w:r w:rsidRPr="00D8224A">
        <w:t>.» </w:t>
      </w:r>
      <w:r w:rsidR="00AA5256" w:rsidRPr="00D8224A">
        <w:t xml:space="preserve"> </w:t>
      </w:r>
      <w:proofErr w:type="gramEnd"/>
      <w:r w:rsidRPr="00D8224A">
        <w:t>Размещение на сайте школы памяток и инструкций, в том числе об использовании светоотражающих элементов.</w:t>
      </w:r>
    </w:p>
    <w:p w:rsidR="002C6DB9" w:rsidRPr="00D8224A" w:rsidRDefault="00A71F57" w:rsidP="006B23CC">
      <w:pPr>
        <w:pStyle w:val="af2"/>
        <w:numPr>
          <w:ilvl w:val="0"/>
          <w:numId w:val="67"/>
        </w:numPr>
        <w:shd w:val="clear" w:color="auto" w:fill="FFFFFF"/>
        <w:spacing w:before="0" w:beforeAutospacing="0" w:after="0" w:afterAutospacing="0"/>
        <w:ind w:left="993" w:firstLine="0"/>
        <w:contextualSpacing/>
        <w:jc w:val="both"/>
      </w:pPr>
      <w:r w:rsidRPr="00D8224A">
        <w:t>Распространение методической литературы, печатной продукции (буклеты, листовки, плакаты) по обеспечению безопасности дорожного движения:</w:t>
      </w:r>
    </w:p>
    <w:p w:rsidR="002C6DB9" w:rsidRPr="00D8224A" w:rsidRDefault="00A71F57">
      <w:pPr>
        <w:pStyle w:val="af9"/>
        <w:ind w:left="993"/>
        <w:contextualSpacing/>
        <w:jc w:val="both"/>
        <w:rPr>
          <w:rFonts w:ascii="Times New Roman" w:hAnsi="Times New Roman" w:cs="Times New Roman"/>
          <w:sz w:val="24"/>
          <w:szCs w:val="24"/>
        </w:rPr>
      </w:pPr>
      <w:r w:rsidRPr="00D8224A">
        <w:rPr>
          <w:rFonts w:ascii="Times New Roman" w:hAnsi="Times New Roman" w:cs="Times New Roman"/>
          <w:sz w:val="24"/>
          <w:szCs w:val="24"/>
        </w:rPr>
        <w:t xml:space="preserve">- «Правила использования светоотражающих элементов» </w:t>
      </w:r>
    </w:p>
    <w:p w:rsidR="002C6DB9" w:rsidRPr="00D8224A" w:rsidRDefault="00A71F57">
      <w:pPr>
        <w:pStyle w:val="af9"/>
        <w:ind w:left="993"/>
        <w:contextualSpacing/>
        <w:jc w:val="both"/>
        <w:rPr>
          <w:rFonts w:ascii="Times New Roman" w:hAnsi="Times New Roman" w:cs="Times New Roman"/>
          <w:sz w:val="24"/>
          <w:szCs w:val="24"/>
        </w:rPr>
      </w:pPr>
      <w:r w:rsidRPr="00D8224A">
        <w:rPr>
          <w:rFonts w:ascii="Times New Roman" w:hAnsi="Times New Roman" w:cs="Times New Roman"/>
          <w:sz w:val="24"/>
          <w:szCs w:val="24"/>
        </w:rPr>
        <w:t>- «Правила поведения на дороге»</w:t>
      </w:r>
    </w:p>
    <w:p w:rsidR="002C6DB9" w:rsidRPr="00D8224A" w:rsidRDefault="00A71F57">
      <w:pPr>
        <w:pStyle w:val="af9"/>
        <w:ind w:left="993"/>
        <w:contextualSpacing/>
        <w:jc w:val="both"/>
        <w:rPr>
          <w:rFonts w:ascii="Times New Roman" w:hAnsi="Times New Roman" w:cs="Times New Roman"/>
          <w:sz w:val="24"/>
          <w:szCs w:val="24"/>
        </w:rPr>
      </w:pPr>
      <w:r w:rsidRPr="00D8224A">
        <w:rPr>
          <w:rFonts w:ascii="Times New Roman" w:hAnsi="Times New Roman" w:cs="Times New Roman"/>
          <w:sz w:val="24"/>
          <w:szCs w:val="24"/>
        </w:rPr>
        <w:t>- «Безопасный маршрут»</w:t>
      </w:r>
    </w:p>
    <w:p w:rsidR="002C6DB9" w:rsidRPr="00D8224A" w:rsidRDefault="00A71F57" w:rsidP="006B23CC">
      <w:pPr>
        <w:pStyle w:val="af2"/>
        <w:numPr>
          <w:ilvl w:val="0"/>
          <w:numId w:val="67"/>
        </w:numPr>
        <w:shd w:val="clear" w:color="auto" w:fill="FFFFFF"/>
        <w:spacing w:before="0" w:beforeAutospacing="0" w:after="0" w:afterAutospacing="0"/>
        <w:ind w:left="993" w:firstLine="0"/>
        <w:contextualSpacing/>
        <w:jc w:val="both"/>
      </w:pPr>
      <w:r w:rsidRPr="00D8224A">
        <w:t>Проведение организационных и профилактических мероприятий по безопасности дорожного движения в период проведения «Дня знаний» (инструктажи, тематические классные часы).</w:t>
      </w:r>
    </w:p>
    <w:p w:rsidR="002C6DB9" w:rsidRPr="00D8224A" w:rsidRDefault="00A71F57" w:rsidP="006B23CC">
      <w:pPr>
        <w:pStyle w:val="af2"/>
        <w:numPr>
          <w:ilvl w:val="0"/>
          <w:numId w:val="67"/>
        </w:numPr>
        <w:shd w:val="clear" w:color="auto" w:fill="FFFFFF"/>
        <w:spacing w:before="0" w:beforeAutospacing="0" w:after="0" w:afterAutospacing="0"/>
        <w:ind w:left="993" w:firstLine="0"/>
        <w:contextualSpacing/>
        <w:jc w:val="both"/>
      </w:pPr>
      <w:r w:rsidRPr="00D8224A">
        <w:t xml:space="preserve">Проведение  акции «Посвящение первоклассников в пешеходы» </w:t>
      </w:r>
    </w:p>
    <w:p w:rsidR="002C6DB9" w:rsidRPr="00D8224A" w:rsidRDefault="00A71F57" w:rsidP="006B23CC">
      <w:pPr>
        <w:pStyle w:val="af2"/>
        <w:numPr>
          <w:ilvl w:val="0"/>
          <w:numId w:val="67"/>
        </w:numPr>
        <w:shd w:val="clear" w:color="auto" w:fill="FFFFFF"/>
        <w:spacing w:before="0" w:beforeAutospacing="0" w:after="0" w:afterAutospacing="0"/>
        <w:ind w:left="993" w:firstLine="0"/>
        <w:contextualSpacing/>
        <w:jc w:val="both"/>
      </w:pPr>
      <w:r w:rsidRPr="00D8224A">
        <w:t>Проведение тотального  экзамена по правилам дорожного движения среди учащихся старших 8-11 классов.</w:t>
      </w:r>
    </w:p>
    <w:p w:rsidR="002C6DB9" w:rsidRPr="00D8224A" w:rsidRDefault="00A71F57" w:rsidP="006B23CC">
      <w:pPr>
        <w:pStyle w:val="af2"/>
        <w:numPr>
          <w:ilvl w:val="0"/>
          <w:numId w:val="67"/>
        </w:numPr>
        <w:shd w:val="clear" w:color="auto" w:fill="FFFFFF"/>
        <w:spacing w:before="0" w:beforeAutospacing="0" w:after="0" w:afterAutospacing="0"/>
        <w:ind w:left="993" w:firstLine="0"/>
        <w:contextualSpacing/>
        <w:jc w:val="both"/>
      </w:pPr>
      <w:r w:rsidRPr="00D8224A">
        <w:t>Просмотры Видеофильмов  «Правила дорожного движения».</w:t>
      </w:r>
    </w:p>
    <w:p w:rsidR="002C6DB9" w:rsidRPr="00D8224A" w:rsidRDefault="00A71F57" w:rsidP="006B23CC">
      <w:pPr>
        <w:pStyle w:val="af2"/>
        <w:numPr>
          <w:ilvl w:val="0"/>
          <w:numId w:val="67"/>
        </w:numPr>
        <w:shd w:val="clear" w:color="auto" w:fill="FFFFFF"/>
        <w:spacing w:before="0" w:beforeAutospacing="0" w:after="0" w:afterAutospacing="0"/>
        <w:ind w:left="993" w:firstLine="0"/>
        <w:contextualSpacing/>
        <w:jc w:val="both"/>
      </w:pPr>
      <w:r w:rsidRPr="00D8224A">
        <w:t xml:space="preserve">Викторины по правилам дорожного движения. </w:t>
      </w:r>
    </w:p>
    <w:p w:rsidR="002C6DB9" w:rsidRPr="00D8224A" w:rsidRDefault="002C6DB9">
      <w:pPr>
        <w:pStyle w:val="af2"/>
        <w:shd w:val="clear" w:color="auto" w:fill="FFFFFF"/>
        <w:spacing w:before="0" w:beforeAutospacing="0" w:after="0" w:afterAutospacing="0"/>
        <w:ind w:left="993"/>
        <w:contextualSpacing/>
        <w:jc w:val="both"/>
      </w:pPr>
    </w:p>
    <w:p w:rsidR="002C6DB9" w:rsidRPr="00D8224A" w:rsidRDefault="00A71F57">
      <w:pPr>
        <w:pStyle w:val="af2"/>
        <w:shd w:val="clear" w:color="auto" w:fill="FFFFFF"/>
        <w:spacing w:before="0" w:beforeAutospacing="0" w:after="0" w:afterAutospacing="0"/>
        <w:ind w:left="993"/>
        <w:contextualSpacing/>
        <w:jc w:val="both"/>
      </w:pPr>
      <w:r w:rsidRPr="00D8224A">
        <w:rPr>
          <w:b/>
          <w:bCs/>
        </w:rPr>
        <w:t>2. Пожарная безопасность.</w:t>
      </w:r>
    </w:p>
    <w:p w:rsidR="002C6DB9" w:rsidRPr="00D8224A" w:rsidRDefault="00A71F57">
      <w:pPr>
        <w:pStyle w:val="af2"/>
        <w:shd w:val="clear" w:color="auto" w:fill="FFFFFF"/>
        <w:spacing w:before="0" w:beforeAutospacing="0" w:after="0" w:afterAutospacing="0"/>
        <w:ind w:left="993"/>
        <w:contextualSpacing/>
        <w:jc w:val="both"/>
      </w:pPr>
      <w:r w:rsidRPr="00D8224A">
        <w:t>Противопожарная подготовка учащихся школы включает</w:t>
      </w:r>
      <w:proofErr w:type="gramStart"/>
      <w:r w:rsidRPr="00D8224A">
        <w:t xml:space="preserve"> :</w:t>
      </w:r>
      <w:proofErr w:type="gramEnd"/>
    </w:p>
    <w:p w:rsidR="002C6DB9" w:rsidRPr="00D8224A" w:rsidRDefault="00A71F57" w:rsidP="006B23CC">
      <w:pPr>
        <w:pStyle w:val="af2"/>
        <w:numPr>
          <w:ilvl w:val="0"/>
          <w:numId w:val="68"/>
        </w:numPr>
        <w:shd w:val="clear" w:color="auto" w:fill="FFFFFF"/>
        <w:spacing w:before="0" w:beforeAutospacing="0" w:after="0" w:afterAutospacing="0"/>
        <w:ind w:left="993" w:firstLine="0"/>
        <w:contextualSpacing/>
        <w:jc w:val="both"/>
      </w:pPr>
      <w:r w:rsidRPr="00D8224A">
        <w:t xml:space="preserve">изучение специального раздела в рамках курса </w:t>
      </w:r>
      <w:r w:rsidR="00AA5256">
        <w:t>«</w:t>
      </w:r>
      <w:r w:rsidRPr="00D8224A">
        <w:t>ОБ</w:t>
      </w:r>
      <w:r w:rsidR="00AA5256">
        <w:t>ЗР»</w:t>
      </w:r>
      <w:r w:rsidRPr="00D8224A">
        <w:t>;</w:t>
      </w:r>
    </w:p>
    <w:p w:rsidR="002C6DB9" w:rsidRPr="00D8224A" w:rsidRDefault="00A71F57" w:rsidP="006B23CC">
      <w:pPr>
        <w:pStyle w:val="af2"/>
        <w:numPr>
          <w:ilvl w:val="0"/>
          <w:numId w:val="68"/>
        </w:numPr>
        <w:shd w:val="clear" w:color="auto" w:fill="FFFFFF"/>
        <w:spacing w:before="0" w:beforeAutospacing="0" w:after="0" w:afterAutospacing="0"/>
        <w:ind w:left="993" w:firstLine="0"/>
        <w:contextualSpacing/>
        <w:jc w:val="both"/>
      </w:pPr>
      <w:r w:rsidRPr="00D8224A">
        <w:t>проведение практических занятий по эвакуации в случае пожара;</w:t>
      </w:r>
    </w:p>
    <w:p w:rsidR="002C6DB9" w:rsidRPr="00D8224A" w:rsidRDefault="00A71F57" w:rsidP="006B23CC">
      <w:pPr>
        <w:pStyle w:val="af2"/>
        <w:numPr>
          <w:ilvl w:val="0"/>
          <w:numId w:val="68"/>
        </w:numPr>
        <w:shd w:val="clear" w:color="auto" w:fill="FFFFFF"/>
        <w:spacing w:before="0" w:beforeAutospacing="0" w:after="0" w:afterAutospacing="0"/>
        <w:ind w:left="993" w:firstLine="0"/>
        <w:contextualSpacing/>
        <w:jc w:val="both"/>
      </w:pPr>
      <w:r w:rsidRPr="00D8224A">
        <w:t>организацию просмотров учебных фильмов, тематических бесед, дней и месячников пожарной безопасности.</w:t>
      </w:r>
    </w:p>
    <w:p w:rsidR="002C6DB9" w:rsidRPr="00D8224A" w:rsidRDefault="00A71F57">
      <w:pPr>
        <w:pStyle w:val="af2"/>
        <w:shd w:val="clear" w:color="auto" w:fill="FFFFFF"/>
        <w:spacing w:before="0" w:beforeAutospacing="0" w:after="0" w:afterAutospacing="0"/>
        <w:ind w:left="993"/>
        <w:contextualSpacing/>
        <w:jc w:val="both"/>
      </w:pPr>
      <w:r w:rsidRPr="00D8224A">
        <w:t>Проведены следующие мероприятия:</w:t>
      </w:r>
    </w:p>
    <w:p w:rsidR="002C6DB9" w:rsidRPr="00D8224A" w:rsidRDefault="00A71F57" w:rsidP="006B23CC">
      <w:pPr>
        <w:pStyle w:val="af2"/>
        <w:numPr>
          <w:ilvl w:val="0"/>
          <w:numId w:val="69"/>
        </w:numPr>
        <w:shd w:val="clear" w:color="auto" w:fill="FFFFFF"/>
        <w:spacing w:before="0" w:beforeAutospacing="0" w:after="0" w:afterAutospacing="0"/>
        <w:ind w:left="993" w:firstLine="0"/>
        <w:contextualSpacing/>
        <w:jc w:val="both"/>
      </w:pPr>
      <w:r w:rsidRPr="00D8224A">
        <w:t>Беседы «Средства пожаротушения и правила их эксплуатации»</w:t>
      </w:r>
    </w:p>
    <w:p w:rsidR="002C6DB9" w:rsidRPr="00D8224A" w:rsidRDefault="00A71F57" w:rsidP="006B23CC">
      <w:pPr>
        <w:pStyle w:val="af2"/>
        <w:numPr>
          <w:ilvl w:val="0"/>
          <w:numId w:val="69"/>
        </w:numPr>
        <w:shd w:val="clear" w:color="auto" w:fill="FFFFFF"/>
        <w:spacing w:before="0" w:beforeAutospacing="0" w:after="0" w:afterAutospacing="0"/>
        <w:ind w:left="993" w:firstLine="0"/>
        <w:contextualSpacing/>
        <w:jc w:val="both"/>
      </w:pPr>
      <w:r w:rsidRPr="00D8224A">
        <w:t xml:space="preserve">Классные часы «Причины пожаров. Профилактика пожаров в быту» </w:t>
      </w:r>
    </w:p>
    <w:p w:rsidR="002C6DB9" w:rsidRPr="00D8224A" w:rsidRDefault="00A71F57" w:rsidP="006B23CC">
      <w:pPr>
        <w:pStyle w:val="af2"/>
        <w:numPr>
          <w:ilvl w:val="0"/>
          <w:numId w:val="69"/>
        </w:numPr>
        <w:shd w:val="clear" w:color="auto" w:fill="FFFFFF"/>
        <w:spacing w:before="0" w:beforeAutospacing="0" w:after="0" w:afterAutospacing="0"/>
        <w:ind w:left="993" w:firstLine="0"/>
        <w:contextualSpacing/>
        <w:jc w:val="both"/>
      </w:pPr>
      <w:r w:rsidRPr="00D8224A">
        <w:t>Проведены инструктажи по пожарной безопасности с обучающимися и сотрудниками школы.</w:t>
      </w:r>
    </w:p>
    <w:p w:rsidR="002C6DB9" w:rsidRPr="00D8224A" w:rsidRDefault="00A71F57" w:rsidP="006B23CC">
      <w:pPr>
        <w:pStyle w:val="af2"/>
        <w:numPr>
          <w:ilvl w:val="0"/>
          <w:numId w:val="69"/>
        </w:numPr>
        <w:shd w:val="clear" w:color="auto" w:fill="FFFFFF"/>
        <w:spacing w:before="0" w:beforeAutospacing="0" w:after="0" w:afterAutospacing="0"/>
        <w:ind w:left="993" w:firstLine="0"/>
        <w:contextualSpacing/>
        <w:jc w:val="both"/>
      </w:pPr>
      <w:r w:rsidRPr="00D8224A">
        <w:t>Систематическое обновление уголка пожарной безопасности.</w:t>
      </w:r>
    </w:p>
    <w:p w:rsidR="002C6DB9" w:rsidRPr="00D8224A" w:rsidRDefault="00A71F57" w:rsidP="006B23CC">
      <w:pPr>
        <w:pStyle w:val="af2"/>
        <w:numPr>
          <w:ilvl w:val="0"/>
          <w:numId w:val="69"/>
        </w:numPr>
        <w:shd w:val="clear" w:color="auto" w:fill="FFFFFF"/>
        <w:spacing w:before="0" w:beforeAutospacing="0" w:after="0" w:afterAutospacing="0"/>
        <w:ind w:left="993" w:firstLine="0"/>
        <w:contextualSpacing/>
        <w:jc w:val="both"/>
      </w:pPr>
      <w:r w:rsidRPr="00D8224A">
        <w:t>Тематические беседы на уроках ОБЖ, классные часы на темы «Если ты один на один с огнем», «Лесной пожар», «Пожар в доме»</w:t>
      </w:r>
    </w:p>
    <w:p w:rsidR="002C6DB9" w:rsidRPr="00D8224A" w:rsidRDefault="00A71F57" w:rsidP="006B23CC">
      <w:pPr>
        <w:pStyle w:val="af2"/>
        <w:numPr>
          <w:ilvl w:val="0"/>
          <w:numId w:val="69"/>
        </w:numPr>
        <w:shd w:val="clear" w:color="auto" w:fill="FFFFFF"/>
        <w:spacing w:before="0" w:beforeAutospacing="0" w:after="0" w:afterAutospacing="0"/>
        <w:ind w:left="993" w:firstLine="0"/>
        <w:contextualSpacing/>
        <w:jc w:val="both"/>
      </w:pPr>
      <w:r w:rsidRPr="00D8224A">
        <w:t xml:space="preserve">Экскурсии в пожарную часть </w:t>
      </w:r>
    </w:p>
    <w:p w:rsidR="002C6DB9" w:rsidRPr="00D8224A" w:rsidRDefault="00A71F57" w:rsidP="006B23CC">
      <w:pPr>
        <w:pStyle w:val="af2"/>
        <w:numPr>
          <w:ilvl w:val="0"/>
          <w:numId w:val="69"/>
        </w:numPr>
        <w:shd w:val="clear" w:color="auto" w:fill="FFFFFF"/>
        <w:spacing w:before="0" w:beforeAutospacing="0" w:after="0" w:afterAutospacing="0"/>
        <w:ind w:left="993" w:firstLine="0"/>
        <w:contextualSpacing/>
        <w:jc w:val="both"/>
      </w:pPr>
      <w:r w:rsidRPr="00D8224A">
        <w:t>Практические занятия «Правила пользования первичными средствами пожаротушения»</w:t>
      </w:r>
    </w:p>
    <w:p w:rsidR="002C6DB9" w:rsidRPr="00D8224A" w:rsidRDefault="002C6DB9">
      <w:pPr>
        <w:pStyle w:val="af2"/>
        <w:shd w:val="clear" w:color="auto" w:fill="FFFFFF"/>
        <w:spacing w:before="0" w:beforeAutospacing="0" w:after="0" w:afterAutospacing="0"/>
        <w:ind w:left="993"/>
        <w:contextualSpacing/>
        <w:jc w:val="both"/>
      </w:pPr>
    </w:p>
    <w:p w:rsidR="002C6DB9" w:rsidRPr="00D8224A" w:rsidRDefault="002C6DB9">
      <w:pPr>
        <w:pStyle w:val="af2"/>
        <w:shd w:val="clear" w:color="auto" w:fill="FFFFFF"/>
        <w:spacing w:before="0" w:beforeAutospacing="0" w:after="0" w:afterAutospacing="0"/>
        <w:ind w:left="993"/>
        <w:contextualSpacing/>
        <w:jc w:val="both"/>
        <w:rPr>
          <w:color w:val="000000"/>
        </w:rPr>
      </w:pP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b/>
          <w:bCs/>
          <w:color w:val="000000"/>
        </w:rPr>
        <w:t>3. Работа военно-учетной деятельности и допризывной подготовке.</w:t>
      </w:r>
    </w:p>
    <w:p w:rsidR="002C6DB9" w:rsidRPr="00D8224A" w:rsidRDefault="00A71F57" w:rsidP="006B23CC">
      <w:pPr>
        <w:pStyle w:val="af2"/>
        <w:numPr>
          <w:ilvl w:val="0"/>
          <w:numId w:val="70"/>
        </w:numPr>
        <w:shd w:val="clear" w:color="auto" w:fill="FFFFFF"/>
        <w:spacing w:before="0" w:beforeAutospacing="0" w:after="0" w:afterAutospacing="0"/>
        <w:ind w:left="993" w:firstLine="0"/>
        <w:contextualSpacing/>
        <w:jc w:val="both"/>
        <w:rPr>
          <w:color w:val="000000"/>
        </w:rPr>
      </w:pPr>
      <w:r w:rsidRPr="00D8224A">
        <w:rPr>
          <w:color w:val="000000"/>
        </w:rPr>
        <w:t>Наряду с изучением тем в 10, 11, классах по учебному плану в разделе «Основы военной службы» используются такие формы и методы работы как:</w:t>
      </w:r>
    </w:p>
    <w:p w:rsidR="002C6DB9" w:rsidRPr="00D8224A" w:rsidRDefault="00A71F57" w:rsidP="006B23CC">
      <w:pPr>
        <w:pStyle w:val="af2"/>
        <w:numPr>
          <w:ilvl w:val="0"/>
          <w:numId w:val="70"/>
        </w:numPr>
        <w:shd w:val="clear" w:color="auto" w:fill="FFFFFF"/>
        <w:spacing w:before="0" w:beforeAutospacing="0" w:after="0" w:afterAutospacing="0"/>
        <w:ind w:left="993" w:firstLine="0"/>
        <w:contextualSpacing/>
        <w:jc w:val="both"/>
        <w:rPr>
          <w:color w:val="000000"/>
        </w:rPr>
      </w:pPr>
      <w:r w:rsidRPr="00D8224A">
        <w:rPr>
          <w:color w:val="000000"/>
        </w:rPr>
        <w:t>проведен Месячника защитника Отечест</w:t>
      </w:r>
      <w:proofErr w:type="gramStart"/>
      <w:r w:rsidRPr="00D8224A">
        <w:rPr>
          <w:color w:val="000000"/>
        </w:rPr>
        <w:t>в(</w:t>
      </w:r>
      <w:proofErr w:type="gramEnd"/>
      <w:r w:rsidRPr="00D8224A">
        <w:rPr>
          <w:color w:val="000000"/>
        </w:rPr>
        <w:t>по отдельному плану);</w:t>
      </w:r>
    </w:p>
    <w:p w:rsidR="002C6DB9" w:rsidRPr="00D8224A" w:rsidRDefault="00A71F57" w:rsidP="006B23CC">
      <w:pPr>
        <w:pStyle w:val="af2"/>
        <w:numPr>
          <w:ilvl w:val="0"/>
          <w:numId w:val="70"/>
        </w:numPr>
        <w:shd w:val="clear" w:color="auto" w:fill="FFFFFF"/>
        <w:spacing w:before="0" w:beforeAutospacing="0" w:after="0" w:afterAutospacing="0"/>
        <w:ind w:left="993" w:firstLine="0"/>
        <w:contextualSpacing/>
        <w:jc w:val="both"/>
        <w:rPr>
          <w:color w:val="000000"/>
        </w:rPr>
      </w:pPr>
      <w:r w:rsidRPr="00D8224A">
        <w:rPr>
          <w:color w:val="000000"/>
        </w:rPr>
        <w:t xml:space="preserve">кроме этого ежегодно проводится работа </w:t>
      </w:r>
      <w:proofErr w:type="spellStart"/>
      <w:r w:rsidRPr="00D8224A">
        <w:rPr>
          <w:color w:val="000000"/>
        </w:rPr>
        <w:t>попрофтестированию</w:t>
      </w:r>
      <w:proofErr w:type="spellEnd"/>
      <w:r w:rsidRPr="00D8224A">
        <w:rPr>
          <w:color w:val="000000"/>
        </w:rPr>
        <w:t xml:space="preserve"> для обучающихся подлежащих  постановке на первичный воинский учет (юноши).</w:t>
      </w:r>
    </w:p>
    <w:p w:rsidR="002C6DB9" w:rsidRPr="00D8224A" w:rsidRDefault="00A71F57" w:rsidP="006B23CC">
      <w:pPr>
        <w:pStyle w:val="af2"/>
        <w:numPr>
          <w:ilvl w:val="0"/>
          <w:numId w:val="70"/>
        </w:numPr>
        <w:shd w:val="clear" w:color="auto" w:fill="FFFFFF"/>
        <w:spacing w:before="0" w:beforeAutospacing="0" w:after="0" w:afterAutospacing="0"/>
        <w:ind w:left="993" w:firstLine="0"/>
        <w:contextualSpacing/>
        <w:jc w:val="both"/>
        <w:rPr>
          <w:color w:val="000000"/>
        </w:rPr>
      </w:pPr>
      <w:r w:rsidRPr="00D8224A">
        <w:rPr>
          <w:color w:val="000000"/>
        </w:rPr>
        <w:t>Вся работа позволяет учащимся получить первичное представление о Вооруженных Силах России, познакомится с их традициями, историей</w:t>
      </w:r>
    </w:p>
    <w:p w:rsidR="002C6DB9" w:rsidRPr="00D8224A" w:rsidRDefault="00A71F57" w:rsidP="006B23CC">
      <w:pPr>
        <w:pStyle w:val="af2"/>
        <w:numPr>
          <w:ilvl w:val="0"/>
          <w:numId w:val="70"/>
        </w:numPr>
        <w:shd w:val="clear" w:color="auto" w:fill="FFFFFF"/>
        <w:spacing w:before="0" w:beforeAutospacing="0" w:after="0" w:afterAutospacing="0"/>
        <w:ind w:left="993" w:firstLine="0"/>
        <w:contextualSpacing/>
        <w:jc w:val="both"/>
        <w:rPr>
          <w:color w:val="000000"/>
        </w:rPr>
      </w:pPr>
      <w:r w:rsidRPr="00D8224A">
        <w:rPr>
          <w:color w:val="000000"/>
        </w:rPr>
        <w:t xml:space="preserve">Юноши 10 классов примут участие военно - учебных </w:t>
      </w:r>
      <w:proofErr w:type="gramStart"/>
      <w:r w:rsidRPr="00D8224A">
        <w:rPr>
          <w:color w:val="000000"/>
        </w:rPr>
        <w:t>сборах</w:t>
      </w:r>
      <w:proofErr w:type="gramEnd"/>
      <w:r w:rsidRPr="00D8224A">
        <w:rPr>
          <w:color w:val="000000"/>
        </w:rPr>
        <w:t xml:space="preserve"> юношей 10-х классов.</w:t>
      </w:r>
    </w:p>
    <w:p w:rsidR="002C6DB9" w:rsidRPr="00D8224A" w:rsidRDefault="00A71F57" w:rsidP="006B23CC">
      <w:pPr>
        <w:pStyle w:val="af2"/>
        <w:numPr>
          <w:ilvl w:val="0"/>
          <w:numId w:val="70"/>
        </w:numPr>
        <w:shd w:val="clear" w:color="auto" w:fill="FFFFFF"/>
        <w:spacing w:before="0" w:beforeAutospacing="0" w:after="0" w:afterAutospacing="0"/>
        <w:ind w:left="993" w:firstLine="0"/>
        <w:contextualSpacing/>
        <w:jc w:val="both"/>
        <w:rPr>
          <w:color w:val="000000"/>
        </w:rPr>
      </w:pPr>
      <w:r w:rsidRPr="00D8224A">
        <w:rPr>
          <w:color w:val="000000"/>
        </w:rPr>
        <w:t>Разъяснительная работа с выпускными классами на тему: «Военно – учебные заведения»</w:t>
      </w:r>
    </w:p>
    <w:p w:rsidR="002C6DB9" w:rsidRPr="00D8224A" w:rsidRDefault="002C6DB9">
      <w:pPr>
        <w:pStyle w:val="af2"/>
        <w:shd w:val="clear" w:color="auto" w:fill="FFFFFF"/>
        <w:spacing w:before="0" w:beforeAutospacing="0" w:after="0" w:afterAutospacing="0"/>
        <w:ind w:left="993"/>
        <w:contextualSpacing/>
        <w:jc w:val="both"/>
        <w:rPr>
          <w:b/>
          <w:bCs/>
          <w:color w:val="000000"/>
        </w:rPr>
      </w:pP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b/>
          <w:bCs/>
          <w:color w:val="000000"/>
        </w:rPr>
        <w:t>4. Патриотическое воспитание.</w:t>
      </w:r>
    </w:p>
    <w:p w:rsidR="002C6DB9" w:rsidRPr="00D8224A" w:rsidRDefault="00A71F57" w:rsidP="006B23CC">
      <w:pPr>
        <w:pStyle w:val="af2"/>
        <w:numPr>
          <w:ilvl w:val="0"/>
          <w:numId w:val="71"/>
        </w:numPr>
        <w:shd w:val="clear" w:color="auto" w:fill="FFFFFF"/>
        <w:spacing w:before="0" w:beforeAutospacing="0" w:after="0" w:afterAutospacing="0"/>
        <w:ind w:left="993" w:firstLine="0"/>
        <w:contextualSpacing/>
        <w:jc w:val="both"/>
        <w:rPr>
          <w:color w:val="000000"/>
        </w:rPr>
      </w:pPr>
      <w:r w:rsidRPr="00D8224A">
        <w:rPr>
          <w:color w:val="000000"/>
        </w:rPr>
        <w:t>Проведение мероприятий посвященных празднованию Дня Победы</w:t>
      </w:r>
      <w:r w:rsidR="00AA5256">
        <w:rPr>
          <w:color w:val="000000"/>
        </w:rPr>
        <w:t xml:space="preserve"> </w:t>
      </w:r>
      <w:r w:rsidRPr="00D8224A">
        <w:rPr>
          <w:color w:val="000000"/>
        </w:rPr>
        <w:t>(по отдельному плану) Это классные часы</w:t>
      </w:r>
      <w:proofErr w:type="gramStart"/>
      <w:r w:rsidRPr="00D8224A">
        <w:rPr>
          <w:color w:val="000000"/>
        </w:rPr>
        <w:t xml:space="preserve"> ,</w:t>
      </w:r>
      <w:proofErr w:type="gramEnd"/>
      <w:r w:rsidRPr="00D8224A">
        <w:rPr>
          <w:color w:val="000000"/>
        </w:rPr>
        <w:t xml:space="preserve"> уроки Мужества, участие в митинге.</w:t>
      </w:r>
    </w:p>
    <w:p w:rsidR="002C6DB9" w:rsidRPr="00D8224A" w:rsidRDefault="00A71F57" w:rsidP="006B23CC">
      <w:pPr>
        <w:pStyle w:val="af2"/>
        <w:numPr>
          <w:ilvl w:val="0"/>
          <w:numId w:val="71"/>
        </w:numPr>
        <w:shd w:val="clear" w:color="auto" w:fill="FFFFFF"/>
        <w:spacing w:before="0" w:beforeAutospacing="0" w:after="0" w:afterAutospacing="0"/>
        <w:ind w:left="993" w:firstLine="0"/>
        <w:contextualSpacing/>
        <w:jc w:val="both"/>
        <w:rPr>
          <w:color w:val="000000"/>
        </w:rPr>
      </w:pPr>
      <w:r w:rsidRPr="00D8224A">
        <w:rPr>
          <w:color w:val="000000"/>
        </w:rPr>
        <w:t>Проведение в феврале месяце Месячника защитника Отечества</w:t>
      </w:r>
    </w:p>
    <w:p w:rsidR="002C6DB9" w:rsidRPr="00D8224A" w:rsidRDefault="00A71F57" w:rsidP="006B23CC">
      <w:pPr>
        <w:pStyle w:val="af2"/>
        <w:numPr>
          <w:ilvl w:val="0"/>
          <w:numId w:val="71"/>
        </w:numPr>
        <w:shd w:val="clear" w:color="auto" w:fill="FFFFFF"/>
        <w:spacing w:before="0" w:beforeAutospacing="0" w:after="0" w:afterAutospacing="0"/>
        <w:ind w:left="993" w:firstLine="0"/>
        <w:contextualSpacing/>
        <w:jc w:val="both"/>
      </w:pPr>
      <w:r w:rsidRPr="00D8224A">
        <w:t>Отборочные соревнования для участия в районных соревнованиях по пулевой стрельбе</w:t>
      </w:r>
    </w:p>
    <w:p w:rsidR="002C6DB9" w:rsidRPr="00D8224A" w:rsidRDefault="00A71F57" w:rsidP="006B23CC">
      <w:pPr>
        <w:pStyle w:val="af2"/>
        <w:numPr>
          <w:ilvl w:val="0"/>
          <w:numId w:val="71"/>
        </w:numPr>
        <w:shd w:val="clear" w:color="auto" w:fill="FFFFFF"/>
        <w:spacing w:before="0" w:beforeAutospacing="0" w:after="0" w:afterAutospacing="0"/>
        <w:ind w:left="993" w:firstLine="0"/>
        <w:contextualSpacing/>
        <w:jc w:val="both"/>
      </w:pPr>
      <w:r w:rsidRPr="00D8224A">
        <w:t>Соревнования среди обучающихся 6-8, 9-11 классов по неполной разборке, сборке автомата Калашникова.</w:t>
      </w:r>
    </w:p>
    <w:p w:rsidR="002C6DB9" w:rsidRPr="00D8224A" w:rsidRDefault="00A71F57" w:rsidP="006B23CC">
      <w:pPr>
        <w:pStyle w:val="af2"/>
        <w:numPr>
          <w:ilvl w:val="0"/>
          <w:numId w:val="71"/>
        </w:numPr>
        <w:shd w:val="clear" w:color="auto" w:fill="FFFFFF"/>
        <w:spacing w:before="0" w:beforeAutospacing="0" w:after="0" w:afterAutospacing="0"/>
        <w:ind w:left="993" w:firstLine="0"/>
        <w:contextualSpacing/>
        <w:jc w:val="both"/>
        <w:rPr>
          <w:color w:val="000000"/>
        </w:rPr>
      </w:pPr>
      <w:r w:rsidRPr="00D8224A">
        <w:rPr>
          <w:color w:val="000000"/>
        </w:rPr>
        <w:t>Участие в районной спартакиаде допризывной молодежи.</w:t>
      </w:r>
    </w:p>
    <w:p w:rsidR="002C6DB9" w:rsidRPr="00D8224A" w:rsidRDefault="00A71F57" w:rsidP="006B23CC">
      <w:pPr>
        <w:pStyle w:val="af2"/>
        <w:numPr>
          <w:ilvl w:val="0"/>
          <w:numId w:val="71"/>
        </w:numPr>
        <w:shd w:val="clear" w:color="auto" w:fill="FFFFFF"/>
        <w:spacing w:before="0" w:beforeAutospacing="0" w:after="0" w:afterAutospacing="0"/>
        <w:ind w:left="993" w:firstLine="0"/>
        <w:contextualSpacing/>
        <w:jc w:val="both"/>
        <w:rPr>
          <w:color w:val="000000"/>
        </w:rPr>
      </w:pPr>
      <w:r w:rsidRPr="00D8224A">
        <w:rPr>
          <w:color w:val="000000"/>
        </w:rPr>
        <w:t xml:space="preserve">Участие в </w:t>
      </w:r>
      <w:proofErr w:type="gramStart"/>
      <w:r w:rsidRPr="00D8224A">
        <w:rPr>
          <w:color w:val="000000"/>
        </w:rPr>
        <w:t>районном</w:t>
      </w:r>
      <w:proofErr w:type="gramEnd"/>
      <w:r w:rsidR="00AA5256">
        <w:rPr>
          <w:color w:val="000000"/>
        </w:rPr>
        <w:t xml:space="preserve"> </w:t>
      </w:r>
      <w:r w:rsidRPr="00D8224A">
        <w:rPr>
          <w:color w:val="000000"/>
        </w:rPr>
        <w:t>мероприятие «Кадетский фестиваль»</w:t>
      </w:r>
    </w:p>
    <w:p w:rsidR="002C6DB9" w:rsidRPr="00D8224A" w:rsidRDefault="00A71F57" w:rsidP="006B23CC">
      <w:pPr>
        <w:pStyle w:val="af2"/>
        <w:numPr>
          <w:ilvl w:val="0"/>
          <w:numId w:val="71"/>
        </w:numPr>
        <w:shd w:val="clear" w:color="auto" w:fill="FFFFFF"/>
        <w:spacing w:before="0" w:beforeAutospacing="0" w:after="0" w:afterAutospacing="0"/>
        <w:ind w:left="993" w:firstLine="0"/>
        <w:contextualSpacing/>
        <w:jc w:val="both"/>
        <w:rPr>
          <w:color w:val="000000"/>
        </w:rPr>
      </w:pPr>
      <w:r w:rsidRPr="00D8224A">
        <w:rPr>
          <w:color w:val="000000"/>
        </w:rPr>
        <w:t xml:space="preserve">Хоккей с мячом. </w:t>
      </w:r>
    </w:p>
    <w:p w:rsidR="002C6DB9" w:rsidRPr="00D8224A" w:rsidRDefault="00A71F57" w:rsidP="006B23CC">
      <w:pPr>
        <w:pStyle w:val="af2"/>
        <w:numPr>
          <w:ilvl w:val="0"/>
          <w:numId w:val="71"/>
        </w:numPr>
        <w:shd w:val="clear" w:color="auto" w:fill="FFFFFF"/>
        <w:spacing w:before="0" w:beforeAutospacing="0" w:after="0" w:afterAutospacing="0"/>
        <w:ind w:left="993" w:firstLine="0"/>
        <w:contextualSpacing/>
        <w:jc w:val="both"/>
        <w:rPr>
          <w:color w:val="000000"/>
        </w:rPr>
      </w:pPr>
      <w:r w:rsidRPr="00D8224A">
        <w:rPr>
          <w:color w:val="000000"/>
        </w:rPr>
        <w:t xml:space="preserve">Военно-спортивная игра </w:t>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br/>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 xml:space="preserve"> Вся проводимая работа направлена на воспитание патриотизма у учащихся, привитие чувства взаимопомощи и </w:t>
      </w:r>
      <w:proofErr w:type="spellStart"/>
      <w:r w:rsidRPr="00D8224A">
        <w:rPr>
          <w:color w:val="000000"/>
        </w:rPr>
        <w:t>взаимоподдержки</w:t>
      </w:r>
      <w:proofErr w:type="spellEnd"/>
      <w:r w:rsidRPr="00D8224A">
        <w:rPr>
          <w:color w:val="000000"/>
        </w:rPr>
        <w:t>, уважения к истории государства и ее традициям.</w:t>
      </w:r>
    </w:p>
    <w:p w:rsidR="002C6DB9" w:rsidRPr="00D8224A" w:rsidRDefault="002C6DB9">
      <w:pPr>
        <w:pStyle w:val="af2"/>
        <w:shd w:val="clear" w:color="auto" w:fill="FFFFFF"/>
        <w:spacing w:before="0" w:beforeAutospacing="0" w:after="0" w:afterAutospacing="0"/>
        <w:ind w:left="993"/>
        <w:contextualSpacing/>
        <w:jc w:val="both"/>
        <w:rPr>
          <w:color w:val="000000"/>
        </w:rPr>
      </w:pPr>
    </w:p>
    <w:p w:rsidR="002C6DB9" w:rsidRPr="00D8224A" w:rsidRDefault="002C6DB9">
      <w:pPr>
        <w:pStyle w:val="af2"/>
        <w:shd w:val="clear" w:color="auto" w:fill="FFFFFF"/>
        <w:spacing w:before="0" w:beforeAutospacing="0" w:after="0" w:afterAutospacing="0"/>
        <w:ind w:left="993"/>
        <w:contextualSpacing/>
        <w:jc w:val="both"/>
        <w:rPr>
          <w:color w:val="000000"/>
        </w:rPr>
      </w:pP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b/>
          <w:bCs/>
          <w:color w:val="000000"/>
        </w:rPr>
        <w:t>5. Мероприятия по действиям в ЧС и гражданская оборона.</w:t>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 В условиях современной социально-политической обстановки и угрозе террористических актов особо актуальной становится работа по действиям в ЧС и гражданской обороне.</w:t>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 Работа по действиям в ЧС начинается с ознакомления учащихся на уроках ОБЖ и классных часах с планом эвакуации школы при пожаре и угрозе террористического акта.</w:t>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 По плану школы проводится учебная эвакуация при пожаре. По результатам проведения оформлены соответствующие документы. Время, затраченное на эвакуацию, соответствует требуемым нормативам.</w:t>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Регулярно проводятся беседы по правилам поведения в зимних и летних условиях на водоемах, проведен «Месячник безопасности на водных объектах</w:t>
      </w:r>
      <w:proofErr w:type="gramStart"/>
      <w:r w:rsidRPr="00D8224A">
        <w:rPr>
          <w:color w:val="000000"/>
        </w:rPr>
        <w:t>»(</w:t>
      </w:r>
      <w:proofErr w:type="gramEnd"/>
      <w:r w:rsidRPr="00D8224A">
        <w:rPr>
          <w:color w:val="000000"/>
        </w:rPr>
        <w:t>по отдельному плану)беседы о правилах обращения с пиротехническими устройствами в новогодние праздники. </w:t>
      </w:r>
    </w:p>
    <w:p w:rsidR="002C6DB9" w:rsidRPr="00D8224A" w:rsidRDefault="002C6DB9">
      <w:pPr>
        <w:pStyle w:val="af2"/>
        <w:shd w:val="clear" w:color="auto" w:fill="FFFFFF"/>
        <w:spacing w:before="0" w:beforeAutospacing="0" w:after="0" w:afterAutospacing="0"/>
        <w:ind w:left="993"/>
        <w:contextualSpacing/>
        <w:jc w:val="both"/>
        <w:rPr>
          <w:b/>
          <w:bCs/>
          <w:color w:val="000000"/>
        </w:rPr>
      </w:pPr>
    </w:p>
    <w:p w:rsidR="002C6DB9" w:rsidRPr="00D8224A" w:rsidRDefault="002C6DB9">
      <w:pPr>
        <w:pStyle w:val="af2"/>
        <w:shd w:val="clear" w:color="auto" w:fill="FFFFFF"/>
        <w:spacing w:before="0" w:beforeAutospacing="0" w:after="0" w:afterAutospacing="0"/>
        <w:ind w:left="993"/>
        <w:contextualSpacing/>
        <w:jc w:val="both"/>
        <w:rPr>
          <w:b/>
          <w:bCs/>
          <w:color w:val="000000"/>
        </w:rPr>
      </w:pPr>
    </w:p>
    <w:p w:rsidR="002C6DB9" w:rsidRPr="00D8224A" w:rsidRDefault="00A71F57">
      <w:pPr>
        <w:pStyle w:val="af2"/>
        <w:shd w:val="clear" w:color="auto" w:fill="FFFFFF"/>
        <w:spacing w:before="0" w:beforeAutospacing="0" w:after="0" w:afterAutospacing="0"/>
        <w:ind w:left="993"/>
        <w:contextualSpacing/>
        <w:jc w:val="both"/>
        <w:rPr>
          <w:b/>
          <w:bCs/>
          <w:color w:val="000000"/>
        </w:rPr>
      </w:pPr>
      <w:r w:rsidRPr="00D8224A">
        <w:rPr>
          <w:b/>
          <w:bCs/>
          <w:color w:val="000000"/>
        </w:rPr>
        <w:t>6. Антитеррористическая безопасность учреждения.</w:t>
      </w:r>
    </w:p>
    <w:p w:rsidR="002C6DB9" w:rsidRPr="00D8224A" w:rsidRDefault="00A71F57">
      <w:pPr>
        <w:pStyle w:val="af2"/>
        <w:shd w:val="clear" w:color="auto" w:fill="FFFFFF"/>
        <w:spacing w:before="0" w:beforeAutospacing="0" w:after="0" w:afterAutospacing="0"/>
        <w:ind w:left="993"/>
        <w:contextualSpacing/>
        <w:jc w:val="both"/>
        <w:rPr>
          <w:color w:val="000000"/>
          <w:shd w:val="clear" w:color="auto" w:fill="FFFFFF"/>
        </w:rPr>
      </w:pPr>
      <w:r w:rsidRPr="00D8224A">
        <w:rPr>
          <w:color w:val="000000"/>
          <w:shd w:val="clear" w:color="auto" w:fill="FFFFFF"/>
        </w:rPr>
        <w:t>Вся работа по выполнению данных мер строится путем реализации определенных организационных и инженерно-технических мер и мероприятий. Важнейшим из них являются:</w:t>
      </w:r>
    </w:p>
    <w:p w:rsidR="002C6DB9" w:rsidRPr="00D8224A" w:rsidRDefault="00A71F57">
      <w:pPr>
        <w:pStyle w:val="af2"/>
        <w:shd w:val="clear" w:color="auto" w:fill="FFFFFF"/>
        <w:spacing w:before="0" w:beforeAutospacing="0" w:after="0" w:afterAutospacing="0"/>
        <w:ind w:left="993"/>
        <w:contextualSpacing/>
        <w:jc w:val="both"/>
        <w:textAlignment w:val="baseline"/>
        <w:rPr>
          <w:color w:val="000000"/>
        </w:rPr>
      </w:pPr>
      <w:r w:rsidRPr="00D8224A">
        <w:rPr>
          <w:iCs/>
          <w:color w:val="000000"/>
        </w:rPr>
        <w:t xml:space="preserve">По этому пункту – охранное обеспечение в МКОУ </w:t>
      </w:r>
      <w:proofErr w:type="spellStart"/>
      <w:r w:rsidRPr="00D8224A">
        <w:rPr>
          <w:iCs/>
          <w:color w:val="000000"/>
        </w:rPr>
        <w:t>Болчаровская</w:t>
      </w:r>
      <w:proofErr w:type="spellEnd"/>
      <w:r w:rsidRPr="00D8224A">
        <w:rPr>
          <w:iCs/>
          <w:color w:val="000000"/>
        </w:rPr>
        <w:t xml:space="preserve"> СОШ в целом качественно выполняет свои функции:</w:t>
      </w:r>
    </w:p>
    <w:p w:rsidR="002C6DB9" w:rsidRPr="00D8224A" w:rsidRDefault="00A71F57">
      <w:pPr>
        <w:pStyle w:val="af2"/>
        <w:shd w:val="clear" w:color="auto" w:fill="FFFFFF"/>
        <w:spacing w:before="0" w:beforeAutospacing="0" w:after="0" w:afterAutospacing="0"/>
        <w:ind w:left="993"/>
        <w:contextualSpacing/>
        <w:jc w:val="both"/>
        <w:textAlignment w:val="baseline"/>
        <w:rPr>
          <w:color w:val="000000"/>
        </w:rPr>
      </w:pPr>
      <w:r w:rsidRPr="00D8224A">
        <w:rPr>
          <w:iCs/>
          <w:color w:val="000000"/>
        </w:rPr>
        <w:t>- в хорошем состоянии и полном объеме имеется необходимая документация на посту охраны.</w:t>
      </w:r>
    </w:p>
    <w:p w:rsidR="002C6DB9" w:rsidRPr="00D8224A" w:rsidRDefault="00A71F57">
      <w:pPr>
        <w:pStyle w:val="af2"/>
        <w:shd w:val="clear" w:color="auto" w:fill="FFFFFF"/>
        <w:spacing w:before="0" w:beforeAutospacing="0" w:after="0" w:afterAutospacing="0"/>
        <w:ind w:left="993"/>
        <w:contextualSpacing/>
        <w:jc w:val="both"/>
        <w:textAlignment w:val="baseline"/>
        <w:rPr>
          <w:iCs/>
          <w:color w:val="000000"/>
        </w:rPr>
      </w:pPr>
      <w:r w:rsidRPr="00D8224A">
        <w:rPr>
          <w:iCs/>
          <w:color w:val="000000"/>
        </w:rPr>
        <w:t>- постоянно производятся проверки начальниками ЧОП несения службы сотрудниками охраны.</w:t>
      </w:r>
    </w:p>
    <w:p w:rsidR="002C6DB9" w:rsidRPr="00D8224A" w:rsidRDefault="002C6DB9">
      <w:pPr>
        <w:pStyle w:val="af2"/>
        <w:shd w:val="clear" w:color="auto" w:fill="FFFFFF"/>
        <w:spacing w:before="0" w:beforeAutospacing="0" w:after="0" w:afterAutospacing="0"/>
        <w:ind w:left="993"/>
        <w:contextualSpacing/>
        <w:jc w:val="both"/>
        <w:textAlignment w:val="baseline"/>
        <w:rPr>
          <w:iCs/>
          <w:color w:val="000000"/>
        </w:rPr>
      </w:pPr>
    </w:p>
    <w:p w:rsidR="002C6DB9" w:rsidRPr="00D8224A" w:rsidRDefault="00A71F57">
      <w:pPr>
        <w:pStyle w:val="af2"/>
        <w:shd w:val="clear" w:color="auto" w:fill="FFFFFF"/>
        <w:spacing w:before="0" w:beforeAutospacing="0" w:after="0" w:afterAutospacing="0"/>
        <w:ind w:left="993"/>
        <w:contextualSpacing/>
        <w:jc w:val="both"/>
        <w:textAlignment w:val="baseline"/>
        <w:rPr>
          <w:color w:val="000000"/>
          <w:shd w:val="clear" w:color="auto" w:fill="FFFFFF"/>
        </w:rPr>
      </w:pPr>
      <w:r w:rsidRPr="00D8224A">
        <w:rPr>
          <w:iCs/>
          <w:color w:val="000000"/>
        </w:rPr>
        <w:t xml:space="preserve">Проводится </w:t>
      </w:r>
      <w:r w:rsidRPr="00D8224A">
        <w:rPr>
          <w:color w:val="000000"/>
          <w:shd w:val="clear" w:color="auto" w:fill="FFFFFF"/>
        </w:rPr>
        <w:t xml:space="preserve"> ежедневный предупредительный контроль мест массового нахождения людей (классов, аудиторий, помещений и площадок для проведения занятий, совещаний, собраний, </w:t>
      </w:r>
      <w:r w:rsidRPr="00D8224A">
        <w:rPr>
          <w:color w:val="000000"/>
          <w:shd w:val="clear" w:color="auto" w:fill="FFFFFF"/>
        </w:rPr>
        <w:lastRenderedPageBreak/>
        <w:t>культурно-массовых и спортивных мероприятий), а также подвалов, крыши здания, подсобных помещений, проверка состояния решеток и ограждений.</w:t>
      </w:r>
    </w:p>
    <w:p w:rsidR="002C6DB9" w:rsidRPr="00D8224A" w:rsidRDefault="002C6DB9">
      <w:pPr>
        <w:pStyle w:val="af2"/>
        <w:shd w:val="clear" w:color="auto" w:fill="FFFFFF"/>
        <w:spacing w:before="0" w:beforeAutospacing="0" w:after="0" w:afterAutospacing="0"/>
        <w:ind w:left="993"/>
        <w:contextualSpacing/>
        <w:jc w:val="both"/>
        <w:textAlignment w:val="baseline"/>
        <w:rPr>
          <w:color w:val="000000"/>
          <w:shd w:val="clear" w:color="auto" w:fill="FFFFFF"/>
        </w:rPr>
      </w:pPr>
    </w:p>
    <w:p w:rsidR="002C6DB9" w:rsidRPr="00D8224A" w:rsidRDefault="00A71F57">
      <w:pPr>
        <w:pStyle w:val="af2"/>
        <w:shd w:val="clear" w:color="auto" w:fill="FFFFFF"/>
        <w:spacing w:before="0" w:beforeAutospacing="0" w:after="0" w:afterAutospacing="0"/>
        <w:ind w:left="993"/>
        <w:contextualSpacing/>
        <w:jc w:val="both"/>
        <w:textAlignment w:val="baseline"/>
        <w:rPr>
          <w:color w:val="000000"/>
          <w:shd w:val="clear" w:color="auto" w:fill="FFFFFF"/>
        </w:rPr>
      </w:pPr>
      <w:r w:rsidRPr="00D8224A">
        <w:rPr>
          <w:color w:val="000000"/>
          <w:shd w:val="clear" w:color="auto" w:fill="FFFFFF"/>
        </w:rPr>
        <w:t>Инженерно-техническое оборудование образовательного учреждения.</w:t>
      </w:r>
    </w:p>
    <w:p w:rsidR="002C6DB9" w:rsidRPr="00D8224A" w:rsidRDefault="00A71F57">
      <w:pPr>
        <w:pStyle w:val="af2"/>
        <w:shd w:val="clear" w:color="auto" w:fill="FFFFFF"/>
        <w:spacing w:before="0" w:beforeAutospacing="0" w:after="0" w:afterAutospacing="0"/>
        <w:ind w:left="993"/>
        <w:contextualSpacing/>
        <w:jc w:val="both"/>
        <w:textAlignment w:val="baseline"/>
        <w:rPr>
          <w:color w:val="000000"/>
          <w:shd w:val="clear" w:color="auto" w:fill="FFFFFF"/>
        </w:rPr>
      </w:pPr>
      <w:r w:rsidRPr="00D8224A">
        <w:rPr>
          <w:color w:val="000000"/>
          <w:shd w:val="clear" w:color="auto" w:fill="FFFFFF"/>
        </w:rPr>
        <w:t xml:space="preserve">В МКОУ </w:t>
      </w:r>
      <w:proofErr w:type="spellStart"/>
      <w:r w:rsidRPr="00D8224A">
        <w:rPr>
          <w:color w:val="000000"/>
          <w:shd w:val="clear" w:color="auto" w:fill="FFFFFF"/>
        </w:rPr>
        <w:t>Болчаровская</w:t>
      </w:r>
      <w:proofErr w:type="spellEnd"/>
      <w:r w:rsidRPr="00D8224A">
        <w:rPr>
          <w:color w:val="000000"/>
          <w:shd w:val="clear" w:color="auto" w:fill="FFFFFF"/>
        </w:rPr>
        <w:t xml:space="preserve"> СОШ имеется все необходимое инженерное – техническое оборудование:</w:t>
      </w:r>
    </w:p>
    <w:p w:rsidR="002C6DB9" w:rsidRPr="00D8224A" w:rsidRDefault="00A71F57" w:rsidP="006B23CC">
      <w:pPr>
        <w:pStyle w:val="af2"/>
        <w:numPr>
          <w:ilvl w:val="1"/>
          <w:numId w:val="70"/>
        </w:numPr>
        <w:shd w:val="clear" w:color="auto" w:fill="FFFFFF"/>
        <w:spacing w:before="0" w:beforeAutospacing="0" w:after="0" w:afterAutospacing="0"/>
        <w:ind w:left="993" w:firstLine="0"/>
        <w:contextualSpacing/>
        <w:jc w:val="both"/>
        <w:textAlignment w:val="baseline"/>
        <w:rPr>
          <w:color w:val="000000"/>
        </w:rPr>
      </w:pPr>
      <w:r w:rsidRPr="00D8224A">
        <w:rPr>
          <w:color w:val="000000"/>
          <w:shd w:val="clear" w:color="auto" w:fill="FFFFFF"/>
        </w:rPr>
        <w:t>Система видеонаблюдения</w:t>
      </w:r>
    </w:p>
    <w:p w:rsidR="002C6DB9" w:rsidRPr="00D8224A" w:rsidRDefault="00A71F57" w:rsidP="006B23CC">
      <w:pPr>
        <w:pStyle w:val="af2"/>
        <w:numPr>
          <w:ilvl w:val="1"/>
          <w:numId w:val="70"/>
        </w:numPr>
        <w:shd w:val="clear" w:color="auto" w:fill="FFFFFF"/>
        <w:spacing w:before="0" w:beforeAutospacing="0" w:after="0" w:afterAutospacing="0"/>
        <w:ind w:left="993" w:firstLine="0"/>
        <w:contextualSpacing/>
        <w:jc w:val="both"/>
        <w:textAlignment w:val="baseline"/>
        <w:rPr>
          <w:color w:val="000000"/>
        </w:rPr>
      </w:pPr>
      <w:r w:rsidRPr="00D8224A">
        <w:rPr>
          <w:color w:val="000000"/>
          <w:shd w:val="clear" w:color="auto" w:fill="FFFFFF"/>
        </w:rPr>
        <w:t>ТК (тревожная кнопка)</w:t>
      </w:r>
    </w:p>
    <w:p w:rsidR="002C6DB9" w:rsidRPr="00D8224A" w:rsidRDefault="00A71F57" w:rsidP="006B23CC">
      <w:pPr>
        <w:pStyle w:val="af2"/>
        <w:numPr>
          <w:ilvl w:val="1"/>
          <w:numId w:val="70"/>
        </w:numPr>
        <w:shd w:val="clear" w:color="auto" w:fill="FFFFFF"/>
        <w:spacing w:before="0" w:beforeAutospacing="0" w:after="0" w:afterAutospacing="0"/>
        <w:ind w:left="993" w:firstLine="0"/>
        <w:contextualSpacing/>
        <w:jc w:val="both"/>
        <w:textAlignment w:val="baseline"/>
        <w:rPr>
          <w:color w:val="000000"/>
        </w:rPr>
      </w:pPr>
      <w:r w:rsidRPr="00D8224A">
        <w:rPr>
          <w:color w:val="000000"/>
          <w:shd w:val="clear" w:color="auto" w:fill="FFFFFF"/>
        </w:rPr>
        <w:t>АПС (автоматическая пожарная сигнализация)</w:t>
      </w:r>
    </w:p>
    <w:p w:rsidR="002C6DB9" w:rsidRPr="00D8224A" w:rsidRDefault="00A71F57" w:rsidP="006B23CC">
      <w:pPr>
        <w:pStyle w:val="af2"/>
        <w:numPr>
          <w:ilvl w:val="1"/>
          <w:numId w:val="70"/>
        </w:numPr>
        <w:shd w:val="clear" w:color="auto" w:fill="FFFFFF"/>
        <w:spacing w:before="0" w:beforeAutospacing="0" w:after="0" w:afterAutospacing="0"/>
        <w:ind w:left="993" w:firstLine="0"/>
        <w:contextualSpacing/>
        <w:jc w:val="both"/>
        <w:textAlignment w:val="baseline"/>
        <w:rPr>
          <w:color w:val="000000"/>
        </w:rPr>
      </w:pPr>
      <w:r w:rsidRPr="00D8224A">
        <w:rPr>
          <w:iCs/>
          <w:color w:val="000000"/>
          <w:shd w:val="clear" w:color="auto" w:fill="FFFFFF"/>
        </w:rPr>
        <w:t xml:space="preserve">Наличие системы вывода сигнала о пожаре на пульт ПЧ </w:t>
      </w:r>
    </w:p>
    <w:p w:rsidR="002C6DB9" w:rsidRPr="00D8224A" w:rsidRDefault="00A71F57" w:rsidP="006B23CC">
      <w:pPr>
        <w:pStyle w:val="af2"/>
        <w:numPr>
          <w:ilvl w:val="1"/>
          <w:numId w:val="70"/>
        </w:numPr>
        <w:shd w:val="clear" w:color="auto" w:fill="FFFFFF"/>
        <w:spacing w:before="0" w:beforeAutospacing="0" w:after="0" w:afterAutospacing="0"/>
        <w:ind w:left="993" w:firstLine="0"/>
        <w:contextualSpacing/>
        <w:jc w:val="both"/>
        <w:textAlignment w:val="baseline"/>
        <w:rPr>
          <w:color w:val="000000"/>
        </w:rPr>
      </w:pPr>
      <w:r w:rsidRPr="00D8224A">
        <w:rPr>
          <w:iCs/>
          <w:color w:val="000000"/>
          <w:shd w:val="clear" w:color="auto" w:fill="FFFFFF"/>
        </w:rPr>
        <w:t xml:space="preserve">Стационарная рамка </w:t>
      </w:r>
      <w:proofErr w:type="spellStart"/>
      <w:r w:rsidRPr="00D8224A">
        <w:rPr>
          <w:iCs/>
          <w:color w:val="000000"/>
          <w:shd w:val="clear" w:color="auto" w:fill="FFFFFF"/>
        </w:rPr>
        <w:t>металлодетектора</w:t>
      </w:r>
      <w:proofErr w:type="spellEnd"/>
    </w:p>
    <w:p w:rsidR="002C6DB9" w:rsidRPr="00D8224A" w:rsidRDefault="00A71F57">
      <w:pPr>
        <w:pStyle w:val="af2"/>
        <w:shd w:val="clear" w:color="auto" w:fill="FFFFFF"/>
        <w:spacing w:before="0" w:beforeAutospacing="0" w:after="0" w:afterAutospacing="0"/>
        <w:ind w:left="993"/>
        <w:contextualSpacing/>
        <w:jc w:val="both"/>
        <w:textAlignment w:val="baseline"/>
        <w:rPr>
          <w:color w:val="000000"/>
        </w:rPr>
      </w:pPr>
      <w:r w:rsidRPr="00D8224A">
        <w:rPr>
          <w:color w:val="000000"/>
        </w:rPr>
        <w:br/>
      </w:r>
      <w:r w:rsidRPr="00D8224A">
        <w:rPr>
          <w:b/>
          <w:bCs/>
          <w:color w:val="000000"/>
        </w:rPr>
        <w:t>Организационно-профилактические мероприятия по предупреждению и противодействию террористическим проявлениям.</w:t>
      </w:r>
    </w:p>
    <w:p w:rsidR="002C6DB9" w:rsidRPr="00D8224A" w:rsidRDefault="00A71F57">
      <w:pPr>
        <w:pStyle w:val="af2"/>
        <w:shd w:val="clear" w:color="auto" w:fill="FFFFFF"/>
        <w:spacing w:before="0" w:beforeAutospacing="0" w:after="0" w:afterAutospacing="0"/>
        <w:ind w:left="993"/>
        <w:contextualSpacing/>
        <w:jc w:val="both"/>
        <w:textAlignment w:val="baseline"/>
        <w:rPr>
          <w:color w:val="000000"/>
        </w:rPr>
      </w:pPr>
      <w:r w:rsidRPr="00D8224A">
        <w:rPr>
          <w:color w:val="000000"/>
        </w:rPr>
        <w:t>Для оказания своевременного противодействия совершению террористического акта, принятию мер защиты образовательного учреждения необходимо заранее предусмотреть организационно-профилактические мероприятия, позволяющие предотвратить или максимально снизить размеры материального ущерба и потери людей в случаях возникновения чрезвычайной ситуации (совершения террористического акта), организованно провести спасательные мероприятия и ликвидацию последствий.</w:t>
      </w:r>
    </w:p>
    <w:p w:rsidR="002C6DB9" w:rsidRPr="00D8224A" w:rsidRDefault="00A71F57">
      <w:pPr>
        <w:pStyle w:val="af2"/>
        <w:shd w:val="clear" w:color="auto" w:fill="FFFFFF"/>
        <w:spacing w:before="0" w:beforeAutospacing="0" w:after="0" w:afterAutospacing="0"/>
        <w:ind w:left="993"/>
        <w:contextualSpacing/>
        <w:jc w:val="both"/>
        <w:textAlignment w:val="baseline"/>
        <w:rPr>
          <w:color w:val="000000"/>
        </w:rPr>
      </w:pPr>
      <w:r w:rsidRPr="00D8224A">
        <w:rPr>
          <w:color w:val="000000"/>
        </w:rPr>
        <w:t>Основными такими мероприятиями являются:</w:t>
      </w:r>
    </w:p>
    <w:p w:rsidR="002C6DB9" w:rsidRPr="00D8224A" w:rsidRDefault="00A71F57">
      <w:pPr>
        <w:pStyle w:val="af2"/>
        <w:shd w:val="clear" w:color="auto" w:fill="FFFFFF"/>
        <w:spacing w:before="0" w:beforeAutospacing="0" w:after="0" w:afterAutospacing="0"/>
        <w:ind w:left="993"/>
        <w:contextualSpacing/>
        <w:jc w:val="both"/>
        <w:rPr>
          <w:color w:val="000000"/>
          <w:shd w:val="clear" w:color="auto" w:fill="FFFFFF"/>
        </w:rPr>
      </w:pPr>
      <w:r w:rsidRPr="00D8224A">
        <w:rPr>
          <w:color w:val="000000"/>
          <w:shd w:val="clear" w:color="auto" w:fill="FFFFFF"/>
        </w:rPr>
        <w:t xml:space="preserve">- Своевременная и полная разработка распорядительных документов, перспективного, годового, месячных планов мероприятий по вопросам обеспечения безопасности, антитеррористической защищенности, противодействия </w:t>
      </w:r>
      <w:proofErr w:type="spellStart"/>
      <w:r w:rsidRPr="00D8224A">
        <w:rPr>
          <w:color w:val="000000"/>
          <w:shd w:val="clear" w:color="auto" w:fill="FFFFFF"/>
        </w:rPr>
        <w:t>экстримизму</w:t>
      </w:r>
      <w:proofErr w:type="spellEnd"/>
      <w:r w:rsidRPr="00D8224A">
        <w:rPr>
          <w:color w:val="000000"/>
          <w:shd w:val="clear" w:color="auto" w:fill="FFFFFF"/>
        </w:rPr>
        <w:t xml:space="preserve"> соблюдению требований общественного и внутреннего распорядка, поддержанию трудовой дисциплины, периодическое уточнение их в соответствии с изменениями обстоятельств.</w:t>
      </w:r>
    </w:p>
    <w:p w:rsidR="002C6DB9" w:rsidRPr="00D8224A" w:rsidRDefault="00A71F57">
      <w:pPr>
        <w:pStyle w:val="af2"/>
        <w:shd w:val="clear" w:color="auto" w:fill="FFFFFF"/>
        <w:spacing w:before="0" w:beforeAutospacing="0" w:after="0" w:afterAutospacing="0"/>
        <w:ind w:left="993"/>
        <w:contextualSpacing/>
        <w:jc w:val="both"/>
        <w:rPr>
          <w:color w:val="000000"/>
          <w:shd w:val="clear" w:color="auto" w:fill="FFFFFF"/>
        </w:rPr>
      </w:pPr>
      <w:r w:rsidRPr="00D8224A">
        <w:rPr>
          <w:color w:val="000000"/>
          <w:shd w:val="clear" w:color="auto" w:fill="FFFFFF"/>
        </w:rPr>
        <w:t>- Систематический инструктаж работников образовательного учреждения всех уровней</w:t>
      </w:r>
    </w:p>
    <w:p w:rsidR="002C6DB9" w:rsidRPr="00D8224A" w:rsidRDefault="00A71F57">
      <w:pPr>
        <w:pStyle w:val="af2"/>
        <w:shd w:val="clear" w:color="auto" w:fill="FFFFFF"/>
        <w:spacing w:before="0" w:beforeAutospacing="0" w:after="0" w:afterAutospacing="0"/>
        <w:ind w:left="993"/>
        <w:contextualSpacing/>
        <w:jc w:val="both"/>
        <w:rPr>
          <w:color w:val="000000"/>
          <w:shd w:val="clear" w:color="auto" w:fill="FFFFFF"/>
        </w:rPr>
      </w:pPr>
      <w:r w:rsidRPr="00D8224A">
        <w:rPr>
          <w:color w:val="000000"/>
        </w:rPr>
        <w:t xml:space="preserve">- </w:t>
      </w:r>
      <w:r w:rsidRPr="00D8224A">
        <w:rPr>
          <w:color w:val="000000"/>
          <w:shd w:val="clear" w:color="auto" w:fill="FFFFFF"/>
        </w:rPr>
        <w:t>Проверка состояния и содержания основных и запасных входов-выходов зданий (помещений)</w:t>
      </w:r>
    </w:p>
    <w:p w:rsidR="002C6DB9" w:rsidRPr="00D8224A" w:rsidRDefault="00A71F57">
      <w:pPr>
        <w:pStyle w:val="af2"/>
        <w:shd w:val="clear" w:color="auto" w:fill="FFFFFF"/>
        <w:spacing w:before="0" w:beforeAutospacing="0" w:after="0" w:afterAutospacing="0"/>
        <w:ind w:left="993"/>
        <w:contextualSpacing/>
        <w:jc w:val="both"/>
        <w:rPr>
          <w:color w:val="000000"/>
          <w:shd w:val="clear" w:color="auto" w:fill="FFFFFF"/>
        </w:rPr>
      </w:pPr>
      <w:r w:rsidRPr="00D8224A">
        <w:rPr>
          <w:color w:val="000000"/>
          <w:shd w:val="clear" w:color="auto" w:fill="FFFFFF"/>
        </w:rPr>
        <w:t>- Систематическое проведение осмотров территории</w:t>
      </w:r>
    </w:p>
    <w:p w:rsidR="002C6DB9" w:rsidRPr="00D8224A" w:rsidRDefault="00A71F57">
      <w:pPr>
        <w:pStyle w:val="af2"/>
        <w:shd w:val="clear" w:color="auto" w:fill="FFFFFF"/>
        <w:spacing w:before="0" w:beforeAutospacing="0" w:after="0" w:afterAutospacing="0"/>
        <w:ind w:left="993"/>
        <w:contextualSpacing/>
        <w:jc w:val="both"/>
        <w:rPr>
          <w:color w:val="000000"/>
          <w:shd w:val="clear" w:color="auto" w:fill="FFFFFF"/>
        </w:rPr>
      </w:pPr>
      <w:r w:rsidRPr="00D8224A">
        <w:rPr>
          <w:color w:val="000000"/>
          <w:shd w:val="clear" w:color="auto" w:fill="FFFFFF"/>
        </w:rPr>
        <w:t>- Организация контроля пропуска сотрудников, обучающихся, посетителей и других лиц на территорию и в здание учреждения, въезда и выезда автотранспорта, контроля ввозимых грузов</w:t>
      </w:r>
    </w:p>
    <w:p w:rsidR="002C6DB9" w:rsidRPr="00D8224A" w:rsidRDefault="00A71F57">
      <w:pPr>
        <w:pStyle w:val="af2"/>
        <w:shd w:val="clear" w:color="auto" w:fill="FFFFFF"/>
        <w:spacing w:before="0" w:beforeAutospacing="0" w:after="0" w:afterAutospacing="0"/>
        <w:ind w:left="993"/>
        <w:contextualSpacing/>
        <w:jc w:val="both"/>
        <w:rPr>
          <w:color w:val="000000"/>
          <w:shd w:val="clear" w:color="auto" w:fill="FFFFFF"/>
        </w:rPr>
      </w:pPr>
      <w:r w:rsidRPr="00D8224A">
        <w:rPr>
          <w:color w:val="000000"/>
          <w:shd w:val="clear" w:color="auto" w:fill="FFFFFF"/>
        </w:rPr>
        <w:t>- Регулярная уборка территории и помещений образовательного учреждения, своевременный </w:t>
      </w:r>
      <w:hyperlink r:id="rId68" w:tooltip="Вывоз и переработка мусора" w:history="1">
        <w:r w:rsidRPr="00D8224A">
          <w:rPr>
            <w:rStyle w:val="a5"/>
            <w:shd w:val="clear" w:color="auto" w:fill="FFFFFF"/>
          </w:rPr>
          <w:t>вывоз мусора</w:t>
        </w:r>
      </w:hyperlink>
      <w:r w:rsidRPr="00D8224A">
        <w:rPr>
          <w:color w:val="000000"/>
          <w:shd w:val="clear" w:color="auto" w:fill="FFFFFF"/>
        </w:rPr>
        <w:t> и производственных отходов</w:t>
      </w:r>
    </w:p>
    <w:p w:rsidR="002C6DB9" w:rsidRPr="00D8224A" w:rsidRDefault="00A71F57">
      <w:pPr>
        <w:pStyle w:val="af2"/>
        <w:shd w:val="clear" w:color="auto" w:fill="FFFFFF"/>
        <w:spacing w:before="0" w:beforeAutospacing="0" w:after="0" w:afterAutospacing="0"/>
        <w:ind w:left="993"/>
        <w:contextualSpacing/>
        <w:jc w:val="both"/>
        <w:rPr>
          <w:color w:val="000000"/>
          <w:shd w:val="clear" w:color="auto" w:fill="FFFFFF"/>
        </w:rPr>
      </w:pPr>
      <w:r w:rsidRPr="00D8224A">
        <w:rPr>
          <w:color w:val="000000"/>
          <w:shd w:val="clear" w:color="auto" w:fill="FFFFFF"/>
        </w:rPr>
        <w:t>- Систематическая проверка работоспособности (т. к. «тревожной кнопки»).</w:t>
      </w:r>
    </w:p>
    <w:p w:rsidR="002C6DB9" w:rsidRPr="00D8224A" w:rsidRDefault="002C6DB9">
      <w:pPr>
        <w:pStyle w:val="af2"/>
        <w:shd w:val="clear" w:color="auto" w:fill="FFFFFF"/>
        <w:spacing w:before="0" w:beforeAutospacing="0" w:after="0" w:afterAutospacing="0"/>
        <w:ind w:left="993"/>
        <w:contextualSpacing/>
        <w:jc w:val="both"/>
        <w:rPr>
          <w:color w:val="000000"/>
        </w:rPr>
      </w:pP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Выводы:</w:t>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 xml:space="preserve">Подводя итоги можно выделить организацию и целенаправленный подход администрации и классных руководителей, который помог в организации работы преподавателю-организатору ОБЖ. В целом в течение учебного года реализовались все планы мероприятий по всем направлениям деятельности преподавателя-организатора ОБЖ, цели и </w:t>
      </w:r>
      <w:proofErr w:type="gramStart"/>
      <w:r w:rsidRPr="00D8224A">
        <w:rPr>
          <w:color w:val="000000"/>
        </w:rPr>
        <w:t>задачи</w:t>
      </w:r>
      <w:proofErr w:type="gramEnd"/>
      <w:r w:rsidRPr="00D8224A">
        <w:rPr>
          <w:color w:val="000000"/>
        </w:rPr>
        <w:t xml:space="preserve"> поставленные на учебный год достигнуты.</w:t>
      </w:r>
    </w:p>
    <w:p w:rsidR="002C6DB9" w:rsidRPr="00D8224A" w:rsidRDefault="002C6DB9">
      <w:pPr>
        <w:pStyle w:val="af2"/>
        <w:shd w:val="clear" w:color="auto" w:fill="FFFFFF"/>
        <w:spacing w:before="0" w:beforeAutospacing="0" w:after="0" w:afterAutospacing="0"/>
        <w:ind w:left="993"/>
        <w:contextualSpacing/>
        <w:jc w:val="both"/>
        <w:rPr>
          <w:color w:val="000000"/>
        </w:rPr>
      </w:pP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 xml:space="preserve">-в области ГО нужно – продолжать работу по обеспечению готовности органов управления и сил </w:t>
      </w:r>
      <w:proofErr w:type="gramStart"/>
      <w:r w:rsidRPr="00D8224A">
        <w:rPr>
          <w:color w:val="000000"/>
        </w:rPr>
        <w:t>ГО</w:t>
      </w:r>
      <w:proofErr w:type="gramEnd"/>
      <w:r w:rsidRPr="00D8224A">
        <w:rPr>
          <w:color w:val="000000"/>
        </w:rPr>
        <w:t xml:space="preserve"> к выполнению возложенных на них задач при угрозе возникновения чрезвычайных ситуаций.</w:t>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 по вопросам предупреждения и ликвидации ЧС необходимо - продолжить реализацию мероприятий, направленных на снижение рисков и смягчение последствий ЧС природного и техногенного характера, обеспечить готовность к ликвидации ЧС; подготовку учащихся, преподавателей, обслуживающего персонала к действиям при ЧС.</w:t>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 в области пожарной безопасности – реализовать мероприятия, направленные на повышение защищенности личности, общества от пожаров;</w:t>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 продолжать осуществлять подготовку учащихся по программе курса ОБ</w:t>
      </w:r>
      <w:r w:rsidR="00AA5256">
        <w:rPr>
          <w:color w:val="000000"/>
        </w:rPr>
        <w:t>ЗР</w:t>
      </w:r>
      <w:r w:rsidRPr="00D8224A">
        <w:rPr>
          <w:color w:val="000000"/>
        </w:rPr>
        <w:t>;</w:t>
      </w:r>
    </w:p>
    <w:p w:rsidR="002C6DB9" w:rsidRPr="00D8224A" w:rsidRDefault="002C6DB9">
      <w:pPr>
        <w:contextualSpacing/>
        <w:rPr>
          <w:sz w:val="24"/>
          <w:szCs w:val="24"/>
        </w:rPr>
      </w:pPr>
    </w:p>
    <w:p w:rsidR="002C6DB9" w:rsidRPr="00D8224A" w:rsidRDefault="00A71F57">
      <w:pPr>
        <w:ind w:left="993"/>
        <w:contextualSpacing/>
        <w:jc w:val="both"/>
        <w:rPr>
          <w:b/>
          <w:sz w:val="24"/>
          <w:szCs w:val="24"/>
        </w:rPr>
      </w:pPr>
      <w:r w:rsidRPr="00D8224A">
        <w:rPr>
          <w:b/>
          <w:sz w:val="24"/>
          <w:szCs w:val="24"/>
        </w:rPr>
        <w:t>Отчет по антикоррупционной деятельности за 202</w:t>
      </w:r>
      <w:r w:rsidR="00AA5256">
        <w:rPr>
          <w:b/>
          <w:sz w:val="24"/>
          <w:szCs w:val="24"/>
        </w:rPr>
        <w:t>4</w:t>
      </w:r>
      <w:r w:rsidRPr="00D8224A">
        <w:rPr>
          <w:b/>
          <w:sz w:val="24"/>
          <w:szCs w:val="24"/>
        </w:rPr>
        <w:t xml:space="preserve"> год</w:t>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lastRenderedPageBreak/>
        <w:t xml:space="preserve">На сегодняшний день принятие антикоррупционных мер, необходимая практика во всех сферах жизни общества и образовательная сфера не является исключением. Школа, как основа дальнейшей жизни каждого члена общества первостепенно не должна допускать коррупции в своих стенах, обязана противостоять и искоренять малейшее проявление данного асоциального явления. </w:t>
      </w:r>
    </w:p>
    <w:p w:rsidR="002C6DB9" w:rsidRPr="00D8224A" w:rsidRDefault="00A71F57">
      <w:pPr>
        <w:pStyle w:val="af2"/>
        <w:shd w:val="clear" w:color="auto" w:fill="FFFFFF"/>
        <w:spacing w:before="0" w:beforeAutospacing="0" w:after="0" w:afterAutospacing="0"/>
        <w:ind w:left="993"/>
        <w:contextualSpacing/>
        <w:jc w:val="both"/>
        <w:rPr>
          <w:b/>
        </w:rPr>
      </w:pPr>
      <w:r w:rsidRPr="00D8224A">
        <w:rPr>
          <w:color w:val="000000"/>
        </w:rPr>
        <w:t xml:space="preserve">   </w:t>
      </w:r>
    </w:p>
    <w:p w:rsidR="002C6DB9" w:rsidRPr="00D8224A" w:rsidRDefault="00AA5256">
      <w:pPr>
        <w:ind w:left="993"/>
        <w:contextualSpacing/>
        <w:jc w:val="both"/>
        <w:rPr>
          <w:sz w:val="24"/>
          <w:szCs w:val="24"/>
        </w:rPr>
      </w:pPr>
      <w:r>
        <w:rPr>
          <w:sz w:val="24"/>
          <w:szCs w:val="24"/>
        </w:rPr>
        <w:t>П</w:t>
      </w:r>
      <w:r w:rsidR="00A71F57" w:rsidRPr="00D8224A">
        <w:rPr>
          <w:sz w:val="24"/>
          <w:szCs w:val="24"/>
        </w:rPr>
        <w:t>лан</w:t>
      </w:r>
      <w:r>
        <w:rPr>
          <w:sz w:val="24"/>
          <w:szCs w:val="24"/>
        </w:rPr>
        <w:t xml:space="preserve"> антикоррупционных</w:t>
      </w:r>
      <w:r w:rsidR="00A71F57" w:rsidRPr="00D8224A">
        <w:rPr>
          <w:sz w:val="24"/>
          <w:szCs w:val="24"/>
        </w:rPr>
        <w:t xml:space="preserve"> мероприятий включает анализ локальных актов на соответствие требованиям законодательства, правовое просвещение обучающихся, сотрудников с использованием различных форм работы, контрольные мероприятия и другое. В течение года:  </w:t>
      </w:r>
    </w:p>
    <w:p w:rsidR="002C6DB9" w:rsidRPr="00D8224A" w:rsidRDefault="00A71F57">
      <w:pPr>
        <w:ind w:left="993"/>
        <w:contextualSpacing/>
        <w:jc w:val="both"/>
        <w:rPr>
          <w:sz w:val="24"/>
          <w:szCs w:val="24"/>
        </w:rPr>
      </w:pPr>
      <w:r w:rsidRPr="00D8224A">
        <w:rPr>
          <w:sz w:val="24"/>
          <w:szCs w:val="24"/>
        </w:rPr>
        <w:t xml:space="preserve"> - на заседаниях рабочей группы постоянно осуществляется мониторинг нормативных правовых актов в сфере противодействия коррупции в целях своевременного приведения их в соответствие с федеральными законами, законами Ханты-Мансийского автономного округа – Югры и иными нормативными правовыми актами Российской Федерации и Ханты-Мансийского автономного округа – Югры.</w:t>
      </w:r>
    </w:p>
    <w:p w:rsidR="002C6DB9" w:rsidRPr="00D8224A" w:rsidRDefault="00A71F57">
      <w:pPr>
        <w:ind w:left="993"/>
        <w:contextualSpacing/>
        <w:jc w:val="both"/>
        <w:rPr>
          <w:sz w:val="24"/>
          <w:szCs w:val="24"/>
        </w:rPr>
      </w:pPr>
      <w:r w:rsidRPr="00D8224A">
        <w:rPr>
          <w:sz w:val="24"/>
          <w:szCs w:val="24"/>
        </w:rPr>
        <w:t>-  проанализированы все декларации  за 202</w:t>
      </w:r>
      <w:r w:rsidR="00AA5256">
        <w:rPr>
          <w:sz w:val="24"/>
          <w:szCs w:val="24"/>
        </w:rPr>
        <w:t>4</w:t>
      </w:r>
      <w:r w:rsidRPr="00D8224A">
        <w:rPr>
          <w:sz w:val="24"/>
          <w:szCs w:val="24"/>
        </w:rPr>
        <w:t xml:space="preserve"> год о наличии (отсутствии) конфликта интересов. Конфликт интересов отсутствует.</w:t>
      </w:r>
    </w:p>
    <w:p w:rsidR="002C6DB9" w:rsidRPr="00D8224A" w:rsidRDefault="00A71F57">
      <w:pPr>
        <w:ind w:left="993"/>
        <w:contextualSpacing/>
        <w:jc w:val="both"/>
        <w:rPr>
          <w:sz w:val="24"/>
          <w:szCs w:val="24"/>
        </w:rPr>
      </w:pPr>
      <w:r w:rsidRPr="00D8224A">
        <w:rPr>
          <w:sz w:val="24"/>
          <w:szCs w:val="24"/>
        </w:rPr>
        <w:t>- Постоянное участие в комиссии по стимулированию председателя ПК, члена рабочей группы по профилактике коррупционных правонарушений (один раз в полгода).</w:t>
      </w:r>
    </w:p>
    <w:p w:rsidR="002C6DB9" w:rsidRPr="00D8224A" w:rsidRDefault="00A71F57">
      <w:pPr>
        <w:ind w:left="993"/>
        <w:contextualSpacing/>
        <w:jc w:val="both"/>
        <w:rPr>
          <w:sz w:val="24"/>
          <w:szCs w:val="24"/>
        </w:rPr>
      </w:pPr>
      <w:r w:rsidRPr="00D8224A">
        <w:rPr>
          <w:sz w:val="24"/>
          <w:szCs w:val="24"/>
        </w:rPr>
        <w:t xml:space="preserve">- Создана комиссия  по </w:t>
      </w:r>
      <w:r w:rsidRPr="00D8224A">
        <w:rPr>
          <w:spacing w:val="-1"/>
          <w:sz w:val="24"/>
          <w:szCs w:val="24"/>
        </w:rPr>
        <w:t xml:space="preserve">урегулированию </w:t>
      </w:r>
      <w:r w:rsidRPr="00D8224A">
        <w:rPr>
          <w:spacing w:val="-52"/>
          <w:sz w:val="24"/>
          <w:szCs w:val="24"/>
        </w:rPr>
        <w:t xml:space="preserve"> </w:t>
      </w:r>
      <w:r w:rsidRPr="00D8224A">
        <w:rPr>
          <w:sz w:val="24"/>
          <w:szCs w:val="24"/>
        </w:rPr>
        <w:t>конфликта</w:t>
      </w:r>
      <w:r w:rsidRPr="00D8224A">
        <w:rPr>
          <w:spacing w:val="-1"/>
          <w:sz w:val="24"/>
          <w:szCs w:val="24"/>
        </w:rPr>
        <w:t xml:space="preserve"> </w:t>
      </w:r>
      <w:r w:rsidRPr="00D8224A">
        <w:rPr>
          <w:sz w:val="24"/>
          <w:szCs w:val="24"/>
        </w:rPr>
        <w:t>интересов.</w:t>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 xml:space="preserve">- Постоянно осуществляется </w:t>
      </w:r>
      <w:proofErr w:type="gramStart"/>
      <w:r w:rsidRPr="00D8224A">
        <w:rPr>
          <w:color w:val="000000"/>
        </w:rPr>
        <w:t>контроль за</w:t>
      </w:r>
      <w:proofErr w:type="gramEnd"/>
      <w:r w:rsidRPr="00D8224A">
        <w:rPr>
          <w:color w:val="000000"/>
        </w:rPr>
        <w:t xml:space="preserve"> обеспечением сохранности имущества, целевого и эффективного использования; контроль за организацией и проведением ГИА, порядком хранения, заполнения и выдачи документов государственного образца об основном общем и среднем общем образовании. Замечаний и нарушений  при проведении аттестации обучающихся не выявлено.</w:t>
      </w:r>
    </w:p>
    <w:p w:rsidR="002C6DB9" w:rsidRPr="00D8224A" w:rsidRDefault="00A71F57">
      <w:pPr>
        <w:ind w:left="993"/>
        <w:contextualSpacing/>
        <w:jc w:val="both"/>
        <w:rPr>
          <w:sz w:val="24"/>
          <w:szCs w:val="24"/>
        </w:rPr>
      </w:pPr>
      <w:r w:rsidRPr="00D8224A">
        <w:rPr>
          <w:sz w:val="24"/>
          <w:szCs w:val="24"/>
        </w:rPr>
        <w:t xml:space="preserve">  Служебных проверок по фактам обращений физических и юридических лиц в течение года не проводилось в виду отсутствия обращений. </w:t>
      </w:r>
    </w:p>
    <w:p w:rsidR="002C6DB9" w:rsidRPr="00D8224A" w:rsidRDefault="00A71F57">
      <w:pPr>
        <w:ind w:left="993"/>
        <w:contextualSpacing/>
        <w:jc w:val="both"/>
        <w:rPr>
          <w:sz w:val="24"/>
          <w:szCs w:val="24"/>
        </w:rPr>
      </w:pPr>
      <w:r w:rsidRPr="00D8224A">
        <w:rPr>
          <w:sz w:val="24"/>
          <w:szCs w:val="24"/>
        </w:rPr>
        <w:t xml:space="preserve">  Локальные акты приняты решениями общего собрания трудового коллектива, утверждены приказами директора школы, приказы доводятся до сведения каждого сотрудника под роспись. Вновь принятые сотрудники </w:t>
      </w:r>
      <w:proofErr w:type="spellStart"/>
      <w:r w:rsidRPr="00D8224A">
        <w:rPr>
          <w:sz w:val="24"/>
          <w:szCs w:val="24"/>
        </w:rPr>
        <w:t>ознакамливаются</w:t>
      </w:r>
      <w:proofErr w:type="spellEnd"/>
      <w:r w:rsidRPr="00D8224A">
        <w:rPr>
          <w:sz w:val="24"/>
          <w:szCs w:val="24"/>
        </w:rPr>
        <w:t xml:space="preserve"> с локальными актами при трудоустройстве. Все нормативно-правовые и локальные акты  размещены на сайте школы.</w:t>
      </w:r>
    </w:p>
    <w:p w:rsidR="002C6DB9" w:rsidRPr="00D8224A" w:rsidRDefault="00A71F57">
      <w:pPr>
        <w:shd w:val="clear" w:color="auto" w:fill="FFFFFF"/>
        <w:ind w:left="993"/>
        <w:contextualSpacing/>
        <w:jc w:val="both"/>
        <w:rPr>
          <w:sz w:val="24"/>
          <w:szCs w:val="24"/>
        </w:rPr>
      </w:pPr>
      <w:r w:rsidRPr="00D8224A">
        <w:rPr>
          <w:sz w:val="24"/>
          <w:szCs w:val="24"/>
        </w:rPr>
        <w:t xml:space="preserve">  </w:t>
      </w:r>
      <w:proofErr w:type="gramStart"/>
      <w:r w:rsidRPr="00D8224A">
        <w:rPr>
          <w:sz w:val="24"/>
          <w:szCs w:val="24"/>
        </w:rPr>
        <w:t>Все лица, отвечающие за антикоррупционную деятельность своевременно проходят</w:t>
      </w:r>
      <w:proofErr w:type="gramEnd"/>
      <w:r w:rsidRPr="00D8224A">
        <w:rPr>
          <w:sz w:val="24"/>
          <w:szCs w:val="24"/>
        </w:rPr>
        <w:t xml:space="preserve"> курсы повышения квалификации по теме «Противодействие коррупции в сфере образования»  </w:t>
      </w:r>
    </w:p>
    <w:p w:rsidR="002C6DB9" w:rsidRPr="00D8224A" w:rsidRDefault="00A71F57">
      <w:pPr>
        <w:ind w:left="993"/>
        <w:contextualSpacing/>
        <w:jc w:val="both"/>
        <w:rPr>
          <w:sz w:val="24"/>
          <w:szCs w:val="24"/>
        </w:rPr>
      </w:pPr>
      <w:r w:rsidRPr="00D8224A">
        <w:rPr>
          <w:sz w:val="24"/>
          <w:szCs w:val="24"/>
        </w:rPr>
        <w:t xml:space="preserve">  Информация</w:t>
      </w:r>
      <w:r w:rsidRPr="00D8224A">
        <w:rPr>
          <w:spacing w:val="1"/>
          <w:sz w:val="24"/>
          <w:szCs w:val="24"/>
        </w:rPr>
        <w:t xml:space="preserve"> </w:t>
      </w:r>
      <w:r w:rsidRPr="00D8224A">
        <w:rPr>
          <w:sz w:val="24"/>
          <w:szCs w:val="24"/>
        </w:rPr>
        <w:t>об</w:t>
      </w:r>
      <w:r w:rsidRPr="00D8224A">
        <w:rPr>
          <w:spacing w:val="1"/>
          <w:sz w:val="24"/>
          <w:szCs w:val="24"/>
        </w:rPr>
        <w:t xml:space="preserve"> </w:t>
      </w:r>
      <w:r w:rsidRPr="00D8224A">
        <w:rPr>
          <w:sz w:val="24"/>
          <w:szCs w:val="24"/>
        </w:rPr>
        <w:t>актах</w:t>
      </w:r>
      <w:r w:rsidRPr="00D8224A">
        <w:rPr>
          <w:spacing w:val="1"/>
          <w:sz w:val="24"/>
          <w:szCs w:val="24"/>
        </w:rPr>
        <w:t xml:space="preserve"> </w:t>
      </w:r>
      <w:r w:rsidRPr="00D8224A">
        <w:rPr>
          <w:sz w:val="24"/>
          <w:szCs w:val="24"/>
        </w:rPr>
        <w:t>прокурорского</w:t>
      </w:r>
      <w:r w:rsidRPr="00D8224A">
        <w:rPr>
          <w:spacing w:val="1"/>
          <w:sz w:val="24"/>
          <w:szCs w:val="24"/>
        </w:rPr>
        <w:t xml:space="preserve"> </w:t>
      </w:r>
      <w:r w:rsidRPr="00D8224A">
        <w:rPr>
          <w:sz w:val="24"/>
          <w:szCs w:val="24"/>
        </w:rPr>
        <w:t>реагирования</w:t>
      </w:r>
      <w:r w:rsidRPr="00D8224A">
        <w:rPr>
          <w:spacing w:val="1"/>
          <w:sz w:val="24"/>
          <w:szCs w:val="24"/>
        </w:rPr>
        <w:t xml:space="preserve"> </w:t>
      </w:r>
      <w:r w:rsidRPr="00D8224A">
        <w:rPr>
          <w:sz w:val="24"/>
          <w:szCs w:val="24"/>
        </w:rPr>
        <w:t>в</w:t>
      </w:r>
      <w:r w:rsidRPr="00D8224A">
        <w:rPr>
          <w:spacing w:val="1"/>
          <w:sz w:val="24"/>
          <w:szCs w:val="24"/>
        </w:rPr>
        <w:t xml:space="preserve"> </w:t>
      </w:r>
      <w:r w:rsidRPr="00D8224A">
        <w:rPr>
          <w:sz w:val="24"/>
          <w:szCs w:val="24"/>
        </w:rPr>
        <w:t>сфере</w:t>
      </w:r>
      <w:r w:rsidRPr="00D8224A">
        <w:rPr>
          <w:spacing w:val="1"/>
          <w:sz w:val="24"/>
          <w:szCs w:val="24"/>
        </w:rPr>
        <w:t xml:space="preserve"> </w:t>
      </w:r>
      <w:r w:rsidRPr="00D8224A">
        <w:rPr>
          <w:sz w:val="24"/>
          <w:szCs w:val="24"/>
        </w:rPr>
        <w:t>противодействия</w:t>
      </w:r>
      <w:r w:rsidRPr="00D8224A">
        <w:rPr>
          <w:spacing w:val="1"/>
          <w:sz w:val="24"/>
          <w:szCs w:val="24"/>
        </w:rPr>
        <w:t xml:space="preserve"> </w:t>
      </w:r>
      <w:r w:rsidRPr="00D8224A">
        <w:rPr>
          <w:sz w:val="24"/>
          <w:szCs w:val="24"/>
        </w:rPr>
        <w:t>коррупции</w:t>
      </w:r>
      <w:r w:rsidRPr="00D8224A">
        <w:rPr>
          <w:spacing w:val="-2"/>
          <w:sz w:val="24"/>
          <w:szCs w:val="24"/>
        </w:rPr>
        <w:t xml:space="preserve"> </w:t>
      </w:r>
      <w:r w:rsidRPr="00D8224A">
        <w:rPr>
          <w:sz w:val="24"/>
          <w:szCs w:val="24"/>
        </w:rPr>
        <w:t>и</w:t>
      </w:r>
      <w:r w:rsidRPr="00D8224A">
        <w:rPr>
          <w:spacing w:val="-1"/>
          <w:sz w:val="24"/>
          <w:szCs w:val="24"/>
        </w:rPr>
        <w:t xml:space="preserve"> </w:t>
      </w:r>
      <w:r w:rsidRPr="00D8224A">
        <w:rPr>
          <w:sz w:val="24"/>
          <w:szCs w:val="24"/>
        </w:rPr>
        <w:t>результатах</w:t>
      </w:r>
      <w:r w:rsidRPr="00D8224A">
        <w:rPr>
          <w:spacing w:val="-4"/>
          <w:sz w:val="24"/>
          <w:szCs w:val="24"/>
        </w:rPr>
        <w:t xml:space="preserve"> </w:t>
      </w:r>
      <w:r w:rsidRPr="00D8224A">
        <w:rPr>
          <w:sz w:val="24"/>
          <w:szCs w:val="24"/>
        </w:rPr>
        <w:t>его</w:t>
      </w:r>
      <w:r w:rsidRPr="00D8224A">
        <w:rPr>
          <w:spacing w:val="-1"/>
          <w:sz w:val="24"/>
          <w:szCs w:val="24"/>
        </w:rPr>
        <w:t xml:space="preserve"> </w:t>
      </w:r>
      <w:r w:rsidRPr="00D8224A">
        <w:rPr>
          <w:sz w:val="24"/>
          <w:szCs w:val="24"/>
        </w:rPr>
        <w:t>рассмотрения в течение года не поступала.</w:t>
      </w:r>
    </w:p>
    <w:p w:rsidR="002C6DB9" w:rsidRPr="00D8224A" w:rsidRDefault="002C6DB9">
      <w:pPr>
        <w:ind w:left="993"/>
        <w:contextualSpacing/>
        <w:jc w:val="both"/>
        <w:rPr>
          <w:b/>
          <w:sz w:val="24"/>
          <w:szCs w:val="24"/>
        </w:rPr>
      </w:pPr>
    </w:p>
    <w:p w:rsidR="002C6DB9" w:rsidRPr="00D8224A" w:rsidRDefault="00A71F57">
      <w:pPr>
        <w:ind w:left="993"/>
        <w:contextualSpacing/>
        <w:jc w:val="both"/>
        <w:rPr>
          <w:b/>
          <w:sz w:val="24"/>
          <w:szCs w:val="24"/>
        </w:rPr>
      </w:pPr>
      <w:r w:rsidRPr="00D8224A">
        <w:rPr>
          <w:b/>
          <w:sz w:val="24"/>
          <w:szCs w:val="24"/>
        </w:rPr>
        <w:t>Мероприятия с обучающимися, коллегами, родителями:</w:t>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 xml:space="preserve">  На родительских собраниях в классных коллективах обсуждаются вопросы о недопустимости и противозаконности коррупционного поведения. Родителям в школе предоставлена возможность участвовать в организации учебного процесса, что делает его доступным и снижает коррупционные риски. </w:t>
      </w:r>
    </w:p>
    <w:p w:rsidR="002C6DB9" w:rsidRPr="00D8224A" w:rsidRDefault="00A71F57">
      <w:pPr>
        <w:ind w:left="993"/>
        <w:contextualSpacing/>
        <w:jc w:val="both"/>
        <w:rPr>
          <w:color w:val="000000"/>
          <w:sz w:val="24"/>
          <w:szCs w:val="24"/>
        </w:rPr>
      </w:pPr>
      <w:r w:rsidRPr="00D8224A">
        <w:rPr>
          <w:color w:val="000000"/>
          <w:sz w:val="24"/>
          <w:szCs w:val="24"/>
        </w:rPr>
        <w:t>В школе разработан план мероприятий по формированию антикоррупционного мировоззрения обучающихся:</w:t>
      </w:r>
    </w:p>
    <w:p w:rsidR="002C6DB9" w:rsidRPr="00D8224A" w:rsidRDefault="00A71F57">
      <w:pPr>
        <w:adjustRightInd w:val="0"/>
        <w:ind w:left="993"/>
        <w:contextualSpacing/>
        <w:jc w:val="both"/>
        <w:rPr>
          <w:color w:val="000000"/>
          <w:sz w:val="24"/>
          <w:szCs w:val="24"/>
        </w:rPr>
      </w:pPr>
      <w:r w:rsidRPr="00D8224A">
        <w:rPr>
          <w:color w:val="000000"/>
          <w:sz w:val="24"/>
          <w:szCs w:val="24"/>
        </w:rPr>
        <w:t xml:space="preserve">- В рамках правового месячника «Я и закон» были проведены такие мероприятия: Единый урок по правам человека, мероприятия по пропаганде знаний в сфере защиты прав потребителей. </w:t>
      </w:r>
    </w:p>
    <w:p w:rsidR="002C6DB9" w:rsidRPr="00D8224A" w:rsidRDefault="00A71F57">
      <w:pPr>
        <w:adjustRightInd w:val="0"/>
        <w:ind w:left="993"/>
        <w:contextualSpacing/>
        <w:jc w:val="both"/>
        <w:rPr>
          <w:color w:val="000000"/>
          <w:sz w:val="24"/>
          <w:szCs w:val="24"/>
        </w:rPr>
      </w:pPr>
      <w:r w:rsidRPr="00D8224A">
        <w:rPr>
          <w:color w:val="000000"/>
          <w:sz w:val="24"/>
          <w:szCs w:val="24"/>
        </w:rPr>
        <w:t>- В школьной библиотеке была организована выставка «Я и Закон» с предоставлением информации о нормативно-правовых документах, касающихся прав человека.</w:t>
      </w:r>
    </w:p>
    <w:p w:rsidR="002C6DB9" w:rsidRPr="00D8224A" w:rsidRDefault="00A71F57">
      <w:pPr>
        <w:ind w:left="993"/>
        <w:contextualSpacing/>
        <w:jc w:val="both"/>
        <w:rPr>
          <w:b/>
          <w:sz w:val="24"/>
          <w:szCs w:val="24"/>
        </w:rPr>
      </w:pPr>
      <w:r w:rsidRPr="00D8224A">
        <w:rPr>
          <w:sz w:val="24"/>
          <w:szCs w:val="24"/>
        </w:rPr>
        <w:t>- В рамках месячника для обучающихся школы и сотрудников проводятся радиолинейки «Противодействие коррупции»</w:t>
      </w:r>
    </w:p>
    <w:p w:rsidR="002C6DB9" w:rsidRPr="00D8224A" w:rsidRDefault="00A71F57">
      <w:pPr>
        <w:ind w:left="993"/>
        <w:contextualSpacing/>
        <w:jc w:val="both"/>
        <w:rPr>
          <w:sz w:val="24"/>
          <w:szCs w:val="24"/>
        </w:rPr>
      </w:pPr>
      <w:r w:rsidRPr="00D8224A">
        <w:rPr>
          <w:color w:val="000000"/>
          <w:sz w:val="24"/>
          <w:szCs w:val="24"/>
        </w:rPr>
        <w:t>- Обучающиеся 9-11 классов, родители и педагоги приняли участие</w:t>
      </w:r>
      <w:r w:rsidRPr="00D8224A">
        <w:rPr>
          <w:sz w:val="24"/>
          <w:szCs w:val="24"/>
        </w:rPr>
        <w:t xml:space="preserve"> в </w:t>
      </w:r>
      <w:r w:rsidRPr="00D8224A">
        <w:rPr>
          <w:sz w:val="24"/>
          <w:szCs w:val="24"/>
          <w:lang w:val="en-US"/>
        </w:rPr>
        <w:t>VII</w:t>
      </w:r>
      <w:r w:rsidRPr="00D8224A">
        <w:rPr>
          <w:sz w:val="24"/>
          <w:szCs w:val="24"/>
        </w:rPr>
        <w:t xml:space="preserve"> Всероссийском правовом диктанте (</w:t>
      </w:r>
      <w:r w:rsidR="00AA5256">
        <w:rPr>
          <w:sz w:val="24"/>
          <w:szCs w:val="24"/>
        </w:rPr>
        <w:t>35</w:t>
      </w:r>
      <w:r w:rsidRPr="00D8224A">
        <w:rPr>
          <w:sz w:val="24"/>
          <w:szCs w:val="24"/>
        </w:rPr>
        <w:t xml:space="preserve"> участник</w:t>
      </w:r>
      <w:r w:rsidR="00AA5256">
        <w:rPr>
          <w:sz w:val="24"/>
          <w:szCs w:val="24"/>
        </w:rPr>
        <w:t>ов</w:t>
      </w:r>
      <w:r w:rsidRPr="00D8224A">
        <w:rPr>
          <w:b/>
          <w:sz w:val="24"/>
          <w:szCs w:val="24"/>
        </w:rPr>
        <w:t xml:space="preserve">). </w:t>
      </w:r>
      <w:r w:rsidRPr="00D8224A">
        <w:rPr>
          <w:sz w:val="24"/>
          <w:szCs w:val="24"/>
        </w:rPr>
        <w:t xml:space="preserve"> </w:t>
      </w:r>
    </w:p>
    <w:p w:rsidR="002C6DB9" w:rsidRPr="00D8224A" w:rsidRDefault="00A71F57">
      <w:pPr>
        <w:ind w:left="993"/>
        <w:contextualSpacing/>
        <w:jc w:val="both"/>
        <w:rPr>
          <w:sz w:val="24"/>
          <w:szCs w:val="24"/>
        </w:rPr>
      </w:pPr>
      <w:r w:rsidRPr="00D8224A">
        <w:rPr>
          <w:sz w:val="24"/>
          <w:szCs w:val="24"/>
        </w:rPr>
        <w:t xml:space="preserve">- Проведены классные часы по антикоррупционной тематике для повышения антикоррупционного просвещения: </w:t>
      </w:r>
    </w:p>
    <w:p w:rsidR="002C6DB9" w:rsidRPr="00D8224A" w:rsidRDefault="00A71F57">
      <w:pPr>
        <w:ind w:left="993"/>
        <w:contextualSpacing/>
        <w:jc w:val="both"/>
        <w:rPr>
          <w:sz w:val="24"/>
          <w:szCs w:val="24"/>
        </w:rPr>
      </w:pPr>
      <w:r w:rsidRPr="00D8224A">
        <w:rPr>
          <w:sz w:val="24"/>
          <w:szCs w:val="24"/>
        </w:rPr>
        <w:t xml:space="preserve">- «Что такое хорошо и что такое плохо», 1 - 4 классы </w:t>
      </w:r>
    </w:p>
    <w:p w:rsidR="002C6DB9" w:rsidRPr="00D8224A" w:rsidRDefault="00A71F57">
      <w:pPr>
        <w:ind w:left="993"/>
        <w:contextualSpacing/>
        <w:jc w:val="both"/>
        <w:rPr>
          <w:sz w:val="24"/>
          <w:szCs w:val="24"/>
        </w:rPr>
      </w:pPr>
      <w:r w:rsidRPr="00D8224A">
        <w:rPr>
          <w:sz w:val="24"/>
          <w:szCs w:val="24"/>
        </w:rPr>
        <w:t>- «Мы разные, но у нас равные права», 5 - 6 классы</w:t>
      </w:r>
    </w:p>
    <w:p w:rsidR="002C6DB9" w:rsidRPr="00D8224A" w:rsidRDefault="00A71F57">
      <w:pPr>
        <w:ind w:left="993"/>
        <w:contextualSpacing/>
        <w:jc w:val="both"/>
        <w:rPr>
          <w:sz w:val="24"/>
          <w:szCs w:val="24"/>
        </w:rPr>
      </w:pPr>
      <w:r w:rsidRPr="00D8224A">
        <w:rPr>
          <w:sz w:val="24"/>
          <w:szCs w:val="24"/>
        </w:rPr>
        <w:lastRenderedPageBreak/>
        <w:t>- «Права и ответственность»,  7-9 классы</w:t>
      </w:r>
    </w:p>
    <w:p w:rsidR="002C6DB9" w:rsidRPr="00D8224A" w:rsidRDefault="00A71F57">
      <w:pPr>
        <w:ind w:left="993"/>
        <w:contextualSpacing/>
        <w:jc w:val="both"/>
        <w:rPr>
          <w:sz w:val="24"/>
          <w:szCs w:val="24"/>
        </w:rPr>
      </w:pPr>
      <w:r w:rsidRPr="00D8224A">
        <w:rPr>
          <w:sz w:val="24"/>
          <w:szCs w:val="24"/>
        </w:rPr>
        <w:t>- «Закон и необходимость его соблюдения», 10-11 классы</w:t>
      </w:r>
    </w:p>
    <w:p w:rsidR="002C6DB9" w:rsidRPr="00D8224A" w:rsidRDefault="00A71F57">
      <w:pPr>
        <w:ind w:left="993"/>
        <w:contextualSpacing/>
        <w:jc w:val="both"/>
        <w:rPr>
          <w:sz w:val="24"/>
          <w:szCs w:val="24"/>
        </w:rPr>
      </w:pPr>
      <w:r w:rsidRPr="00D8224A">
        <w:rPr>
          <w:sz w:val="24"/>
          <w:szCs w:val="24"/>
        </w:rPr>
        <w:t xml:space="preserve">- Проведено мероприятие антикоррупционной направленности с применением современных форм:  </w:t>
      </w:r>
      <w:proofErr w:type="spellStart"/>
      <w:r w:rsidRPr="00D8224A">
        <w:rPr>
          <w:sz w:val="24"/>
          <w:szCs w:val="24"/>
        </w:rPr>
        <w:t>Коворкинг</w:t>
      </w:r>
      <w:proofErr w:type="spellEnd"/>
      <w:r w:rsidRPr="00D8224A">
        <w:rPr>
          <w:sz w:val="24"/>
          <w:szCs w:val="24"/>
        </w:rPr>
        <w:t xml:space="preserve">   «Как решить проблему коррупции?» для обучающихся 10,11 классов.</w:t>
      </w:r>
    </w:p>
    <w:p w:rsidR="002C6DB9" w:rsidRPr="00D8224A" w:rsidRDefault="00A71F57">
      <w:pPr>
        <w:pStyle w:val="af2"/>
        <w:shd w:val="clear" w:color="auto" w:fill="FFFFFF"/>
        <w:spacing w:before="0" w:beforeAutospacing="0" w:after="0" w:afterAutospacing="0"/>
        <w:ind w:left="993"/>
        <w:contextualSpacing/>
        <w:jc w:val="both"/>
      </w:pPr>
      <w:r w:rsidRPr="00D8224A">
        <w:rPr>
          <w:color w:val="000000"/>
        </w:rPr>
        <w:t xml:space="preserve">  Также старшеклассники изучают проблемы коррупции в государстве в рамках тем учебных программ на уроках истории, обществознания. В течение года п</w:t>
      </w:r>
      <w:r w:rsidRPr="00D8224A">
        <w:t xml:space="preserve">роведены уроки по темам: «Правовое регулирование общественных отношений», 10 </w:t>
      </w:r>
      <w:proofErr w:type="spellStart"/>
      <w:r w:rsidRPr="00D8224A">
        <w:t>кл</w:t>
      </w:r>
      <w:proofErr w:type="spellEnd"/>
      <w:r w:rsidRPr="00D8224A">
        <w:t xml:space="preserve">. «Основы российского законодательства», 9 </w:t>
      </w:r>
      <w:proofErr w:type="spellStart"/>
      <w:r w:rsidRPr="00D8224A">
        <w:t>кл</w:t>
      </w:r>
      <w:proofErr w:type="spellEnd"/>
      <w:r w:rsidRPr="00D8224A">
        <w:t xml:space="preserve">. «Экономическая жизнь общества», 11 </w:t>
      </w:r>
      <w:proofErr w:type="spellStart"/>
      <w:r w:rsidRPr="00D8224A">
        <w:t>кл</w:t>
      </w:r>
      <w:proofErr w:type="spellEnd"/>
      <w:r w:rsidRPr="00D8224A">
        <w:t xml:space="preserve">, «Политическая жизнь общества», 11 </w:t>
      </w:r>
      <w:proofErr w:type="spellStart"/>
      <w:r w:rsidRPr="00D8224A">
        <w:t>кл</w:t>
      </w:r>
      <w:proofErr w:type="spellEnd"/>
      <w:r w:rsidRPr="00D8224A">
        <w:t xml:space="preserve">. «Экономика», 8 </w:t>
      </w:r>
      <w:proofErr w:type="spellStart"/>
      <w:r w:rsidRPr="00D8224A">
        <w:t>кл</w:t>
      </w:r>
      <w:proofErr w:type="spellEnd"/>
      <w:r w:rsidRPr="00D8224A">
        <w:t>.</w:t>
      </w:r>
      <w:proofErr w:type="gramStart"/>
      <w:r w:rsidRPr="00D8224A">
        <w:t xml:space="preserve"> ,</w:t>
      </w:r>
      <w:proofErr w:type="gramEnd"/>
      <w:r w:rsidRPr="00D8224A">
        <w:t xml:space="preserve"> «Мы живём в обществе», 6,7 </w:t>
      </w:r>
      <w:proofErr w:type="spellStart"/>
      <w:r w:rsidRPr="00D8224A">
        <w:t>кл</w:t>
      </w:r>
      <w:proofErr w:type="spellEnd"/>
      <w:r w:rsidRPr="00D8224A">
        <w:t>.</w:t>
      </w:r>
    </w:p>
    <w:p w:rsidR="00AA5256" w:rsidRDefault="00A71F57">
      <w:pPr>
        <w:ind w:left="993"/>
        <w:contextualSpacing/>
        <w:jc w:val="both"/>
        <w:rPr>
          <w:sz w:val="24"/>
          <w:szCs w:val="24"/>
        </w:rPr>
      </w:pPr>
      <w:r w:rsidRPr="00D8224A">
        <w:rPr>
          <w:sz w:val="24"/>
          <w:szCs w:val="24"/>
        </w:rPr>
        <w:t>- Проведено онлайн-анкетирование для родителей по теме «Изучение удовлетворенности родителей  (законных представителей) деятельностью образовательного учреждения»</w:t>
      </w:r>
    </w:p>
    <w:p w:rsidR="002C6DB9" w:rsidRPr="00D8224A" w:rsidRDefault="00A71F57">
      <w:pPr>
        <w:ind w:left="993"/>
        <w:contextualSpacing/>
        <w:jc w:val="both"/>
        <w:rPr>
          <w:sz w:val="24"/>
          <w:szCs w:val="24"/>
        </w:rPr>
      </w:pPr>
      <w:r w:rsidRPr="00D8224A">
        <w:rPr>
          <w:sz w:val="24"/>
          <w:szCs w:val="24"/>
        </w:rPr>
        <w:t xml:space="preserve">   На втором этаже школы имеется стенд для граждан и сотрудников школы с информацией по антикоррупционной тематике, контактными телефонами лиц, ответственных за противодействие коррупции, план работы. Информация актуализируется.</w:t>
      </w:r>
    </w:p>
    <w:p w:rsidR="002C6DB9" w:rsidRPr="00D8224A" w:rsidRDefault="00A71F57">
      <w:pPr>
        <w:ind w:left="993"/>
        <w:contextualSpacing/>
        <w:jc w:val="both"/>
        <w:rPr>
          <w:sz w:val="24"/>
          <w:szCs w:val="24"/>
        </w:rPr>
      </w:pPr>
      <w:r w:rsidRPr="00D8224A">
        <w:rPr>
          <w:sz w:val="24"/>
          <w:szCs w:val="24"/>
        </w:rPr>
        <w:t xml:space="preserve">В школе работает «телефон доверия» для приема сообщений о коррупционных проявлениях. </w:t>
      </w:r>
    </w:p>
    <w:p w:rsidR="002C6DB9" w:rsidRPr="00D8224A" w:rsidRDefault="00A71F57">
      <w:pPr>
        <w:pStyle w:val="af2"/>
        <w:shd w:val="clear" w:color="auto" w:fill="FFFFFF"/>
        <w:spacing w:before="0" w:beforeAutospacing="0" w:after="0" w:afterAutospacing="0"/>
        <w:ind w:left="993"/>
        <w:contextualSpacing/>
        <w:jc w:val="both"/>
        <w:rPr>
          <w:color w:val="000000"/>
        </w:rPr>
      </w:pPr>
      <w:r w:rsidRPr="00D8224A">
        <w:rPr>
          <w:color w:val="000000"/>
        </w:rPr>
        <w:t xml:space="preserve">   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w:t>
      </w:r>
    </w:p>
    <w:p w:rsidR="002C6DB9" w:rsidRPr="00D8224A" w:rsidRDefault="00A71F57">
      <w:pPr>
        <w:rPr>
          <w:sz w:val="24"/>
          <w:szCs w:val="24"/>
        </w:rPr>
      </w:pPr>
      <w:r w:rsidRPr="00D8224A">
        <w:rPr>
          <w:sz w:val="24"/>
          <w:szCs w:val="24"/>
        </w:rPr>
        <w:br w:type="page"/>
      </w:r>
    </w:p>
    <w:p w:rsidR="002C6DB9" w:rsidRPr="00D8224A" w:rsidRDefault="00A71F57">
      <w:pPr>
        <w:ind w:left="851"/>
        <w:contextualSpacing/>
        <w:jc w:val="both"/>
        <w:rPr>
          <w:b/>
          <w:sz w:val="24"/>
          <w:szCs w:val="24"/>
        </w:rPr>
      </w:pPr>
      <w:r w:rsidRPr="00D8224A">
        <w:rPr>
          <w:b/>
          <w:sz w:val="24"/>
          <w:szCs w:val="24"/>
        </w:rPr>
        <w:lastRenderedPageBreak/>
        <w:t>Сведения о материально-технических условиях</w:t>
      </w:r>
    </w:p>
    <w:p w:rsidR="002C6DB9" w:rsidRPr="00D8224A" w:rsidRDefault="002C6DB9">
      <w:pPr>
        <w:contextualSpacing/>
        <w:jc w:val="both"/>
        <w:rPr>
          <w:sz w:val="24"/>
          <w:szCs w:val="24"/>
        </w:rPr>
      </w:pPr>
    </w:p>
    <w:tbl>
      <w:tblPr>
        <w:tblW w:w="10187" w:type="dxa"/>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8486"/>
        <w:gridCol w:w="849"/>
      </w:tblGrid>
      <w:tr w:rsidR="002C6DB9" w:rsidRPr="00D8224A" w:rsidTr="00AA5256">
        <w:trPr>
          <w:trHeight w:val="1269"/>
        </w:trPr>
        <w:tc>
          <w:tcPr>
            <w:tcW w:w="852" w:type="dxa"/>
          </w:tcPr>
          <w:p w:rsidR="002C6DB9" w:rsidRPr="00D8224A" w:rsidRDefault="00A71F57">
            <w:pPr>
              <w:contextualSpacing/>
              <w:jc w:val="both"/>
              <w:rPr>
                <w:b/>
                <w:sz w:val="24"/>
                <w:szCs w:val="24"/>
              </w:rPr>
            </w:pPr>
            <w:r w:rsidRPr="00D8224A">
              <w:rPr>
                <w:b/>
                <w:sz w:val="24"/>
                <w:szCs w:val="24"/>
              </w:rPr>
              <w:t xml:space="preserve">№ </w:t>
            </w:r>
            <w:proofErr w:type="gramStart"/>
            <w:r w:rsidRPr="00D8224A">
              <w:rPr>
                <w:b/>
                <w:sz w:val="24"/>
                <w:szCs w:val="24"/>
              </w:rPr>
              <w:t>п</w:t>
            </w:r>
            <w:proofErr w:type="gramEnd"/>
            <w:r w:rsidRPr="00D8224A">
              <w:rPr>
                <w:b/>
                <w:sz w:val="24"/>
                <w:szCs w:val="24"/>
              </w:rPr>
              <w:t>/п</w:t>
            </w:r>
          </w:p>
        </w:tc>
        <w:tc>
          <w:tcPr>
            <w:tcW w:w="8486" w:type="dxa"/>
          </w:tcPr>
          <w:p w:rsidR="002C6DB9" w:rsidRPr="00D8224A" w:rsidRDefault="00A71F57">
            <w:pPr>
              <w:contextualSpacing/>
              <w:jc w:val="both"/>
              <w:rPr>
                <w:b/>
                <w:sz w:val="24"/>
                <w:szCs w:val="24"/>
              </w:rPr>
            </w:pPr>
            <w:r w:rsidRPr="00D8224A">
              <w:rPr>
                <w:b/>
                <w:sz w:val="24"/>
                <w:szCs w:val="24"/>
              </w:rPr>
              <w:t>Материально-технические условия и их параметры</w:t>
            </w:r>
          </w:p>
        </w:tc>
        <w:tc>
          <w:tcPr>
            <w:tcW w:w="849" w:type="dxa"/>
          </w:tcPr>
          <w:p w:rsidR="002C6DB9" w:rsidRPr="00D8224A" w:rsidRDefault="00A71F57">
            <w:pPr>
              <w:contextualSpacing/>
              <w:jc w:val="both"/>
              <w:rPr>
                <w:b/>
                <w:sz w:val="24"/>
                <w:szCs w:val="24"/>
              </w:rPr>
            </w:pPr>
            <w:proofErr w:type="spellStart"/>
            <w:proofErr w:type="gramStart"/>
            <w:r w:rsidRPr="00D8224A">
              <w:rPr>
                <w:b/>
                <w:sz w:val="24"/>
                <w:szCs w:val="24"/>
              </w:rPr>
              <w:t>Оцен</w:t>
            </w:r>
            <w:proofErr w:type="spellEnd"/>
            <w:r w:rsidRPr="00D8224A">
              <w:rPr>
                <w:b/>
                <w:sz w:val="24"/>
                <w:szCs w:val="24"/>
              </w:rPr>
              <w:t xml:space="preserve"> ка</w:t>
            </w:r>
            <w:proofErr w:type="gramEnd"/>
          </w:p>
          <w:p w:rsidR="002C6DB9" w:rsidRPr="00D8224A" w:rsidRDefault="00A71F57">
            <w:pPr>
              <w:contextualSpacing/>
              <w:jc w:val="both"/>
              <w:rPr>
                <w:b/>
                <w:sz w:val="24"/>
                <w:szCs w:val="24"/>
              </w:rPr>
            </w:pPr>
            <w:r w:rsidRPr="00D8224A">
              <w:rPr>
                <w:b/>
                <w:sz w:val="24"/>
                <w:szCs w:val="24"/>
              </w:rPr>
              <w:t>1-да;</w:t>
            </w:r>
          </w:p>
          <w:p w:rsidR="002C6DB9" w:rsidRPr="00D8224A" w:rsidRDefault="00A71F57">
            <w:pPr>
              <w:contextualSpacing/>
              <w:jc w:val="both"/>
              <w:rPr>
                <w:b/>
                <w:sz w:val="24"/>
                <w:szCs w:val="24"/>
              </w:rPr>
            </w:pPr>
            <w:r w:rsidRPr="00D8224A">
              <w:rPr>
                <w:b/>
                <w:sz w:val="24"/>
                <w:szCs w:val="24"/>
              </w:rPr>
              <w:t>0-нет</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1.</w:t>
            </w:r>
          </w:p>
        </w:tc>
        <w:tc>
          <w:tcPr>
            <w:tcW w:w="8486" w:type="dxa"/>
          </w:tcPr>
          <w:p w:rsidR="002C6DB9" w:rsidRPr="00D8224A" w:rsidRDefault="00A71F57">
            <w:pPr>
              <w:contextualSpacing/>
              <w:jc w:val="both"/>
              <w:rPr>
                <w:sz w:val="24"/>
                <w:szCs w:val="24"/>
              </w:rPr>
            </w:pPr>
            <w:r w:rsidRPr="00D8224A">
              <w:rPr>
                <w:sz w:val="24"/>
                <w:szCs w:val="24"/>
              </w:rPr>
              <w:t>Материально-технические</w:t>
            </w:r>
            <w:r w:rsidRPr="00D8224A">
              <w:rPr>
                <w:sz w:val="24"/>
                <w:szCs w:val="24"/>
              </w:rPr>
              <w:tab/>
              <w:t>условия</w:t>
            </w:r>
            <w:r w:rsidRPr="00D8224A">
              <w:rPr>
                <w:sz w:val="24"/>
                <w:szCs w:val="24"/>
              </w:rPr>
              <w:tab/>
              <w:t>реализации</w:t>
            </w:r>
            <w:r w:rsidRPr="00D8224A">
              <w:rPr>
                <w:sz w:val="24"/>
                <w:szCs w:val="24"/>
              </w:rPr>
              <w:tab/>
            </w:r>
            <w:proofErr w:type="gramStart"/>
            <w:r w:rsidRPr="00D8224A">
              <w:rPr>
                <w:sz w:val="24"/>
                <w:szCs w:val="24"/>
              </w:rPr>
              <w:t>основных</w:t>
            </w:r>
            <w:proofErr w:type="gramEnd"/>
            <w:r w:rsidRPr="00D8224A">
              <w:rPr>
                <w:sz w:val="24"/>
                <w:szCs w:val="24"/>
              </w:rPr>
              <w:t xml:space="preserve"> образовательных</w:t>
            </w:r>
          </w:p>
          <w:p w:rsidR="002C6DB9" w:rsidRPr="00D8224A" w:rsidRDefault="00A71F57">
            <w:pPr>
              <w:contextualSpacing/>
              <w:jc w:val="both"/>
              <w:rPr>
                <w:sz w:val="24"/>
                <w:szCs w:val="24"/>
              </w:rPr>
            </w:pPr>
            <w:r w:rsidRPr="00D8224A">
              <w:rPr>
                <w:sz w:val="24"/>
                <w:szCs w:val="24"/>
              </w:rPr>
              <w:t>программ обеспечивают:</w:t>
            </w:r>
          </w:p>
        </w:tc>
        <w:tc>
          <w:tcPr>
            <w:tcW w:w="849" w:type="dxa"/>
          </w:tcPr>
          <w:p w:rsidR="002C6DB9" w:rsidRPr="00D8224A" w:rsidRDefault="00A71F57">
            <w:pPr>
              <w:contextualSpacing/>
              <w:jc w:val="both"/>
              <w:rPr>
                <w:sz w:val="24"/>
                <w:szCs w:val="24"/>
              </w:rPr>
            </w:pPr>
            <w:r w:rsidRPr="00D8224A">
              <w:rPr>
                <w:sz w:val="24"/>
                <w:szCs w:val="24"/>
              </w:rPr>
              <w:t>х</w:t>
            </w:r>
          </w:p>
        </w:tc>
      </w:tr>
      <w:tr w:rsidR="002C6DB9" w:rsidRPr="00D8224A" w:rsidTr="00AA5256">
        <w:trPr>
          <w:trHeight w:val="953"/>
        </w:trPr>
        <w:tc>
          <w:tcPr>
            <w:tcW w:w="852" w:type="dxa"/>
          </w:tcPr>
          <w:p w:rsidR="002C6DB9" w:rsidRPr="00D8224A" w:rsidRDefault="00A71F57">
            <w:pPr>
              <w:contextualSpacing/>
              <w:jc w:val="both"/>
              <w:rPr>
                <w:sz w:val="24"/>
                <w:szCs w:val="24"/>
              </w:rPr>
            </w:pPr>
            <w:r w:rsidRPr="00D8224A">
              <w:rPr>
                <w:sz w:val="24"/>
                <w:szCs w:val="24"/>
              </w:rPr>
              <w:t>1.1</w:t>
            </w:r>
          </w:p>
        </w:tc>
        <w:tc>
          <w:tcPr>
            <w:tcW w:w="8486" w:type="dxa"/>
          </w:tcPr>
          <w:p w:rsidR="002C6DB9" w:rsidRPr="00D8224A" w:rsidRDefault="00A71F57">
            <w:pPr>
              <w:contextualSpacing/>
              <w:jc w:val="both"/>
              <w:rPr>
                <w:sz w:val="24"/>
                <w:szCs w:val="24"/>
              </w:rPr>
            </w:pPr>
            <w:r w:rsidRPr="00D8224A">
              <w:rPr>
                <w:sz w:val="24"/>
                <w:szCs w:val="24"/>
              </w:rPr>
              <w:t>Требования к зданию (помещению) и участку образовательного учреждения (группы)</w:t>
            </w:r>
            <w:r w:rsidRPr="00D8224A">
              <w:rPr>
                <w:sz w:val="24"/>
                <w:szCs w:val="24"/>
              </w:rPr>
              <w:tab/>
              <w:t>в</w:t>
            </w:r>
            <w:r w:rsidRPr="00D8224A">
              <w:rPr>
                <w:sz w:val="24"/>
                <w:szCs w:val="24"/>
              </w:rPr>
              <w:tab/>
              <w:t>соответствии</w:t>
            </w:r>
            <w:r w:rsidRPr="00D8224A">
              <w:rPr>
                <w:sz w:val="24"/>
                <w:szCs w:val="24"/>
              </w:rPr>
              <w:tab/>
              <w:t>с</w:t>
            </w:r>
            <w:r w:rsidRPr="00D8224A">
              <w:rPr>
                <w:sz w:val="24"/>
                <w:szCs w:val="24"/>
              </w:rPr>
              <w:tab/>
              <w:t>санитарно-эпидемиологическими правилами</w:t>
            </w:r>
            <w:r w:rsidRPr="00D8224A">
              <w:rPr>
                <w:sz w:val="24"/>
                <w:szCs w:val="24"/>
              </w:rPr>
              <w:tab/>
              <w:t>и нормативами.</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1.2.</w:t>
            </w:r>
          </w:p>
        </w:tc>
        <w:tc>
          <w:tcPr>
            <w:tcW w:w="8486" w:type="dxa"/>
          </w:tcPr>
          <w:p w:rsidR="002C6DB9" w:rsidRPr="00D8224A" w:rsidRDefault="00A71F57">
            <w:pPr>
              <w:contextualSpacing/>
              <w:jc w:val="both"/>
              <w:rPr>
                <w:sz w:val="24"/>
                <w:szCs w:val="24"/>
              </w:rPr>
            </w:pPr>
            <w:r w:rsidRPr="00D8224A">
              <w:rPr>
                <w:sz w:val="24"/>
                <w:szCs w:val="24"/>
              </w:rPr>
              <w:t>Требования к водоснабжению и канализации, отоплению и вентиляции здания</w:t>
            </w:r>
          </w:p>
          <w:p w:rsidR="002C6DB9" w:rsidRPr="00D8224A" w:rsidRDefault="00A71F57">
            <w:pPr>
              <w:contextualSpacing/>
              <w:jc w:val="both"/>
              <w:rPr>
                <w:sz w:val="24"/>
                <w:szCs w:val="24"/>
              </w:rPr>
            </w:pPr>
            <w:r w:rsidRPr="00D8224A">
              <w:rPr>
                <w:sz w:val="24"/>
                <w:szCs w:val="24"/>
              </w:rPr>
              <w:t>(помещения)</w:t>
            </w:r>
            <w:r w:rsidRPr="00D8224A">
              <w:rPr>
                <w:sz w:val="24"/>
                <w:szCs w:val="24"/>
              </w:rPr>
              <w:tab/>
              <w:t>образовательного</w:t>
            </w:r>
            <w:r w:rsidRPr="00D8224A">
              <w:rPr>
                <w:sz w:val="24"/>
                <w:szCs w:val="24"/>
              </w:rPr>
              <w:tab/>
              <w:t>учреждения</w:t>
            </w:r>
            <w:r w:rsidRPr="00D8224A">
              <w:rPr>
                <w:sz w:val="24"/>
                <w:szCs w:val="24"/>
              </w:rPr>
              <w:tab/>
              <w:t>в</w:t>
            </w:r>
            <w:r w:rsidRPr="00D8224A">
              <w:rPr>
                <w:sz w:val="24"/>
                <w:szCs w:val="24"/>
              </w:rPr>
              <w:tab/>
              <w:t>соответствии с санитарн</w:t>
            </w:r>
            <w:proofErr w:type="gramStart"/>
            <w:r w:rsidRPr="00D8224A">
              <w:rPr>
                <w:sz w:val="24"/>
                <w:szCs w:val="24"/>
              </w:rPr>
              <w:t>о-</w:t>
            </w:r>
            <w:proofErr w:type="gramEnd"/>
            <w:r w:rsidRPr="00D8224A">
              <w:rPr>
                <w:sz w:val="24"/>
                <w:szCs w:val="24"/>
              </w:rPr>
              <w:t xml:space="preserve"> эпидемиологическими правилами и нормативами.</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3"/>
        </w:trPr>
        <w:tc>
          <w:tcPr>
            <w:tcW w:w="852" w:type="dxa"/>
          </w:tcPr>
          <w:p w:rsidR="002C6DB9" w:rsidRPr="00D8224A" w:rsidRDefault="00A71F57">
            <w:pPr>
              <w:contextualSpacing/>
              <w:jc w:val="both"/>
              <w:rPr>
                <w:sz w:val="24"/>
                <w:szCs w:val="24"/>
              </w:rPr>
            </w:pPr>
            <w:r w:rsidRPr="00D8224A">
              <w:rPr>
                <w:sz w:val="24"/>
                <w:szCs w:val="24"/>
              </w:rPr>
              <w:t>1.3.</w:t>
            </w:r>
          </w:p>
        </w:tc>
        <w:tc>
          <w:tcPr>
            <w:tcW w:w="8486" w:type="dxa"/>
          </w:tcPr>
          <w:p w:rsidR="002C6DB9" w:rsidRPr="00D8224A" w:rsidRDefault="00A71F57">
            <w:pPr>
              <w:contextualSpacing/>
              <w:jc w:val="both"/>
              <w:rPr>
                <w:sz w:val="24"/>
                <w:szCs w:val="24"/>
              </w:rPr>
            </w:pPr>
            <w:r w:rsidRPr="00D8224A">
              <w:rPr>
                <w:sz w:val="24"/>
                <w:szCs w:val="24"/>
              </w:rPr>
              <w:t>Требования к набору и площадям помещений, их отделке и оборудованию в соответствии с санитарно-эпидемиологическими правилами и нормативами.</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1.4.</w:t>
            </w:r>
          </w:p>
        </w:tc>
        <w:tc>
          <w:tcPr>
            <w:tcW w:w="8486" w:type="dxa"/>
          </w:tcPr>
          <w:p w:rsidR="002C6DB9" w:rsidRPr="00D8224A" w:rsidRDefault="00A71F57">
            <w:pPr>
              <w:contextualSpacing/>
              <w:jc w:val="both"/>
              <w:rPr>
                <w:sz w:val="24"/>
                <w:szCs w:val="24"/>
              </w:rPr>
            </w:pPr>
            <w:r w:rsidRPr="00D8224A">
              <w:rPr>
                <w:sz w:val="24"/>
                <w:szCs w:val="24"/>
              </w:rPr>
              <w:t>Требования</w:t>
            </w:r>
            <w:r w:rsidRPr="00D8224A">
              <w:rPr>
                <w:sz w:val="24"/>
                <w:szCs w:val="24"/>
              </w:rPr>
              <w:tab/>
              <w:t>к</w:t>
            </w:r>
            <w:r w:rsidRPr="00D8224A">
              <w:rPr>
                <w:sz w:val="24"/>
                <w:szCs w:val="24"/>
              </w:rPr>
              <w:tab/>
              <w:t>искусственному</w:t>
            </w:r>
            <w:r w:rsidRPr="00D8224A">
              <w:rPr>
                <w:sz w:val="24"/>
                <w:szCs w:val="24"/>
              </w:rPr>
              <w:tab/>
              <w:t>и</w:t>
            </w:r>
            <w:r w:rsidRPr="00D8224A">
              <w:rPr>
                <w:sz w:val="24"/>
                <w:szCs w:val="24"/>
              </w:rPr>
              <w:tab/>
              <w:t>естественному</w:t>
            </w:r>
            <w:r w:rsidRPr="00D8224A">
              <w:rPr>
                <w:sz w:val="24"/>
                <w:szCs w:val="24"/>
              </w:rPr>
              <w:tab/>
              <w:t>освещению помещений</w:t>
            </w:r>
            <w:r w:rsidRPr="00D8224A">
              <w:rPr>
                <w:sz w:val="24"/>
                <w:szCs w:val="24"/>
              </w:rPr>
              <w:tab/>
              <w:t>в соответствии с санитарно-эпидемиологическими правилами и нормативами.</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3"/>
        </w:trPr>
        <w:tc>
          <w:tcPr>
            <w:tcW w:w="852" w:type="dxa"/>
          </w:tcPr>
          <w:p w:rsidR="002C6DB9" w:rsidRPr="00D8224A" w:rsidRDefault="00A71F57">
            <w:pPr>
              <w:contextualSpacing/>
              <w:jc w:val="both"/>
              <w:rPr>
                <w:sz w:val="24"/>
                <w:szCs w:val="24"/>
              </w:rPr>
            </w:pPr>
            <w:r w:rsidRPr="00D8224A">
              <w:rPr>
                <w:sz w:val="24"/>
                <w:szCs w:val="24"/>
              </w:rPr>
              <w:t>1.5.</w:t>
            </w:r>
          </w:p>
        </w:tc>
        <w:tc>
          <w:tcPr>
            <w:tcW w:w="8486" w:type="dxa"/>
          </w:tcPr>
          <w:p w:rsidR="002C6DB9" w:rsidRPr="00D8224A" w:rsidRDefault="00A71F57">
            <w:pPr>
              <w:contextualSpacing/>
              <w:jc w:val="both"/>
              <w:rPr>
                <w:sz w:val="24"/>
                <w:szCs w:val="24"/>
              </w:rPr>
            </w:pPr>
            <w:r w:rsidRPr="00D8224A">
              <w:rPr>
                <w:sz w:val="24"/>
                <w:szCs w:val="24"/>
              </w:rPr>
              <w:t>Требования</w:t>
            </w:r>
            <w:r w:rsidRPr="00D8224A">
              <w:rPr>
                <w:sz w:val="24"/>
                <w:szCs w:val="24"/>
              </w:rPr>
              <w:tab/>
              <w:t>к</w:t>
            </w:r>
            <w:r w:rsidRPr="00D8224A">
              <w:rPr>
                <w:sz w:val="24"/>
                <w:szCs w:val="24"/>
              </w:rPr>
              <w:tab/>
              <w:t>санитарному</w:t>
            </w:r>
            <w:r w:rsidRPr="00D8224A">
              <w:rPr>
                <w:sz w:val="24"/>
                <w:szCs w:val="24"/>
              </w:rPr>
              <w:tab/>
              <w:t>состоянию</w:t>
            </w:r>
            <w:r w:rsidRPr="00D8224A">
              <w:rPr>
                <w:sz w:val="24"/>
                <w:szCs w:val="24"/>
              </w:rPr>
              <w:tab/>
              <w:t>и</w:t>
            </w:r>
            <w:r w:rsidRPr="00D8224A">
              <w:rPr>
                <w:sz w:val="24"/>
                <w:szCs w:val="24"/>
              </w:rPr>
              <w:tab/>
              <w:t>содержанию</w:t>
            </w:r>
            <w:r w:rsidRPr="00D8224A">
              <w:rPr>
                <w:sz w:val="24"/>
                <w:szCs w:val="24"/>
              </w:rPr>
              <w:tab/>
              <w:t>помещений</w:t>
            </w:r>
          </w:p>
          <w:p w:rsidR="002C6DB9" w:rsidRPr="00D8224A" w:rsidRDefault="00A71F57">
            <w:pPr>
              <w:contextualSpacing/>
              <w:jc w:val="both"/>
              <w:rPr>
                <w:sz w:val="24"/>
                <w:szCs w:val="24"/>
              </w:rPr>
            </w:pPr>
            <w:r w:rsidRPr="00D8224A">
              <w:rPr>
                <w:sz w:val="24"/>
                <w:szCs w:val="24"/>
              </w:rPr>
              <w:t>в соответствии с санитарно-эпидемиологическими правилами и нормативами;</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1.6.</w:t>
            </w:r>
          </w:p>
        </w:tc>
        <w:tc>
          <w:tcPr>
            <w:tcW w:w="8486" w:type="dxa"/>
          </w:tcPr>
          <w:p w:rsidR="002C6DB9" w:rsidRPr="00D8224A" w:rsidRDefault="00A71F57">
            <w:pPr>
              <w:contextualSpacing/>
              <w:jc w:val="both"/>
              <w:rPr>
                <w:sz w:val="24"/>
                <w:szCs w:val="24"/>
              </w:rPr>
            </w:pPr>
            <w:r w:rsidRPr="00D8224A">
              <w:rPr>
                <w:sz w:val="24"/>
                <w:szCs w:val="24"/>
              </w:rPr>
              <w:t>Требования пожарной безопасности в соответствии   с правилами   пожарной</w:t>
            </w:r>
          </w:p>
          <w:p w:rsidR="002C6DB9" w:rsidRPr="00D8224A" w:rsidRDefault="00A71F57">
            <w:pPr>
              <w:contextualSpacing/>
              <w:jc w:val="both"/>
              <w:rPr>
                <w:sz w:val="24"/>
                <w:szCs w:val="24"/>
              </w:rPr>
            </w:pPr>
            <w:r w:rsidRPr="00D8224A">
              <w:rPr>
                <w:sz w:val="24"/>
                <w:szCs w:val="24"/>
              </w:rPr>
              <w:t>безопасности</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1.7.</w:t>
            </w:r>
          </w:p>
        </w:tc>
        <w:tc>
          <w:tcPr>
            <w:tcW w:w="8486" w:type="dxa"/>
          </w:tcPr>
          <w:p w:rsidR="002C6DB9" w:rsidRPr="00D8224A" w:rsidRDefault="00A71F57">
            <w:pPr>
              <w:contextualSpacing/>
              <w:jc w:val="both"/>
              <w:rPr>
                <w:sz w:val="24"/>
                <w:szCs w:val="24"/>
              </w:rPr>
            </w:pPr>
            <w:r w:rsidRPr="00D8224A">
              <w:rPr>
                <w:sz w:val="24"/>
                <w:szCs w:val="24"/>
              </w:rPr>
              <w:t>Требования охраны жизни и здоровья обучающихся, воспитанников и работников</w:t>
            </w:r>
          </w:p>
          <w:p w:rsidR="002C6DB9" w:rsidRPr="00D8224A" w:rsidRDefault="00A71F57">
            <w:pPr>
              <w:contextualSpacing/>
              <w:jc w:val="both"/>
              <w:rPr>
                <w:sz w:val="24"/>
                <w:szCs w:val="24"/>
              </w:rPr>
            </w:pPr>
            <w:r w:rsidRPr="00D8224A">
              <w:rPr>
                <w:sz w:val="24"/>
                <w:szCs w:val="24"/>
              </w:rPr>
              <w:t>образовательного учреждения:</w:t>
            </w:r>
          </w:p>
        </w:tc>
        <w:tc>
          <w:tcPr>
            <w:tcW w:w="849" w:type="dxa"/>
          </w:tcPr>
          <w:p w:rsidR="002C6DB9" w:rsidRPr="00D8224A" w:rsidRDefault="00A71F57">
            <w:pPr>
              <w:contextualSpacing/>
              <w:jc w:val="both"/>
              <w:rPr>
                <w:sz w:val="24"/>
                <w:szCs w:val="24"/>
              </w:rPr>
            </w:pPr>
            <w:r w:rsidRPr="00D8224A">
              <w:rPr>
                <w:sz w:val="24"/>
                <w:szCs w:val="24"/>
              </w:rPr>
              <w:t>х</w:t>
            </w:r>
          </w:p>
        </w:tc>
      </w:tr>
      <w:tr w:rsidR="002C6DB9" w:rsidRPr="00D8224A" w:rsidTr="00AA5256">
        <w:trPr>
          <w:trHeight w:val="1269"/>
        </w:trPr>
        <w:tc>
          <w:tcPr>
            <w:tcW w:w="852" w:type="dxa"/>
          </w:tcPr>
          <w:p w:rsidR="002C6DB9" w:rsidRPr="00D8224A" w:rsidRDefault="00A71F57">
            <w:pPr>
              <w:contextualSpacing/>
              <w:jc w:val="both"/>
              <w:rPr>
                <w:sz w:val="24"/>
                <w:szCs w:val="24"/>
              </w:rPr>
            </w:pPr>
            <w:r w:rsidRPr="00D8224A">
              <w:rPr>
                <w:sz w:val="24"/>
                <w:szCs w:val="24"/>
              </w:rPr>
              <w:t>1.7.1.</w:t>
            </w:r>
          </w:p>
        </w:tc>
        <w:tc>
          <w:tcPr>
            <w:tcW w:w="8486" w:type="dxa"/>
          </w:tcPr>
          <w:p w:rsidR="002C6DB9" w:rsidRPr="00D8224A" w:rsidRDefault="00A71F57">
            <w:pPr>
              <w:contextualSpacing/>
              <w:jc w:val="both"/>
              <w:rPr>
                <w:sz w:val="24"/>
                <w:szCs w:val="24"/>
              </w:rPr>
            </w:pPr>
            <w:r w:rsidRPr="00D8224A">
              <w:rPr>
                <w:sz w:val="24"/>
                <w:szCs w:val="24"/>
              </w:rPr>
              <w:t>соответствие состояния и содержания территории, здания и помещений образовательного учреждения санитарным и гигиеническим нормам, нормам пожарной и электробезопасности, требованиям охраны труда и</w:t>
            </w:r>
          </w:p>
          <w:p w:rsidR="002C6DB9" w:rsidRPr="00D8224A" w:rsidRDefault="00A71F57">
            <w:pPr>
              <w:contextualSpacing/>
              <w:jc w:val="both"/>
              <w:rPr>
                <w:sz w:val="24"/>
                <w:szCs w:val="24"/>
              </w:rPr>
            </w:pPr>
            <w:r w:rsidRPr="00D8224A">
              <w:rPr>
                <w:sz w:val="24"/>
                <w:szCs w:val="24"/>
              </w:rPr>
              <w:t>антитеррористической безопасности;</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3"/>
        </w:trPr>
        <w:tc>
          <w:tcPr>
            <w:tcW w:w="852" w:type="dxa"/>
          </w:tcPr>
          <w:p w:rsidR="002C6DB9" w:rsidRPr="00D8224A" w:rsidRDefault="00A71F57">
            <w:pPr>
              <w:contextualSpacing/>
              <w:jc w:val="both"/>
              <w:rPr>
                <w:sz w:val="24"/>
                <w:szCs w:val="24"/>
              </w:rPr>
            </w:pPr>
            <w:r w:rsidRPr="00D8224A">
              <w:rPr>
                <w:sz w:val="24"/>
                <w:szCs w:val="24"/>
              </w:rPr>
              <w:t>1.7.2</w:t>
            </w:r>
          </w:p>
        </w:tc>
        <w:tc>
          <w:tcPr>
            <w:tcW w:w="8486" w:type="dxa"/>
          </w:tcPr>
          <w:p w:rsidR="002C6DB9" w:rsidRPr="00D8224A" w:rsidRDefault="00A71F57">
            <w:pPr>
              <w:contextualSpacing/>
              <w:jc w:val="both"/>
              <w:rPr>
                <w:sz w:val="24"/>
                <w:szCs w:val="24"/>
              </w:rPr>
            </w:pPr>
            <w:r w:rsidRPr="00D8224A">
              <w:rPr>
                <w:sz w:val="24"/>
                <w:szCs w:val="24"/>
              </w:rPr>
              <w:t xml:space="preserve">наличие и необходимое оснащение помещений для питания, а также для хранения и приготовления пищи; для организации качественного горячего питания </w:t>
            </w:r>
            <w:proofErr w:type="gramStart"/>
            <w:r w:rsidRPr="00D8224A">
              <w:rPr>
                <w:sz w:val="24"/>
                <w:szCs w:val="24"/>
              </w:rPr>
              <w:t>в</w:t>
            </w:r>
            <w:proofErr w:type="gramEnd"/>
          </w:p>
          <w:p w:rsidR="002C6DB9" w:rsidRPr="00D8224A" w:rsidRDefault="00A71F57">
            <w:pPr>
              <w:contextualSpacing/>
              <w:jc w:val="both"/>
              <w:rPr>
                <w:sz w:val="24"/>
                <w:szCs w:val="24"/>
              </w:rPr>
            </w:pPr>
            <w:proofErr w:type="gramStart"/>
            <w:r w:rsidRPr="00D8224A">
              <w:rPr>
                <w:sz w:val="24"/>
                <w:szCs w:val="24"/>
              </w:rPr>
              <w:t>соответствии</w:t>
            </w:r>
            <w:proofErr w:type="gramEnd"/>
            <w:r w:rsidRPr="00D8224A">
              <w:rPr>
                <w:sz w:val="24"/>
                <w:szCs w:val="24"/>
              </w:rPr>
              <w:t xml:space="preserve"> с санитарно-эпидемиологическими правилами и нормативами;</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3"/>
        </w:trPr>
        <w:tc>
          <w:tcPr>
            <w:tcW w:w="852" w:type="dxa"/>
          </w:tcPr>
          <w:p w:rsidR="002C6DB9" w:rsidRPr="00D8224A" w:rsidRDefault="00A71F57">
            <w:pPr>
              <w:contextualSpacing/>
              <w:jc w:val="both"/>
              <w:rPr>
                <w:sz w:val="24"/>
                <w:szCs w:val="24"/>
              </w:rPr>
            </w:pPr>
            <w:r w:rsidRPr="00D8224A">
              <w:rPr>
                <w:sz w:val="24"/>
                <w:szCs w:val="24"/>
              </w:rPr>
              <w:t>1.7.3</w:t>
            </w:r>
          </w:p>
        </w:tc>
        <w:tc>
          <w:tcPr>
            <w:tcW w:w="8486" w:type="dxa"/>
          </w:tcPr>
          <w:p w:rsidR="002C6DB9" w:rsidRPr="00D8224A" w:rsidRDefault="00A71F57">
            <w:pPr>
              <w:contextualSpacing/>
              <w:jc w:val="both"/>
              <w:rPr>
                <w:sz w:val="24"/>
                <w:szCs w:val="24"/>
              </w:rPr>
            </w:pPr>
            <w:r w:rsidRPr="00D8224A">
              <w:rPr>
                <w:sz w:val="24"/>
                <w:szCs w:val="24"/>
              </w:rPr>
              <w:t>оснащенность</w:t>
            </w:r>
            <w:r w:rsidRPr="00D8224A">
              <w:rPr>
                <w:sz w:val="24"/>
                <w:szCs w:val="24"/>
              </w:rPr>
              <w:tab/>
              <w:t>кабинетов,</w:t>
            </w:r>
            <w:r w:rsidRPr="00D8224A">
              <w:rPr>
                <w:sz w:val="24"/>
                <w:szCs w:val="24"/>
              </w:rPr>
              <w:tab/>
              <w:t>физкультурного</w:t>
            </w:r>
            <w:r w:rsidRPr="00D8224A">
              <w:rPr>
                <w:sz w:val="24"/>
                <w:szCs w:val="24"/>
              </w:rPr>
              <w:tab/>
              <w:t>зала,</w:t>
            </w:r>
            <w:r w:rsidRPr="00D8224A">
              <w:rPr>
                <w:sz w:val="24"/>
                <w:szCs w:val="24"/>
              </w:rPr>
              <w:tab/>
              <w:t>спортивных площадок, необходимым игровым и спортивным оборудованием и инвентарем;</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1.7.4</w:t>
            </w:r>
          </w:p>
        </w:tc>
        <w:tc>
          <w:tcPr>
            <w:tcW w:w="8486" w:type="dxa"/>
          </w:tcPr>
          <w:p w:rsidR="002C6DB9" w:rsidRPr="00D8224A" w:rsidRDefault="00A71F57">
            <w:pPr>
              <w:contextualSpacing/>
              <w:jc w:val="both"/>
              <w:rPr>
                <w:sz w:val="24"/>
                <w:szCs w:val="24"/>
              </w:rPr>
            </w:pPr>
            <w:r w:rsidRPr="00D8224A">
              <w:rPr>
                <w:sz w:val="24"/>
                <w:szCs w:val="24"/>
              </w:rPr>
              <w:t>наличие</w:t>
            </w:r>
            <w:r w:rsidRPr="00D8224A">
              <w:rPr>
                <w:sz w:val="24"/>
                <w:szCs w:val="24"/>
              </w:rPr>
              <w:tab/>
              <w:t>необходимого</w:t>
            </w:r>
            <w:r w:rsidRPr="00D8224A">
              <w:rPr>
                <w:sz w:val="24"/>
                <w:szCs w:val="24"/>
              </w:rPr>
              <w:tab/>
              <w:t>оснащения</w:t>
            </w:r>
            <w:r w:rsidRPr="00D8224A">
              <w:rPr>
                <w:sz w:val="24"/>
                <w:szCs w:val="24"/>
              </w:rPr>
              <w:tab/>
              <w:t>помещений</w:t>
            </w:r>
            <w:r w:rsidRPr="00D8224A">
              <w:rPr>
                <w:sz w:val="24"/>
                <w:szCs w:val="24"/>
              </w:rPr>
              <w:tab/>
              <w:t>для</w:t>
            </w:r>
            <w:r w:rsidRPr="00D8224A">
              <w:rPr>
                <w:sz w:val="24"/>
                <w:szCs w:val="24"/>
              </w:rPr>
              <w:tab/>
              <w:t>работ медицинского персонала;</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1.7.6</w:t>
            </w:r>
          </w:p>
        </w:tc>
        <w:tc>
          <w:tcPr>
            <w:tcW w:w="8486" w:type="dxa"/>
          </w:tcPr>
          <w:p w:rsidR="002C6DB9" w:rsidRPr="00D8224A" w:rsidRDefault="00A71F57">
            <w:pPr>
              <w:contextualSpacing/>
              <w:jc w:val="both"/>
              <w:rPr>
                <w:sz w:val="24"/>
                <w:szCs w:val="24"/>
              </w:rPr>
            </w:pPr>
            <w:r w:rsidRPr="00D8224A">
              <w:rPr>
                <w:sz w:val="24"/>
                <w:szCs w:val="24"/>
              </w:rPr>
              <w:t xml:space="preserve">наличие в помещениях, в которых осуществляется образовательная деятельность в процессе организации различных видов деятельности, </w:t>
            </w:r>
            <w:proofErr w:type="spellStart"/>
            <w:r w:rsidRPr="00D8224A">
              <w:rPr>
                <w:sz w:val="24"/>
                <w:szCs w:val="24"/>
              </w:rPr>
              <w:t>здоровьесберегающего</w:t>
            </w:r>
            <w:proofErr w:type="spellEnd"/>
          </w:p>
          <w:p w:rsidR="002C6DB9" w:rsidRPr="00D8224A" w:rsidRDefault="00A71F57">
            <w:pPr>
              <w:contextualSpacing/>
              <w:jc w:val="both"/>
              <w:rPr>
                <w:sz w:val="24"/>
                <w:szCs w:val="24"/>
              </w:rPr>
            </w:pPr>
            <w:r w:rsidRPr="00D8224A">
              <w:rPr>
                <w:sz w:val="24"/>
                <w:szCs w:val="24"/>
              </w:rPr>
              <w:t>оборудования (используемого в профилактических целях);</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1.7.7.</w:t>
            </w:r>
          </w:p>
        </w:tc>
        <w:tc>
          <w:tcPr>
            <w:tcW w:w="8486" w:type="dxa"/>
          </w:tcPr>
          <w:p w:rsidR="002C6DB9" w:rsidRPr="00D8224A" w:rsidRDefault="00A71F57">
            <w:pPr>
              <w:contextualSpacing/>
              <w:jc w:val="both"/>
              <w:rPr>
                <w:sz w:val="24"/>
                <w:szCs w:val="24"/>
              </w:rPr>
            </w:pPr>
            <w:r w:rsidRPr="00D8224A">
              <w:rPr>
                <w:sz w:val="24"/>
                <w:szCs w:val="24"/>
              </w:rPr>
              <w:t>наличие</w:t>
            </w:r>
            <w:r w:rsidRPr="00D8224A">
              <w:rPr>
                <w:sz w:val="24"/>
                <w:szCs w:val="24"/>
              </w:rPr>
              <w:tab/>
              <w:t>необходимого</w:t>
            </w:r>
            <w:r w:rsidRPr="00D8224A">
              <w:rPr>
                <w:sz w:val="24"/>
                <w:szCs w:val="24"/>
              </w:rPr>
              <w:tab/>
              <w:t>квалифицированного</w:t>
            </w:r>
            <w:r w:rsidRPr="00D8224A">
              <w:rPr>
                <w:sz w:val="24"/>
                <w:szCs w:val="24"/>
              </w:rPr>
              <w:tab/>
              <w:t>состава специалистов, обеспечивающих оздоровительную и коррекционную работу с детьми (учител</w:t>
            </w:r>
            <w:proofErr w:type="gramStart"/>
            <w:r w:rsidRPr="00D8224A">
              <w:rPr>
                <w:sz w:val="24"/>
                <w:szCs w:val="24"/>
              </w:rPr>
              <w:t>я-</w:t>
            </w:r>
            <w:proofErr w:type="gramEnd"/>
            <w:r w:rsidRPr="00D8224A">
              <w:rPr>
                <w:sz w:val="24"/>
                <w:szCs w:val="24"/>
              </w:rPr>
              <w:t xml:space="preserve"> логопеды, логопеды,   воспитатели   и   инструкторы   по   физической   культуре,</w:t>
            </w:r>
          </w:p>
          <w:p w:rsidR="002C6DB9" w:rsidRPr="00D8224A" w:rsidRDefault="00A71F57">
            <w:pPr>
              <w:contextualSpacing/>
              <w:jc w:val="both"/>
              <w:rPr>
                <w:sz w:val="24"/>
                <w:szCs w:val="24"/>
              </w:rPr>
            </w:pPr>
            <w:proofErr w:type="gramStart"/>
            <w:r w:rsidRPr="00D8224A">
              <w:rPr>
                <w:sz w:val="24"/>
                <w:szCs w:val="24"/>
              </w:rPr>
              <w:t>педагоги-психологи,</w:t>
            </w:r>
            <w:r w:rsidRPr="00D8224A">
              <w:rPr>
                <w:sz w:val="24"/>
                <w:szCs w:val="24"/>
              </w:rPr>
              <w:tab/>
              <w:t>медицинские</w:t>
            </w:r>
            <w:r w:rsidRPr="00D8224A">
              <w:rPr>
                <w:sz w:val="24"/>
                <w:szCs w:val="24"/>
              </w:rPr>
              <w:tab/>
              <w:t>работники,</w:t>
            </w:r>
            <w:r w:rsidRPr="00D8224A">
              <w:rPr>
                <w:sz w:val="24"/>
                <w:szCs w:val="24"/>
              </w:rPr>
              <w:tab/>
              <w:t>педагоги</w:t>
            </w:r>
            <w:r w:rsidRPr="00D8224A">
              <w:rPr>
                <w:sz w:val="24"/>
                <w:szCs w:val="24"/>
              </w:rPr>
              <w:tab/>
              <w:t>дополнительного образования, учителя-дефектологи);</w:t>
            </w:r>
            <w:proofErr w:type="gramEnd"/>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1269"/>
        </w:trPr>
        <w:tc>
          <w:tcPr>
            <w:tcW w:w="852" w:type="dxa"/>
          </w:tcPr>
          <w:p w:rsidR="002C6DB9" w:rsidRPr="00D8224A" w:rsidRDefault="00A71F57">
            <w:pPr>
              <w:contextualSpacing/>
              <w:jc w:val="both"/>
              <w:rPr>
                <w:sz w:val="24"/>
                <w:szCs w:val="24"/>
              </w:rPr>
            </w:pPr>
            <w:r w:rsidRPr="00D8224A">
              <w:rPr>
                <w:sz w:val="24"/>
                <w:szCs w:val="24"/>
              </w:rPr>
              <w:lastRenderedPageBreak/>
              <w:t>1.7.8.</w:t>
            </w:r>
          </w:p>
        </w:tc>
        <w:tc>
          <w:tcPr>
            <w:tcW w:w="8486" w:type="dxa"/>
          </w:tcPr>
          <w:p w:rsidR="002C6DB9" w:rsidRPr="00D8224A" w:rsidRDefault="00A71F57">
            <w:pPr>
              <w:contextualSpacing/>
              <w:jc w:val="both"/>
              <w:rPr>
                <w:sz w:val="24"/>
                <w:szCs w:val="24"/>
              </w:rPr>
            </w:pPr>
            <w:proofErr w:type="spellStart"/>
            <w:proofErr w:type="gramStart"/>
            <w:r w:rsidRPr="00D8224A">
              <w:rPr>
                <w:sz w:val="24"/>
                <w:szCs w:val="24"/>
              </w:rPr>
              <w:t>сформированность</w:t>
            </w:r>
            <w:proofErr w:type="spellEnd"/>
            <w:r w:rsidRPr="00D8224A">
              <w:rPr>
                <w:sz w:val="24"/>
                <w:szCs w:val="24"/>
              </w:rPr>
              <w:t xml:space="preserve"> культуры здоровья педагогического коллектива образовательного учреждения (подготовленность педагогов по вопросам </w:t>
            </w:r>
            <w:proofErr w:type="spellStart"/>
            <w:r w:rsidRPr="00D8224A">
              <w:rPr>
                <w:sz w:val="24"/>
                <w:szCs w:val="24"/>
              </w:rPr>
              <w:t>здоровьесберегающих</w:t>
            </w:r>
            <w:proofErr w:type="spellEnd"/>
            <w:r w:rsidRPr="00D8224A">
              <w:rPr>
                <w:sz w:val="24"/>
                <w:szCs w:val="24"/>
              </w:rPr>
              <w:t xml:space="preserve"> методов и технологий; </w:t>
            </w:r>
            <w:proofErr w:type="spellStart"/>
            <w:r w:rsidRPr="00D8224A">
              <w:rPr>
                <w:sz w:val="24"/>
                <w:szCs w:val="24"/>
              </w:rPr>
              <w:t>здоровьесберегающий</w:t>
            </w:r>
            <w:proofErr w:type="spellEnd"/>
            <w:r w:rsidRPr="00D8224A">
              <w:rPr>
                <w:sz w:val="24"/>
                <w:szCs w:val="24"/>
              </w:rPr>
              <w:t xml:space="preserve"> стиль</w:t>
            </w:r>
            <w:proofErr w:type="gramEnd"/>
          </w:p>
          <w:p w:rsidR="002C6DB9" w:rsidRPr="00D8224A" w:rsidRDefault="00A71F57">
            <w:pPr>
              <w:contextualSpacing/>
              <w:jc w:val="both"/>
              <w:rPr>
                <w:sz w:val="24"/>
                <w:szCs w:val="24"/>
              </w:rPr>
            </w:pPr>
            <w:r w:rsidRPr="00D8224A">
              <w:rPr>
                <w:sz w:val="24"/>
                <w:szCs w:val="24"/>
              </w:rPr>
              <w:t>общения; образ жизни и наличие ответственного отношения к своему здоровью).</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1.8</w:t>
            </w:r>
          </w:p>
        </w:tc>
        <w:tc>
          <w:tcPr>
            <w:tcW w:w="8486" w:type="dxa"/>
          </w:tcPr>
          <w:p w:rsidR="002C6DB9" w:rsidRPr="00D8224A" w:rsidRDefault="00A71F57">
            <w:pPr>
              <w:contextualSpacing/>
              <w:jc w:val="both"/>
              <w:rPr>
                <w:sz w:val="24"/>
                <w:szCs w:val="24"/>
              </w:rPr>
            </w:pPr>
            <w:r w:rsidRPr="00D8224A">
              <w:rPr>
                <w:sz w:val="24"/>
                <w:szCs w:val="24"/>
              </w:rPr>
              <w:t>Требования</w:t>
            </w:r>
            <w:r w:rsidRPr="00D8224A">
              <w:rPr>
                <w:sz w:val="24"/>
                <w:szCs w:val="24"/>
              </w:rPr>
              <w:tab/>
              <w:t>архитектурной</w:t>
            </w:r>
            <w:r w:rsidRPr="00D8224A">
              <w:rPr>
                <w:sz w:val="24"/>
                <w:szCs w:val="24"/>
              </w:rPr>
              <w:tab/>
              <w:t>доступности,</w:t>
            </w:r>
            <w:r w:rsidRPr="00D8224A">
              <w:rPr>
                <w:sz w:val="24"/>
                <w:szCs w:val="24"/>
              </w:rPr>
              <w:tab/>
              <w:t>то</w:t>
            </w:r>
            <w:r w:rsidRPr="00D8224A">
              <w:rPr>
                <w:sz w:val="24"/>
                <w:szCs w:val="24"/>
              </w:rPr>
              <w:tab/>
              <w:t>есть</w:t>
            </w:r>
            <w:r w:rsidRPr="00D8224A">
              <w:rPr>
                <w:sz w:val="24"/>
                <w:szCs w:val="24"/>
              </w:rPr>
              <w:tab/>
              <w:t>возможности</w:t>
            </w:r>
            <w:r w:rsidRPr="00D8224A">
              <w:rPr>
                <w:sz w:val="24"/>
                <w:szCs w:val="24"/>
              </w:rPr>
              <w:tab/>
            </w:r>
            <w:proofErr w:type="gramStart"/>
            <w:r w:rsidRPr="00D8224A">
              <w:rPr>
                <w:sz w:val="24"/>
                <w:szCs w:val="24"/>
              </w:rPr>
              <w:t>для</w:t>
            </w:r>
            <w:proofErr w:type="gramEnd"/>
          </w:p>
          <w:p w:rsidR="002C6DB9" w:rsidRPr="00D8224A" w:rsidRDefault="00A71F57">
            <w:pPr>
              <w:contextualSpacing/>
              <w:jc w:val="both"/>
              <w:rPr>
                <w:sz w:val="24"/>
                <w:szCs w:val="24"/>
              </w:rPr>
            </w:pPr>
            <w:r w:rsidRPr="00D8224A">
              <w:rPr>
                <w:sz w:val="24"/>
                <w:szCs w:val="24"/>
              </w:rPr>
              <w:t>беспрепятственного доступа детей с ограниченными возможностями здоровья и детей-инвалидов к объектам инфраструктуры образовательного учреждения.</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2</w:t>
            </w:r>
          </w:p>
        </w:tc>
        <w:tc>
          <w:tcPr>
            <w:tcW w:w="8486" w:type="dxa"/>
          </w:tcPr>
          <w:p w:rsidR="002C6DB9" w:rsidRPr="00D8224A" w:rsidRDefault="00A71F57">
            <w:pPr>
              <w:contextualSpacing/>
              <w:jc w:val="both"/>
              <w:rPr>
                <w:sz w:val="24"/>
                <w:szCs w:val="24"/>
              </w:rPr>
            </w:pPr>
            <w:r w:rsidRPr="00D8224A">
              <w:rPr>
                <w:sz w:val="24"/>
                <w:szCs w:val="24"/>
              </w:rPr>
              <w:t>Требования</w:t>
            </w:r>
            <w:r w:rsidRPr="00D8224A">
              <w:rPr>
                <w:sz w:val="24"/>
                <w:szCs w:val="24"/>
              </w:rPr>
              <w:tab/>
              <w:t>к</w:t>
            </w:r>
            <w:r w:rsidRPr="00D8224A">
              <w:rPr>
                <w:sz w:val="24"/>
                <w:szCs w:val="24"/>
              </w:rPr>
              <w:tab/>
              <w:t>учебно-материальному</w:t>
            </w:r>
            <w:r w:rsidRPr="00D8224A">
              <w:rPr>
                <w:sz w:val="24"/>
                <w:szCs w:val="24"/>
              </w:rPr>
              <w:tab/>
              <w:t>обеспечению</w:t>
            </w:r>
            <w:r w:rsidRPr="00D8224A">
              <w:rPr>
                <w:sz w:val="24"/>
                <w:szCs w:val="24"/>
              </w:rPr>
              <w:tab/>
              <w:t>реализации основных образовательных программ</w:t>
            </w:r>
          </w:p>
        </w:tc>
        <w:tc>
          <w:tcPr>
            <w:tcW w:w="849" w:type="dxa"/>
          </w:tcPr>
          <w:p w:rsidR="002C6DB9" w:rsidRPr="00D8224A" w:rsidRDefault="00A71F57">
            <w:pPr>
              <w:contextualSpacing/>
              <w:jc w:val="both"/>
              <w:rPr>
                <w:sz w:val="24"/>
                <w:szCs w:val="24"/>
              </w:rPr>
            </w:pPr>
            <w:r w:rsidRPr="00D8224A">
              <w:rPr>
                <w:sz w:val="24"/>
                <w:szCs w:val="24"/>
              </w:rPr>
              <w:t>Да-1</w:t>
            </w:r>
          </w:p>
          <w:p w:rsidR="002C6DB9" w:rsidRPr="00D8224A" w:rsidRDefault="00A71F57">
            <w:pPr>
              <w:contextualSpacing/>
              <w:jc w:val="both"/>
              <w:rPr>
                <w:sz w:val="24"/>
                <w:szCs w:val="24"/>
              </w:rPr>
            </w:pPr>
            <w:r w:rsidRPr="00D8224A">
              <w:rPr>
                <w:sz w:val="24"/>
                <w:szCs w:val="24"/>
              </w:rPr>
              <w:t>Нет-0</w:t>
            </w:r>
          </w:p>
        </w:tc>
      </w:tr>
      <w:tr w:rsidR="002C6DB9" w:rsidRPr="00D8224A" w:rsidTr="00AA5256">
        <w:trPr>
          <w:trHeight w:val="316"/>
        </w:trPr>
        <w:tc>
          <w:tcPr>
            <w:tcW w:w="852" w:type="dxa"/>
          </w:tcPr>
          <w:p w:rsidR="002C6DB9" w:rsidRPr="00D8224A" w:rsidRDefault="00A71F57">
            <w:pPr>
              <w:contextualSpacing/>
              <w:jc w:val="both"/>
              <w:rPr>
                <w:sz w:val="24"/>
                <w:szCs w:val="24"/>
              </w:rPr>
            </w:pPr>
            <w:r w:rsidRPr="00D8224A">
              <w:rPr>
                <w:sz w:val="24"/>
                <w:szCs w:val="24"/>
              </w:rPr>
              <w:t>2.1.</w:t>
            </w:r>
          </w:p>
        </w:tc>
        <w:tc>
          <w:tcPr>
            <w:tcW w:w="8486" w:type="dxa"/>
          </w:tcPr>
          <w:p w:rsidR="002C6DB9" w:rsidRPr="00D8224A" w:rsidRDefault="00A71F57">
            <w:pPr>
              <w:contextualSpacing/>
              <w:jc w:val="both"/>
              <w:rPr>
                <w:sz w:val="24"/>
                <w:szCs w:val="24"/>
              </w:rPr>
            </w:pPr>
            <w:r w:rsidRPr="00D8224A">
              <w:rPr>
                <w:sz w:val="24"/>
                <w:szCs w:val="24"/>
              </w:rPr>
              <w:t>Требования к предметно-развивающей среде группы, которые включают:</w:t>
            </w:r>
          </w:p>
        </w:tc>
        <w:tc>
          <w:tcPr>
            <w:tcW w:w="849" w:type="dxa"/>
          </w:tcPr>
          <w:p w:rsidR="002C6DB9" w:rsidRPr="00D8224A" w:rsidRDefault="002C6DB9">
            <w:pPr>
              <w:contextualSpacing/>
              <w:jc w:val="both"/>
              <w:rPr>
                <w:sz w:val="24"/>
                <w:szCs w:val="24"/>
              </w:rPr>
            </w:pPr>
          </w:p>
        </w:tc>
      </w:tr>
      <w:tr w:rsidR="002C6DB9" w:rsidRPr="00D8224A" w:rsidTr="00AA5256">
        <w:trPr>
          <w:trHeight w:val="636"/>
        </w:trPr>
        <w:tc>
          <w:tcPr>
            <w:tcW w:w="852" w:type="dxa"/>
          </w:tcPr>
          <w:p w:rsidR="002C6DB9" w:rsidRPr="00D8224A" w:rsidRDefault="00A71F57">
            <w:pPr>
              <w:contextualSpacing/>
              <w:jc w:val="both"/>
              <w:rPr>
                <w:sz w:val="24"/>
                <w:szCs w:val="24"/>
              </w:rPr>
            </w:pPr>
            <w:r w:rsidRPr="00D8224A">
              <w:rPr>
                <w:sz w:val="24"/>
                <w:szCs w:val="24"/>
              </w:rPr>
              <w:t>2.1.1.</w:t>
            </w:r>
          </w:p>
        </w:tc>
        <w:tc>
          <w:tcPr>
            <w:tcW w:w="8486" w:type="dxa"/>
          </w:tcPr>
          <w:p w:rsidR="002C6DB9" w:rsidRPr="00D8224A" w:rsidRDefault="00A71F57">
            <w:pPr>
              <w:contextualSpacing/>
              <w:jc w:val="both"/>
              <w:rPr>
                <w:sz w:val="24"/>
                <w:szCs w:val="24"/>
              </w:rPr>
            </w:pPr>
            <w:r w:rsidRPr="00D8224A">
              <w:rPr>
                <w:sz w:val="24"/>
                <w:szCs w:val="24"/>
              </w:rPr>
              <w:t xml:space="preserve">информативности, </w:t>
            </w:r>
            <w:proofErr w:type="gramStart"/>
            <w:r w:rsidRPr="00D8224A">
              <w:rPr>
                <w:sz w:val="24"/>
                <w:szCs w:val="24"/>
              </w:rPr>
              <w:t>предусматривающего</w:t>
            </w:r>
            <w:proofErr w:type="gramEnd"/>
            <w:r w:rsidRPr="00D8224A">
              <w:rPr>
                <w:sz w:val="24"/>
                <w:szCs w:val="24"/>
              </w:rPr>
              <w:t xml:space="preserve"> разнообразие тематики материалов и</w:t>
            </w:r>
          </w:p>
          <w:p w:rsidR="002C6DB9" w:rsidRPr="00D8224A" w:rsidRDefault="00A71F57">
            <w:pPr>
              <w:contextualSpacing/>
              <w:jc w:val="both"/>
              <w:rPr>
                <w:sz w:val="24"/>
                <w:szCs w:val="24"/>
              </w:rPr>
            </w:pPr>
            <w:r w:rsidRPr="00D8224A">
              <w:rPr>
                <w:sz w:val="24"/>
                <w:szCs w:val="24"/>
              </w:rPr>
              <w:t>оборудования и активности детей во взаимодействии с предметным окружением;</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2.1.2.</w:t>
            </w:r>
          </w:p>
        </w:tc>
        <w:tc>
          <w:tcPr>
            <w:tcW w:w="8486" w:type="dxa"/>
          </w:tcPr>
          <w:p w:rsidR="002C6DB9" w:rsidRPr="00D8224A" w:rsidRDefault="00A71F57">
            <w:pPr>
              <w:contextualSpacing/>
              <w:jc w:val="both"/>
              <w:rPr>
                <w:sz w:val="24"/>
                <w:szCs w:val="24"/>
              </w:rPr>
            </w:pPr>
            <w:r w:rsidRPr="00D8224A">
              <w:rPr>
                <w:sz w:val="24"/>
                <w:szCs w:val="24"/>
              </w:rPr>
              <w:t>вариативности,</w:t>
            </w:r>
            <w:r w:rsidRPr="00D8224A">
              <w:rPr>
                <w:sz w:val="24"/>
                <w:szCs w:val="24"/>
              </w:rPr>
              <w:tab/>
            </w:r>
            <w:r w:rsidRPr="00D8224A">
              <w:rPr>
                <w:sz w:val="24"/>
                <w:szCs w:val="24"/>
              </w:rPr>
              <w:tab/>
              <w:t>определяющейся</w:t>
            </w:r>
            <w:r w:rsidRPr="00D8224A">
              <w:rPr>
                <w:sz w:val="24"/>
                <w:szCs w:val="24"/>
              </w:rPr>
              <w:tab/>
              <w:t>видом</w:t>
            </w:r>
            <w:r w:rsidRPr="00D8224A">
              <w:rPr>
                <w:sz w:val="24"/>
                <w:szCs w:val="24"/>
              </w:rPr>
              <w:tab/>
            </w:r>
            <w:r w:rsidRPr="00D8224A">
              <w:rPr>
                <w:sz w:val="24"/>
                <w:szCs w:val="24"/>
              </w:rPr>
              <w:tab/>
              <w:t>образовательного учреждения, содержанием</w:t>
            </w:r>
            <w:r w:rsidRPr="00D8224A">
              <w:rPr>
                <w:sz w:val="24"/>
                <w:szCs w:val="24"/>
              </w:rPr>
              <w:tab/>
              <w:t>воспитания,</w:t>
            </w:r>
            <w:r w:rsidRPr="00D8224A">
              <w:rPr>
                <w:sz w:val="24"/>
                <w:szCs w:val="24"/>
              </w:rPr>
              <w:tab/>
              <w:t>культурными</w:t>
            </w:r>
            <w:r w:rsidRPr="00D8224A">
              <w:rPr>
                <w:sz w:val="24"/>
                <w:szCs w:val="24"/>
              </w:rPr>
              <w:tab/>
              <w:t>и художественными традициями, климатогеографическими особенностями;</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2.1.3.</w:t>
            </w:r>
          </w:p>
        </w:tc>
        <w:tc>
          <w:tcPr>
            <w:tcW w:w="8486" w:type="dxa"/>
          </w:tcPr>
          <w:p w:rsidR="002C6DB9" w:rsidRPr="00D8224A" w:rsidRDefault="00A71F57">
            <w:pPr>
              <w:contextualSpacing/>
              <w:jc w:val="both"/>
              <w:rPr>
                <w:sz w:val="24"/>
                <w:szCs w:val="24"/>
              </w:rPr>
            </w:pPr>
            <w:proofErr w:type="spellStart"/>
            <w:r w:rsidRPr="00D8224A">
              <w:rPr>
                <w:sz w:val="24"/>
                <w:szCs w:val="24"/>
              </w:rPr>
              <w:t>полифункциональности</w:t>
            </w:r>
            <w:proofErr w:type="spellEnd"/>
            <w:r w:rsidRPr="00D8224A">
              <w:rPr>
                <w:sz w:val="24"/>
                <w:szCs w:val="24"/>
              </w:rPr>
              <w:t xml:space="preserve">, предусматривающего обеспечение всех составляющих </w:t>
            </w:r>
            <w:proofErr w:type="spellStart"/>
            <w:r w:rsidRPr="00D8224A">
              <w:rPr>
                <w:sz w:val="24"/>
                <w:szCs w:val="24"/>
              </w:rPr>
              <w:t>воспитательно</w:t>
            </w:r>
            <w:proofErr w:type="spellEnd"/>
            <w:r w:rsidRPr="00D8224A">
              <w:rPr>
                <w:sz w:val="24"/>
                <w:szCs w:val="24"/>
              </w:rPr>
              <w:t>-образовательного</w:t>
            </w:r>
            <w:r w:rsidRPr="00D8224A">
              <w:rPr>
                <w:sz w:val="24"/>
                <w:szCs w:val="24"/>
              </w:rPr>
              <w:tab/>
              <w:t>процесса</w:t>
            </w:r>
            <w:r w:rsidRPr="00D8224A">
              <w:rPr>
                <w:sz w:val="24"/>
                <w:szCs w:val="24"/>
              </w:rPr>
              <w:tab/>
              <w:t>и</w:t>
            </w:r>
            <w:r w:rsidRPr="00D8224A">
              <w:rPr>
                <w:sz w:val="24"/>
                <w:szCs w:val="24"/>
              </w:rPr>
              <w:tab/>
              <w:t>возможность разнообразного использования различных составляющих предметно-развивающей среды;</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1269"/>
        </w:trPr>
        <w:tc>
          <w:tcPr>
            <w:tcW w:w="852" w:type="dxa"/>
          </w:tcPr>
          <w:p w:rsidR="002C6DB9" w:rsidRPr="00D8224A" w:rsidRDefault="00A71F57">
            <w:pPr>
              <w:contextualSpacing/>
              <w:jc w:val="both"/>
              <w:rPr>
                <w:sz w:val="24"/>
                <w:szCs w:val="24"/>
              </w:rPr>
            </w:pPr>
            <w:r w:rsidRPr="00D8224A">
              <w:rPr>
                <w:sz w:val="24"/>
                <w:szCs w:val="24"/>
              </w:rPr>
              <w:t>2.1.4.</w:t>
            </w:r>
          </w:p>
        </w:tc>
        <w:tc>
          <w:tcPr>
            <w:tcW w:w="8486" w:type="dxa"/>
          </w:tcPr>
          <w:p w:rsidR="002C6DB9" w:rsidRPr="00D8224A" w:rsidRDefault="00A71F57">
            <w:pPr>
              <w:contextualSpacing/>
              <w:jc w:val="both"/>
              <w:rPr>
                <w:sz w:val="24"/>
                <w:szCs w:val="24"/>
              </w:rPr>
            </w:pPr>
            <w:r w:rsidRPr="00D8224A">
              <w:rPr>
                <w:sz w:val="24"/>
                <w:szCs w:val="24"/>
              </w:rPr>
              <w:t>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w:t>
            </w:r>
          </w:p>
          <w:p w:rsidR="002C6DB9" w:rsidRPr="00D8224A" w:rsidRDefault="00A71F57">
            <w:pPr>
              <w:contextualSpacing/>
              <w:jc w:val="both"/>
              <w:rPr>
                <w:sz w:val="24"/>
                <w:szCs w:val="24"/>
              </w:rPr>
            </w:pPr>
            <w:r w:rsidRPr="00D8224A">
              <w:rPr>
                <w:sz w:val="24"/>
                <w:szCs w:val="24"/>
              </w:rPr>
              <w:t>эмоциональное благополучие каждого ребенка;</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2.1.5.</w:t>
            </w:r>
          </w:p>
        </w:tc>
        <w:tc>
          <w:tcPr>
            <w:tcW w:w="8486" w:type="dxa"/>
          </w:tcPr>
          <w:p w:rsidR="002C6DB9" w:rsidRPr="00D8224A" w:rsidRDefault="00A71F57">
            <w:pPr>
              <w:contextualSpacing/>
              <w:jc w:val="both"/>
              <w:rPr>
                <w:sz w:val="24"/>
                <w:szCs w:val="24"/>
              </w:rPr>
            </w:pPr>
            <w:proofErr w:type="spellStart"/>
            <w:r w:rsidRPr="00D8224A">
              <w:rPr>
                <w:sz w:val="24"/>
                <w:szCs w:val="24"/>
              </w:rPr>
              <w:t>трансформируемости</w:t>
            </w:r>
            <w:proofErr w:type="spellEnd"/>
            <w:r w:rsidRPr="00D8224A">
              <w:rPr>
                <w:sz w:val="24"/>
                <w:szCs w:val="24"/>
              </w:rPr>
              <w:t>,</w:t>
            </w:r>
            <w:r w:rsidRPr="00D8224A">
              <w:rPr>
                <w:sz w:val="24"/>
                <w:szCs w:val="24"/>
              </w:rPr>
              <w:tab/>
              <w:t>обеспечивающего</w:t>
            </w:r>
            <w:r w:rsidRPr="00D8224A">
              <w:rPr>
                <w:sz w:val="24"/>
                <w:szCs w:val="24"/>
              </w:rPr>
              <w:tab/>
              <w:t>возможность</w:t>
            </w:r>
            <w:r w:rsidRPr="00D8224A">
              <w:rPr>
                <w:sz w:val="24"/>
                <w:szCs w:val="24"/>
              </w:rPr>
              <w:tab/>
              <w:t>изменений предметн</w:t>
            </w:r>
            <w:proofErr w:type="gramStart"/>
            <w:r w:rsidRPr="00D8224A">
              <w:rPr>
                <w:sz w:val="24"/>
                <w:szCs w:val="24"/>
              </w:rPr>
              <w:t>о-</w:t>
            </w:r>
            <w:proofErr w:type="gramEnd"/>
            <w:r w:rsidRPr="00D8224A">
              <w:rPr>
                <w:sz w:val="24"/>
                <w:szCs w:val="24"/>
              </w:rPr>
              <w:t xml:space="preserve"> развивающей среды, позволяющих, по ситуации, вынести на первый план ту или</w:t>
            </w:r>
          </w:p>
          <w:p w:rsidR="002C6DB9" w:rsidRPr="00D8224A" w:rsidRDefault="00A71F57">
            <w:pPr>
              <w:contextualSpacing/>
              <w:jc w:val="both"/>
              <w:rPr>
                <w:sz w:val="24"/>
                <w:szCs w:val="24"/>
              </w:rPr>
            </w:pPr>
            <w:r w:rsidRPr="00D8224A">
              <w:rPr>
                <w:sz w:val="24"/>
                <w:szCs w:val="24"/>
              </w:rPr>
              <w:t>иную функцию пространства;</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3"/>
        </w:trPr>
        <w:tc>
          <w:tcPr>
            <w:tcW w:w="852" w:type="dxa"/>
          </w:tcPr>
          <w:p w:rsidR="002C6DB9" w:rsidRPr="00D8224A" w:rsidRDefault="00A71F57">
            <w:pPr>
              <w:contextualSpacing/>
              <w:jc w:val="both"/>
              <w:rPr>
                <w:sz w:val="24"/>
                <w:szCs w:val="24"/>
              </w:rPr>
            </w:pPr>
            <w:r w:rsidRPr="00D8224A">
              <w:rPr>
                <w:sz w:val="24"/>
                <w:szCs w:val="24"/>
              </w:rPr>
              <w:t>2.2.</w:t>
            </w:r>
          </w:p>
        </w:tc>
        <w:tc>
          <w:tcPr>
            <w:tcW w:w="8486" w:type="dxa"/>
          </w:tcPr>
          <w:p w:rsidR="002C6DB9" w:rsidRPr="00D8224A" w:rsidRDefault="00A71F57">
            <w:pPr>
              <w:contextualSpacing/>
              <w:jc w:val="both"/>
              <w:rPr>
                <w:sz w:val="24"/>
                <w:szCs w:val="24"/>
              </w:rPr>
            </w:pPr>
            <w:r w:rsidRPr="00D8224A">
              <w:rPr>
                <w:sz w:val="24"/>
                <w:szCs w:val="24"/>
              </w:rPr>
              <w:t>Комплексное</w:t>
            </w:r>
            <w:r w:rsidRPr="00D8224A">
              <w:rPr>
                <w:sz w:val="24"/>
                <w:szCs w:val="24"/>
              </w:rPr>
              <w:tab/>
              <w:t>оснащение</w:t>
            </w:r>
            <w:r w:rsidRPr="00D8224A">
              <w:rPr>
                <w:sz w:val="24"/>
                <w:szCs w:val="24"/>
              </w:rPr>
              <w:tab/>
            </w:r>
            <w:proofErr w:type="spellStart"/>
            <w:r w:rsidRPr="00D8224A">
              <w:rPr>
                <w:sz w:val="24"/>
                <w:szCs w:val="24"/>
              </w:rPr>
              <w:t>воспитательно</w:t>
            </w:r>
            <w:proofErr w:type="spellEnd"/>
            <w:r w:rsidRPr="00D8224A">
              <w:rPr>
                <w:sz w:val="24"/>
                <w:szCs w:val="24"/>
              </w:rPr>
              <w:t>-образовательного</w:t>
            </w:r>
            <w:r w:rsidRPr="00D8224A">
              <w:rPr>
                <w:sz w:val="24"/>
                <w:szCs w:val="24"/>
              </w:rPr>
              <w:tab/>
              <w:t>процесса,</w:t>
            </w:r>
          </w:p>
          <w:p w:rsidR="002C6DB9" w:rsidRPr="00D8224A" w:rsidRDefault="00A71F57">
            <w:pPr>
              <w:contextualSpacing/>
              <w:jc w:val="both"/>
              <w:rPr>
                <w:sz w:val="24"/>
                <w:szCs w:val="24"/>
              </w:rPr>
            </w:pPr>
            <w:proofErr w:type="gramStart"/>
            <w:r w:rsidRPr="00D8224A">
              <w:rPr>
                <w:sz w:val="24"/>
                <w:szCs w:val="24"/>
              </w:rPr>
              <w:t>обеспечивающее</w:t>
            </w:r>
            <w:proofErr w:type="gramEnd"/>
            <w:r w:rsidRPr="00D8224A">
              <w:rPr>
                <w:sz w:val="24"/>
                <w:szCs w:val="24"/>
              </w:rPr>
              <w:t xml:space="preserve"> возможности:</w:t>
            </w:r>
          </w:p>
        </w:tc>
        <w:tc>
          <w:tcPr>
            <w:tcW w:w="849" w:type="dxa"/>
          </w:tcPr>
          <w:p w:rsidR="002C6DB9" w:rsidRPr="00D8224A" w:rsidRDefault="002C6DB9">
            <w:pPr>
              <w:contextualSpacing/>
              <w:jc w:val="both"/>
              <w:rPr>
                <w:sz w:val="24"/>
                <w:szCs w:val="24"/>
              </w:rPr>
            </w:pP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2.2.1.</w:t>
            </w:r>
          </w:p>
        </w:tc>
        <w:tc>
          <w:tcPr>
            <w:tcW w:w="8486" w:type="dxa"/>
          </w:tcPr>
          <w:p w:rsidR="002C6DB9" w:rsidRPr="00D8224A" w:rsidRDefault="00A71F57">
            <w:pPr>
              <w:contextualSpacing/>
              <w:jc w:val="both"/>
              <w:rPr>
                <w:sz w:val="24"/>
                <w:szCs w:val="24"/>
              </w:rPr>
            </w:pPr>
            <w:r w:rsidRPr="00D8224A">
              <w:rPr>
                <w:sz w:val="24"/>
                <w:szCs w:val="24"/>
              </w:rPr>
              <w:t>осуществления не только образовательной деятельности, но и присмотра и ухода</w:t>
            </w:r>
          </w:p>
          <w:p w:rsidR="002C6DB9" w:rsidRPr="00D8224A" w:rsidRDefault="00A71F57">
            <w:pPr>
              <w:contextualSpacing/>
              <w:jc w:val="both"/>
              <w:rPr>
                <w:sz w:val="24"/>
                <w:szCs w:val="24"/>
              </w:rPr>
            </w:pPr>
            <w:r w:rsidRPr="00D8224A">
              <w:rPr>
                <w:sz w:val="24"/>
                <w:szCs w:val="24"/>
              </w:rPr>
              <w:t>за детьми;</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1586"/>
        </w:trPr>
        <w:tc>
          <w:tcPr>
            <w:tcW w:w="852" w:type="dxa"/>
          </w:tcPr>
          <w:p w:rsidR="002C6DB9" w:rsidRPr="00D8224A" w:rsidRDefault="00A71F57">
            <w:pPr>
              <w:contextualSpacing/>
              <w:jc w:val="both"/>
              <w:rPr>
                <w:sz w:val="24"/>
                <w:szCs w:val="24"/>
              </w:rPr>
            </w:pPr>
            <w:r w:rsidRPr="00D8224A">
              <w:rPr>
                <w:sz w:val="24"/>
                <w:szCs w:val="24"/>
              </w:rPr>
              <w:t>2.2.2.</w:t>
            </w:r>
          </w:p>
        </w:tc>
        <w:tc>
          <w:tcPr>
            <w:tcW w:w="8486" w:type="dxa"/>
          </w:tcPr>
          <w:p w:rsidR="002C6DB9" w:rsidRPr="00D8224A" w:rsidRDefault="00A71F57">
            <w:pPr>
              <w:contextualSpacing/>
              <w:jc w:val="both"/>
              <w:rPr>
                <w:sz w:val="24"/>
                <w:szCs w:val="24"/>
              </w:rPr>
            </w:pPr>
            <w:r w:rsidRPr="00D8224A">
              <w:rPr>
                <w:sz w:val="24"/>
                <w:szCs w:val="24"/>
              </w:rPr>
              <w:t>организации   как   совместной    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w:t>
            </w:r>
          </w:p>
          <w:p w:rsidR="002C6DB9" w:rsidRPr="00D8224A" w:rsidRDefault="00A71F57">
            <w:pPr>
              <w:contextualSpacing/>
              <w:jc w:val="both"/>
              <w:rPr>
                <w:sz w:val="24"/>
                <w:szCs w:val="24"/>
              </w:rPr>
            </w:pPr>
            <w:r w:rsidRPr="00D8224A">
              <w:rPr>
                <w:sz w:val="24"/>
                <w:szCs w:val="24"/>
              </w:rPr>
              <w:t>режимных моментов в соответствии со спецификой дошкольного образования;</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2.2.3.</w:t>
            </w:r>
          </w:p>
        </w:tc>
        <w:tc>
          <w:tcPr>
            <w:tcW w:w="8486" w:type="dxa"/>
          </w:tcPr>
          <w:p w:rsidR="002C6DB9" w:rsidRPr="00D8224A" w:rsidRDefault="00A71F57">
            <w:pPr>
              <w:contextualSpacing/>
              <w:jc w:val="both"/>
              <w:rPr>
                <w:sz w:val="24"/>
                <w:szCs w:val="24"/>
              </w:rPr>
            </w:pPr>
            <w:r w:rsidRPr="00D8224A">
              <w:rPr>
                <w:sz w:val="24"/>
                <w:szCs w:val="24"/>
              </w:rPr>
              <w:t xml:space="preserve">построения образовательного процесса с использованием </w:t>
            </w:r>
            <w:proofErr w:type="gramStart"/>
            <w:r w:rsidRPr="00D8224A">
              <w:rPr>
                <w:sz w:val="24"/>
                <w:szCs w:val="24"/>
              </w:rPr>
              <w:t>адекватных</w:t>
            </w:r>
            <w:proofErr w:type="gramEnd"/>
            <w:r w:rsidRPr="00D8224A">
              <w:rPr>
                <w:sz w:val="24"/>
                <w:szCs w:val="24"/>
              </w:rPr>
              <w:t xml:space="preserve"> возрасту</w:t>
            </w:r>
          </w:p>
          <w:p w:rsidR="002C6DB9" w:rsidRPr="00D8224A" w:rsidRDefault="00A71F57">
            <w:pPr>
              <w:contextualSpacing/>
              <w:jc w:val="both"/>
              <w:rPr>
                <w:sz w:val="24"/>
                <w:szCs w:val="24"/>
              </w:rPr>
            </w:pPr>
            <w:r w:rsidRPr="00D8224A">
              <w:rPr>
                <w:sz w:val="24"/>
                <w:szCs w:val="24"/>
              </w:rPr>
              <w:t>форм работы с детьми. Основной формой работы с детьми дошкольного возраста и ведущим видом деятельности для них является игра;</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318"/>
        </w:trPr>
        <w:tc>
          <w:tcPr>
            <w:tcW w:w="852" w:type="dxa"/>
          </w:tcPr>
          <w:p w:rsidR="002C6DB9" w:rsidRPr="00D8224A" w:rsidRDefault="00A71F57">
            <w:pPr>
              <w:contextualSpacing/>
              <w:jc w:val="both"/>
              <w:rPr>
                <w:sz w:val="24"/>
                <w:szCs w:val="24"/>
              </w:rPr>
            </w:pPr>
            <w:r w:rsidRPr="00D8224A">
              <w:rPr>
                <w:sz w:val="24"/>
                <w:szCs w:val="24"/>
              </w:rPr>
              <w:t>2.2.4</w:t>
            </w:r>
          </w:p>
        </w:tc>
        <w:tc>
          <w:tcPr>
            <w:tcW w:w="8486" w:type="dxa"/>
          </w:tcPr>
          <w:p w:rsidR="002C6DB9" w:rsidRPr="00D8224A" w:rsidRDefault="00A71F57">
            <w:pPr>
              <w:contextualSpacing/>
              <w:jc w:val="both"/>
              <w:rPr>
                <w:sz w:val="24"/>
                <w:szCs w:val="24"/>
              </w:rPr>
            </w:pPr>
            <w:r w:rsidRPr="00D8224A">
              <w:rPr>
                <w:sz w:val="24"/>
                <w:szCs w:val="24"/>
              </w:rPr>
              <w:t>организации разнообразной игровой деятельности;</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3"/>
        </w:trPr>
        <w:tc>
          <w:tcPr>
            <w:tcW w:w="852" w:type="dxa"/>
          </w:tcPr>
          <w:p w:rsidR="002C6DB9" w:rsidRPr="00D8224A" w:rsidRDefault="00A71F57">
            <w:pPr>
              <w:contextualSpacing/>
              <w:jc w:val="both"/>
              <w:rPr>
                <w:sz w:val="24"/>
                <w:szCs w:val="24"/>
              </w:rPr>
            </w:pPr>
            <w:r w:rsidRPr="00D8224A">
              <w:rPr>
                <w:sz w:val="24"/>
                <w:szCs w:val="24"/>
              </w:rPr>
              <w:t>2.2.5.</w:t>
            </w:r>
          </w:p>
        </w:tc>
        <w:tc>
          <w:tcPr>
            <w:tcW w:w="8486" w:type="dxa"/>
          </w:tcPr>
          <w:p w:rsidR="002C6DB9" w:rsidRPr="00D8224A" w:rsidRDefault="00A71F57">
            <w:pPr>
              <w:contextualSpacing/>
              <w:jc w:val="both"/>
              <w:rPr>
                <w:sz w:val="24"/>
                <w:szCs w:val="24"/>
              </w:rPr>
            </w:pPr>
            <w:r w:rsidRPr="00D8224A">
              <w:rPr>
                <w:sz w:val="24"/>
                <w:szCs w:val="24"/>
              </w:rPr>
              <w:t>выявления и развития способностей обучающихся, воспитанников в любых</w:t>
            </w:r>
          </w:p>
          <w:p w:rsidR="002C6DB9" w:rsidRPr="00D8224A" w:rsidRDefault="00A71F57">
            <w:pPr>
              <w:contextualSpacing/>
              <w:jc w:val="both"/>
              <w:rPr>
                <w:sz w:val="24"/>
                <w:szCs w:val="24"/>
              </w:rPr>
            </w:pPr>
            <w:proofErr w:type="gramStart"/>
            <w:r w:rsidRPr="00D8224A">
              <w:rPr>
                <w:sz w:val="24"/>
                <w:szCs w:val="24"/>
              </w:rPr>
              <w:t>формах</w:t>
            </w:r>
            <w:proofErr w:type="gramEnd"/>
            <w:r w:rsidRPr="00D8224A">
              <w:rPr>
                <w:sz w:val="24"/>
                <w:szCs w:val="24"/>
              </w:rPr>
              <w:t xml:space="preserve"> организации образовательного процесса;</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2.2.6.</w:t>
            </w:r>
          </w:p>
        </w:tc>
        <w:tc>
          <w:tcPr>
            <w:tcW w:w="8486" w:type="dxa"/>
          </w:tcPr>
          <w:p w:rsidR="002C6DB9" w:rsidRPr="00D8224A" w:rsidRDefault="00A71F57">
            <w:pPr>
              <w:contextualSpacing/>
              <w:jc w:val="both"/>
              <w:rPr>
                <w:sz w:val="24"/>
                <w:szCs w:val="24"/>
              </w:rPr>
            </w:pPr>
            <w:r w:rsidRPr="00D8224A">
              <w:rPr>
                <w:sz w:val="24"/>
                <w:szCs w:val="24"/>
              </w:rPr>
              <w:t>освоения детьми, в том числе детьми с ограниченными возможностями здоровья,</w:t>
            </w:r>
          </w:p>
          <w:p w:rsidR="002C6DB9" w:rsidRPr="00D8224A" w:rsidRDefault="00A71F57">
            <w:pPr>
              <w:contextualSpacing/>
              <w:jc w:val="both"/>
              <w:rPr>
                <w:sz w:val="24"/>
                <w:szCs w:val="24"/>
              </w:rPr>
            </w:pPr>
            <w:r w:rsidRPr="00D8224A">
              <w:rPr>
                <w:sz w:val="24"/>
                <w:szCs w:val="24"/>
              </w:rPr>
              <w:t>основных</w:t>
            </w:r>
            <w:r w:rsidRPr="00D8224A">
              <w:rPr>
                <w:sz w:val="24"/>
                <w:szCs w:val="24"/>
              </w:rPr>
              <w:tab/>
              <w:t>общеобразовательных</w:t>
            </w:r>
            <w:r w:rsidRPr="00D8224A">
              <w:rPr>
                <w:sz w:val="24"/>
                <w:szCs w:val="24"/>
              </w:rPr>
              <w:tab/>
              <w:t>программ</w:t>
            </w:r>
            <w:r w:rsidRPr="00D8224A">
              <w:rPr>
                <w:sz w:val="24"/>
                <w:szCs w:val="24"/>
              </w:rPr>
              <w:tab/>
              <w:t>дошкольного</w:t>
            </w:r>
            <w:r w:rsidRPr="00D8224A">
              <w:rPr>
                <w:sz w:val="24"/>
                <w:szCs w:val="24"/>
              </w:rPr>
              <w:tab/>
              <w:t>образования</w:t>
            </w:r>
            <w:r w:rsidRPr="00D8224A">
              <w:rPr>
                <w:sz w:val="24"/>
                <w:szCs w:val="24"/>
              </w:rPr>
              <w:tab/>
              <w:t>и</w:t>
            </w:r>
            <w:r w:rsidRPr="00D8224A">
              <w:rPr>
                <w:sz w:val="24"/>
                <w:szCs w:val="24"/>
              </w:rPr>
              <w:tab/>
              <w:t>их интеграции в образовательном учреждении, включая оказание им индивидуально</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2C6DB9">
            <w:pPr>
              <w:contextualSpacing/>
              <w:jc w:val="both"/>
              <w:rPr>
                <w:sz w:val="24"/>
                <w:szCs w:val="24"/>
              </w:rPr>
            </w:pPr>
          </w:p>
        </w:tc>
        <w:tc>
          <w:tcPr>
            <w:tcW w:w="8486" w:type="dxa"/>
          </w:tcPr>
          <w:p w:rsidR="002C6DB9" w:rsidRPr="00D8224A" w:rsidRDefault="00A71F57">
            <w:pPr>
              <w:contextualSpacing/>
              <w:jc w:val="both"/>
              <w:rPr>
                <w:sz w:val="24"/>
                <w:szCs w:val="24"/>
              </w:rPr>
            </w:pPr>
            <w:r w:rsidRPr="00D8224A">
              <w:rPr>
                <w:sz w:val="24"/>
                <w:szCs w:val="24"/>
              </w:rPr>
              <w:t>ориентированной</w:t>
            </w:r>
            <w:r w:rsidRPr="00D8224A">
              <w:rPr>
                <w:sz w:val="24"/>
                <w:szCs w:val="24"/>
              </w:rPr>
              <w:tab/>
              <w:t>психолого-медико-педагогической</w:t>
            </w:r>
            <w:r w:rsidRPr="00D8224A">
              <w:rPr>
                <w:sz w:val="24"/>
                <w:szCs w:val="24"/>
              </w:rPr>
              <w:tab/>
              <w:t>помощи,</w:t>
            </w:r>
            <w:r w:rsidRPr="00D8224A">
              <w:rPr>
                <w:sz w:val="24"/>
                <w:szCs w:val="24"/>
              </w:rPr>
              <w:tab/>
              <w:t>а</w:t>
            </w:r>
            <w:r w:rsidRPr="00D8224A">
              <w:rPr>
                <w:sz w:val="24"/>
                <w:szCs w:val="24"/>
              </w:rPr>
              <w:tab/>
              <w:t>также</w:t>
            </w:r>
          </w:p>
          <w:p w:rsidR="002C6DB9" w:rsidRPr="00D8224A" w:rsidRDefault="00A71F57">
            <w:pPr>
              <w:contextualSpacing/>
              <w:jc w:val="both"/>
              <w:rPr>
                <w:sz w:val="24"/>
                <w:szCs w:val="24"/>
              </w:rPr>
            </w:pPr>
            <w:r w:rsidRPr="00D8224A">
              <w:rPr>
                <w:sz w:val="24"/>
                <w:szCs w:val="24"/>
              </w:rPr>
              <w:t>необходимой технической помощи с учетом особенностей их психофизического развития и индивидуальных возможностей;</w:t>
            </w:r>
          </w:p>
        </w:tc>
        <w:tc>
          <w:tcPr>
            <w:tcW w:w="849" w:type="dxa"/>
          </w:tcPr>
          <w:p w:rsidR="002C6DB9" w:rsidRPr="00D8224A" w:rsidRDefault="002C6DB9">
            <w:pPr>
              <w:contextualSpacing/>
              <w:jc w:val="both"/>
              <w:rPr>
                <w:sz w:val="24"/>
                <w:szCs w:val="24"/>
              </w:rPr>
            </w:pPr>
          </w:p>
        </w:tc>
      </w:tr>
      <w:tr w:rsidR="002C6DB9" w:rsidRPr="00D8224A" w:rsidTr="00AA5256">
        <w:trPr>
          <w:trHeight w:val="636"/>
        </w:trPr>
        <w:tc>
          <w:tcPr>
            <w:tcW w:w="852" w:type="dxa"/>
          </w:tcPr>
          <w:p w:rsidR="002C6DB9" w:rsidRPr="00D8224A" w:rsidRDefault="00A71F57">
            <w:pPr>
              <w:contextualSpacing/>
              <w:jc w:val="both"/>
              <w:rPr>
                <w:sz w:val="24"/>
                <w:szCs w:val="24"/>
              </w:rPr>
            </w:pPr>
            <w:r w:rsidRPr="00D8224A">
              <w:rPr>
                <w:sz w:val="24"/>
                <w:szCs w:val="24"/>
              </w:rPr>
              <w:t>2.2.7.</w:t>
            </w:r>
          </w:p>
        </w:tc>
        <w:tc>
          <w:tcPr>
            <w:tcW w:w="8486" w:type="dxa"/>
          </w:tcPr>
          <w:p w:rsidR="002C6DB9" w:rsidRPr="00D8224A" w:rsidRDefault="00A71F57">
            <w:pPr>
              <w:contextualSpacing/>
              <w:jc w:val="both"/>
              <w:rPr>
                <w:sz w:val="24"/>
                <w:szCs w:val="24"/>
              </w:rPr>
            </w:pPr>
            <w:r w:rsidRPr="00D8224A">
              <w:rPr>
                <w:sz w:val="24"/>
                <w:szCs w:val="24"/>
              </w:rPr>
              <w:t xml:space="preserve">учета национально-культурных, демографических, климатических условий, </w:t>
            </w:r>
            <w:proofErr w:type="gramStart"/>
            <w:r w:rsidRPr="00D8224A">
              <w:rPr>
                <w:sz w:val="24"/>
                <w:szCs w:val="24"/>
              </w:rPr>
              <w:t>в</w:t>
            </w:r>
            <w:proofErr w:type="gramEnd"/>
          </w:p>
          <w:p w:rsidR="002C6DB9" w:rsidRPr="00D8224A" w:rsidRDefault="00A71F57">
            <w:pPr>
              <w:contextualSpacing/>
              <w:jc w:val="both"/>
              <w:rPr>
                <w:sz w:val="24"/>
                <w:szCs w:val="24"/>
              </w:rPr>
            </w:pPr>
            <w:proofErr w:type="gramStart"/>
            <w:r w:rsidRPr="00D8224A">
              <w:rPr>
                <w:sz w:val="24"/>
                <w:szCs w:val="24"/>
              </w:rPr>
              <w:t>которых</w:t>
            </w:r>
            <w:proofErr w:type="gramEnd"/>
            <w:r w:rsidRPr="00D8224A">
              <w:rPr>
                <w:sz w:val="24"/>
                <w:szCs w:val="24"/>
              </w:rPr>
              <w:t xml:space="preserve"> осуществляется образовательный процесс;</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2.2.8</w:t>
            </w:r>
          </w:p>
        </w:tc>
        <w:tc>
          <w:tcPr>
            <w:tcW w:w="8486" w:type="dxa"/>
          </w:tcPr>
          <w:p w:rsidR="002C6DB9" w:rsidRPr="00D8224A" w:rsidRDefault="00A71F57">
            <w:pPr>
              <w:contextualSpacing/>
              <w:jc w:val="both"/>
              <w:rPr>
                <w:sz w:val="24"/>
                <w:szCs w:val="24"/>
              </w:rPr>
            </w:pPr>
            <w:r w:rsidRPr="00D8224A">
              <w:rPr>
                <w:sz w:val="24"/>
                <w:szCs w:val="24"/>
              </w:rPr>
              <w:t xml:space="preserve">использования образовательных технологий </w:t>
            </w:r>
            <w:proofErr w:type="spellStart"/>
            <w:r w:rsidRPr="00D8224A">
              <w:rPr>
                <w:sz w:val="24"/>
                <w:szCs w:val="24"/>
              </w:rPr>
              <w:t>деятельностного</w:t>
            </w:r>
            <w:proofErr w:type="spellEnd"/>
            <w:r w:rsidRPr="00D8224A">
              <w:rPr>
                <w:sz w:val="24"/>
                <w:szCs w:val="24"/>
              </w:rPr>
              <w:t xml:space="preserve"> типа;</w:t>
            </w:r>
          </w:p>
          <w:p w:rsidR="002C6DB9" w:rsidRPr="00D8224A" w:rsidRDefault="00A71F57">
            <w:pPr>
              <w:contextualSpacing/>
              <w:jc w:val="both"/>
              <w:rPr>
                <w:sz w:val="24"/>
                <w:szCs w:val="24"/>
              </w:rPr>
            </w:pPr>
            <w:r w:rsidRPr="00D8224A">
              <w:rPr>
                <w:sz w:val="24"/>
                <w:szCs w:val="24"/>
              </w:rPr>
              <w:t>эффективной</w:t>
            </w:r>
            <w:r w:rsidRPr="00D8224A">
              <w:rPr>
                <w:sz w:val="24"/>
                <w:szCs w:val="24"/>
              </w:rPr>
              <w:tab/>
              <w:t>и</w:t>
            </w:r>
            <w:r w:rsidRPr="00D8224A">
              <w:rPr>
                <w:sz w:val="24"/>
                <w:szCs w:val="24"/>
              </w:rPr>
              <w:tab/>
              <w:t>безопасной</w:t>
            </w:r>
            <w:r w:rsidRPr="00D8224A">
              <w:rPr>
                <w:sz w:val="24"/>
                <w:szCs w:val="24"/>
              </w:rPr>
              <w:tab/>
              <w:t>организации</w:t>
            </w:r>
            <w:r w:rsidRPr="00D8224A">
              <w:rPr>
                <w:sz w:val="24"/>
                <w:szCs w:val="24"/>
              </w:rPr>
              <w:tab/>
              <w:t>самостоятельной</w:t>
            </w:r>
            <w:r w:rsidRPr="00D8224A">
              <w:rPr>
                <w:sz w:val="24"/>
                <w:szCs w:val="24"/>
              </w:rPr>
              <w:tab/>
              <w:t>деятельности воспитанников, физического развития воспитанников;</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3"/>
        </w:trPr>
        <w:tc>
          <w:tcPr>
            <w:tcW w:w="852" w:type="dxa"/>
          </w:tcPr>
          <w:p w:rsidR="002C6DB9" w:rsidRPr="00D8224A" w:rsidRDefault="00A71F57">
            <w:pPr>
              <w:contextualSpacing/>
              <w:jc w:val="both"/>
              <w:rPr>
                <w:sz w:val="24"/>
                <w:szCs w:val="24"/>
              </w:rPr>
            </w:pPr>
            <w:r w:rsidRPr="00D8224A">
              <w:rPr>
                <w:sz w:val="24"/>
                <w:szCs w:val="24"/>
              </w:rPr>
              <w:t>2.2.9.</w:t>
            </w:r>
          </w:p>
        </w:tc>
        <w:tc>
          <w:tcPr>
            <w:tcW w:w="8486" w:type="dxa"/>
          </w:tcPr>
          <w:p w:rsidR="002C6DB9" w:rsidRPr="00D8224A" w:rsidRDefault="00A71F57">
            <w:pPr>
              <w:contextualSpacing/>
              <w:jc w:val="both"/>
              <w:rPr>
                <w:sz w:val="24"/>
                <w:szCs w:val="24"/>
              </w:rPr>
            </w:pPr>
            <w:r w:rsidRPr="00D8224A">
              <w:rPr>
                <w:sz w:val="24"/>
                <w:szCs w:val="24"/>
              </w:rPr>
              <w:t xml:space="preserve">учет </w:t>
            </w:r>
            <w:proofErr w:type="spellStart"/>
            <w:r w:rsidRPr="00D8224A">
              <w:rPr>
                <w:sz w:val="24"/>
                <w:szCs w:val="24"/>
              </w:rPr>
              <w:t>полоролевой</w:t>
            </w:r>
            <w:proofErr w:type="spellEnd"/>
            <w:r w:rsidRPr="00D8224A">
              <w:rPr>
                <w:sz w:val="24"/>
                <w:szCs w:val="24"/>
              </w:rPr>
              <w:t xml:space="preserve"> специфики и обеспечение предметно-развивающей среды как</w:t>
            </w:r>
          </w:p>
          <w:p w:rsidR="002C6DB9" w:rsidRPr="00D8224A" w:rsidRDefault="00A71F57">
            <w:pPr>
              <w:contextualSpacing/>
              <w:jc w:val="both"/>
              <w:rPr>
                <w:sz w:val="24"/>
                <w:szCs w:val="24"/>
              </w:rPr>
            </w:pPr>
            <w:r w:rsidRPr="00D8224A">
              <w:rPr>
                <w:sz w:val="24"/>
                <w:szCs w:val="24"/>
              </w:rPr>
              <w:t>общим, так и специфичным материалом для девочек и мальчиков;</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2.2.10</w:t>
            </w:r>
          </w:p>
        </w:tc>
        <w:tc>
          <w:tcPr>
            <w:tcW w:w="8486" w:type="dxa"/>
          </w:tcPr>
          <w:p w:rsidR="002C6DB9" w:rsidRPr="00D8224A" w:rsidRDefault="00A71F57">
            <w:pPr>
              <w:contextualSpacing/>
              <w:jc w:val="both"/>
              <w:rPr>
                <w:sz w:val="24"/>
                <w:szCs w:val="24"/>
              </w:rPr>
            </w:pPr>
            <w:r w:rsidRPr="00D8224A">
              <w:rPr>
                <w:sz w:val="24"/>
                <w:szCs w:val="24"/>
              </w:rPr>
              <w:t>создание</w:t>
            </w:r>
            <w:r w:rsidRPr="00D8224A">
              <w:rPr>
                <w:sz w:val="24"/>
                <w:szCs w:val="24"/>
              </w:rPr>
              <w:tab/>
              <w:t>предметно-развивающей</w:t>
            </w:r>
            <w:r w:rsidRPr="00D8224A">
              <w:rPr>
                <w:sz w:val="24"/>
                <w:szCs w:val="24"/>
              </w:rPr>
              <w:tab/>
              <w:t>среды</w:t>
            </w:r>
            <w:r w:rsidRPr="00D8224A">
              <w:rPr>
                <w:sz w:val="24"/>
                <w:szCs w:val="24"/>
              </w:rPr>
              <w:tab/>
              <w:t>с</w:t>
            </w:r>
            <w:r w:rsidRPr="00D8224A">
              <w:rPr>
                <w:sz w:val="24"/>
                <w:szCs w:val="24"/>
              </w:rPr>
              <w:tab/>
              <w:t>учетом</w:t>
            </w:r>
            <w:r w:rsidRPr="00D8224A">
              <w:rPr>
                <w:sz w:val="24"/>
                <w:szCs w:val="24"/>
              </w:rPr>
              <w:tab/>
              <w:t>принципа</w:t>
            </w:r>
            <w:r w:rsidRPr="00D8224A">
              <w:rPr>
                <w:sz w:val="24"/>
                <w:szCs w:val="24"/>
              </w:rPr>
              <w:tab/>
              <w:t>интеграции</w:t>
            </w:r>
          </w:p>
          <w:p w:rsidR="002C6DB9" w:rsidRPr="00D8224A" w:rsidRDefault="00A71F57">
            <w:pPr>
              <w:contextualSpacing/>
              <w:jc w:val="both"/>
              <w:rPr>
                <w:sz w:val="24"/>
                <w:szCs w:val="24"/>
              </w:rPr>
            </w:pPr>
            <w:r w:rsidRPr="00D8224A">
              <w:rPr>
                <w:sz w:val="24"/>
                <w:szCs w:val="24"/>
              </w:rPr>
              <w:t>образовательных областей. Материалы и оборудование для одной образовательной области могут использоваться и в ходе реализации других областей;</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6"/>
        </w:trPr>
        <w:tc>
          <w:tcPr>
            <w:tcW w:w="852" w:type="dxa"/>
          </w:tcPr>
          <w:p w:rsidR="002C6DB9" w:rsidRPr="00D8224A" w:rsidRDefault="00A71F57">
            <w:pPr>
              <w:contextualSpacing/>
              <w:jc w:val="both"/>
              <w:rPr>
                <w:sz w:val="24"/>
                <w:szCs w:val="24"/>
              </w:rPr>
            </w:pPr>
            <w:r w:rsidRPr="00D8224A">
              <w:rPr>
                <w:sz w:val="24"/>
                <w:szCs w:val="24"/>
              </w:rPr>
              <w:t>2.3.</w:t>
            </w:r>
          </w:p>
        </w:tc>
        <w:tc>
          <w:tcPr>
            <w:tcW w:w="8486" w:type="dxa"/>
          </w:tcPr>
          <w:p w:rsidR="002C6DB9" w:rsidRPr="00D8224A" w:rsidRDefault="00A71F57">
            <w:pPr>
              <w:contextualSpacing/>
              <w:jc w:val="both"/>
              <w:rPr>
                <w:sz w:val="24"/>
                <w:szCs w:val="24"/>
              </w:rPr>
            </w:pPr>
            <w:r w:rsidRPr="00D8224A">
              <w:rPr>
                <w:sz w:val="24"/>
                <w:szCs w:val="24"/>
              </w:rPr>
              <w:t xml:space="preserve">Требования к   играм,   игрушкам,   дидактическому   материалу,   </w:t>
            </w:r>
            <w:proofErr w:type="gramStart"/>
            <w:r w:rsidRPr="00D8224A">
              <w:rPr>
                <w:sz w:val="24"/>
                <w:szCs w:val="24"/>
              </w:rPr>
              <w:t>издательской</w:t>
            </w:r>
            <w:proofErr w:type="gramEnd"/>
          </w:p>
          <w:p w:rsidR="002C6DB9" w:rsidRPr="00D8224A" w:rsidRDefault="00A71F57">
            <w:pPr>
              <w:contextualSpacing/>
              <w:jc w:val="both"/>
              <w:rPr>
                <w:sz w:val="24"/>
                <w:szCs w:val="24"/>
              </w:rPr>
            </w:pPr>
            <w:r w:rsidRPr="00D8224A">
              <w:rPr>
                <w:sz w:val="24"/>
                <w:szCs w:val="24"/>
              </w:rPr>
              <w:t>продукции, включающие:</w:t>
            </w:r>
          </w:p>
        </w:tc>
        <w:tc>
          <w:tcPr>
            <w:tcW w:w="849" w:type="dxa"/>
          </w:tcPr>
          <w:p w:rsidR="002C6DB9" w:rsidRPr="00D8224A" w:rsidRDefault="002C6DB9">
            <w:pPr>
              <w:contextualSpacing/>
              <w:jc w:val="both"/>
              <w:rPr>
                <w:sz w:val="24"/>
                <w:szCs w:val="24"/>
              </w:rPr>
            </w:pPr>
          </w:p>
        </w:tc>
      </w:tr>
      <w:tr w:rsidR="002C6DB9" w:rsidRPr="00D8224A" w:rsidTr="00AA5256">
        <w:trPr>
          <w:trHeight w:val="1902"/>
        </w:trPr>
        <w:tc>
          <w:tcPr>
            <w:tcW w:w="852" w:type="dxa"/>
          </w:tcPr>
          <w:p w:rsidR="002C6DB9" w:rsidRPr="00D8224A" w:rsidRDefault="00A71F57">
            <w:pPr>
              <w:contextualSpacing/>
              <w:jc w:val="both"/>
              <w:rPr>
                <w:sz w:val="24"/>
                <w:szCs w:val="24"/>
              </w:rPr>
            </w:pPr>
            <w:r w:rsidRPr="00D8224A">
              <w:rPr>
                <w:sz w:val="24"/>
                <w:szCs w:val="24"/>
              </w:rPr>
              <w:t>2.3.1.</w:t>
            </w:r>
          </w:p>
        </w:tc>
        <w:tc>
          <w:tcPr>
            <w:tcW w:w="8486" w:type="dxa"/>
          </w:tcPr>
          <w:p w:rsidR="002C6DB9" w:rsidRPr="00D8224A" w:rsidRDefault="00A71F57">
            <w:pPr>
              <w:contextualSpacing/>
              <w:jc w:val="both"/>
              <w:rPr>
                <w:sz w:val="24"/>
                <w:szCs w:val="24"/>
              </w:rPr>
            </w:pPr>
            <w:r w:rsidRPr="00D8224A">
              <w:rPr>
                <w:sz w:val="24"/>
                <w:szCs w:val="24"/>
              </w:rPr>
              <w:t>Подбор оборудования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w:t>
            </w:r>
            <w:proofErr w:type="gramStart"/>
            <w:r w:rsidRPr="00D8224A">
              <w:rPr>
                <w:sz w:val="24"/>
                <w:szCs w:val="24"/>
              </w:rPr>
              <w:t>о-</w:t>
            </w:r>
            <w:proofErr w:type="gramEnd"/>
            <w:r w:rsidRPr="00D8224A">
              <w:rPr>
                <w:sz w:val="24"/>
                <w:szCs w:val="24"/>
              </w:rPr>
              <w:t xml:space="preserve"> исследовательская, коммуникативная, трудовая, музыкально-художественная деятельности, восприятие художественной литературы), а также с целью</w:t>
            </w:r>
          </w:p>
          <w:p w:rsidR="002C6DB9" w:rsidRPr="00D8224A" w:rsidRDefault="00A71F57">
            <w:pPr>
              <w:contextualSpacing/>
              <w:jc w:val="both"/>
              <w:rPr>
                <w:sz w:val="24"/>
                <w:szCs w:val="24"/>
              </w:rPr>
            </w:pPr>
            <w:r w:rsidRPr="00D8224A">
              <w:rPr>
                <w:sz w:val="24"/>
                <w:szCs w:val="24"/>
              </w:rPr>
              <w:t>активизации двигательной активности ребенка.</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2.3.2.</w:t>
            </w:r>
          </w:p>
        </w:tc>
        <w:tc>
          <w:tcPr>
            <w:tcW w:w="8486" w:type="dxa"/>
          </w:tcPr>
          <w:p w:rsidR="002C6DB9" w:rsidRPr="00D8224A" w:rsidRDefault="00A71F57">
            <w:pPr>
              <w:contextualSpacing/>
              <w:jc w:val="both"/>
              <w:rPr>
                <w:sz w:val="24"/>
                <w:szCs w:val="24"/>
              </w:rPr>
            </w:pPr>
            <w:proofErr w:type="spellStart"/>
            <w:r w:rsidRPr="00D8224A">
              <w:rPr>
                <w:sz w:val="24"/>
                <w:szCs w:val="24"/>
              </w:rPr>
              <w:t>Оборудованиедолжно</w:t>
            </w:r>
            <w:proofErr w:type="spellEnd"/>
            <w:r w:rsidRPr="00D8224A">
              <w:rPr>
                <w:sz w:val="24"/>
                <w:szCs w:val="24"/>
              </w:rPr>
              <w:tab/>
              <w:t>отвечать</w:t>
            </w:r>
            <w:r w:rsidRPr="00D8224A">
              <w:rPr>
                <w:sz w:val="24"/>
                <w:szCs w:val="24"/>
              </w:rPr>
              <w:tab/>
              <w:t>санитарно-эпидемиологическим</w:t>
            </w:r>
            <w:r w:rsidRPr="00D8224A">
              <w:rPr>
                <w:sz w:val="24"/>
                <w:szCs w:val="24"/>
              </w:rPr>
              <w:tab/>
              <w:t>правилам</w:t>
            </w:r>
            <w:r w:rsidRPr="00D8224A">
              <w:rPr>
                <w:sz w:val="24"/>
                <w:szCs w:val="24"/>
              </w:rPr>
              <w:tab/>
              <w:t>и</w:t>
            </w:r>
          </w:p>
          <w:p w:rsidR="002C6DB9" w:rsidRPr="00D8224A" w:rsidRDefault="00A71F57">
            <w:pPr>
              <w:contextualSpacing/>
              <w:jc w:val="both"/>
              <w:rPr>
                <w:sz w:val="24"/>
                <w:szCs w:val="24"/>
              </w:rPr>
            </w:pPr>
            <w:r w:rsidRPr="00D8224A">
              <w:rPr>
                <w:sz w:val="24"/>
                <w:szCs w:val="24"/>
              </w:rPr>
              <w:t>нормативам, гигиеническим, педагогическим и эстетическим требованиям.</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2.3.3</w:t>
            </w:r>
          </w:p>
        </w:tc>
        <w:tc>
          <w:tcPr>
            <w:tcW w:w="8486" w:type="dxa"/>
          </w:tcPr>
          <w:p w:rsidR="002C6DB9" w:rsidRPr="00D8224A" w:rsidRDefault="00A71F57">
            <w:pPr>
              <w:contextualSpacing/>
              <w:jc w:val="both"/>
              <w:rPr>
                <w:sz w:val="24"/>
                <w:szCs w:val="24"/>
              </w:rPr>
            </w:pPr>
            <w:r w:rsidRPr="00D8224A">
              <w:rPr>
                <w:sz w:val="24"/>
                <w:szCs w:val="24"/>
              </w:rPr>
              <w:t>При подборе оборудования и определении его количества педагоги учитывают условия образовательного учреждения: количество воспитанников в группах,</w:t>
            </w:r>
          </w:p>
          <w:p w:rsidR="002C6DB9" w:rsidRPr="00D8224A" w:rsidRDefault="00A71F57">
            <w:pPr>
              <w:contextualSpacing/>
              <w:jc w:val="both"/>
              <w:rPr>
                <w:sz w:val="24"/>
                <w:szCs w:val="24"/>
              </w:rPr>
            </w:pPr>
            <w:r w:rsidRPr="00D8224A">
              <w:rPr>
                <w:sz w:val="24"/>
                <w:szCs w:val="24"/>
              </w:rPr>
              <w:t>площадь групповых и подсобных помещений.</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2.3.4.</w:t>
            </w:r>
          </w:p>
        </w:tc>
        <w:tc>
          <w:tcPr>
            <w:tcW w:w="8486" w:type="dxa"/>
          </w:tcPr>
          <w:p w:rsidR="002C6DB9" w:rsidRPr="00D8224A" w:rsidRDefault="00A71F57">
            <w:pPr>
              <w:contextualSpacing/>
              <w:jc w:val="both"/>
              <w:rPr>
                <w:sz w:val="24"/>
                <w:szCs w:val="24"/>
              </w:rPr>
            </w:pPr>
            <w:r w:rsidRPr="00D8224A">
              <w:rPr>
                <w:sz w:val="24"/>
                <w:szCs w:val="24"/>
              </w:rPr>
              <w:t>Подбор оборудования осуществляется исходя из того, что при реализации основной общеобразовательной программы дошкольного образования основной</w:t>
            </w:r>
          </w:p>
          <w:p w:rsidR="002C6DB9" w:rsidRPr="00D8224A" w:rsidRDefault="00A71F57">
            <w:pPr>
              <w:contextualSpacing/>
              <w:jc w:val="both"/>
              <w:rPr>
                <w:sz w:val="24"/>
                <w:szCs w:val="24"/>
              </w:rPr>
            </w:pPr>
            <w:r w:rsidRPr="00D8224A">
              <w:rPr>
                <w:sz w:val="24"/>
                <w:szCs w:val="24"/>
              </w:rPr>
              <w:t>формой работы с детьми и ведущей деятельностью для них является игра.</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2539"/>
        </w:trPr>
        <w:tc>
          <w:tcPr>
            <w:tcW w:w="852" w:type="dxa"/>
          </w:tcPr>
          <w:p w:rsidR="002C6DB9" w:rsidRPr="00D8224A" w:rsidRDefault="00A71F57">
            <w:pPr>
              <w:contextualSpacing/>
              <w:jc w:val="both"/>
              <w:rPr>
                <w:sz w:val="24"/>
                <w:szCs w:val="24"/>
              </w:rPr>
            </w:pPr>
            <w:r w:rsidRPr="00D8224A">
              <w:rPr>
                <w:sz w:val="24"/>
                <w:szCs w:val="24"/>
              </w:rPr>
              <w:t>2.3.5.</w:t>
            </w:r>
          </w:p>
        </w:tc>
        <w:tc>
          <w:tcPr>
            <w:tcW w:w="8486" w:type="dxa"/>
          </w:tcPr>
          <w:p w:rsidR="002C6DB9" w:rsidRPr="00D8224A" w:rsidRDefault="00A71F57">
            <w:pPr>
              <w:contextualSpacing/>
              <w:jc w:val="both"/>
              <w:rPr>
                <w:sz w:val="24"/>
                <w:szCs w:val="24"/>
              </w:rPr>
            </w:pPr>
            <w:r w:rsidRPr="00D8224A">
              <w:rPr>
                <w:sz w:val="24"/>
                <w:szCs w:val="24"/>
              </w:rPr>
              <w:t>Оборудование для продуктивной деятельности представлено оборудованием для изобразительной</w:t>
            </w:r>
            <w:r w:rsidRPr="00D8224A">
              <w:rPr>
                <w:sz w:val="24"/>
                <w:szCs w:val="24"/>
              </w:rPr>
              <w:tab/>
              <w:t>деятельности</w:t>
            </w:r>
            <w:r w:rsidRPr="00D8224A">
              <w:rPr>
                <w:sz w:val="24"/>
                <w:szCs w:val="24"/>
              </w:rPr>
              <w:tab/>
              <w:t>и</w:t>
            </w:r>
            <w:r w:rsidRPr="00D8224A">
              <w:rPr>
                <w:sz w:val="24"/>
                <w:szCs w:val="24"/>
              </w:rPr>
              <w:tab/>
              <w:t>конструирования и оборудованием общего назначения:</w:t>
            </w:r>
          </w:p>
          <w:p w:rsidR="002C6DB9" w:rsidRPr="00D8224A" w:rsidRDefault="00A71F57">
            <w:pPr>
              <w:contextualSpacing/>
              <w:jc w:val="both"/>
              <w:rPr>
                <w:sz w:val="24"/>
                <w:szCs w:val="24"/>
              </w:rPr>
            </w:pPr>
            <w:r w:rsidRPr="00D8224A">
              <w:rPr>
                <w:sz w:val="24"/>
                <w:szCs w:val="24"/>
              </w:rPr>
              <w:t>набор оборудования для изобразительной деятельности включает материалы для рисования, лепки и аппликации;</w:t>
            </w:r>
          </w:p>
          <w:p w:rsidR="002C6DB9" w:rsidRPr="00D8224A" w:rsidRDefault="00A71F57">
            <w:pPr>
              <w:contextualSpacing/>
              <w:jc w:val="both"/>
              <w:rPr>
                <w:sz w:val="24"/>
                <w:szCs w:val="24"/>
              </w:rPr>
            </w:pPr>
            <w:r w:rsidRPr="00D8224A">
              <w:rPr>
                <w:sz w:val="24"/>
                <w:szCs w:val="24"/>
              </w:rPr>
              <w:t>оборудование для конструирования включает строительный материал, детали конструкторов разных видов, бумагу разных цветов и фактуры, а также природные</w:t>
            </w:r>
          </w:p>
          <w:p w:rsidR="002C6DB9" w:rsidRPr="00D8224A" w:rsidRDefault="00A71F57">
            <w:pPr>
              <w:contextualSpacing/>
              <w:jc w:val="both"/>
              <w:rPr>
                <w:sz w:val="24"/>
                <w:szCs w:val="24"/>
              </w:rPr>
            </w:pPr>
            <w:r w:rsidRPr="00D8224A">
              <w:rPr>
                <w:sz w:val="24"/>
                <w:szCs w:val="24"/>
              </w:rPr>
              <w:t>и бросовые материалы;</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2538"/>
        </w:trPr>
        <w:tc>
          <w:tcPr>
            <w:tcW w:w="852" w:type="dxa"/>
          </w:tcPr>
          <w:p w:rsidR="002C6DB9" w:rsidRPr="00D8224A" w:rsidRDefault="00A71F57">
            <w:pPr>
              <w:contextualSpacing/>
              <w:jc w:val="both"/>
              <w:rPr>
                <w:sz w:val="24"/>
                <w:szCs w:val="24"/>
              </w:rPr>
            </w:pPr>
            <w:r w:rsidRPr="00D8224A">
              <w:rPr>
                <w:sz w:val="24"/>
                <w:szCs w:val="24"/>
              </w:rPr>
              <w:t>2.3.6.</w:t>
            </w:r>
          </w:p>
        </w:tc>
        <w:tc>
          <w:tcPr>
            <w:tcW w:w="8486" w:type="dxa"/>
          </w:tcPr>
          <w:p w:rsidR="002C6DB9" w:rsidRPr="00D8224A" w:rsidRDefault="00A71F57">
            <w:pPr>
              <w:contextualSpacing/>
              <w:jc w:val="both"/>
              <w:rPr>
                <w:sz w:val="24"/>
                <w:szCs w:val="24"/>
              </w:rPr>
            </w:pPr>
            <w:r w:rsidRPr="00D8224A">
              <w:rPr>
                <w:sz w:val="24"/>
                <w:szCs w:val="24"/>
              </w:rPr>
              <w:t>Оборудование</w:t>
            </w:r>
            <w:r w:rsidRPr="00D8224A">
              <w:rPr>
                <w:sz w:val="24"/>
                <w:szCs w:val="24"/>
              </w:rPr>
              <w:tab/>
              <w:t>для</w:t>
            </w:r>
            <w:r w:rsidRPr="00D8224A">
              <w:rPr>
                <w:sz w:val="24"/>
                <w:szCs w:val="24"/>
              </w:rPr>
              <w:tab/>
              <w:t>познавательно-исследовательской</w:t>
            </w:r>
            <w:r w:rsidRPr="00D8224A">
              <w:rPr>
                <w:sz w:val="24"/>
                <w:szCs w:val="24"/>
              </w:rPr>
              <w:tab/>
              <w:t>деятельности</w:t>
            </w:r>
            <w:r w:rsidRPr="00D8224A">
              <w:rPr>
                <w:sz w:val="24"/>
                <w:szCs w:val="24"/>
              </w:rPr>
              <w:tab/>
              <w:t>включает объекты для исследования в реальном действии и образно-символический материал: оборудование, относящееся к объектам для исследования в реальном времени, включает различные материалы для сенсорного развития. Данная группа материалов включает и природные объекты, в процессе действий с которыми дети знакомятся с их свойствами и учатся различным способам их упорядочивания; группа</w:t>
            </w:r>
            <w:r w:rsidRPr="00D8224A">
              <w:rPr>
                <w:sz w:val="24"/>
                <w:szCs w:val="24"/>
              </w:rPr>
              <w:tab/>
              <w:t>образно-символического</w:t>
            </w:r>
            <w:r w:rsidRPr="00D8224A">
              <w:rPr>
                <w:sz w:val="24"/>
                <w:szCs w:val="24"/>
              </w:rPr>
              <w:tab/>
              <w:t>оборудования</w:t>
            </w:r>
            <w:r w:rsidRPr="00D8224A">
              <w:rPr>
                <w:sz w:val="24"/>
                <w:szCs w:val="24"/>
              </w:rPr>
              <w:tab/>
              <w:t>представлена</w:t>
            </w:r>
            <w:r w:rsidRPr="00D8224A">
              <w:rPr>
                <w:sz w:val="24"/>
                <w:szCs w:val="24"/>
              </w:rPr>
              <w:tab/>
              <w:t>специальными</w:t>
            </w:r>
          </w:p>
          <w:p w:rsidR="002C6DB9" w:rsidRPr="00D8224A" w:rsidRDefault="00A71F57">
            <w:pPr>
              <w:contextualSpacing/>
              <w:jc w:val="both"/>
              <w:rPr>
                <w:sz w:val="24"/>
                <w:szCs w:val="24"/>
              </w:rPr>
            </w:pPr>
            <w:r w:rsidRPr="00D8224A">
              <w:rPr>
                <w:sz w:val="24"/>
                <w:szCs w:val="24"/>
              </w:rPr>
              <w:t>наглядными пособиями, репрезентирующими детям мир вещей и событий;</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318"/>
        </w:trPr>
        <w:tc>
          <w:tcPr>
            <w:tcW w:w="852" w:type="dxa"/>
          </w:tcPr>
          <w:p w:rsidR="002C6DB9" w:rsidRPr="00D8224A" w:rsidRDefault="00A71F57">
            <w:pPr>
              <w:contextualSpacing/>
              <w:jc w:val="both"/>
              <w:rPr>
                <w:sz w:val="24"/>
                <w:szCs w:val="24"/>
              </w:rPr>
            </w:pPr>
            <w:r w:rsidRPr="00D8224A">
              <w:rPr>
                <w:sz w:val="24"/>
                <w:szCs w:val="24"/>
              </w:rPr>
              <w:t>2.3.7.</w:t>
            </w:r>
          </w:p>
        </w:tc>
        <w:tc>
          <w:tcPr>
            <w:tcW w:w="8486" w:type="dxa"/>
          </w:tcPr>
          <w:p w:rsidR="002C6DB9" w:rsidRPr="00D8224A" w:rsidRDefault="00A71F57">
            <w:pPr>
              <w:contextualSpacing/>
              <w:jc w:val="both"/>
              <w:rPr>
                <w:sz w:val="24"/>
                <w:szCs w:val="24"/>
              </w:rPr>
            </w:pPr>
            <w:r w:rsidRPr="00D8224A">
              <w:rPr>
                <w:sz w:val="24"/>
                <w:szCs w:val="24"/>
              </w:rPr>
              <w:t xml:space="preserve">Материалы и оборудование для двигательной активности включают </w:t>
            </w:r>
            <w:r w:rsidRPr="00D8224A">
              <w:rPr>
                <w:sz w:val="24"/>
                <w:szCs w:val="24"/>
              </w:rPr>
              <w:lastRenderedPageBreak/>
              <w:t>оборудование</w:t>
            </w:r>
          </w:p>
        </w:tc>
        <w:tc>
          <w:tcPr>
            <w:tcW w:w="849" w:type="dxa"/>
          </w:tcPr>
          <w:p w:rsidR="002C6DB9" w:rsidRPr="00D8224A" w:rsidRDefault="00A71F57">
            <w:pPr>
              <w:contextualSpacing/>
              <w:jc w:val="both"/>
              <w:rPr>
                <w:sz w:val="24"/>
                <w:szCs w:val="24"/>
              </w:rPr>
            </w:pPr>
            <w:r w:rsidRPr="00D8224A">
              <w:rPr>
                <w:sz w:val="24"/>
                <w:szCs w:val="24"/>
              </w:rPr>
              <w:lastRenderedPageBreak/>
              <w:t>1</w:t>
            </w:r>
          </w:p>
        </w:tc>
      </w:tr>
      <w:tr w:rsidR="002C6DB9" w:rsidRPr="00D8224A" w:rsidTr="00AA5256">
        <w:trPr>
          <w:trHeight w:val="635"/>
        </w:trPr>
        <w:tc>
          <w:tcPr>
            <w:tcW w:w="852" w:type="dxa"/>
          </w:tcPr>
          <w:p w:rsidR="002C6DB9" w:rsidRPr="00D8224A" w:rsidRDefault="002C6DB9">
            <w:pPr>
              <w:contextualSpacing/>
              <w:jc w:val="both"/>
              <w:rPr>
                <w:sz w:val="24"/>
                <w:szCs w:val="24"/>
              </w:rPr>
            </w:pPr>
          </w:p>
        </w:tc>
        <w:tc>
          <w:tcPr>
            <w:tcW w:w="8486" w:type="dxa"/>
          </w:tcPr>
          <w:p w:rsidR="002C6DB9" w:rsidRPr="00D8224A" w:rsidRDefault="00A71F57">
            <w:pPr>
              <w:contextualSpacing/>
              <w:jc w:val="both"/>
              <w:rPr>
                <w:sz w:val="24"/>
                <w:szCs w:val="24"/>
              </w:rPr>
            </w:pPr>
            <w:r w:rsidRPr="00D8224A">
              <w:rPr>
                <w:sz w:val="24"/>
                <w:szCs w:val="24"/>
              </w:rPr>
              <w:t xml:space="preserve">для ходьбы, бега и равновесия; для прыжков; для катания, </w:t>
            </w:r>
            <w:proofErr w:type="spellStart"/>
            <w:r w:rsidRPr="00D8224A">
              <w:rPr>
                <w:sz w:val="24"/>
                <w:szCs w:val="24"/>
              </w:rPr>
              <w:t>бросанияи</w:t>
            </w:r>
            <w:proofErr w:type="spellEnd"/>
            <w:r w:rsidRPr="00D8224A">
              <w:rPr>
                <w:sz w:val="24"/>
                <w:szCs w:val="24"/>
              </w:rPr>
              <w:t xml:space="preserve"> ловли; </w:t>
            </w:r>
            <w:proofErr w:type="gramStart"/>
            <w:r w:rsidRPr="00D8224A">
              <w:rPr>
                <w:sz w:val="24"/>
                <w:szCs w:val="24"/>
              </w:rPr>
              <w:t>для</w:t>
            </w:r>
            <w:proofErr w:type="gramEnd"/>
          </w:p>
          <w:p w:rsidR="002C6DB9" w:rsidRPr="00D8224A" w:rsidRDefault="00A71F57">
            <w:pPr>
              <w:contextualSpacing/>
              <w:jc w:val="both"/>
              <w:rPr>
                <w:sz w:val="24"/>
                <w:szCs w:val="24"/>
              </w:rPr>
            </w:pPr>
            <w:r w:rsidRPr="00D8224A">
              <w:rPr>
                <w:sz w:val="24"/>
                <w:szCs w:val="24"/>
              </w:rPr>
              <w:t>ползания и лазания; для общеразвивающих упражнений;</w:t>
            </w:r>
          </w:p>
        </w:tc>
        <w:tc>
          <w:tcPr>
            <w:tcW w:w="849" w:type="dxa"/>
          </w:tcPr>
          <w:p w:rsidR="002C6DB9" w:rsidRPr="00D8224A" w:rsidRDefault="002C6DB9">
            <w:pPr>
              <w:contextualSpacing/>
              <w:jc w:val="both"/>
              <w:rPr>
                <w:sz w:val="24"/>
                <w:szCs w:val="24"/>
              </w:rPr>
            </w:pP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2.3.8.</w:t>
            </w:r>
          </w:p>
        </w:tc>
        <w:tc>
          <w:tcPr>
            <w:tcW w:w="8486" w:type="dxa"/>
          </w:tcPr>
          <w:p w:rsidR="002C6DB9" w:rsidRPr="00D8224A" w:rsidRDefault="00A71F57">
            <w:pPr>
              <w:contextualSpacing/>
              <w:jc w:val="both"/>
              <w:rPr>
                <w:sz w:val="24"/>
                <w:szCs w:val="24"/>
              </w:rPr>
            </w:pPr>
            <w:r w:rsidRPr="00D8224A">
              <w:rPr>
                <w:sz w:val="24"/>
                <w:szCs w:val="24"/>
              </w:rPr>
              <w:t xml:space="preserve">Игрушки для детей дошкольного возраста должны соответствовать </w:t>
            </w:r>
            <w:proofErr w:type="gramStart"/>
            <w:r w:rsidRPr="00D8224A">
              <w:rPr>
                <w:sz w:val="24"/>
                <w:szCs w:val="24"/>
              </w:rPr>
              <w:t>техническому</w:t>
            </w:r>
            <w:proofErr w:type="gramEnd"/>
          </w:p>
          <w:p w:rsidR="002C6DB9" w:rsidRPr="00D8224A" w:rsidRDefault="00A71F57">
            <w:pPr>
              <w:contextualSpacing/>
              <w:jc w:val="both"/>
              <w:rPr>
                <w:sz w:val="24"/>
                <w:szCs w:val="24"/>
              </w:rPr>
            </w:pPr>
            <w:r w:rsidRPr="00D8224A">
              <w:rPr>
                <w:sz w:val="24"/>
                <w:szCs w:val="24"/>
              </w:rPr>
              <w:t>регламенту о безопасности продукции, предназначенной для детей и подростков.</w:t>
            </w:r>
          </w:p>
        </w:tc>
        <w:tc>
          <w:tcPr>
            <w:tcW w:w="849"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3"/>
        </w:trPr>
        <w:tc>
          <w:tcPr>
            <w:tcW w:w="852" w:type="dxa"/>
          </w:tcPr>
          <w:p w:rsidR="002C6DB9" w:rsidRPr="00D8224A" w:rsidRDefault="00A71F57">
            <w:pPr>
              <w:contextualSpacing/>
              <w:jc w:val="both"/>
              <w:rPr>
                <w:sz w:val="24"/>
                <w:szCs w:val="24"/>
              </w:rPr>
            </w:pPr>
            <w:r w:rsidRPr="00D8224A">
              <w:rPr>
                <w:sz w:val="24"/>
                <w:szCs w:val="24"/>
              </w:rPr>
              <w:t>2.4.</w:t>
            </w:r>
          </w:p>
        </w:tc>
        <w:tc>
          <w:tcPr>
            <w:tcW w:w="8486" w:type="dxa"/>
          </w:tcPr>
          <w:p w:rsidR="002C6DB9" w:rsidRPr="00D8224A" w:rsidRDefault="00A71F57">
            <w:pPr>
              <w:contextualSpacing/>
              <w:jc w:val="both"/>
              <w:rPr>
                <w:sz w:val="24"/>
                <w:szCs w:val="24"/>
              </w:rPr>
            </w:pPr>
            <w:proofErr w:type="gramStart"/>
            <w:r w:rsidRPr="00D8224A">
              <w:rPr>
                <w:sz w:val="24"/>
                <w:szCs w:val="24"/>
              </w:rPr>
              <w:t>Требования</w:t>
            </w:r>
            <w:r w:rsidRPr="00D8224A">
              <w:rPr>
                <w:sz w:val="24"/>
                <w:szCs w:val="24"/>
              </w:rPr>
              <w:tab/>
              <w:t>к</w:t>
            </w:r>
            <w:r w:rsidRPr="00D8224A">
              <w:rPr>
                <w:sz w:val="24"/>
                <w:szCs w:val="24"/>
              </w:rPr>
              <w:tab/>
              <w:t>оснащению</w:t>
            </w:r>
            <w:r w:rsidRPr="00D8224A">
              <w:rPr>
                <w:sz w:val="24"/>
                <w:szCs w:val="24"/>
              </w:rPr>
              <w:tab/>
              <w:t>и</w:t>
            </w:r>
            <w:r w:rsidRPr="00D8224A">
              <w:rPr>
                <w:sz w:val="24"/>
                <w:szCs w:val="24"/>
              </w:rPr>
              <w:tab/>
              <w:t>оборудованию</w:t>
            </w:r>
            <w:r w:rsidRPr="00D8224A">
              <w:rPr>
                <w:sz w:val="24"/>
                <w:szCs w:val="24"/>
              </w:rPr>
              <w:tab/>
              <w:t>кабинетов</w:t>
            </w:r>
            <w:r w:rsidRPr="00D8224A">
              <w:rPr>
                <w:sz w:val="24"/>
                <w:szCs w:val="24"/>
              </w:rPr>
              <w:tab/>
              <w:t>(педагога-психолога,</w:t>
            </w:r>
            <w:proofErr w:type="gramEnd"/>
          </w:p>
          <w:p w:rsidR="002C6DB9" w:rsidRPr="00D8224A" w:rsidRDefault="00A71F57">
            <w:pPr>
              <w:contextualSpacing/>
              <w:jc w:val="both"/>
              <w:rPr>
                <w:sz w:val="24"/>
                <w:szCs w:val="24"/>
              </w:rPr>
            </w:pPr>
            <w:proofErr w:type="gramStart"/>
            <w:r w:rsidRPr="00D8224A">
              <w:rPr>
                <w:sz w:val="24"/>
                <w:szCs w:val="24"/>
              </w:rPr>
              <w:t>медицинского</w:t>
            </w:r>
            <w:proofErr w:type="gramEnd"/>
            <w:r w:rsidRPr="00D8224A">
              <w:rPr>
                <w:sz w:val="24"/>
                <w:szCs w:val="24"/>
              </w:rPr>
              <w:t>, методического) и залов (музыкального, физкультурного)</w:t>
            </w:r>
          </w:p>
        </w:tc>
        <w:tc>
          <w:tcPr>
            <w:tcW w:w="849" w:type="dxa"/>
          </w:tcPr>
          <w:p w:rsidR="002C6DB9" w:rsidRPr="00D8224A" w:rsidRDefault="002C6DB9">
            <w:pPr>
              <w:contextualSpacing/>
              <w:jc w:val="both"/>
              <w:rPr>
                <w:sz w:val="24"/>
                <w:szCs w:val="24"/>
              </w:rPr>
            </w:pPr>
          </w:p>
        </w:tc>
      </w:tr>
      <w:tr w:rsidR="002C6DB9" w:rsidRPr="00D8224A" w:rsidTr="00AA5256">
        <w:trPr>
          <w:trHeight w:val="1588"/>
        </w:trPr>
        <w:tc>
          <w:tcPr>
            <w:tcW w:w="852" w:type="dxa"/>
          </w:tcPr>
          <w:p w:rsidR="002C6DB9" w:rsidRPr="00D8224A" w:rsidRDefault="00A71F57">
            <w:pPr>
              <w:contextualSpacing/>
              <w:jc w:val="both"/>
              <w:rPr>
                <w:sz w:val="24"/>
                <w:szCs w:val="24"/>
              </w:rPr>
            </w:pPr>
            <w:r w:rsidRPr="00D8224A">
              <w:rPr>
                <w:sz w:val="24"/>
                <w:szCs w:val="24"/>
              </w:rPr>
              <w:t>2.4.1.</w:t>
            </w:r>
          </w:p>
        </w:tc>
        <w:tc>
          <w:tcPr>
            <w:tcW w:w="8486" w:type="dxa"/>
          </w:tcPr>
          <w:p w:rsidR="002C6DB9" w:rsidRPr="00D8224A" w:rsidRDefault="00A71F57">
            <w:pPr>
              <w:contextualSpacing/>
              <w:jc w:val="both"/>
              <w:rPr>
                <w:sz w:val="24"/>
                <w:szCs w:val="24"/>
              </w:rPr>
            </w:pPr>
            <w:r w:rsidRPr="00D8224A">
              <w:rPr>
                <w:sz w:val="24"/>
                <w:szCs w:val="24"/>
              </w:rPr>
              <w:t xml:space="preserve">Соответствует принципу необходимости и достаточности для организации коррекционной работы, медицинского обслуживания детей, методического оснащения образовательного процесса, а также обеспечение разнообразной двигательной </w:t>
            </w:r>
            <w:proofErr w:type="spellStart"/>
            <w:r w:rsidRPr="00D8224A">
              <w:rPr>
                <w:sz w:val="24"/>
                <w:szCs w:val="24"/>
              </w:rPr>
              <w:t>активностии</w:t>
            </w:r>
            <w:proofErr w:type="spellEnd"/>
            <w:r w:rsidRPr="00D8224A">
              <w:rPr>
                <w:sz w:val="24"/>
                <w:szCs w:val="24"/>
              </w:rPr>
              <w:t xml:space="preserve"> музыкальной деятельности детей дошкольного</w:t>
            </w:r>
          </w:p>
          <w:p w:rsidR="002C6DB9" w:rsidRPr="00D8224A" w:rsidRDefault="00A71F57">
            <w:pPr>
              <w:contextualSpacing/>
              <w:jc w:val="both"/>
              <w:rPr>
                <w:sz w:val="24"/>
                <w:szCs w:val="24"/>
              </w:rPr>
            </w:pPr>
            <w:r w:rsidRPr="00D8224A">
              <w:rPr>
                <w:sz w:val="24"/>
                <w:szCs w:val="24"/>
              </w:rPr>
              <w:t>возраста.</w:t>
            </w:r>
          </w:p>
        </w:tc>
        <w:tc>
          <w:tcPr>
            <w:tcW w:w="849" w:type="dxa"/>
          </w:tcPr>
          <w:p w:rsidR="002C6DB9" w:rsidRPr="00D8224A" w:rsidRDefault="002C6DB9">
            <w:pPr>
              <w:contextualSpacing/>
              <w:jc w:val="both"/>
              <w:rPr>
                <w:sz w:val="24"/>
                <w:szCs w:val="24"/>
              </w:rPr>
            </w:pPr>
          </w:p>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316"/>
        </w:trPr>
        <w:tc>
          <w:tcPr>
            <w:tcW w:w="852" w:type="dxa"/>
          </w:tcPr>
          <w:p w:rsidR="002C6DB9" w:rsidRPr="00D8224A" w:rsidRDefault="00A71F57">
            <w:pPr>
              <w:contextualSpacing/>
              <w:jc w:val="both"/>
              <w:rPr>
                <w:sz w:val="24"/>
                <w:szCs w:val="24"/>
              </w:rPr>
            </w:pPr>
            <w:r w:rsidRPr="00D8224A">
              <w:rPr>
                <w:sz w:val="24"/>
                <w:szCs w:val="24"/>
              </w:rPr>
              <w:t>2.5.</w:t>
            </w:r>
          </w:p>
        </w:tc>
        <w:tc>
          <w:tcPr>
            <w:tcW w:w="8486" w:type="dxa"/>
          </w:tcPr>
          <w:p w:rsidR="002C6DB9" w:rsidRPr="00D8224A" w:rsidRDefault="00A71F57">
            <w:pPr>
              <w:contextualSpacing/>
              <w:jc w:val="both"/>
              <w:rPr>
                <w:sz w:val="24"/>
                <w:szCs w:val="24"/>
              </w:rPr>
            </w:pPr>
            <w:r w:rsidRPr="00D8224A">
              <w:rPr>
                <w:sz w:val="24"/>
                <w:szCs w:val="24"/>
              </w:rPr>
              <w:t>Требования к техническим средствам обучения в сфере дошкольного образования</w:t>
            </w:r>
          </w:p>
        </w:tc>
        <w:tc>
          <w:tcPr>
            <w:tcW w:w="849" w:type="dxa"/>
          </w:tcPr>
          <w:p w:rsidR="002C6DB9" w:rsidRPr="00D8224A" w:rsidRDefault="002C6DB9">
            <w:pPr>
              <w:contextualSpacing/>
              <w:jc w:val="both"/>
              <w:rPr>
                <w:sz w:val="24"/>
                <w:szCs w:val="24"/>
              </w:rPr>
            </w:pPr>
          </w:p>
        </w:tc>
      </w:tr>
      <w:tr w:rsidR="002C6DB9" w:rsidRPr="00D8224A" w:rsidTr="00AA5256">
        <w:trPr>
          <w:trHeight w:val="1099"/>
        </w:trPr>
        <w:tc>
          <w:tcPr>
            <w:tcW w:w="852" w:type="dxa"/>
          </w:tcPr>
          <w:p w:rsidR="002C6DB9" w:rsidRPr="00D8224A" w:rsidRDefault="00A71F57">
            <w:pPr>
              <w:contextualSpacing/>
              <w:jc w:val="both"/>
              <w:rPr>
                <w:sz w:val="24"/>
                <w:szCs w:val="24"/>
              </w:rPr>
            </w:pPr>
            <w:r w:rsidRPr="00D8224A">
              <w:rPr>
                <w:sz w:val="24"/>
                <w:szCs w:val="24"/>
              </w:rPr>
              <w:t>2.5.1.</w:t>
            </w:r>
          </w:p>
        </w:tc>
        <w:tc>
          <w:tcPr>
            <w:tcW w:w="8486" w:type="dxa"/>
          </w:tcPr>
          <w:p w:rsidR="002C6DB9" w:rsidRPr="00D8224A" w:rsidRDefault="00A71F57">
            <w:pPr>
              <w:contextualSpacing/>
              <w:jc w:val="both"/>
              <w:rPr>
                <w:sz w:val="24"/>
                <w:szCs w:val="24"/>
              </w:rPr>
            </w:pPr>
            <w:r w:rsidRPr="00D8224A">
              <w:rPr>
                <w:sz w:val="24"/>
                <w:szCs w:val="24"/>
              </w:rPr>
              <w:t>Общие требования безопасности, потенциал наглядного сопровождения образовательного процесса, возможность использования современных информационно-коммуникационных технологий в образовательном процессе.</w:t>
            </w:r>
          </w:p>
        </w:tc>
        <w:tc>
          <w:tcPr>
            <w:tcW w:w="849" w:type="dxa"/>
          </w:tcPr>
          <w:p w:rsidR="002C6DB9" w:rsidRPr="00D8224A" w:rsidRDefault="00A71F57">
            <w:pPr>
              <w:contextualSpacing/>
              <w:jc w:val="both"/>
              <w:rPr>
                <w:sz w:val="24"/>
                <w:szCs w:val="24"/>
              </w:rPr>
            </w:pPr>
            <w:r w:rsidRPr="00D8224A">
              <w:rPr>
                <w:sz w:val="24"/>
                <w:szCs w:val="24"/>
              </w:rPr>
              <w:t>1</w:t>
            </w:r>
          </w:p>
        </w:tc>
      </w:tr>
    </w:tbl>
    <w:p w:rsidR="002C6DB9" w:rsidRPr="00D8224A" w:rsidRDefault="002C6DB9">
      <w:pPr>
        <w:contextualSpacing/>
        <w:jc w:val="both"/>
        <w:rPr>
          <w:sz w:val="24"/>
          <w:szCs w:val="24"/>
        </w:rPr>
      </w:pPr>
    </w:p>
    <w:p w:rsidR="002C6DB9" w:rsidRPr="00D8224A" w:rsidRDefault="00A71F57">
      <w:pPr>
        <w:ind w:left="851"/>
        <w:contextualSpacing/>
        <w:jc w:val="both"/>
        <w:rPr>
          <w:b/>
          <w:sz w:val="24"/>
          <w:szCs w:val="24"/>
        </w:rPr>
      </w:pPr>
      <w:bookmarkStart w:id="23" w:name="_TOC_250001"/>
      <w:r w:rsidRPr="00D8224A">
        <w:rPr>
          <w:b/>
          <w:sz w:val="24"/>
          <w:szCs w:val="24"/>
        </w:rPr>
        <w:t>Сведения</w:t>
      </w:r>
      <w:r w:rsidRPr="00D8224A">
        <w:rPr>
          <w:b/>
          <w:sz w:val="24"/>
          <w:szCs w:val="24"/>
        </w:rPr>
        <w:tab/>
        <w:t>о</w:t>
      </w:r>
      <w:r w:rsidRPr="00D8224A">
        <w:rPr>
          <w:b/>
          <w:sz w:val="24"/>
          <w:szCs w:val="24"/>
        </w:rPr>
        <w:tab/>
        <w:t>медико-социальном,</w:t>
      </w:r>
      <w:r w:rsidRPr="00D8224A">
        <w:rPr>
          <w:b/>
          <w:sz w:val="24"/>
          <w:szCs w:val="24"/>
        </w:rPr>
        <w:tab/>
        <w:t>информационно-методическом,</w:t>
      </w:r>
      <w:r w:rsidRPr="00D8224A">
        <w:rPr>
          <w:b/>
          <w:sz w:val="24"/>
          <w:szCs w:val="24"/>
        </w:rPr>
        <w:tab/>
        <w:t>психолог</w:t>
      </w:r>
      <w:proofErr w:type="gramStart"/>
      <w:r w:rsidRPr="00D8224A">
        <w:rPr>
          <w:b/>
          <w:sz w:val="24"/>
          <w:szCs w:val="24"/>
        </w:rPr>
        <w:t>о-</w:t>
      </w:r>
      <w:proofErr w:type="gramEnd"/>
      <w:r w:rsidRPr="00D8224A">
        <w:rPr>
          <w:b/>
          <w:sz w:val="24"/>
          <w:szCs w:val="24"/>
        </w:rPr>
        <w:t xml:space="preserve"> педагогическом обеспечении условий реализации образовательных </w:t>
      </w:r>
      <w:bookmarkEnd w:id="23"/>
      <w:r w:rsidRPr="00D8224A">
        <w:rPr>
          <w:b/>
          <w:sz w:val="24"/>
          <w:szCs w:val="24"/>
        </w:rPr>
        <w:t>программ.</w:t>
      </w:r>
    </w:p>
    <w:p w:rsidR="002C6DB9" w:rsidRPr="00D8224A" w:rsidRDefault="002C6DB9">
      <w:pPr>
        <w:contextualSpacing/>
        <w:jc w:val="both"/>
        <w:rPr>
          <w:sz w:val="24"/>
          <w:szCs w:val="24"/>
        </w:rPr>
      </w:pPr>
    </w:p>
    <w:tbl>
      <w:tblPr>
        <w:tblW w:w="1020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8362"/>
        <w:gridCol w:w="994"/>
      </w:tblGrid>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 xml:space="preserve">№ </w:t>
            </w:r>
            <w:proofErr w:type="gramStart"/>
            <w:r w:rsidRPr="00D8224A">
              <w:rPr>
                <w:sz w:val="24"/>
                <w:szCs w:val="24"/>
              </w:rPr>
              <w:t>п</w:t>
            </w:r>
            <w:proofErr w:type="gramEnd"/>
            <w:r w:rsidRPr="00D8224A">
              <w:rPr>
                <w:sz w:val="24"/>
                <w:szCs w:val="24"/>
              </w:rPr>
              <w:t>/п</w:t>
            </w:r>
          </w:p>
        </w:tc>
        <w:tc>
          <w:tcPr>
            <w:tcW w:w="8362" w:type="dxa"/>
          </w:tcPr>
          <w:p w:rsidR="002C6DB9" w:rsidRPr="00D8224A" w:rsidRDefault="00A71F57">
            <w:pPr>
              <w:contextualSpacing/>
              <w:jc w:val="both"/>
              <w:rPr>
                <w:sz w:val="24"/>
                <w:szCs w:val="24"/>
              </w:rPr>
            </w:pPr>
            <w:r w:rsidRPr="00D8224A">
              <w:rPr>
                <w:sz w:val="24"/>
                <w:szCs w:val="24"/>
              </w:rPr>
              <w:t>Условия и их параметры</w:t>
            </w:r>
          </w:p>
        </w:tc>
        <w:tc>
          <w:tcPr>
            <w:tcW w:w="994" w:type="dxa"/>
          </w:tcPr>
          <w:p w:rsidR="002C6DB9" w:rsidRPr="00D8224A" w:rsidRDefault="00A71F57">
            <w:pPr>
              <w:contextualSpacing/>
              <w:jc w:val="both"/>
              <w:rPr>
                <w:sz w:val="24"/>
                <w:szCs w:val="24"/>
              </w:rPr>
            </w:pPr>
            <w:r w:rsidRPr="00D8224A">
              <w:rPr>
                <w:sz w:val="24"/>
                <w:szCs w:val="24"/>
              </w:rPr>
              <w:t>Оценка</w:t>
            </w:r>
          </w:p>
          <w:p w:rsidR="002C6DB9" w:rsidRPr="00D8224A" w:rsidRDefault="00A71F57">
            <w:pPr>
              <w:contextualSpacing/>
              <w:jc w:val="both"/>
              <w:rPr>
                <w:sz w:val="24"/>
                <w:szCs w:val="24"/>
              </w:rPr>
            </w:pPr>
            <w:r w:rsidRPr="00D8224A">
              <w:rPr>
                <w:sz w:val="24"/>
                <w:szCs w:val="24"/>
              </w:rPr>
              <w:t xml:space="preserve">1-да; </w:t>
            </w:r>
            <w:proofErr w:type="gramStart"/>
            <w:r w:rsidRPr="00D8224A">
              <w:rPr>
                <w:sz w:val="24"/>
                <w:szCs w:val="24"/>
              </w:rPr>
              <w:t>о-</w:t>
            </w:r>
            <w:proofErr w:type="gramEnd"/>
            <w:r w:rsidRPr="00D8224A">
              <w:rPr>
                <w:sz w:val="24"/>
                <w:szCs w:val="24"/>
              </w:rPr>
              <w:t xml:space="preserve"> нет</w:t>
            </w:r>
          </w:p>
        </w:tc>
      </w:tr>
      <w:tr w:rsidR="002C6DB9" w:rsidRPr="00D8224A" w:rsidTr="00AA5256">
        <w:trPr>
          <w:trHeight w:val="633"/>
        </w:trPr>
        <w:tc>
          <w:tcPr>
            <w:tcW w:w="852" w:type="dxa"/>
          </w:tcPr>
          <w:p w:rsidR="002C6DB9" w:rsidRPr="00D8224A" w:rsidRDefault="00A71F57">
            <w:pPr>
              <w:contextualSpacing/>
              <w:jc w:val="both"/>
              <w:rPr>
                <w:sz w:val="24"/>
                <w:szCs w:val="24"/>
              </w:rPr>
            </w:pPr>
            <w:r w:rsidRPr="00D8224A">
              <w:rPr>
                <w:sz w:val="24"/>
                <w:szCs w:val="24"/>
              </w:rPr>
              <w:t>1.</w:t>
            </w:r>
          </w:p>
        </w:tc>
        <w:tc>
          <w:tcPr>
            <w:tcW w:w="8362" w:type="dxa"/>
          </w:tcPr>
          <w:p w:rsidR="002C6DB9" w:rsidRPr="00D8224A" w:rsidRDefault="00A71F57">
            <w:pPr>
              <w:contextualSpacing/>
              <w:jc w:val="both"/>
              <w:rPr>
                <w:sz w:val="24"/>
                <w:szCs w:val="24"/>
              </w:rPr>
            </w:pPr>
            <w:proofErr w:type="gramStart"/>
            <w:r w:rsidRPr="00D8224A">
              <w:rPr>
                <w:sz w:val="24"/>
                <w:szCs w:val="24"/>
              </w:rPr>
              <w:t>Медико-социальные</w:t>
            </w:r>
            <w:proofErr w:type="gramEnd"/>
            <w:r w:rsidRPr="00D8224A">
              <w:rPr>
                <w:sz w:val="24"/>
                <w:szCs w:val="24"/>
              </w:rPr>
              <w:t xml:space="preserve"> условия реализации основных образовательных программ</w:t>
            </w:r>
          </w:p>
          <w:p w:rsidR="002C6DB9" w:rsidRPr="00D8224A" w:rsidRDefault="00A71F57">
            <w:pPr>
              <w:contextualSpacing/>
              <w:jc w:val="both"/>
              <w:rPr>
                <w:sz w:val="24"/>
                <w:szCs w:val="24"/>
              </w:rPr>
            </w:pPr>
            <w:r w:rsidRPr="00D8224A">
              <w:rPr>
                <w:sz w:val="24"/>
                <w:szCs w:val="24"/>
              </w:rPr>
              <w:t>обеспечивают соблюдение:</w:t>
            </w:r>
          </w:p>
        </w:tc>
        <w:tc>
          <w:tcPr>
            <w:tcW w:w="994" w:type="dxa"/>
          </w:tcPr>
          <w:p w:rsidR="002C6DB9" w:rsidRPr="00D8224A" w:rsidRDefault="00A71F57">
            <w:pPr>
              <w:contextualSpacing/>
              <w:jc w:val="both"/>
              <w:rPr>
                <w:sz w:val="24"/>
                <w:szCs w:val="24"/>
              </w:rPr>
            </w:pPr>
            <w:r w:rsidRPr="00D8224A">
              <w:rPr>
                <w:sz w:val="24"/>
                <w:szCs w:val="24"/>
              </w:rPr>
              <w:t>х</w:t>
            </w:r>
          </w:p>
        </w:tc>
      </w:tr>
      <w:tr w:rsidR="002C6DB9" w:rsidRPr="00D8224A" w:rsidTr="00AA5256">
        <w:trPr>
          <w:trHeight w:val="636"/>
        </w:trPr>
        <w:tc>
          <w:tcPr>
            <w:tcW w:w="852" w:type="dxa"/>
          </w:tcPr>
          <w:p w:rsidR="002C6DB9" w:rsidRPr="00D8224A" w:rsidRDefault="00A71F57">
            <w:pPr>
              <w:contextualSpacing/>
              <w:jc w:val="both"/>
              <w:rPr>
                <w:sz w:val="24"/>
                <w:szCs w:val="24"/>
              </w:rPr>
            </w:pPr>
            <w:r w:rsidRPr="00D8224A">
              <w:rPr>
                <w:sz w:val="24"/>
                <w:szCs w:val="24"/>
              </w:rPr>
              <w:t>1.1</w:t>
            </w:r>
          </w:p>
        </w:tc>
        <w:tc>
          <w:tcPr>
            <w:tcW w:w="8362" w:type="dxa"/>
          </w:tcPr>
          <w:p w:rsidR="002C6DB9" w:rsidRPr="00D8224A" w:rsidRDefault="00A71F57">
            <w:pPr>
              <w:contextualSpacing/>
              <w:jc w:val="both"/>
              <w:rPr>
                <w:sz w:val="24"/>
                <w:szCs w:val="24"/>
              </w:rPr>
            </w:pPr>
            <w:r w:rsidRPr="00D8224A">
              <w:rPr>
                <w:sz w:val="24"/>
                <w:szCs w:val="24"/>
              </w:rPr>
              <w:t>Требования</w:t>
            </w:r>
            <w:r w:rsidRPr="00D8224A">
              <w:rPr>
                <w:sz w:val="24"/>
                <w:szCs w:val="24"/>
              </w:rPr>
              <w:tab/>
              <w:t>к</w:t>
            </w:r>
            <w:r w:rsidRPr="00D8224A">
              <w:rPr>
                <w:sz w:val="24"/>
                <w:szCs w:val="24"/>
              </w:rPr>
              <w:tab/>
              <w:t>медицинскому</w:t>
            </w:r>
            <w:r w:rsidRPr="00D8224A">
              <w:rPr>
                <w:sz w:val="24"/>
                <w:szCs w:val="24"/>
              </w:rPr>
              <w:tab/>
              <w:t>обслуживанию</w:t>
            </w:r>
          </w:p>
          <w:p w:rsidR="002C6DB9" w:rsidRPr="00D8224A" w:rsidRDefault="00A71F57">
            <w:pPr>
              <w:contextualSpacing/>
              <w:jc w:val="both"/>
              <w:rPr>
                <w:sz w:val="24"/>
                <w:szCs w:val="24"/>
              </w:rPr>
            </w:pPr>
            <w:r w:rsidRPr="00D8224A">
              <w:rPr>
                <w:sz w:val="24"/>
                <w:szCs w:val="24"/>
              </w:rPr>
              <w:t>в образовательном учреждении (группе).</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316"/>
        </w:trPr>
        <w:tc>
          <w:tcPr>
            <w:tcW w:w="852" w:type="dxa"/>
          </w:tcPr>
          <w:p w:rsidR="002C6DB9" w:rsidRPr="00D8224A" w:rsidRDefault="00A71F57">
            <w:pPr>
              <w:contextualSpacing/>
              <w:jc w:val="both"/>
              <w:rPr>
                <w:sz w:val="24"/>
                <w:szCs w:val="24"/>
              </w:rPr>
            </w:pPr>
            <w:r w:rsidRPr="00D8224A">
              <w:rPr>
                <w:sz w:val="24"/>
                <w:szCs w:val="24"/>
              </w:rPr>
              <w:t>1.2.</w:t>
            </w:r>
          </w:p>
        </w:tc>
        <w:tc>
          <w:tcPr>
            <w:tcW w:w="8362" w:type="dxa"/>
          </w:tcPr>
          <w:p w:rsidR="002C6DB9" w:rsidRPr="00D8224A" w:rsidRDefault="00A71F57">
            <w:pPr>
              <w:contextualSpacing/>
              <w:jc w:val="both"/>
              <w:rPr>
                <w:sz w:val="24"/>
                <w:szCs w:val="24"/>
              </w:rPr>
            </w:pPr>
            <w:r w:rsidRPr="00D8224A">
              <w:rPr>
                <w:sz w:val="24"/>
                <w:szCs w:val="24"/>
              </w:rPr>
              <w:t>Требования к формированию и наполняемости дошкольных групп.</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1.3.</w:t>
            </w:r>
          </w:p>
        </w:tc>
        <w:tc>
          <w:tcPr>
            <w:tcW w:w="8362" w:type="dxa"/>
          </w:tcPr>
          <w:p w:rsidR="002C6DB9" w:rsidRPr="00D8224A" w:rsidRDefault="00A71F57">
            <w:pPr>
              <w:contextualSpacing/>
              <w:jc w:val="both"/>
              <w:rPr>
                <w:sz w:val="24"/>
                <w:szCs w:val="24"/>
              </w:rPr>
            </w:pPr>
            <w:r w:rsidRPr="00D8224A">
              <w:rPr>
                <w:sz w:val="24"/>
                <w:szCs w:val="24"/>
              </w:rPr>
              <w:t>Требования</w:t>
            </w:r>
            <w:r w:rsidRPr="00D8224A">
              <w:rPr>
                <w:sz w:val="24"/>
                <w:szCs w:val="24"/>
              </w:rPr>
              <w:tab/>
              <w:t>к</w:t>
            </w:r>
            <w:r w:rsidRPr="00D8224A">
              <w:rPr>
                <w:sz w:val="24"/>
                <w:szCs w:val="24"/>
              </w:rPr>
              <w:tab/>
              <w:t>прохождению</w:t>
            </w:r>
            <w:r w:rsidRPr="00D8224A">
              <w:rPr>
                <w:sz w:val="24"/>
                <w:szCs w:val="24"/>
              </w:rPr>
              <w:tab/>
              <w:t>профилактических</w:t>
            </w:r>
            <w:r w:rsidRPr="00D8224A">
              <w:rPr>
                <w:sz w:val="24"/>
                <w:szCs w:val="24"/>
              </w:rPr>
              <w:tab/>
              <w:t>осмотров</w:t>
            </w:r>
            <w:r w:rsidRPr="00D8224A">
              <w:rPr>
                <w:sz w:val="24"/>
                <w:szCs w:val="24"/>
              </w:rPr>
              <w:tab/>
              <w:t>персонала,</w:t>
            </w:r>
          </w:p>
          <w:p w:rsidR="002C6DB9" w:rsidRPr="00D8224A" w:rsidRDefault="00A71F57">
            <w:pPr>
              <w:contextualSpacing/>
              <w:jc w:val="both"/>
              <w:rPr>
                <w:sz w:val="24"/>
                <w:szCs w:val="24"/>
              </w:rPr>
            </w:pPr>
            <w:proofErr w:type="gramStart"/>
            <w:r w:rsidRPr="00D8224A">
              <w:rPr>
                <w:sz w:val="24"/>
                <w:szCs w:val="24"/>
              </w:rPr>
              <w:t>работающего</w:t>
            </w:r>
            <w:proofErr w:type="gramEnd"/>
            <w:r w:rsidRPr="00D8224A">
              <w:rPr>
                <w:sz w:val="24"/>
                <w:szCs w:val="24"/>
              </w:rPr>
              <w:t xml:space="preserve"> в образовательном учреждении (группе).</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1.4.</w:t>
            </w:r>
          </w:p>
        </w:tc>
        <w:tc>
          <w:tcPr>
            <w:tcW w:w="8362" w:type="dxa"/>
          </w:tcPr>
          <w:p w:rsidR="002C6DB9" w:rsidRPr="00D8224A" w:rsidRDefault="00A71F57">
            <w:pPr>
              <w:contextualSpacing/>
              <w:jc w:val="both"/>
              <w:rPr>
                <w:sz w:val="24"/>
                <w:szCs w:val="24"/>
              </w:rPr>
            </w:pPr>
            <w:r w:rsidRPr="00D8224A">
              <w:rPr>
                <w:sz w:val="24"/>
                <w:szCs w:val="24"/>
              </w:rPr>
              <w:t>Требования</w:t>
            </w:r>
            <w:r w:rsidRPr="00D8224A">
              <w:rPr>
                <w:sz w:val="24"/>
                <w:szCs w:val="24"/>
              </w:rPr>
              <w:tab/>
              <w:t>к</w:t>
            </w:r>
            <w:r w:rsidRPr="00D8224A">
              <w:rPr>
                <w:sz w:val="24"/>
                <w:szCs w:val="24"/>
              </w:rPr>
              <w:tab/>
              <w:t>организации</w:t>
            </w:r>
            <w:r w:rsidRPr="00D8224A">
              <w:rPr>
                <w:sz w:val="24"/>
                <w:szCs w:val="24"/>
              </w:rPr>
              <w:tab/>
              <w:t>питания</w:t>
            </w:r>
            <w:r w:rsidRPr="00D8224A">
              <w:rPr>
                <w:sz w:val="24"/>
                <w:szCs w:val="24"/>
              </w:rPr>
              <w:tab/>
              <w:t>в</w:t>
            </w:r>
            <w:r w:rsidRPr="00D8224A">
              <w:rPr>
                <w:sz w:val="24"/>
                <w:szCs w:val="24"/>
              </w:rPr>
              <w:tab/>
              <w:t>образовательном учреждении</w:t>
            </w:r>
            <w:r w:rsidRPr="00D8224A">
              <w:rPr>
                <w:sz w:val="24"/>
                <w:szCs w:val="24"/>
              </w:rPr>
              <w:tab/>
              <w:t>в соответствии с санитарно-эпидемиологическими правилами и нормативами;</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0"/>
        </w:trPr>
        <w:tc>
          <w:tcPr>
            <w:tcW w:w="852" w:type="dxa"/>
          </w:tcPr>
          <w:p w:rsidR="002C6DB9" w:rsidRPr="00D8224A" w:rsidRDefault="00A71F57">
            <w:pPr>
              <w:contextualSpacing/>
              <w:jc w:val="both"/>
              <w:rPr>
                <w:sz w:val="24"/>
                <w:szCs w:val="24"/>
              </w:rPr>
            </w:pPr>
            <w:r w:rsidRPr="00D8224A">
              <w:rPr>
                <w:sz w:val="24"/>
                <w:szCs w:val="24"/>
              </w:rPr>
              <w:t>1.5.</w:t>
            </w:r>
          </w:p>
        </w:tc>
        <w:tc>
          <w:tcPr>
            <w:tcW w:w="8362" w:type="dxa"/>
          </w:tcPr>
          <w:p w:rsidR="002C6DB9" w:rsidRPr="00D8224A" w:rsidRDefault="00A71F57">
            <w:pPr>
              <w:contextualSpacing/>
              <w:jc w:val="both"/>
              <w:rPr>
                <w:sz w:val="24"/>
                <w:szCs w:val="24"/>
              </w:rPr>
            </w:pPr>
            <w:r w:rsidRPr="00D8224A">
              <w:rPr>
                <w:sz w:val="24"/>
                <w:szCs w:val="24"/>
              </w:rPr>
              <w:t>Требования</w:t>
            </w:r>
            <w:r w:rsidRPr="00D8224A">
              <w:rPr>
                <w:sz w:val="24"/>
                <w:szCs w:val="24"/>
              </w:rPr>
              <w:tab/>
              <w:t>к</w:t>
            </w:r>
            <w:r w:rsidRPr="00D8224A">
              <w:rPr>
                <w:sz w:val="24"/>
                <w:szCs w:val="24"/>
              </w:rPr>
              <w:tab/>
              <w:t>организации</w:t>
            </w:r>
            <w:r w:rsidRPr="00D8224A">
              <w:rPr>
                <w:sz w:val="24"/>
                <w:szCs w:val="24"/>
              </w:rPr>
              <w:tab/>
              <w:t>оздоровления</w:t>
            </w:r>
            <w:r w:rsidRPr="00D8224A">
              <w:rPr>
                <w:sz w:val="24"/>
                <w:szCs w:val="24"/>
              </w:rPr>
              <w:tab/>
              <w:t>обучающихся, воспитанников в образовательном</w:t>
            </w:r>
            <w:r w:rsidRPr="00D8224A">
              <w:rPr>
                <w:sz w:val="24"/>
                <w:szCs w:val="24"/>
              </w:rPr>
              <w:tab/>
              <w:t>учреждении</w:t>
            </w:r>
            <w:r w:rsidRPr="00D8224A">
              <w:rPr>
                <w:sz w:val="24"/>
                <w:szCs w:val="24"/>
              </w:rPr>
              <w:tab/>
              <w:t>(группе)</w:t>
            </w:r>
            <w:r w:rsidRPr="00D8224A">
              <w:rPr>
                <w:sz w:val="24"/>
                <w:szCs w:val="24"/>
              </w:rPr>
              <w:tab/>
              <w:t>в</w:t>
            </w:r>
            <w:r w:rsidRPr="00D8224A">
              <w:rPr>
                <w:sz w:val="24"/>
                <w:szCs w:val="24"/>
              </w:rPr>
              <w:tab/>
              <w:t>соответствии</w:t>
            </w:r>
            <w:r w:rsidRPr="00D8224A">
              <w:rPr>
                <w:sz w:val="24"/>
                <w:szCs w:val="24"/>
              </w:rPr>
              <w:tab/>
              <w:t>с санитарн</w:t>
            </w:r>
            <w:proofErr w:type="gramStart"/>
            <w:r w:rsidRPr="00D8224A">
              <w:rPr>
                <w:sz w:val="24"/>
                <w:szCs w:val="24"/>
              </w:rPr>
              <w:t>о-</w:t>
            </w:r>
            <w:proofErr w:type="gramEnd"/>
            <w:r w:rsidRPr="00D8224A">
              <w:rPr>
                <w:sz w:val="24"/>
                <w:szCs w:val="24"/>
              </w:rPr>
              <w:t xml:space="preserve"> эпидемиологическими правилами и нормативами.</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318"/>
        </w:trPr>
        <w:tc>
          <w:tcPr>
            <w:tcW w:w="852" w:type="dxa"/>
          </w:tcPr>
          <w:p w:rsidR="002C6DB9" w:rsidRPr="00D8224A" w:rsidRDefault="00A71F57">
            <w:pPr>
              <w:contextualSpacing/>
              <w:jc w:val="both"/>
              <w:rPr>
                <w:sz w:val="24"/>
                <w:szCs w:val="24"/>
              </w:rPr>
            </w:pPr>
            <w:r w:rsidRPr="00D8224A">
              <w:rPr>
                <w:sz w:val="24"/>
                <w:szCs w:val="24"/>
              </w:rPr>
              <w:t>2</w:t>
            </w:r>
          </w:p>
        </w:tc>
        <w:tc>
          <w:tcPr>
            <w:tcW w:w="8362" w:type="dxa"/>
          </w:tcPr>
          <w:p w:rsidR="002C6DB9" w:rsidRPr="00D8224A" w:rsidRDefault="00A71F57">
            <w:pPr>
              <w:contextualSpacing/>
              <w:jc w:val="both"/>
              <w:rPr>
                <w:sz w:val="24"/>
                <w:szCs w:val="24"/>
              </w:rPr>
            </w:pPr>
            <w:r w:rsidRPr="00D8224A">
              <w:rPr>
                <w:sz w:val="24"/>
                <w:szCs w:val="24"/>
              </w:rPr>
              <w:t>Требования к информационно-методическому обеспечению</w:t>
            </w:r>
          </w:p>
        </w:tc>
        <w:tc>
          <w:tcPr>
            <w:tcW w:w="994" w:type="dxa"/>
          </w:tcPr>
          <w:p w:rsidR="002C6DB9" w:rsidRPr="00D8224A" w:rsidRDefault="00A71F57">
            <w:pPr>
              <w:contextualSpacing/>
              <w:jc w:val="both"/>
              <w:rPr>
                <w:sz w:val="24"/>
                <w:szCs w:val="24"/>
              </w:rPr>
            </w:pPr>
            <w:r w:rsidRPr="00D8224A">
              <w:rPr>
                <w:sz w:val="24"/>
                <w:szCs w:val="24"/>
              </w:rPr>
              <w:t>х</w:t>
            </w:r>
          </w:p>
        </w:tc>
      </w:tr>
      <w:tr w:rsidR="002C6DB9" w:rsidRPr="00D8224A" w:rsidTr="00AA5256">
        <w:trPr>
          <w:trHeight w:val="636"/>
        </w:trPr>
        <w:tc>
          <w:tcPr>
            <w:tcW w:w="852" w:type="dxa"/>
          </w:tcPr>
          <w:p w:rsidR="002C6DB9" w:rsidRPr="00D8224A" w:rsidRDefault="00A71F57">
            <w:pPr>
              <w:contextualSpacing/>
              <w:jc w:val="both"/>
              <w:rPr>
                <w:sz w:val="24"/>
                <w:szCs w:val="24"/>
              </w:rPr>
            </w:pPr>
            <w:r w:rsidRPr="00D8224A">
              <w:rPr>
                <w:sz w:val="24"/>
                <w:szCs w:val="24"/>
              </w:rPr>
              <w:t>2.1.</w:t>
            </w:r>
          </w:p>
        </w:tc>
        <w:tc>
          <w:tcPr>
            <w:tcW w:w="8362" w:type="dxa"/>
          </w:tcPr>
          <w:p w:rsidR="002C6DB9" w:rsidRPr="00D8224A" w:rsidRDefault="00A71F57">
            <w:pPr>
              <w:contextualSpacing/>
              <w:jc w:val="both"/>
              <w:rPr>
                <w:sz w:val="24"/>
                <w:szCs w:val="24"/>
              </w:rPr>
            </w:pPr>
            <w:r w:rsidRPr="00D8224A">
              <w:rPr>
                <w:sz w:val="24"/>
                <w:szCs w:val="24"/>
              </w:rPr>
              <w:t xml:space="preserve">Информационное обеспечение образовательного процесса, которое позволяет </w:t>
            </w:r>
            <w:proofErr w:type="gramStart"/>
            <w:r w:rsidRPr="00D8224A">
              <w:rPr>
                <w:sz w:val="24"/>
                <w:szCs w:val="24"/>
              </w:rPr>
              <w:t>в</w:t>
            </w:r>
            <w:proofErr w:type="gramEnd"/>
          </w:p>
          <w:p w:rsidR="002C6DB9" w:rsidRPr="00D8224A" w:rsidRDefault="00A71F57">
            <w:pPr>
              <w:contextualSpacing/>
              <w:jc w:val="both"/>
              <w:rPr>
                <w:sz w:val="24"/>
                <w:szCs w:val="24"/>
              </w:rPr>
            </w:pPr>
            <w:r w:rsidRPr="00D8224A">
              <w:rPr>
                <w:sz w:val="24"/>
                <w:szCs w:val="24"/>
              </w:rPr>
              <w:t>электронной форме:</w:t>
            </w:r>
          </w:p>
        </w:tc>
        <w:tc>
          <w:tcPr>
            <w:tcW w:w="994" w:type="dxa"/>
          </w:tcPr>
          <w:p w:rsidR="002C6DB9" w:rsidRPr="00D8224A" w:rsidRDefault="002C6DB9">
            <w:pPr>
              <w:contextualSpacing/>
              <w:jc w:val="both"/>
              <w:rPr>
                <w:sz w:val="24"/>
                <w:szCs w:val="24"/>
              </w:rPr>
            </w:pPr>
          </w:p>
        </w:tc>
      </w:tr>
      <w:tr w:rsidR="002C6DB9" w:rsidRPr="00D8224A" w:rsidTr="00AA5256">
        <w:trPr>
          <w:trHeight w:val="316"/>
        </w:trPr>
        <w:tc>
          <w:tcPr>
            <w:tcW w:w="852" w:type="dxa"/>
          </w:tcPr>
          <w:p w:rsidR="002C6DB9" w:rsidRPr="00D8224A" w:rsidRDefault="00A71F57">
            <w:pPr>
              <w:contextualSpacing/>
              <w:jc w:val="both"/>
              <w:rPr>
                <w:sz w:val="24"/>
                <w:szCs w:val="24"/>
              </w:rPr>
            </w:pPr>
            <w:r w:rsidRPr="00D8224A">
              <w:rPr>
                <w:sz w:val="24"/>
                <w:szCs w:val="24"/>
              </w:rPr>
              <w:t>2.1.1</w:t>
            </w:r>
          </w:p>
        </w:tc>
        <w:tc>
          <w:tcPr>
            <w:tcW w:w="8362" w:type="dxa"/>
          </w:tcPr>
          <w:p w:rsidR="002C6DB9" w:rsidRPr="00D8224A" w:rsidRDefault="00A71F57">
            <w:pPr>
              <w:contextualSpacing/>
              <w:jc w:val="both"/>
              <w:rPr>
                <w:sz w:val="24"/>
                <w:szCs w:val="24"/>
              </w:rPr>
            </w:pPr>
            <w:r w:rsidRPr="00D8224A">
              <w:rPr>
                <w:sz w:val="24"/>
                <w:szCs w:val="24"/>
              </w:rPr>
              <w:t>управлять образовательным процессом;</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479"/>
        </w:trPr>
        <w:tc>
          <w:tcPr>
            <w:tcW w:w="852" w:type="dxa"/>
          </w:tcPr>
          <w:p w:rsidR="002C6DB9" w:rsidRPr="00D8224A" w:rsidRDefault="00A71F57">
            <w:pPr>
              <w:contextualSpacing/>
              <w:jc w:val="both"/>
              <w:rPr>
                <w:sz w:val="24"/>
                <w:szCs w:val="24"/>
              </w:rPr>
            </w:pPr>
            <w:r w:rsidRPr="00D8224A">
              <w:rPr>
                <w:sz w:val="24"/>
                <w:szCs w:val="24"/>
              </w:rPr>
              <w:t>2.1.2</w:t>
            </w:r>
          </w:p>
        </w:tc>
        <w:tc>
          <w:tcPr>
            <w:tcW w:w="8362" w:type="dxa"/>
          </w:tcPr>
          <w:p w:rsidR="002C6DB9" w:rsidRPr="00D8224A" w:rsidRDefault="00A71F57">
            <w:pPr>
              <w:contextualSpacing/>
              <w:jc w:val="both"/>
              <w:rPr>
                <w:sz w:val="24"/>
                <w:szCs w:val="24"/>
              </w:rPr>
            </w:pPr>
            <w:r w:rsidRPr="00D8224A">
              <w:rPr>
                <w:sz w:val="24"/>
                <w:szCs w:val="24"/>
              </w:rPr>
              <w:t>создавать и редактировать электронные таблицы, тексты и презентации;</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316"/>
        </w:trPr>
        <w:tc>
          <w:tcPr>
            <w:tcW w:w="852" w:type="dxa"/>
          </w:tcPr>
          <w:p w:rsidR="002C6DB9" w:rsidRPr="00D8224A" w:rsidRDefault="00A71F57">
            <w:pPr>
              <w:contextualSpacing/>
              <w:jc w:val="both"/>
              <w:rPr>
                <w:sz w:val="24"/>
                <w:szCs w:val="24"/>
              </w:rPr>
            </w:pPr>
            <w:r w:rsidRPr="00D8224A">
              <w:rPr>
                <w:sz w:val="24"/>
                <w:szCs w:val="24"/>
              </w:rPr>
              <w:t>2.1.3.</w:t>
            </w:r>
          </w:p>
        </w:tc>
        <w:tc>
          <w:tcPr>
            <w:tcW w:w="8362" w:type="dxa"/>
          </w:tcPr>
          <w:p w:rsidR="002C6DB9" w:rsidRPr="00D8224A" w:rsidRDefault="00A71F57">
            <w:pPr>
              <w:contextualSpacing/>
              <w:jc w:val="both"/>
              <w:rPr>
                <w:sz w:val="24"/>
                <w:szCs w:val="24"/>
              </w:rPr>
            </w:pPr>
            <w:r w:rsidRPr="00D8224A">
              <w:rPr>
                <w:sz w:val="24"/>
                <w:szCs w:val="24"/>
              </w:rPr>
              <w:t>формировать и отрабатывать навыки клавиатурного письма;</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2.1.4.</w:t>
            </w:r>
          </w:p>
        </w:tc>
        <w:tc>
          <w:tcPr>
            <w:tcW w:w="8362" w:type="dxa"/>
          </w:tcPr>
          <w:p w:rsidR="002C6DB9" w:rsidRPr="00D8224A" w:rsidRDefault="00A71F57">
            <w:pPr>
              <w:contextualSpacing/>
              <w:jc w:val="both"/>
              <w:rPr>
                <w:sz w:val="24"/>
                <w:szCs w:val="24"/>
              </w:rPr>
            </w:pPr>
            <w:r w:rsidRPr="00D8224A">
              <w:rPr>
                <w:sz w:val="24"/>
                <w:szCs w:val="24"/>
              </w:rPr>
              <w:t>использовать</w:t>
            </w:r>
            <w:r w:rsidRPr="00D8224A">
              <w:rPr>
                <w:sz w:val="24"/>
                <w:szCs w:val="24"/>
              </w:rPr>
              <w:tab/>
              <w:t>интерактивные</w:t>
            </w:r>
            <w:r w:rsidRPr="00D8224A">
              <w:rPr>
                <w:sz w:val="24"/>
                <w:szCs w:val="24"/>
              </w:rPr>
              <w:tab/>
              <w:t>дидактические</w:t>
            </w:r>
            <w:r w:rsidRPr="00D8224A">
              <w:rPr>
                <w:sz w:val="24"/>
                <w:szCs w:val="24"/>
              </w:rPr>
              <w:tab/>
              <w:t>материалы, образовательные ресурсы;</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534"/>
        </w:trPr>
        <w:tc>
          <w:tcPr>
            <w:tcW w:w="852" w:type="dxa"/>
          </w:tcPr>
          <w:p w:rsidR="002C6DB9" w:rsidRPr="00D8224A" w:rsidRDefault="00A71F57">
            <w:pPr>
              <w:contextualSpacing/>
              <w:jc w:val="both"/>
              <w:rPr>
                <w:sz w:val="24"/>
                <w:szCs w:val="24"/>
              </w:rPr>
            </w:pPr>
            <w:r w:rsidRPr="00D8224A">
              <w:rPr>
                <w:sz w:val="24"/>
                <w:szCs w:val="24"/>
              </w:rPr>
              <w:lastRenderedPageBreak/>
              <w:t>2.1.5.</w:t>
            </w:r>
          </w:p>
        </w:tc>
        <w:tc>
          <w:tcPr>
            <w:tcW w:w="8362" w:type="dxa"/>
          </w:tcPr>
          <w:p w:rsidR="002C6DB9" w:rsidRPr="00D8224A" w:rsidRDefault="00A71F57">
            <w:pPr>
              <w:contextualSpacing/>
              <w:jc w:val="both"/>
              <w:rPr>
                <w:sz w:val="24"/>
                <w:szCs w:val="24"/>
              </w:rPr>
            </w:pPr>
            <w:r w:rsidRPr="00D8224A">
              <w:rPr>
                <w:sz w:val="24"/>
                <w:szCs w:val="24"/>
              </w:rPr>
              <w:t>проводить мониторинг и фиксировать ход образовательного процесса и результаты освоения программ;</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952"/>
        </w:trPr>
        <w:tc>
          <w:tcPr>
            <w:tcW w:w="852" w:type="dxa"/>
          </w:tcPr>
          <w:p w:rsidR="002C6DB9" w:rsidRPr="00D8224A" w:rsidRDefault="00A71F57">
            <w:pPr>
              <w:contextualSpacing/>
              <w:jc w:val="both"/>
              <w:rPr>
                <w:sz w:val="24"/>
                <w:szCs w:val="24"/>
              </w:rPr>
            </w:pPr>
            <w:r w:rsidRPr="00D8224A">
              <w:rPr>
                <w:sz w:val="24"/>
                <w:szCs w:val="24"/>
              </w:rPr>
              <w:t>2.1.6.</w:t>
            </w:r>
          </w:p>
        </w:tc>
        <w:tc>
          <w:tcPr>
            <w:tcW w:w="8362" w:type="dxa"/>
          </w:tcPr>
          <w:p w:rsidR="002C6DB9" w:rsidRPr="00D8224A" w:rsidRDefault="00A71F57">
            <w:pPr>
              <w:contextualSpacing/>
              <w:jc w:val="both"/>
              <w:rPr>
                <w:sz w:val="24"/>
                <w:szCs w:val="24"/>
              </w:rPr>
            </w:pPr>
            <w:r w:rsidRPr="00D8224A">
              <w:rPr>
                <w:sz w:val="24"/>
                <w:szCs w:val="24"/>
              </w:rPr>
              <w:t>осуществлять</w:t>
            </w:r>
            <w:r w:rsidRPr="00D8224A">
              <w:rPr>
                <w:sz w:val="24"/>
                <w:szCs w:val="24"/>
              </w:rPr>
              <w:tab/>
              <w:t>взаимодействие</w:t>
            </w:r>
            <w:r w:rsidRPr="00D8224A">
              <w:rPr>
                <w:sz w:val="24"/>
                <w:szCs w:val="24"/>
              </w:rPr>
              <w:tab/>
              <w:t>образовательного</w:t>
            </w:r>
            <w:r w:rsidRPr="00D8224A">
              <w:rPr>
                <w:sz w:val="24"/>
                <w:szCs w:val="24"/>
              </w:rPr>
              <w:tab/>
              <w:t>учреждения</w:t>
            </w:r>
            <w:r w:rsidRPr="00D8224A">
              <w:rPr>
                <w:sz w:val="24"/>
                <w:szCs w:val="24"/>
              </w:rPr>
              <w:tab/>
              <w:t>с органами,</w:t>
            </w:r>
          </w:p>
          <w:p w:rsidR="002C6DB9" w:rsidRPr="00D8224A" w:rsidRDefault="00A71F57">
            <w:pPr>
              <w:contextualSpacing/>
              <w:jc w:val="both"/>
              <w:rPr>
                <w:sz w:val="24"/>
                <w:szCs w:val="24"/>
              </w:rPr>
            </w:pPr>
            <w:r w:rsidRPr="00D8224A">
              <w:rPr>
                <w:sz w:val="24"/>
                <w:szCs w:val="24"/>
              </w:rPr>
              <w:t>осуществляющими</w:t>
            </w:r>
            <w:r w:rsidRPr="00D8224A">
              <w:rPr>
                <w:sz w:val="24"/>
                <w:szCs w:val="24"/>
              </w:rPr>
              <w:tab/>
              <w:t>управление</w:t>
            </w:r>
            <w:r w:rsidRPr="00D8224A">
              <w:rPr>
                <w:sz w:val="24"/>
                <w:szCs w:val="24"/>
              </w:rPr>
              <w:tab/>
              <w:t>в</w:t>
            </w:r>
            <w:r w:rsidRPr="00D8224A">
              <w:rPr>
                <w:sz w:val="24"/>
                <w:szCs w:val="24"/>
              </w:rPr>
              <w:tab/>
              <w:t>сфере</w:t>
            </w:r>
            <w:r w:rsidRPr="00D8224A">
              <w:rPr>
                <w:sz w:val="24"/>
                <w:szCs w:val="24"/>
              </w:rPr>
              <w:tab/>
              <w:t>образования,</w:t>
            </w:r>
            <w:r w:rsidRPr="00D8224A">
              <w:rPr>
                <w:sz w:val="24"/>
                <w:szCs w:val="24"/>
              </w:rPr>
              <w:tab/>
              <w:t>с</w:t>
            </w:r>
            <w:r w:rsidRPr="00D8224A">
              <w:rPr>
                <w:sz w:val="24"/>
                <w:szCs w:val="24"/>
              </w:rPr>
              <w:tab/>
              <w:t>другими образовательными учреждениями и организациями;</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1269"/>
        </w:trPr>
        <w:tc>
          <w:tcPr>
            <w:tcW w:w="852" w:type="dxa"/>
          </w:tcPr>
          <w:p w:rsidR="002C6DB9" w:rsidRPr="00D8224A" w:rsidRDefault="00A71F57">
            <w:pPr>
              <w:contextualSpacing/>
              <w:jc w:val="both"/>
              <w:rPr>
                <w:sz w:val="24"/>
                <w:szCs w:val="24"/>
              </w:rPr>
            </w:pPr>
            <w:r w:rsidRPr="00D8224A">
              <w:rPr>
                <w:sz w:val="24"/>
                <w:szCs w:val="24"/>
              </w:rPr>
              <w:t>2.1.7.</w:t>
            </w:r>
          </w:p>
        </w:tc>
        <w:tc>
          <w:tcPr>
            <w:tcW w:w="8362" w:type="dxa"/>
          </w:tcPr>
          <w:p w:rsidR="002C6DB9" w:rsidRPr="00D8224A" w:rsidRDefault="00A71F57">
            <w:pPr>
              <w:contextualSpacing/>
              <w:jc w:val="both"/>
              <w:rPr>
                <w:sz w:val="24"/>
                <w:szCs w:val="24"/>
              </w:rPr>
            </w:pPr>
            <w:r w:rsidRPr="00D8224A">
              <w:rPr>
                <w:sz w:val="24"/>
                <w:szCs w:val="24"/>
              </w:rPr>
              <w:t xml:space="preserve">осуществлять взаимодействие между участниками образовательного процесса, в том числе дистанционное (посредством локальных и глобальных сетей), использование данных, формируемых в ходе образовательного процесса </w:t>
            </w:r>
            <w:proofErr w:type="gramStart"/>
            <w:r w:rsidRPr="00D8224A">
              <w:rPr>
                <w:sz w:val="24"/>
                <w:szCs w:val="24"/>
              </w:rPr>
              <w:t>для</w:t>
            </w:r>
            <w:proofErr w:type="gramEnd"/>
          </w:p>
          <w:p w:rsidR="002C6DB9" w:rsidRPr="00D8224A" w:rsidRDefault="00A71F57">
            <w:pPr>
              <w:contextualSpacing/>
              <w:jc w:val="both"/>
              <w:rPr>
                <w:sz w:val="24"/>
                <w:szCs w:val="24"/>
              </w:rPr>
            </w:pPr>
            <w:r w:rsidRPr="00D8224A">
              <w:rPr>
                <w:sz w:val="24"/>
                <w:szCs w:val="24"/>
              </w:rPr>
              <w:t>решения задач управления образовательной деятельностью</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546"/>
        </w:trPr>
        <w:tc>
          <w:tcPr>
            <w:tcW w:w="852" w:type="dxa"/>
          </w:tcPr>
          <w:p w:rsidR="002C6DB9" w:rsidRPr="00D8224A" w:rsidRDefault="00A71F57">
            <w:pPr>
              <w:contextualSpacing/>
              <w:jc w:val="both"/>
              <w:rPr>
                <w:sz w:val="24"/>
                <w:szCs w:val="24"/>
              </w:rPr>
            </w:pPr>
            <w:r w:rsidRPr="00D8224A">
              <w:rPr>
                <w:sz w:val="24"/>
                <w:szCs w:val="24"/>
              </w:rPr>
              <w:t>2.2.</w:t>
            </w:r>
          </w:p>
        </w:tc>
        <w:tc>
          <w:tcPr>
            <w:tcW w:w="8362" w:type="dxa"/>
          </w:tcPr>
          <w:p w:rsidR="002C6DB9" w:rsidRPr="00D8224A" w:rsidRDefault="00A71F57">
            <w:pPr>
              <w:contextualSpacing/>
              <w:jc w:val="both"/>
              <w:rPr>
                <w:sz w:val="24"/>
                <w:szCs w:val="24"/>
              </w:rPr>
            </w:pPr>
            <w:r w:rsidRPr="00D8224A">
              <w:rPr>
                <w:sz w:val="24"/>
                <w:szCs w:val="24"/>
              </w:rPr>
              <w:t>Методическое обеспечение образовательного процесса отвечает требованиям</w:t>
            </w:r>
          </w:p>
        </w:tc>
        <w:tc>
          <w:tcPr>
            <w:tcW w:w="994" w:type="dxa"/>
          </w:tcPr>
          <w:p w:rsidR="002C6DB9" w:rsidRPr="00D8224A" w:rsidRDefault="002C6DB9">
            <w:pPr>
              <w:contextualSpacing/>
              <w:jc w:val="both"/>
              <w:rPr>
                <w:sz w:val="24"/>
                <w:szCs w:val="24"/>
              </w:rPr>
            </w:pP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2.2.1.</w:t>
            </w:r>
          </w:p>
        </w:tc>
        <w:tc>
          <w:tcPr>
            <w:tcW w:w="8362" w:type="dxa"/>
          </w:tcPr>
          <w:p w:rsidR="002C6DB9" w:rsidRPr="00D8224A" w:rsidRDefault="00A71F57">
            <w:pPr>
              <w:contextualSpacing/>
              <w:jc w:val="both"/>
              <w:rPr>
                <w:sz w:val="24"/>
                <w:szCs w:val="24"/>
              </w:rPr>
            </w:pPr>
            <w:r w:rsidRPr="00D8224A">
              <w:rPr>
                <w:sz w:val="24"/>
                <w:szCs w:val="24"/>
              </w:rPr>
              <w:t>комплектности обеспечения образовательного процесса с учетом достижения</w:t>
            </w:r>
          </w:p>
          <w:p w:rsidR="002C6DB9" w:rsidRPr="00D8224A" w:rsidRDefault="00A71F57">
            <w:pPr>
              <w:contextualSpacing/>
              <w:jc w:val="both"/>
              <w:rPr>
                <w:sz w:val="24"/>
                <w:szCs w:val="24"/>
              </w:rPr>
            </w:pPr>
            <w:r w:rsidRPr="00D8224A">
              <w:rPr>
                <w:sz w:val="24"/>
                <w:szCs w:val="24"/>
              </w:rPr>
              <w:t>целей и планируемых результатов освоения программ;</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2.2.2</w:t>
            </w:r>
          </w:p>
        </w:tc>
        <w:tc>
          <w:tcPr>
            <w:tcW w:w="8362" w:type="dxa"/>
          </w:tcPr>
          <w:p w:rsidR="002C6DB9" w:rsidRPr="00D8224A" w:rsidRDefault="00A71F57">
            <w:pPr>
              <w:contextualSpacing/>
              <w:jc w:val="both"/>
              <w:rPr>
                <w:sz w:val="24"/>
                <w:szCs w:val="24"/>
              </w:rPr>
            </w:pPr>
            <w:r w:rsidRPr="00D8224A">
              <w:rPr>
                <w:sz w:val="24"/>
                <w:szCs w:val="24"/>
              </w:rPr>
              <w:t>качества обеспечения образовательного процесса с учетом достижения целей и</w:t>
            </w:r>
          </w:p>
          <w:p w:rsidR="002C6DB9" w:rsidRPr="00D8224A" w:rsidRDefault="00A71F57">
            <w:pPr>
              <w:contextualSpacing/>
              <w:jc w:val="both"/>
              <w:rPr>
                <w:sz w:val="24"/>
                <w:szCs w:val="24"/>
              </w:rPr>
            </w:pPr>
            <w:r w:rsidRPr="00D8224A">
              <w:rPr>
                <w:sz w:val="24"/>
                <w:szCs w:val="24"/>
              </w:rPr>
              <w:t>планируемых результатов освоения программ.</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3"/>
        </w:trPr>
        <w:tc>
          <w:tcPr>
            <w:tcW w:w="852" w:type="dxa"/>
          </w:tcPr>
          <w:p w:rsidR="002C6DB9" w:rsidRPr="00D8224A" w:rsidRDefault="00A71F57">
            <w:pPr>
              <w:contextualSpacing/>
              <w:jc w:val="both"/>
              <w:rPr>
                <w:sz w:val="24"/>
                <w:szCs w:val="24"/>
              </w:rPr>
            </w:pPr>
            <w:r w:rsidRPr="00D8224A">
              <w:rPr>
                <w:sz w:val="24"/>
                <w:szCs w:val="24"/>
              </w:rPr>
              <w:t>2.2.3.</w:t>
            </w:r>
          </w:p>
        </w:tc>
        <w:tc>
          <w:tcPr>
            <w:tcW w:w="8362" w:type="dxa"/>
          </w:tcPr>
          <w:p w:rsidR="002C6DB9" w:rsidRPr="00D8224A" w:rsidRDefault="00A71F57">
            <w:pPr>
              <w:contextualSpacing/>
              <w:jc w:val="both"/>
              <w:rPr>
                <w:sz w:val="24"/>
                <w:szCs w:val="24"/>
              </w:rPr>
            </w:pPr>
            <w:r w:rsidRPr="00D8224A">
              <w:rPr>
                <w:sz w:val="24"/>
                <w:szCs w:val="24"/>
              </w:rPr>
              <w:t>создание</w:t>
            </w:r>
            <w:r w:rsidRPr="00D8224A">
              <w:rPr>
                <w:sz w:val="24"/>
                <w:szCs w:val="24"/>
              </w:rPr>
              <w:tab/>
              <w:t>методической</w:t>
            </w:r>
            <w:r w:rsidRPr="00D8224A">
              <w:rPr>
                <w:sz w:val="24"/>
                <w:szCs w:val="24"/>
              </w:rPr>
              <w:tab/>
              <w:t>службы</w:t>
            </w:r>
            <w:r w:rsidRPr="00D8224A">
              <w:rPr>
                <w:sz w:val="24"/>
                <w:szCs w:val="24"/>
              </w:rPr>
              <w:tab/>
              <w:t>(региональной,</w:t>
            </w:r>
            <w:r w:rsidRPr="00D8224A">
              <w:rPr>
                <w:sz w:val="24"/>
                <w:szCs w:val="24"/>
              </w:rPr>
              <w:tab/>
              <w:t>муниципальной, образовательного учреждения), основными задачами которой являются:</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2.2.3.</w:t>
            </w:r>
          </w:p>
          <w:p w:rsidR="002C6DB9" w:rsidRPr="00D8224A" w:rsidRDefault="00A71F57">
            <w:pPr>
              <w:contextualSpacing/>
              <w:jc w:val="both"/>
              <w:rPr>
                <w:sz w:val="24"/>
                <w:szCs w:val="24"/>
              </w:rPr>
            </w:pPr>
            <w:r w:rsidRPr="00D8224A">
              <w:rPr>
                <w:sz w:val="24"/>
                <w:szCs w:val="24"/>
              </w:rPr>
              <w:t>1</w:t>
            </w:r>
          </w:p>
        </w:tc>
        <w:tc>
          <w:tcPr>
            <w:tcW w:w="8362" w:type="dxa"/>
          </w:tcPr>
          <w:p w:rsidR="002C6DB9" w:rsidRPr="00D8224A" w:rsidRDefault="00A71F57">
            <w:pPr>
              <w:contextualSpacing/>
              <w:jc w:val="both"/>
              <w:rPr>
                <w:sz w:val="24"/>
                <w:szCs w:val="24"/>
              </w:rPr>
            </w:pPr>
            <w:r w:rsidRPr="00D8224A">
              <w:rPr>
                <w:sz w:val="24"/>
                <w:szCs w:val="24"/>
              </w:rPr>
              <w:t>оказание</w:t>
            </w:r>
            <w:r w:rsidRPr="00D8224A">
              <w:rPr>
                <w:sz w:val="24"/>
                <w:szCs w:val="24"/>
              </w:rPr>
              <w:tab/>
              <w:t>помощи</w:t>
            </w:r>
            <w:r w:rsidRPr="00D8224A">
              <w:rPr>
                <w:sz w:val="24"/>
                <w:szCs w:val="24"/>
              </w:rPr>
              <w:tab/>
              <w:t>в</w:t>
            </w:r>
            <w:r w:rsidRPr="00D8224A">
              <w:rPr>
                <w:sz w:val="24"/>
                <w:szCs w:val="24"/>
              </w:rPr>
              <w:tab/>
              <w:t>развитии</w:t>
            </w:r>
            <w:r w:rsidRPr="00D8224A">
              <w:rPr>
                <w:sz w:val="24"/>
                <w:szCs w:val="24"/>
              </w:rPr>
              <w:tab/>
              <w:t>творческого</w:t>
            </w:r>
            <w:r w:rsidRPr="00D8224A">
              <w:rPr>
                <w:sz w:val="24"/>
                <w:szCs w:val="24"/>
              </w:rPr>
              <w:tab/>
              <w:t>потенциала педагогических работников учреждения</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2.2.3.</w:t>
            </w:r>
          </w:p>
          <w:p w:rsidR="002C6DB9" w:rsidRPr="00D8224A" w:rsidRDefault="00A71F57">
            <w:pPr>
              <w:contextualSpacing/>
              <w:jc w:val="both"/>
              <w:rPr>
                <w:sz w:val="24"/>
                <w:szCs w:val="24"/>
              </w:rPr>
            </w:pPr>
            <w:r w:rsidRPr="00D8224A">
              <w:rPr>
                <w:sz w:val="24"/>
                <w:szCs w:val="24"/>
              </w:rPr>
              <w:t>2.</w:t>
            </w:r>
          </w:p>
        </w:tc>
        <w:tc>
          <w:tcPr>
            <w:tcW w:w="8362" w:type="dxa"/>
          </w:tcPr>
          <w:p w:rsidR="002C6DB9" w:rsidRPr="00D8224A" w:rsidRDefault="00A71F57">
            <w:pPr>
              <w:contextualSpacing/>
              <w:jc w:val="both"/>
              <w:rPr>
                <w:sz w:val="24"/>
                <w:szCs w:val="24"/>
              </w:rPr>
            </w:pPr>
            <w:r w:rsidRPr="00D8224A">
              <w:rPr>
                <w:sz w:val="24"/>
                <w:szCs w:val="24"/>
              </w:rPr>
              <w:t>удовлетворение</w:t>
            </w:r>
            <w:r w:rsidRPr="00D8224A">
              <w:rPr>
                <w:sz w:val="24"/>
                <w:szCs w:val="24"/>
              </w:rPr>
              <w:tab/>
            </w:r>
            <w:proofErr w:type="gramStart"/>
            <w:r w:rsidRPr="00D8224A">
              <w:rPr>
                <w:sz w:val="24"/>
                <w:szCs w:val="24"/>
              </w:rPr>
              <w:t>информационных</w:t>
            </w:r>
            <w:proofErr w:type="gramEnd"/>
            <w:r w:rsidRPr="00D8224A">
              <w:rPr>
                <w:sz w:val="24"/>
                <w:szCs w:val="24"/>
              </w:rPr>
              <w:t>,</w:t>
            </w:r>
            <w:r w:rsidRPr="00D8224A">
              <w:rPr>
                <w:sz w:val="24"/>
                <w:szCs w:val="24"/>
              </w:rPr>
              <w:tab/>
              <w:t>учебно-методических, образовательных</w:t>
            </w:r>
          </w:p>
          <w:p w:rsidR="002C6DB9" w:rsidRPr="00D8224A" w:rsidRDefault="00A71F57">
            <w:pPr>
              <w:contextualSpacing/>
              <w:jc w:val="both"/>
              <w:rPr>
                <w:sz w:val="24"/>
                <w:szCs w:val="24"/>
              </w:rPr>
            </w:pPr>
            <w:r w:rsidRPr="00D8224A">
              <w:rPr>
                <w:sz w:val="24"/>
                <w:szCs w:val="24"/>
              </w:rPr>
              <w:t>потребностей педагогических работников</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3"/>
        </w:trPr>
        <w:tc>
          <w:tcPr>
            <w:tcW w:w="852" w:type="dxa"/>
          </w:tcPr>
          <w:p w:rsidR="002C6DB9" w:rsidRPr="00D8224A" w:rsidRDefault="00A71F57">
            <w:pPr>
              <w:contextualSpacing/>
              <w:jc w:val="both"/>
              <w:rPr>
                <w:sz w:val="24"/>
                <w:szCs w:val="24"/>
              </w:rPr>
            </w:pPr>
            <w:r w:rsidRPr="00D8224A">
              <w:rPr>
                <w:sz w:val="24"/>
                <w:szCs w:val="24"/>
              </w:rPr>
              <w:t>2.2.3.</w:t>
            </w:r>
          </w:p>
          <w:p w:rsidR="002C6DB9" w:rsidRPr="00D8224A" w:rsidRDefault="00A71F57">
            <w:pPr>
              <w:contextualSpacing/>
              <w:jc w:val="both"/>
              <w:rPr>
                <w:sz w:val="24"/>
                <w:szCs w:val="24"/>
              </w:rPr>
            </w:pPr>
            <w:r w:rsidRPr="00D8224A">
              <w:rPr>
                <w:sz w:val="24"/>
                <w:szCs w:val="24"/>
              </w:rPr>
              <w:t>3.</w:t>
            </w:r>
          </w:p>
        </w:tc>
        <w:tc>
          <w:tcPr>
            <w:tcW w:w="8362" w:type="dxa"/>
          </w:tcPr>
          <w:p w:rsidR="002C6DB9" w:rsidRPr="00D8224A" w:rsidRDefault="00A71F57">
            <w:pPr>
              <w:contextualSpacing/>
              <w:jc w:val="both"/>
              <w:rPr>
                <w:sz w:val="24"/>
                <w:szCs w:val="24"/>
              </w:rPr>
            </w:pPr>
            <w:r w:rsidRPr="00D8224A">
              <w:rPr>
                <w:sz w:val="24"/>
                <w:szCs w:val="24"/>
              </w:rPr>
              <w:t>создание условий для организации и осуществления повышения квалификации</w:t>
            </w:r>
          </w:p>
          <w:p w:rsidR="002C6DB9" w:rsidRPr="00D8224A" w:rsidRDefault="00A71F57">
            <w:pPr>
              <w:contextualSpacing/>
              <w:jc w:val="both"/>
              <w:rPr>
                <w:sz w:val="24"/>
                <w:szCs w:val="24"/>
              </w:rPr>
            </w:pPr>
            <w:r w:rsidRPr="00D8224A">
              <w:rPr>
                <w:sz w:val="24"/>
                <w:szCs w:val="24"/>
              </w:rPr>
              <w:t>педагогических и руководящих работников;</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5"/>
        </w:trPr>
        <w:tc>
          <w:tcPr>
            <w:tcW w:w="852" w:type="dxa"/>
          </w:tcPr>
          <w:p w:rsidR="002C6DB9" w:rsidRPr="00D8224A" w:rsidRDefault="00A71F57">
            <w:pPr>
              <w:contextualSpacing/>
              <w:jc w:val="both"/>
              <w:rPr>
                <w:sz w:val="24"/>
                <w:szCs w:val="24"/>
              </w:rPr>
            </w:pPr>
            <w:r w:rsidRPr="00D8224A">
              <w:rPr>
                <w:sz w:val="24"/>
                <w:szCs w:val="24"/>
              </w:rPr>
              <w:t>2.2.3.</w:t>
            </w:r>
          </w:p>
          <w:p w:rsidR="002C6DB9" w:rsidRPr="00D8224A" w:rsidRDefault="00A71F57">
            <w:pPr>
              <w:contextualSpacing/>
              <w:jc w:val="both"/>
              <w:rPr>
                <w:sz w:val="24"/>
                <w:szCs w:val="24"/>
              </w:rPr>
            </w:pPr>
            <w:r w:rsidRPr="00D8224A">
              <w:rPr>
                <w:sz w:val="24"/>
                <w:szCs w:val="24"/>
              </w:rPr>
              <w:t>4.</w:t>
            </w:r>
          </w:p>
        </w:tc>
        <w:tc>
          <w:tcPr>
            <w:tcW w:w="8362" w:type="dxa"/>
          </w:tcPr>
          <w:p w:rsidR="002C6DB9" w:rsidRPr="00D8224A" w:rsidRDefault="00A71F57">
            <w:pPr>
              <w:contextualSpacing/>
              <w:jc w:val="both"/>
              <w:rPr>
                <w:sz w:val="24"/>
                <w:szCs w:val="24"/>
              </w:rPr>
            </w:pPr>
            <w:r w:rsidRPr="00D8224A">
              <w:rPr>
                <w:sz w:val="24"/>
                <w:szCs w:val="24"/>
              </w:rPr>
              <w:t>оказание</w:t>
            </w:r>
            <w:r w:rsidRPr="00D8224A">
              <w:rPr>
                <w:sz w:val="24"/>
                <w:szCs w:val="24"/>
              </w:rPr>
              <w:tab/>
              <w:t>учебно-методической</w:t>
            </w:r>
            <w:r w:rsidRPr="00D8224A">
              <w:rPr>
                <w:sz w:val="24"/>
                <w:szCs w:val="24"/>
              </w:rPr>
              <w:tab/>
              <w:t>и</w:t>
            </w:r>
            <w:r w:rsidRPr="00D8224A">
              <w:rPr>
                <w:sz w:val="24"/>
                <w:szCs w:val="24"/>
              </w:rPr>
              <w:tab/>
              <w:t>научной</w:t>
            </w:r>
            <w:r w:rsidRPr="00D8224A">
              <w:rPr>
                <w:sz w:val="24"/>
                <w:szCs w:val="24"/>
              </w:rPr>
              <w:tab/>
              <w:t>поддержки</w:t>
            </w:r>
            <w:r w:rsidRPr="00D8224A">
              <w:rPr>
                <w:sz w:val="24"/>
                <w:szCs w:val="24"/>
              </w:rPr>
              <w:tab/>
              <w:t>всем участникам образовательного процесса;</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81"/>
        </w:trPr>
        <w:tc>
          <w:tcPr>
            <w:tcW w:w="852" w:type="dxa"/>
          </w:tcPr>
          <w:p w:rsidR="002C6DB9" w:rsidRPr="00D8224A" w:rsidRDefault="00A71F57">
            <w:pPr>
              <w:contextualSpacing/>
              <w:jc w:val="both"/>
              <w:rPr>
                <w:sz w:val="24"/>
                <w:szCs w:val="24"/>
              </w:rPr>
            </w:pPr>
            <w:r w:rsidRPr="00D8224A">
              <w:rPr>
                <w:sz w:val="24"/>
                <w:szCs w:val="24"/>
              </w:rPr>
              <w:t>2.2.3.</w:t>
            </w:r>
          </w:p>
          <w:p w:rsidR="002C6DB9" w:rsidRPr="00D8224A" w:rsidRDefault="00A71F57">
            <w:pPr>
              <w:contextualSpacing/>
              <w:jc w:val="both"/>
              <w:rPr>
                <w:sz w:val="24"/>
                <w:szCs w:val="24"/>
              </w:rPr>
            </w:pPr>
            <w:r w:rsidRPr="00D8224A">
              <w:rPr>
                <w:sz w:val="24"/>
                <w:szCs w:val="24"/>
              </w:rPr>
              <w:t>5.</w:t>
            </w:r>
          </w:p>
        </w:tc>
        <w:tc>
          <w:tcPr>
            <w:tcW w:w="8362" w:type="dxa"/>
          </w:tcPr>
          <w:p w:rsidR="002C6DB9" w:rsidRPr="00D8224A" w:rsidRDefault="00A71F57">
            <w:pPr>
              <w:contextualSpacing/>
              <w:jc w:val="both"/>
              <w:rPr>
                <w:sz w:val="24"/>
                <w:szCs w:val="24"/>
              </w:rPr>
            </w:pPr>
            <w:r w:rsidRPr="00D8224A">
              <w:rPr>
                <w:sz w:val="24"/>
                <w:szCs w:val="24"/>
              </w:rPr>
              <w:t>содействие</w:t>
            </w:r>
            <w:r w:rsidRPr="00D8224A">
              <w:rPr>
                <w:sz w:val="24"/>
                <w:szCs w:val="24"/>
              </w:rPr>
              <w:tab/>
              <w:t>выполнению</w:t>
            </w:r>
            <w:r w:rsidRPr="00D8224A">
              <w:rPr>
                <w:sz w:val="24"/>
                <w:szCs w:val="24"/>
              </w:rPr>
              <w:tab/>
              <w:t>целевых</w:t>
            </w:r>
            <w:r w:rsidRPr="00D8224A">
              <w:rPr>
                <w:sz w:val="24"/>
                <w:szCs w:val="24"/>
              </w:rPr>
              <w:tab/>
              <w:t>федеральных,</w:t>
            </w:r>
            <w:r w:rsidRPr="00D8224A">
              <w:rPr>
                <w:sz w:val="24"/>
                <w:szCs w:val="24"/>
              </w:rPr>
              <w:tab/>
              <w:t>региональных и муниципальных программ развития</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316"/>
        </w:trPr>
        <w:tc>
          <w:tcPr>
            <w:tcW w:w="852" w:type="dxa"/>
          </w:tcPr>
          <w:p w:rsidR="002C6DB9" w:rsidRPr="00D8224A" w:rsidRDefault="00A71F57">
            <w:pPr>
              <w:contextualSpacing/>
              <w:jc w:val="both"/>
              <w:rPr>
                <w:sz w:val="24"/>
                <w:szCs w:val="24"/>
              </w:rPr>
            </w:pPr>
            <w:r w:rsidRPr="00D8224A">
              <w:rPr>
                <w:sz w:val="24"/>
                <w:szCs w:val="24"/>
              </w:rPr>
              <w:t>3.</w:t>
            </w:r>
          </w:p>
        </w:tc>
        <w:tc>
          <w:tcPr>
            <w:tcW w:w="8362" w:type="dxa"/>
          </w:tcPr>
          <w:p w:rsidR="002C6DB9" w:rsidRPr="00D8224A" w:rsidRDefault="00A71F57">
            <w:pPr>
              <w:contextualSpacing/>
              <w:jc w:val="both"/>
              <w:rPr>
                <w:sz w:val="24"/>
                <w:szCs w:val="24"/>
              </w:rPr>
            </w:pPr>
            <w:r w:rsidRPr="00D8224A">
              <w:rPr>
                <w:sz w:val="24"/>
                <w:szCs w:val="24"/>
              </w:rPr>
              <w:t>Требования к психолого-педагогическому обеспечению</w:t>
            </w:r>
          </w:p>
        </w:tc>
        <w:tc>
          <w:tcPr>
            <w:tcW w:w="994" w:type="dxa"/>
          </w:tcPr>
          <w:p w:rsidR="002C6DB9" w:rsidRPr="00D8224A" w:rsidRDefault="002C6DB9">
            <w:pPr>
              <w:contextualSpacing/>
              <w:jc w:val="both"/>
              <w:rPr>
                <w:sz w:val="24"/>
                <w:szCs w:val="24"/>
              </w:rPr>
            </w:pPr>
          </w:p>
        </w:tc>
      </w:tr>
      <w:tr w:rsidR="002C6DB9" w:rsidRPr="00D8224A" w:rsidTr="00AA5256">
        <w:trPr>
          <w:trHeight w:val="1341"/>
        </w:trPr>
        <w:tc>
          <w:tcPr>
            <w:tcW w:w="852" w:type="dxa"/>
          </w:tcPr>
          <w:p w:rsidR="002C6DB9" w:rsidRPr="00D8224A" w:rsidRDefault="00A71F57">
            <w:pPr>
              <w:contextualSpacing/>
              <w:jc w:val="both"/>
              <w:rPr>
                <w:sz w:val="24"/>
                <w:szCs w:val="24"/>
              </w:rPr>
            </w:pPr>
            <w:r w:rsidRPr="00D8224A">
              <w:rPr>
                <w:sz w:val="24"/>
                <w:szCs w:val="24"/>
              </w:rPr>
              <w:t>3.1.</w:t>
            </w:r>
          </w:p>
        </w:tc>
        <w:tc>
          <w:tcPr>
            <w:tcW w:w="8362" w:type="dxa"/>
          </w:tcPr>
          <w:p w:rsidR="002C6DB9" w:rsidRPr="00D8224A" w:rsidRDefault="00A71F57">
            <w:pPr>
              <w:contextualSpacing/>
              <w:jc w:val="both"/>
              <w:rPr>
                <w:sz w:val="24"/>
                <w:szCs w:val="24"/>
              </w:rPr>
            </w:pPr>
            <w:r w:rsidRPr="00D8224A">
              <w:rPr>
                <w:sz w:val="24"/>
                <w:szCs w:val="24"/>
              </w:rPr>
              <w:t>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 Психологическое сопровождение образовательного процесса осуществляется педагогом-</w:t>
            </w:r>
          </w:p>
          <w:p w:rsidR="002C6DB9" w:rsidRPr="00D8224A" w:rsidRDefault="00A71F57">
            <w:pPr>
              <w:contextualSpacing/>
              <w:jc w:val="both"/>
              <w:rPr>
                <w:sz w:val="24"/>
                <w:szCs w:val="24"/>
              </w:rPr>
            </w:pPr>
            <w:r w:rsidRPr="00D8224A">
              <w:rPr>
                <w:sz w:val="24"/>
                <w:szCs w:val="24"/>
              </w:rPr>
              <w:t>психологом;</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633"/>
        </w:trPr>
        <w:tc>
          <w:tcPr>
            <w:tcW w:w="852" w:type="dxa"/>
          </w:tcPr>
          <w:p w:rsidR="002C6DB9" w:rsidRPr="00D8224A" w:rsidRDefault="00A71F57">
            <w:pPr>
              <w:contextualSpacing/>
              <w:jc w:val="both"/>
              <w:rPr>
                <w:sz w:val="24"/>
                <w:szCs w:val="24"/>
              </w:rPr>
            </w:pPr>
            <w:r w:rsidRPr="00D8224A">
              <w:rPr>
                <w:sz w:val="24"/>
                <w:szCs w:val="24"/>
              </w:rPr>
              <w:t>3.2.</w:t>
            </w:r>
          </w:p>
        </w:tc>
        <w:tc>
          <w:tcPr>
            <w:tcW w:w="8362" w:type="dxa"/>
          </w:tcPr>
          <w:p w:rsidR="002C6DB9" w:rsidRPr="00D8224A" w:rsidRDefault="00A71F57">
            <w:pPr>
              <w:contextualSpacing/>
              <w:jc w:val="both"/>
              <w:rPr>
                <w:sz w:val="24"/>
                <w:szCs w:val="24"/>
              </w:rPr>
            </w:pPr>
            <w:r w:rsidRPr="00D8224A">
              <w:rPr>
                <w:sz w:val="24"/>
                <w:szCs w:val="24"/>
              </w:rPr>
              <w:t>Обеспечение единства воспитательных, обучающих и развивающих целей и</w:t>
            </w:r>
          </w:p>
          <w:p w:rsidR="002C6DB9" w:rsidRPr="00D8224A" w:rsidRDefault="00A71F57">
            <w:pPr>
              <w:contextualSpacing/>
              <w:jc w:val="both"/>
              <w:rPr>
                <w:sz w:val="24"/>
                <w:szCs w:val="24"/>
              </w:rPr>
            </w:pPr>
            <w:r w:rsidRPr="00D8224A">
              <w:rPr>
                <w:sz w:val="24"/>
                <w:szCs w:val="24"/>
              </w:rPr>
              <w:t>задач образовательного процесса</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318"/>
        </w:trPr>
        <w:tc>
          <w:tcPr>
            <w:tcW w:w="852" w:type="dxa"/>
          </w:tcPr>
          <w:p w:rsidR="002C6DB9" w:rsidRPr="00D8224A" w:rsidRDefault="00A71F57">
            <w:pPr>
              <w:contextualSpacing/>
              <w:jc w:val="both"/>
              <w:rPr>
                <w:sz w:val="24"/>
                <w:szCs w:val="24"/>
              </w:rPr>
            </w:pPr>
            <w:r w:rsidRPr="00D8224A">
              <w:rPr>
                <w:sz w:val="24"/>
                <w:szCs w:val="24"/>
              </w:rPr>
              <w:t>3.3.</w:t>
            </w:r>
          </w:p>
        </w:tc>
        <w:tc>
          <w:tcPr>
            <w:tcW w:w="8362" w:type="dxa"/>
          </w:tcPr>
          <w:p w:rsidR="002C6DB9" w:rsidRPr="00D8224A" w:rsidRDefault="00A71F57">
            <w:pPr>
              <w:contextualSpacing/>
              <w:jc w:val="both"/>
              <w:rPr>
                <w:sz w:val="24"/>
                <w:szCs w:val="24"/>
              </w:rPr>
            </w:pPr>
            <w:r w:rsidRPr="00D8224A">
              <w:rPr>
                <w:sz w:val="24"/>
                <w:szCs w:val="24"/>
              </w:rPr>
              <w:t>Учет гендерной специфики развития детей дошкольного возраста;</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316"/>
        </w:trPr>
        <w:tc>
          <w:tcPr>
            <w:tcW w:w="852" w:type="dxa"/>
          </w:tcPr>
          <w:p w:rsidR="002C6DB9" w:rsidRPr="00D8224A" w:rsidRDefault="00A71F57">
            <w:pPr>
              <w:contextualSpacing/>
              <w:jc w:val="both"/>
              <w:rPr>
                <w:sz w:val="24"/>
                <w:szCs w:val="24"/>
              </w:rPr>
            </w:pPr>
            <w:r w:rsidRPr="00D8224A">
              <w:rPr>
                <w:sz w:val="24"/>
                <w:szCs w:val="24"/>
              </w:rPr>
              <w:t>3.4.</w:t>
            </w:r>
          </w:p>
        </w:tc>
        <w:tc>
          <w:tcPr>
            <w:tcW w:w="8362" w:type="dxa"/>
          </w:tcPr>
          <w:p w:rsidR="002C6DB9" w:rsidRPr="00D8224A" w:rsidRDefault="00A71F57">
            <w:pPr>
              <w:contextualSpacing/>
              <w:jc w:val="both"/>
              <w:rPr>
                <w:sz w:val="24"/>
                <w:szCs w:val="24"/>
              </w:rPr>
            </w:pPr>
            <w:r w:rsidRPr="00D8224A">
              <w:rPr>
                <w:sz w:val="24"/>
                <w:szCs w:val="24"/>
              </w:rPr>
              <w:t>Обеспечение преемственности;</w:t>
            </w:r>
          </w:p>
        </w:tc>
        <w:tc>
          <w:tcPr>
            <w:tcW w:w="994" w:type="dxa"/>
          </w:tcPr>
          <w:p w:rsidR="002C6DB9" w:rsidRPr="00D8224A" w:rsidRDefault="00A71F57">
            <w:pPr>
              <w:contextualSpacing/>
              <w:jc w:val="both"/>
              <w:rPr>
                <w:sz w:val="24"/>
                <w:szCs w:val="24"/>
              </w:rPr>
            </w:pPr>
            <w:r w:rsidRPr="00D8224A">
              <w:rPr>
                <w:sz w:val="24"/>
                <w:szCs w:val="24"/>
              </w:rPr>
              <w:t>1</w:t>
            </w:r>
          </w:p>
        </w:tc>
      </w:tr>
      <w:tr w:rsidR="002C6DB9" w:rsidRPr="00D8224A" w:rsidTr="00AA5256">
        <w:trPr>
          <w:trHeight w:val="1269"/>
        </w:trPr>
        <w:tc>
          <w:tcPr>
            <w:tcW w:w="852" w:type="dxa"/>
          </w:tcPr>
          <w:p w:rsidR="002C6DB9" w:rsidRPr="00D8224A" w:rsidRDefault="00A71F57">
            <w:pPr>
              <w:contextualSpacing/>
              <w:jc w:val="both"/>
              <w:rPr>
                <w:sz w:val="24"/>
                <w:szCs w:val="24"/>
              </w:rPr>
            </w:pPr>
            <w:r w:rsidRPr="00D8224A">
              <w:rPr>
                <w:sz w:val="24"/>
                <w:szCs w:val="24"/>
              </w:rPr>
              <w:t>3.5.</w:t>
            </w:r>
          </w:p>
        </w:tc>
        <w:tc>
          <w:tcPr>
            <w:tcW w:w="8362" w:type="dxa"/>
          </w:tcPr>
          <w:p w:rsidR="002C6DB9" w:rsidRPr="00D8224A" w:rsidRDefault="00A71F57">
            <w:pPr>
              <w:contextualSpacing/>
              <w:jc w:val="both"/>
              <w:rPr>
                <w:sz w:val="24"/>
                <w:szCs w:val="24"/>
              </w:rPr>
            </w:pPr>
            <w:r w:rsidRPr="00D8224A">
              <w:rPr>
                <w:sz w:val="24"/>
                <w:szCs w:val="24"/>
              </w:rPr>
              <w:t>Построение взаимодействия с семьями воспитанников в целях осуществления полноценного развития каждого ребенка, создания равных условий образования независимо от материального достатка семьи, места проживания, языковой и</w:t>
            </w:r>
          </w:p>
          <w:p w:rsidR="002C6DB9" w:rsidRPr="00D8224A" w:rsidRDefault="00A71F57">
            <w:pPr>
              <w:contextualSpacing/>
              <w:jc w:val="both"/>
              <w:rPr>
                <w:sz w:val="24"/>
                <w:szCs w:val="24"/>
              </w:rPr>
            </w:pPr>
            <w:r w:rsidRPr="00D8224A">
              <w:rPr>
                <w:sz w:val="24"/>
                <w:szCs w:val="24"/>
              </w:rPr>
              <w:t>культурной среды, этнической принадлежности;</w:t>
            </w:r>
          </w:p>
        </w:tc>
        <w:tc>
          <w:tcPr>
            <w:tcW w:w="994" w:type="dxa"/>
          </w:tcPr>
          <w:p w:rsidR="002C6DB9" w:rsidRPr="00D8224A" w:rsidRDefault="00A71F57">
            <w:pPr>
              <w:contextualSpacing/>
              <w:jc w:val="both"/>
              <w:rPr>
                <w:sz w:val="24"/>
                <w:szCs w:val="24"/>
              </w:rPr>
            </w:pPr>
            <w:r w:rsidRPr="00D8224A">
              <w:rPr>
                <w:sz w:val="24"/>
                <w:szCs w:val="24"/>
              </w:rPr>
              <w:t>1</w:t>
            </w:r>
          </w:p>
        </w:tc>
      </w:tr>
    </w:tbl>
    <w:p w:rsidR="002C6DB9" w:rsidRPr="00D8224A" w:rsidRDefault="002C6DB9">
      <w:pPr>
        <w:ind w:left="851"/>
        <w:contextualSpacing/>
        <w:jc w:val="both"/>
        <w:rPr>
          <w:b/>
          <w:sz w:val="24"/>
          <w:szCs w:val="24"/>
        </w:rPr>
      </w:pPr>
    </w:p>
    <w:p w:rsidR="002C6DB9" w:rsidRDefault="00A71F57">
      <w:pPr>
        <w:ind w:left="851"/>
        <w:contextualSpacing/>
        <w:jc w:val="both"/>
        <w:rPr>
          <w:b/>
          <w:sz w:val="24"/>
          <w:szCs w:val="24"/>
        </w:rPr>
      </w:pPr>
      <w:r w:rsidRPr="00D8224A">
        <w:rPr>
          <w:b/>
          <w:sz w:val="24"/>
          <w:szCs w:val="24"/>
        </w:rPr>
        <w:t>Информационно-образовательная среда учреждения</w:t>
      </w:r>
    </w:p>
    <w:p w:rsidR="003B1C0D" w:rsidRDefault="003B1C0D">
      <w:pPr>
        <w:ind w:left="851"/>
        <w:contextualSpacing/>
        <w:jc w:val="both"/>
        <w:rPr>
          <w:b/>
          <w:sz w:val="24"/>
          <w:szCs w:val="24"/>
        </w:rPr>
      </w:pPr>
    </w:p>
    <w:tbl>
      <w:tblPr>
        <w:tblStyle w:val="af5"/>
        <w:tblW w:w="0" w:type="auto"/>
        <w:tblInd w:w="851" w:type="dxa"/>
        <w:tblLook w:val="04A0" w:firstRow="1" w:lastRow="0" w:firstColumn="1" w:lastColumn="0" w:noHBand="0" w:noVBand="1"/>
      </w:tblPr>
      <w:tblGrid>
        <w:gridCol w:w="2655"/>
        <w:gridCol w:w="1780"/>
        <w:gridCol w:w="1793"/>
        <w:gridCol w:w="1784"/>
        <w:gridCol w:w="1984"/>
      </w:tblGrid>
      <w:tr w:rsidR="003B1C0D" w:rsidRPr="003B1C0D" w:rsidTr="003B1C0D">
        <w:tc>
          <w:tcPr>
            <w:tcW w:w="2655" w:type="dxa"/>
            <w:vMerge w:val="restart"/>
          </w:tcPr>
          <w:p w:rsidR="003B1C0D" w:rsidRPr="003B1C0D" w:rsidRDefault="003B1C0D" w:rsidP="00C55956">
            <w:pPr>
              <w:widowControl/>
              <w:autoSpaceDE/>
              <w:autoSpaceDN/>
              <w:jc w:val="center"/>
              <w:rPr>
                <w:sz w:val="24"/>
                <w:szCs w:val="24"/>
                <w:lang w:eastAsia="ru-RU"/>
              </w:rPr>
            </w:pPr>
            <w:r w:rsidRPr="003B1C0D">
              <w:rPr>
                <w:sz w:val="24"/>
                <w:szCs w:val="24"/>
                <w:lang w:eastAsia="ru-RU"/>
              </w:rPr>
              <w:t>Наименование показателей</w:t>
            </w:r>
          </w:p>
        </w:tc>
        <w:tc>
          <w:tcPr>
            <w:tcW w:w="1828" w:type="dxa"/>
            <w:vMerge w:val="restart"/>
          </w:tcPr>
          <w:p w:rsidR="003B1C0D" w:rsidRPr="003B1C0D" w:rsidRDefault="003B1C0D" w:rsidP="00C55956">
            <w:pPr>
              <w:widowControl/>
              <w:autoSpaceDE/>
              <w:autoSpaceDN/>
              <w:jc w:val="center"/>
              <w:rPr>
                <w:sz w:val="24"/>
                <w:szCs w:val="24"/>
                <w:lang w:eastAsia="ru-RU"/>
              </w:rPr>
            </w:pPr>
            <w:r w:rsidRPr="003B1C0D">
              <w:rPr>
                <w:sz w:val="24"/>
                <w:szCs w:val="24"/>
                <w:lang w:eastAsia="ru-RU"/>
              </w:rPr>
              <w:t>№</w:t>
            </w:r>
            <w:r w:rsidRPr="003B1C0D">
              <w:rPr>
                <w:sz w:val="24"/>
                <w:szCs w:val="24"/>
                <w:lang w:eastAsia="ru-RU"/>
              </w:rPr>
              <w:br/>
            </w:r>
            <w:proofErr w:type="spellStart"/>
            <w:r w:rsidRPr="003B1C0D">
              <w:rPr>
                <w:sz w:val="24"/>
                <w:szCs w:val="24"/>
                <w:lang w:eastAsia="ru-RU"/>
              </w:rPr>
              <w:t>стр</w:t>
            </w:r>
            <w:proofErr w:type="gramStart"/>
            <w:r w:rsidRPr="003B1C0D">
              <w:rPr>
                <w:sz w:val="24"/>
                <w:szCs w:val="24"/>
                <w:lang w:eastAsia="ru-RU"/>
              </w:rPr>
              <w:t>о</w:t>
            </w:r>
            <w:proofErr w:type="spellEnd"/>
            <w:r w:rsidRPr="003B1C0D">
              <w:rPr>
                <w:sz w:val="24"/>
                <w:szCs w:val="24"/>
                <w:lang w:eastAsia="ru-RU"/>
              </w:rPr>
              <w:t>-</w:t>
            </w:r>
            <w:proofErr w:type="gramEnd"/>
            <w:r w:rsidRPr="003B1C0D">
              <w:rPr>
                <w:sz w:val="24"/>
                <w:szCs w:val="24"/>
                <w:lang w:eastAsia="ru-RU"/>
              </w:rPr>
              <w:br/>
            </w:r>
            <w:proofErr w:type="spellStart"/>
            <w:r w:rsidRPr="003B1C0D">
              <w:rPr>
                <w:sz w:val="24"/>
                <w:szCs w:val="24"/>
                <w:lang w:eastAsia="ru-RU"/>
              </w:rPr>
              <w:t>ки</w:t>
            </w:r>
            <w:proofErr w:type="spellEnd"/>
          </w:p>
        </w:tc>
        <w:tc>
          <w:tcPr>
            <w:tcW w:w="1839" w:type="dxa"/>
            <w:vMerge w:val="restart"/>
          </w:tcPr>
          <w:p w:rsidR="003B1C0D" w:rsidRPr="003B1C0D" w:rsidRDefault="003B1C0D" w:rsidP="00C55956">
            <w:pPr>
              <w:widowControl/>
              <w:autoSpaceDE/>
              <w:autoSpaceDN/>
              <w:jc w:val="center"/>
              <w:rPr>
                <w:sz w:val="24"/>
                <w:szCs w:val="24"/>
                <w:lang w:eastAsia="ru-RU"/>
              </w:rPr>
            </w:pPr>
            <w:r w:rsidRPr="003B1C0D">
              <w:rPr>
                <w:sz w:val="24"/>
                <w:szCs w:val="24"/>
                <w:lang w:eastAsia="ru-RU"/>
              </w:rPr>
              <w:t>Всего</w:t>
            </w:r>
          </w:p>
        </w:tc>
        <w:tc>
          <w:tcPr>
            <w:tcW w:w="3825" w:type="dxa"/>
            <w:gridSpan w:val="2"/>
          </w:tcPr>
          <w:p w:rsidR="003B1C0D" w:rsidRPr="003B1C0D" w:rsidRDefault="003B1C0D" w:rsidP="003B1C0D">
            <w:pPr>
              <w:contextualSpacing/>
              <w:jc w:val="center"/>
              <w:rPr>
                <w:sz w:val="24"/>
                <w:szCs w:val="24"/>
              </w:rPr>
            </w:pPr>
            <w:proofErr w:type="gramStart"/>
            <w:r w:rsidRPr="003B1C0D">
              <w:rPr>
                <w:sz w:val="24"/>
                <w:szCs w:val="24"/>
                <w:lang w:eastAsia="ru-RU"/>
              </w:rPr>
              <w:t>в том числе используемых</w:t>
            </w:r>
            <w:r w:rsidRPr="003B1C0D">
              <w:rPr>
                <w:sz w:val="24"/>
                <w:szCs w:val="24"/>
                <w:lang w:eastAsia="ru-RU"/>
              </w:rPr>
              <w:br/>
              <w:t>в учебных целях</w:t>
            </w:r>
            <w:proofErr w:type="gramEnd"/>
          </w:p>
        </w:tc>
      </w:tr>
      <w:tr w:rsidR="003B1C0D" w:rsidRPr="003B1C0D" w:rsidTr="003B1C0D">
        <w:tc>
          <w:tcPr>
            <w:tcW w:w="2655" w:type="dxa"/>
            <w:vMerge/>
            <w:vAlign w:val="center"/>
          </w:tcPr>
          <w:p w:rsidR="003B1C0D" w:rsidRPr="003B1C0D" w:rsidRDefault="003B1C0D" w:rsidP="00C55956">
            <w:pPr>
              <w:widowControl/>
              <w:autoSpaceDE/>
              <w:autoSpaceDN/>
              <w:rPr>
                <w:sz w:val="24"/>
                <w:szCs w:val="24"/>
                <w:lang w:eastAsia="ru-RU"/>
              </w:rPr>
            </w:pPr>
          </w:p>
        </w:tc>
        <w:tc>
          <w:tcPr>
            <w:tcW w:w="1828" w:type="dxa"/>
            <w:vMerge/>
            <w:vAlign w:val="center"/>
          </w:tcPr>
          <w:p w:rsidR="003B1C0D" w:rsidRPr="003B1C0D" w:rsidRDefault="003B1C0D" w:rsidP="00C55956">
            <w:pPr>
              <w:widowControl/>
              <w:autoSpaceDE/>
              <w:autoSpaceDN/>
              <w:rPr>
                <w:sz w:val="24"/>
                <w:szCs w:val="24"/>
                <w:lang w:eastAsia="ru-RU"/>
              </w:rPr>
            </w:pPr>
          </w:p>
        </w:tc>
        <w:tc>
          <w:tcPr>
            <w:tcW w:w="1839" w:type="dxa"/>
            <w:vMerge/>
            <w:vAlign w:val="center"/>
          </w:tcPr>
          <w:p w:rsidR="003B1C0D" w:rsidRPr="003B1C0D" w:rsidRDefault="003B1C0D" w:rsidP="00C55956">
            <w:pPr>
              <w:widowControl/>
              <w:autoSpaceDE/>
              <w:autoSpaceDN/>
              <w:rPr>
                <w:sz w:val="24"/>
                <w:szCs w:val="24"/>
                <w:lang w:eastAsia="ru-RU"/>
              </w:rPr>
            </w:pPr>
          </w:p>
        </w:tc>
        <w:tc>
          <w:tcPr>
            <w:tcW w:w="1832" w:type="dxa"/>
          </w:tcPr>
          <w:p w:rsidR="003B1C0D" w:rsidRPr="003B1C0D" w:rsidRDefault="003B1C0D" w:rsidP="003B1C0D">
            <w:pPr>
              <w:widowControl/>
              <w:autoSpaceDE/>
              <w:autoSpaceDN/>
              <w:jc w:val="center"/>
              <w:rPr>
                <w:sz w:val="24"/>
                <w:szCs w:val="24"/>
                <w:lang w:eastAsia="ru-RU"/>
              </w:rPr>
            </w:pPr>
            <w:r w:rsidRPr="003B1C0D">
              <w:rPr>
                <w:sz w:val="24"/>
                <w:szCs w:val="24"/>
                <w:lang w:eastAsia="ru-RU"/>
              </w:rPr>
              <w:t>всего</w:t>
            </w:r>
          </w:p>
        </w:tc>
        <w:tc>
          <w:tcPr>
            <w:tcW w:w="1993" w:type="dxa"/>
          </w:tcPr>
          <w:p w:rsidR="003B1C0D" w:rsidRPr="003B1C0D" w:rsidRDefault="003B1C0D" w:rsidP="003B1C0D">
            <w:pPr>
              <w:widowControl/>
              <w:autoSpaceDE/>
              <w:autoSpaceDN/>
              <w:jc w:val="center"/>
              <w:rPr>
                <w:sz w:val="24"/>
                <w:szCs w:val="24"/>
                <w:lang w:eastAsia="ru-RU"/>
              </w:rPr>
            </w:pPr>
            <w:r w:rsidRPr="003B1C0D">
              <w:rPr>
                <w:sz w:val="24"/>
                <w:szCs w:val="24"/>
                <w:lang w:eastAsia="ru-RU"/>
              </w:rPr>
              <w:t xml:space="preserve">из них </w:t>
            </w:r>
            <w:r w:rsidRPr="003B1C0D">
              <w:rPr>
                <w:sz w:val="24"/>
                <w:szCs w:val="24"/>
                <w:lang w:eastAsia="ru-RU"/>
              </w:rPr>
              <w:lastRenderedPageBreak/>
              <w:t xml:space="preserve">доступных </w:t>
            </w:r>
            <w:r w:rsidRPr="003B1C0D">
              <w:rPr>
                <w:sz w:val="24"/>
                <w:szCs w:val="24"/>
                <w:lang w:eastAsia="ru-RU"/>
              </w:rPr>
              <w:br/>
              <w:t xml:space="preserve">для использования </w:t>
            </w:r>
            <w:proofErr w:type="gramStart"/>
            <w:r w:rsidRPr="003B1C0D">
              <w:rPr>
                <w:sz w:val="24"/>
                <w:szCs w:val="24"/>
                <w:lang w:eastAsia="ru-RU"/>
              </w:rPr>
              <w:t>обучающимися</w:t>
            </w:r>
            <w:proofErr w:type="gramEnd"/>
            <w:r w:rsidRPr="003B1C0D">
              <w:rPr>
                <w:sz w:val="24"/>
                <w:szCs w:val="24"/>
                <w:lang w:eastAsia="ru-RU"/>
              </w:rPr>
              <w:br/>
              <w:t>в свободное от основных занятий время</w:t>
            </w:r>
          </w:p>
        </w:tc>
      </w:tr>
      <w:tr w:rsidR="003B1C0D" w:rsidRPr="003B1C0D" w:rsidTr="003B1C0D">
        <w:tc>
          <w:tcPr>
            <w:tcW w:w="2655" w:type="dxa"/>
            <w:vAlign w:val="center"/>
          </w:tcPr>
          <w:p w:rsidR="003B1C0D" w:rsidRPr="003B1C0D" w:rsidRDefault="003B1C0D" w:rsidP="00C55956">
            <w:pPr>
              <w:widowControl/>
              <w:autoSpaceDE/>
              <w:autoSpaceDN/>
              <w:rPr>
                <w:sz w:val="24"/>
                <w:szCs w:val="24"/>
                <w:lang w:eastAsia="ru-RU"/>
              </w:rPr>
            </w:pPr>
            <w:r w:rsidRPr="003B1C0D">
              <w:rPr>
                <w:sz w:val="24"/>
                <w:szCs w:val="24"/>
                <w:lang w:eastAsia="ru-RU"/>
              </w:rPr>
              <w:lastRenderedPageBreak/>
              <w:t>Персональные компьютеры - всего</w:t>
            </w:r>
          </w:p>
        </w:tc>
        <w:tc>
          <w:tcPr>
            <w:tcW w:w="1828"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01</w:t>
            </w:r>
          </w:p>
        </w:tc>
        <w:tc>
          <w:tcPr>
            <w:tcW w:w="1839"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172</w:t>
            </w:r>
          </w:p>
        </w:tc>
        <w:tc>
          <w:tcPr>
            <w:tcW w:w="1832" w:type="dxa"/>
            <w:vAlign w:val="center"/>
          </w:tcPr>
          <w:p w:rsidR="003B1C0D" w:rsidRPr="003B1C0D" w:rsidRDefault="003B1C0D" w:rsidP="003B1C0D">
            <w:pPr>
              <w:widowControl/>
              <w:autoSpaceDE/>
              <w:autoSpaceDN/>
              <w:jc w:val="center"/>
              <w:rPr>
                <w:sz w:val="24"/>
                <w:szCs w:val="24"/>
                <w:lang w:eastAsia="ru-RU"/>
              </w:rPr>
            </w:pPr>
            <w:r w:rsidRPr="003B1C0D">
              <w:rPr>
                <w:sz w:val="24"/>
                <w:szCs w:val="24"/>
                <w:lang w:eastAsia="ru-RU"/>
              </w:rPr>
              <w:t>136</w:t>
            </w:r>
          </w:p>
        </w:tc>
        <w:tc>
          <w:tcPr>
            <w:tcW w:w="1993" w:type="dxa"/>
            <w:vAlign w:val="center"/>
          </w:tcPr>
          <w:p w:rsidR="003B1C0D" w:rsidRPr="003B1C0D" w:rsidRDefault="003B1C0D" w:rsidP="003B1C0D">
            <w:pPr>
              <w:widowControl/>
              <w:autoSpaceDE/>
              <w:autoSpaceDN/>
              <w:jc w:val="center"/>
              <w:rPr>
                <w:sz w:val="24"/>
                <w:szCs w:val="24"/>
                <w:lang w:eastAsia="ru-RU"/>
              </w:rPr>
            </w:pPr>
            <w:r w:rsidRPr="003B1C0D">
              <w:rPr>
                <w:sz w:val="24"/>
                <w:szCs w:val="24"/>
                <w:lang w:eastAsia="ru-RU"/>
              </w:rPr>
              <w:t>26</w:t>
            </w:r>
          </w:p>
        </w:tc>
      </w:tr>
      <w:tr w:rsidR="003B1C0D" w:rsidRPr="003B1C0D" w:rsidTr="003B1C0D">
        <w:tc>
          <w:tcPr>
            <w:tcW w:w="2655" w:type="dxa"/>
          </w:tcPr>
          <w:p w:rsidR="003B1C0D" w:rsidRPr="003B1C0D" w:rsidRDefault="003B1C0D">
            <w:pPr>
              <w:contextualSpacing/>
              <w:jc w:val="both"/>
              <w:rPr>
                <w:sz w:val="24"/>
                <w:szCs w:val="24"/>
              </w:rPr>
            </w:pPr>
            <w:r w:rsidRPr="003B1C0D">
              <w:rPr>
                <w:sz w:val="24"/>
                <w:szCs w:val="24"/>
                <w:lang w:eastAsia="ru-RU"/>
              </w:rPr>
              <w:t>из них:</w:t>
            </w:r>
            <w:r w:rsidRPr="003B1C0D">
              <w:rPr>
                <w:sz w:val="24"/>
                <w:szCs w:val="24"/>
                <w:lang w:eastAsia="ru-RU"/>
              </w:rPr>
              <w:br/>
              <w:t>ноутбуки и другие портативные персональные компьютеры (</w:t>
            </w:r>
            <w:proofErr w:type="gramStart"/>
            <w:r w:rsidRPr="003B1C0D">
              <w:rPr>
                <w:sz w:val="24"/>
                <w:szCs w:val="24"/>
                <w:lang w:eastAsia="ru-RU"/>
              </w:rPr>
              <w:t>кроме</w:t>
            </w:r>
            <w:proofErr w:type="gramEnd"/>
            <w:r w:rsidRPr="003B1C0D">
              <w:rPr>
                <w:sz w:val="24"/>
                <w:szCs w:val="24"/>
                <w:lang w:eastAsia="ru-RU"/>
              </w:rPr>
              <w:t xml:space="preserve"> планшетных)</w:t>
            </w:r>
          </w:p>
        </w:tc>
        <w:tc>
          <w:tcPr>
            <w:tcW w:w="1828"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02</w:t>
            </w:r>
          </w:p>
        </w:tc>
        <w:tc>
          <w:tcPr>
            <w:tcW w:w="1839"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114</w:t>
            </w:r>
          </w:p>
        </w:tc>
        <w:tc>
          <w:tcPr>
            <w:tcW w:w="1832" w:type="dxa"/>
            <w:vAlign w:val="center"/>
          </w:tcPr>
          <w:p w:rsidR="003B1C0D" w:rsidRPr="003B1C0D" w:rsidRDefault="003B1C0D" w:rsidP="003B1C0D">
            <w:pPr>
              <w:widowControl/>
              <w:autoSpaceDE/>
              <w:autoSpaceDN/>
              <w:jc w:val="center"/>
              <w:rPr>
                <w:sz w:val="24"/>
                <w:szCs w:val="24"/>
                <w:lang w:eastAsia="ru-RU"/>
              </w:rPr>
            </w:pPr>
            <w:r w:rsidRPr="003B1C0D">
              <w:rPr>
                <w:sz w:val="24"/>
                <w:szCs w:val="24"/>
                <w:lang w:eastAsia="ru-RU"/>
              </w:rPr>
              <w:t>121</w:t>
            </w:r>
          </w:p>
        </w:tc>
        <w:tc>
          <w:tcPr>
            <w:tcW w:w="1993" w:type="dxa"/>
            <w:vAlign w:val="center"/>
          </w:tcPr>
          <w:p w:rsidR="003B1C0D" w:rsidRPr="003B1C0D" w:rsidRDefault="003B1C0D" w:rsidP="003B1C0D">
            <w:pPr>
              <w:widowControl/>
              <w:autoSpaceDE/>
              <w:autoSpaceDN/>
              <w:jc w:val="center"/>
              <w:rPr>
                <w:sz w:val="24"/>
                <w:szCs w:val="24"/>
                <w:lang w:eastAsia="ru-RU"/>
              </w:rPr>
            </w:pPr>
            <w:r w:rsidRPr="003B1C0D">
              <w:rPr>
                <w:sz w:val="24"/>
                <w:szCs w:val="24"/>
                <w:lang w:eastAsia="ru-RU"/>
              </w:rPr>
              <w:t>26</w:t>
            </w:r>
          </w:p>
        </w:tc>
      </w:tr>
      <w:tr w:rsidR="003B1C0D" w:rsidRPr="003B1C0D" w:rsidTr="003B1C0D">
        <w:tc>
          <w:tcPr>
            <w:tcW w:w="2655" w:type="dxa"/>
          </w:tcPr>
          <w:p w:rsidR="003B1C0D" w:rsidRPr="003B1C0D" w:rsidRDefault="003B1C0D">
            <w:pPr>
              <w:contextualSpacing/>
              <w:jc w:val="both"/>
              <w:rPr>
                <w:sz w:val="24"/>
                <w:szCs w:val="24"/>
              </w:rPr>
            </w:pPr>
            <w:r w:rsidRPr="003B1C0D">
              <w:rPr>
                <w:sz w:val="24"/>
                <w:szCs w:val="24"/>
                <w:lang w:eastAsia="ru-RU"/>
              </w:rPr>
              <w:t>планшетные компьютеры</w:t>
            </w:r>
          </w:p>
        </w:tc>
        <w:tc>
          <w:tcPr>
            <w:tcW w:w="1828"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03</w:t>
            </w:r>
          </w:p>
        </w:tc>
        <w:tc>
          <w:tcPr>
            <w:tcW w:w="1839"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1</w:t>
            </w:r>
          </w:p>
        </w:tc>
        <w:tc>
          <w:tcPr>
            <w:tcW w:w="1832" w:type="dxa"/>
          </w:tcPr>
          <w:p w:rsidR="003B1C0D" w:rsidRPr="003B1C0D" w:rsidRDefault="003B1C0D" w:rsidP="003B1C0D">
            <w:pPr>
              <w:contextualSpacing/>
              <w:jc w:val="center"/>
              <w:rPr>
                <w:sz w:val="24"/>
                <w:szCs w:val="24"/>
              </w:rPr>
            </w:pPr>
            <w:r>
              <w:rPr>
                <w:sz w:val="24"/>
                <w:szCs w:val="24"/>
              </w:rPr>
              <w:t>0</w:t>
            </w:r>
          </w:p>
        </w:tc>
        <w:tc>
          <w:tcPr>
            <w:tcW w:w="1993" w:type="dxa"/>
          </w:tcPr>
          <w:p w:rsidR="003B1C0D" w:rsidRPr="003B1C0D" w:rsidRDefault="003B1C0D" w:rsidP="003B1C0D">
            <w:pPr>
              <w:contextualSpacing/>
              <w:jc w:val="center"/>
              <w:rPr>
                <w:sz w:val="24"/>
                <w:szCs w:val="24"/>
              </w:rPr>
            </w:pPr>
            <w:r w:rsidRPr="003B1C0D">
              <w:rPr>
                <w:sz w:val="24"/>
                <w:szCs w:val="24"/>
              </w:rPr>
              <w:t>1</w:t>
            </w:r>
          </w:p>
        </w:tc>
      </w:tr>
      <w:tr w:rsidR="003B1C0D" w:rsidRPr="003B1C0D" w:rsidTr="003B1C0D">
        <w:tc>
          <w:tcPr>
            <w:tcW w:w="2655" w:type="dxa"/>
          </w:tcPr>
          <w:p w:rsidR="003B1C0D" w:rsidRPr="003B1C0D" w:rsidRDefault="003B1C0D">
            <w:pPr>
              <w:contextualSpacing/>
              <w:jc w:val="both"/>
              <w:rPr>
                <w:sz w:val="24"/>
                <w:szCs w:val="24"/>
              </w:rPr>
            </w:pPr>
            <w:proofErr w:type="gramStart"/>
            <w:r w:rsidRPr="003B1C0D">
              <w:rPr>
                <w:sz w:val="24"/>
                <w:szCs w:val="24"/>
                <w:lang w:eastAsia="ru-RU"/>
              </w:rPr>
              <w:t>находящиеся</w:t>
            </w:r>
            <w:proofErr w:type="gramEnd"/>
            <w:r w:rsidRPr="003B1C0D">
              <w:rPr>
                <w:sz w:val="24"/>
                <w:szCs w:val="24"/>
                <w:lang w:eastAsia="ru-RU"/>
              </w:rPr>
              <w:t xml:space="preserve"> в составе локальных</w:t>
            </w:r>
            <w:r w:rsidRPr="003B1C0D">
              <w:rPr>
                <w:sz w:val="24"/>
                <w:szCs w:val="24"/>
                <w:lang w:eastAsia="ru-RU"/>
              </w:rPr>
              <w:br/>
              <w:t>вычислительных сетей</w:t>
            </w:r>
          </w:p>
        </w:tc>
        <w:tc>
          <w:tcPr>
            <w:tcW w:w="1828"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04</w:t>
            </w:r>
          </w:p>
        </w:tc>
        <w:tc>
          <w:tcPr>
            <w:tcW w:w="1839"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49</w:t>
            </w:r>
          </w:p>
        </w:tc>
        <w:tc>
          <w:tcPr>
            <w:tcW w:w="1832" w:type="dxa"/>
          </w:tcPr>
          <w:p w:rsidR="003B1C0D" w:rsidRPr="003B1C0D" w:rsidRDefault="003B1C0D" w:rsidP="003B1C0D">
            <w:pPr>
              <w:contextualSpacing/>
              <w:jc w:val="center"/>
              <w:rPr>
                <w:sz w:val="24"/>
                <w:szCs w:val="24"/>
              </w:rPr>
            </w:pPr>
            <w:r w:rsidRPr="003B1C0D">
              <w:rPr>
                <w:sz w:val="24"/>
                <w:szCs w:val="24"/>
              </w:rPr>
              <w:t>44</w:t>
            </w:r>
          </w:p>
        </w:tc>
        <w:tc>
          <w:tcPr>
            <w:tcW w:w="1993" w:type="dxa"/>
          </w:tcPr>
          <w:p w:rsidR="003B1C0D" w:rsidRPr="003B1C0D" w:rsidRDefault="003B1C0D" w:rsidP="003B1C0D">
            <w:pPr>
              <w:contextualSpacing/>
              <w:jc w:val="center"/>
              <w:rPr>
                <w:sz w:val="24"/>
                <w:szCs w:val="24"/>
              </w:rPr>
            </w:pPr>
            <w:r w:rsidRPr="003B1C0D">
              <w:rPr>
                <w:sz w:val="24"/>
                <w:szCs w:val="24"/>
              </w:rPr>
              <w:t>26</w:t>
            </w:r>
          </w:p>
        </w:tc>
      </w:tr>
      <w:tr w:rsidR="003B1C0D" w:rsidRPr="003B1C0D" w:rsidTr="003B1C0D">
        <w:tc>
          <w:tcPr>
            <w:tcW w:w="2655" w:type="dxa"/>
          </w:tcPr>
          <w:p w:rsidR="003B1C0D" w:rsidRPr="003B1C0D" w:rsidRDefault="003B1C0D">
            <w:pPr>
              <w:contextualSpacing/>
              <w:jc w:val="both"/>
              <w:rPr>
                <w:sz w:val="24"/>
                <w:szCs w:val="24"/>
              </w:rPr>
            </w:pPr>
            <w:proofErr w:type="gramStart"/>
            <w:r w:rsidRPr="003B1C0D">
              <w:rPr>
                <w:sz w:val="24"/>
                <w:szCs w:val="24"/>
                <w:lang w:eastAsia="ru-RU"/>
              </w:rPr>
              <w:t>имеющие доступ к сети Интернет</w:t>
            </w:r>
            <w:proofErr w:type="gramEnd"/>
          </w:p>
        </w:tc>
        <w:tc>
          <w:tcPr>
            <w:tcW w:w="1828"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05</w:t>
            </w:r>
          </w:p>
        </w:tc>
        <w:tc>
          <w:tcPr>
            <w:tcW w:w="1839"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49</w:t>
            </w:r>
          </w:p>
        </w:tc>
        <w:tc>
          <w:tcPr>
            <w:tcW w:w="1832" w:type="dxa"/>
          </w:tcPr>
          <w:p w:rsidR="003B1C0D" w:rsidRPr="003B1C0D" w:rsidRDefault="003B1C0D" w:rsidP="003B1C0D">
            <w:pPr>
              <w:contextualSpacing/>
              <w:jc w:val="center"/>
              <w:rPr>
                <w:sz w:val="24"/>
                <w:szCs w:val="24"/>
              </w:rPr>
            </w:pPr>
            <w:r w:rsidRPr="003B1C0D">
              <w:rPr>
                <w:sz w:val="24"/>
                <w:szCs w:val="24"/>
              </w:rPr>
              <w:t>44</w:t>
            </w:r>
          </w:p>
        </w:tc>
        <w:tc>
          <w:tcPr>
            <w:tcW w:w="1993" w:type="dxa"/>
          </w:tcPr>
          <w:p w:rsidR="003B1C0D" w:rsidRPr="003B1C0D" w:rsidRDefault="003B1C0D" w:rsidP="003B1C0D">
            <w:pPr>
              <w:contextualSpacing/>
              <w:jc w:val="center"/>
              <w:rPr>
                <w:sz w:val="24"/>
                <w:szCs w:val="24"/>
              </w:rPr>
            </w:pPr>
            <w:r w:rsidRPr="003B1C0D">
              <w:rPr>
                <w:sz w:val="24"/>
                <w:szCs w:val="24"/>
              </w:rPr>
              <w:t>26</w:t>
            </w:r>
          </w:p>
        </w:tc>
      </w:tr>
      <w:tr w:rsidR="003B1C0D" w:rsidRPr="003B1C0D" w:rsidTr="003B1C0D">
        <w:tc>
          <w:tcPr>
            <w:tcW w:w="2655" w:type="dxa"/>
            <w:vAlign w:val="center"/>
          </w:tcPr>
          <w:p w:rsidR="003B1C0D" w:rsidRPr="003B1C0D" w:rsidRDefault="003B1C0D" w:rsidP="003B1C0D">
            <w:pPr>
              <w:widowControl/>
              <w:autoSpaceDE/>
              <w:autoSpaceDN/>
              <w:rPr>
                <w:sz w:val="24"/>
                <w:szCs w:val="24"/>
                <w:lang w:eastAsia="ru-RU"/>
              </w:rPr>
            </w:pPr>
            <w:proofErr w:type="gramStart"/>
            <w:r w:rsidRPr="003B1C0D">
              <w:rPr>
                <w:sz w:val="24"/>
                <w:szCs w:val="24"/>
                <w:lang w:eastAsia="ru-RU"/>
              </w:rPr>
              <w:t>поступившие</w:t>
            </w:r>
            <w:proofErr w:type="gramEnd"/>
            <w:r w:rsidRPr="003B1C0D">
              <w:rPr>
                <w:sz w:val="24"/>
                <w:szCs w:val="24"/>
                <w:lang w:eastAsia="ru-RU"/>
              </w:rPr>
              <w:t xml:space="preserve"> в отчетном году</w:t>
            </w:r>
          </w:p>
        </w:tc>
        <w:tc>
          <w:tcPr>
            <w:tcW w:w="1828"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07</w:t>
            </w:r>
          </w:p>
        </w:tc>
        <w:tc>
          <w:tcPr>
            <w:tcW w:w="1839"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31</w:t>
            </w:r>
          </w:p>
        </w:tc>
        <w:tc>
          <w:tcPr>
            <w:tcW w:w="1832" w:type="dxa"/>
          </w:tcPr>
          <w:p w:rsidR="003B1C0D" w:rsidRPr="003B1C0D" w:rsidRDefault="003B1C0D" w:rsidP="003B1C0D">
            <w:pPr>
              <w:contextualSpacing/>
              <w:jc w:val="center"/>
              <w:rPr>
                <w:sz w:val="24"/>
                <w:szCs w:val="24"/>
              </w:rPr>
            </w:pPr>
            <w:r w:rsidRPr="003B1C0D">
              <w:rPr>
                <w:sz w:val="24"/>
                <w:szCs w:val="24"/>
              </w:rPr>
              <w:t>9</w:t>
            </w:r>
          </w:p>
        </w:tc>
        <w:tc>
          <w:tcPr>
            <w:tcW w:w="1993" w:type="dxa"/>
          </w:tcPr>
          <w:p w:rsidR="003B1C0D" w:rsidRPr="003B1C0D" w:rsidRDefault="003B1C0D" w:rsidP="003B1C0D">
            <w:pPr>
              <w:contextualSpacing/>
              <w:jc w:val="center"/>
              <w:rPr>
                <w:sz w:val="24"/>
                <w:szCs w:val="24"/>
              </w:rPr>
            </w:pPr>
            <w:r>
              <w:rPr>
                <w:sz w:val="24"/>
                <w:szCs w:val="24"/>
              </w:rPr>
              <w:t>0</w:t>
            </w:r>
          </w:p>
        </w:tc>
      </w:tr>
      <w:tr w:rsidR="003B1C0D" w:rsidRPr="003B1C0D" w:rsidTr="003B1C0D">
        <w:tc>
          <w:tcPr>
            <w:tcW w:w="2655" w:type="dxa"/>
            <w:vAlign w:val="center"/>
          </w:tcPr>
          <w:p w:rsidR="003B1C0D" w:rsidRPr="003B1C0D" w:rsidRDefault="003B1C0D" w:rsidP="00C55956">
            <w:pPr>
              <w:widowControl/>
              <w:autoSpaceDE/>
              <w:autoSpaceDN/>
              <w:rPr>
                <w:sz w:val="24"/>
                <w:szCs w:val="24"/>
                <w:lang w:eastAsia="ru-RU"/>
              </w:rPr>
            </w:pPr>
            <w:r w:rsidRPr="003B1C0D">
              <w:rPr>
                <w:sz w:val="24"/>
                <w:szCs w:val="24"/>
                <w:lang w:eastAsia="ru-RU"/>
              </w:rPr>
              <w:t>Мультимедийные проекторы</w:t>
            </w:r>
          </w:p>
        </w:tc>
        <w:tc>
          <w:tcPr>
            <w:tcW w:w="1828"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10</w:t>
            </w:r>
          </w:p>
        </w:tc>
        <w:tc>
          <w:tcPr>
            <w:tcW w:w="1839"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30</w:t>
            </w:r>
          </w:p>
        </w:tc>
        <w:tc>
          <w:tcPr>
            <w:tcW w:w="1832" w:type="dxa"/>
          </w:tcPr>
          <w:p w:rsidR="003B1C0D" w:rsidRPr="003B1C0D" w:rsidRDefault="003B1C0D" w:rsidP="003B1C0D">
            <w:pPr>
              <w:contextualSpacing/>
              <w:jc w:val="center"/>
              <w:rPr>
                <w:sz w:val="24"/>
                <w:szCs w:val="24"/>
              </w:rPr>
            </w:pPr>
          </w:p>
        </w:tc>
        <w:tc>
          <w:tcPr>
            <w:tcW w:w="1993" w:type="dxa"/>
          </w:tcPr>
          <w:p w:rsidR="003B1C0D" w:rsidRPr="003B1C0D" w:rsidRDefault="003B1C0D" w:rsidP="003B1C0D">
            <w:pPr>
              <w:contextualSpacing/>
              <w:jc w:val="center"/>
              <w:rPr>
                <w:sz w:val="24"/>
                <w:szCs w:val="24"/>
              </w:rPr>
            </w:pPr>
          </w:p>
        </w:tc>
      </w:tr>
      <w:tr w:rsidR="003B1C0D" w:rsidRPr="003B1C0D" w:rsidTr="003B1C0D">
        <w:tc>
          <w:tcPr>
            <w:tcW w:w="2655" w:type="dxa"/>
            <w:vAlign w:val="center"/>
          </w:tcPr>
          <w:p w:rsidR="003B1C0D" w:rsidRPr="003B1C0D" w:rsidRDefault="003B1C0D" w:rsidP="00C55956">
            <w:pPr>
              <w:widowControl/>
              <w:autoSpaceDE/>
              <w:autoSpaceDN/>
              <w:rPr>
                <w:sz w:val="24"/>
                <w:szCs w:val="24"/>
                <w:lang w:eastAsia="ru-RU"/>
              </w:rPr>
            </w:pPr>
            <w:r w:rsidRPr="003B1C0D">
              <w:rPr>
                <w:sz w:val="24"/>
                <w:szCs w:val="24"/>
                <w:lang w:eastAsia="ru-RU"/>
              </w:rPr>
              <w:t>Интерактивные доски</w:t>
            </w:r>
          </w:p>
        </w:tc>
        <w:tc>
          <w:tcPr>
            <w:tcW w:w="1828"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11</w:t>
            </w:r>
          </w:p>
        </w:tc>
        <w:tc>
          <w:tcPr>
            <w:tcW w:w="1839"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29</w:t>
            </w:r>
          </w:p>
        </w:tc>
        <w:tc>
          <w:tcPr>
            <w:tcW w:w="1832" w:type="dxa"/>
          </w:tcPr>
          <w:p w:rsidR="003B1C0D" w:rsidRPr="003B1C0D" w:rsidRDefault="003B1C0D" w:rsidP="003B1C0D">
            <w:pPr>
              <w:contextualSpacing/>
              <w:jc w:val="center"/>
              <w:rPr>
                <w:sz w:val="24"/>
                <w:szCs w:val="24"/>
              </w:rPr>
            </w:pPr>
          </w:p>
        </w:tc>
        <w:tc>
          <w:tcPr>
            <w:tcW w:w="1993" w:type="dxa"/>
          </w:tcPr>
          <w:p w:rsidR="003B1C0D" w:rsidRPr="003B1C0D" w:rsidRDefault="003B1C0D" w:rsidP="003B1C0D">
            <w:pPr>
              <w:contextualSpacing/>
              <w:jc w:val="center"/>
              <w:rPr>
                <w:sz w:val="24"/>
                <w:szCs w:val="24"/>
              </w:rPr>
            </w:pPr>
          </w:p>
        </w:tc>
      </w:tr>
      <w:tr w:rsidR="003B1C0D" w:rsidRPr="003B1C0D" w:rsidTr="003B1C0D">
        <w:tc>
          <w:tcPr>
            <w:tcW w:w="2655" w:type="dxa"/>
            <w:vAlign w:val="center"/>
          </w:tcPr>
          <w:p w:rsidR="003B1C0D" w:rsidRPr="003B1C0D" w:rsidRDefault="003B1C0D" w:rsidP="00C55956">
            <w:pPr>
              <w:widowControl/>
              <w:autoSpaceDE/>
              <w:autoSpaceDN/>
              <w:rPr>
                <w:sz w:val="24"/>
                <w:szCs w:val="24"/>
                <w:lang w:eastAsia="ru-RU"/>
              </w:rPr>
            </w:pPr>
            <w:r w:rsidRPr="003B1C0D">
              <w:rPr>
                <w:sz w:val="24"/>
                <w:szCs w:val="24"/>
                <w:lang w:eastAsia="ru-RU"/>
              </w:rPr>
              <w:t>Принтеры</w:t>
            </w:r>
          </w:p>
        </w:tc>
        <w:tc>
          <w:tcPr>
            <w:tcW w:w="1828"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12</w:t>
            </w:r>
          </w:p>
        </w:tc>
        <w:tc>
          <w:tcPr>
            <w:tcW w:w="1839"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46</w:t>
            </w:r>
          </w:p>
        </w:tc>
        <w:tc>
          <w:tcPr>
            <w:tcW w:w="1832" w:type="dxa"/>
          </w:tcPr>
          <w:p w:rsidR="003B1C0D" w:rsidRPr="003B1C0D" w:rsidRDefault="003B1C0D" w:rsidP="003B1C0D">
            <w:pPr>
              <w:contextualSpacing/>
              <w:jc w:val="center"/>
              <w:rPr>
                <w:sz w:val="24"/>
                <w:szCs w:val="24"/>
              </w:rPr>
            </w:pPr>
          </w:p>
        </w:tc>
        <w:tc>
          <w:tcPr>
            <w:tcW w:w="1993" w:type="dxa"/>
          </w:tcPr>
          <w:p w:rsidR="003B1C0D" w:rsidRPr="003B1C0D" w:rsidRDefault="003B1C0D" w:rsidP="003B1C0D">
            <w:pPr>
              <w:contextualSpacing/>
              <w:jc w:val="center"/>
              <w:rPr>
                <w:sz w:val="24"/>
                <w:szCs w:val="24"/>
              </w:rPr>
            </w:pPr>
          </w:p>
        </w:tc>
      </w:tr>
      <w:tr w:rsidR="003B1C0D" w:rsidRPr="003B1C0D" w:rsidTr="003B1C0D">
        <w:tc>
          <w:tcPr>
            <w:tcW w:w="2655" w:type="dxa"/>
            <w:vAlign w:val="center"/>
          </w:tcPr>
          <w:p w:rsidR="003B1C0D" w:rsidRPr="003B1C0D" w:rsidRDefault="003B1C0D" w:rsidP="00C55956">
            <w:pPr>
              <w:widowControl/>
              <w:autoSpaceDE/>
              <w:autoSpaceDN/>
              <w:rPr>
                <w:sz w:val="24"/>
                <w:szCs w:val="24"/>
                <w:lang w:eastAsia="ru-RU"/>
              </w:rPr>
            </w:pPr>
            <w:r w:rsidRPr="003B1C0D">
              <w:rPr>
                <w:sz w:val="24"/>
                <w:szCs w:val="24"/>
                <w:lang w:eastAsia="ru-RU"/>
              </w:rPr>
              <w:t>Сканеры</w:t>
            </w:r>
          </w:p>
        </w:tc>
        <w:tc>
          <w:tcPr>
            <w:tcW w:w="1828"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13</w:t>
            </w:r>
          </w:p>
        </w:tc>
        <w:tc>
          <w:tcPr>
            <w:tcW w:w="1839"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16</w:t>
            </w:r>
          </w:p>
        </w:tc>
        <w:tc>
          <w:tcPr>
            <w:tcW w:w="1832" w:type="dxa"/>
          </w:tcPr>
          <w:p w:rsidR="003B1C0D" w:rsidRPr="003B1C0D" w:rsidRDefault="003B1C0D" w:rsidP="003B1C0D">
            <w:pPr>
              <w:contextualSpacing/>
              <w:jc w:val="center"/>
              <w:rPr>
                <w:sz w:val="24"/>
                <w:szCs w:val="24"/>
              </w:rPr>
            </w:pPr>
          </w:p>
        </w:tc>
        <w:tc>
          <w:tcPr>
            <w:tcW w:w="1993" w:type="dxa"/>
          </w:tcPr>
          <w:p w:rsidR="003B1C0D" w:rsidRPr="003B1C0D" w:rsidRDefault="003B1C0D" w:rsidP="003B1C0D">
            <w:pPr>
              <w:contextualSpacing/>
              <w:jc w:val="center"/>
              <w:rPr>
                <w:sz w:val="24"/>
                <w:szCs w:val="24"/>
              </w:rPr>
            </w:pPr>
          </w:p>
        </w:tc>
      </w:tr>
      <w:tr w:rsidR="003B1C0D" w:rsidRPr="003B1C0D" w:rsidTr="003B1C0D">
        <w:tc>
          <w:tcPr>
            <w:tcW w:w="2655" w:type="dxa"/>
            <w:vAlign w:val="center"/>
          </w:tcPr>
          <w:p w:rsidR="003B1C0D" w:rsidRPr="003B1C0D" w:rsidRDefault="003B1C0D" w:rsidP="00C55956">
            <w:pPr>
              <w:widowControl/>
              <w:autoSpaceDE/>
              <w:autoSpaceDN/>
              <w:rPr>
                <w:sz w:val="24"/>
                <w:szCs w:val="24"/>
                <w:lang w:eastAsia="ru-RU"/>
              </w:rPr>
            </w:pPr>
            <w:r w:rsidRPr="003B1C0D">
              <w:rPr>
                <w:sz w:val="24"/>
                <w:szCs w:val="24"/>
                <w:lang w:eastAsia="ru-RU"/>
              </w:rPr>
              <w:t>Многофункциональные устройства (МФУ, выполняющие операции печати, сканирования, копирования)</w:t>
            </w:r>
          </w:p>
        </w:tc>
        <w:tc>
          <w:tcPr>
            <w:tcW w:w="1828"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14</w:t>
            </w:r>
          </w:p>
        </w:tc>
        <w:tc>
          <w:tcPr>
            <w:tcW w:w="1839"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22</w:t>
            </w:r>
          </w:p>
        </w:tc>
        <w:tc>
          <w:tcPr>
            <w:tcW w:w="1832" w:type="dxa"/>
          </w:tcPr>
          <w:p w:rsidR="003B1C0D" w:rsidRPr="003B1C0D" w:rsidRDefault="003B1C0D" w:rsidP="003B1C0D">
            <w:pPr>
              <w:contextualSpacing/>
              <w:jc w:val="center"/>
              <w:rPr>
                <w:sz w:val="24"/>
                <w:szCs w:val="24"/>
              </w:rPr>
            </w:pPr>
          </w:p>
        </w:tc>
        <w:tc>
          <w:tcPr>
            <w:tcW w:w="1993" w:type="dxa"/>
          </w:tcPr>
          <w:p w:rsidR="003B1C0D" w:rsidRPr="003B1C0D" w:rsidRDefault="003B1C0D" w:rsidP="003B1C0D">
            <w:pPr>
              <w:contextualSpacing/>
              <w:jc w:val="center"/>
              <w:rPr>
                <w:sz w:val="24"/>
                <w:szCs w:val="24"/>
              </w:rPr>
            </w:pPr>
          </w:p>
        </w:tc>
      </w:tr>
      <w:tr w:rsidR="003B1C0D" w:rsidRPr="003B1C0D" w:rsidTr="003B1C0D">
        <w:tc>
          <w:tcPr>
            <w:tcW w:w="2655" w:type="dxa"/>
            <w:vAlign w:val="center"/>
          </w:tcPr>
          <w:p w:rsidR="003B1C0D" w:rsidRPr="003B1C0D" w:rsidRDefault="003B1C0D" w:rsidP="00C55956">
            <w:pPr>
              <w:widowControl/>
              <w:autoSpaceDE/>
              <w:autoSpaceDN/>
              <w:rPr>
                <w:sz w:val="24"/>
                <w:szCs w:val="24"/>
                <w:lang w:eastAsia="ru-RU"/>
              </w:rPr>
            </w:pPr>
            <w:r w:rsidRPr="003B1C0D">
              <w:rPr>
                <w:sz w:val="24"/>
                <w:szCs w:val="24"/>
                <w:lang w:eastAsia="ru-RU"/>
              </w:rPr>
              <w:t>Ксероксы</w:t>
            </w:r>
          </w:p>
        </w:tc>
        <w:tc>
          <w:tcPr>
            <w:tcW w:w="1828"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15</w:t>
            </w:r>
          </w:p>
        </w:tc>
        <w:tc>
          <w:tcPr>
            <w:tcW w:w="1839" w:type="dxa"/>
            <w:vAlign w:val="center"/>
          </w:tcPr>
          <w:p w:rsidR="003B1C0D" w:rsidRPr="003B1C0D" w:rsidRDefault="003B1C0D" w:rsidP="00C55956">
            <w:pPr>
              <w:widowControl/>
              <w:autoSpaceDE/>
              <w:autoSpaceDN/>
              <w:jc w:val="center"/>
              <w:rPr>
                <w:sz w:val="24"/>
                <w:szCs w:val="24"/>
                <w:lang w:eastAsia="ru-RU"/>
              </w:rPr>
            </w:pPr>
            <w:r w:rsidRPr="003B1C0D">
              <w:rPr>
                <w:sz w:val="24"/>
                <w:szCs w:val="24"/>
                <w:lang w:eastAsia="ru-RU"/>
              </w:rPr>
              <w:t>3</w:t>
            </w:r>
          </w:p>
        </w:tc>
        <w:tc>
          <w:tcPr>
            <w:tcW w:w="1832" w:type="dxa"/>
          </w:tcPr>
          <w:p w:rsidR="003B1C0D" w:rsidRPr="003B1C0D" w:rsidRDefault="003B1C0D" w:rsidP="003B1C0D">
            <w:pPr>
              <w:contextualSpacing/>
              <w:jc w:val="center"/>
              <w:rPr>
                <w:sz w:val="24"/>
                <w:szCs w:val="24"/>
              </w:rPr>
            </w:pPr>
          </w:p>
        </w:tc>
        <w:tc>
          <w:tcPr>
            <w:tcW w:w="1993" w:type="dxa"/>
          </w:tcPr>
          <w:p w:rsidR="003B1C0D" w:rsidRPr="003B1C0D" w:rsidRDefault="003B1C0D" w:rsidP="003B1C0D">
            <w:pPr>
              <w:contextualSpacing/>
              <w:jc w:val="center"/>
              <w:rPr>
                <w:sz w:val="24"/>
                <w:szCs w:val="24"/>
              </w:rPr>
            </w:pPr>
          </w:p>
        </w:tc>
      </w:tr>
    </w:tbl>
    <w:p w:rsidR="003B1C0D" w:rsidRPr="00D8224A" w:rsidRDefault="003B1C0D">
      <w:pPr>
        <w:ind w:left="851"/>
        <w:contextualSpacing/>
        <w:jc w:val="both"/>
        <w:rPr>
          <w:b/>
          <w:sz w:val="24"/>
          <w:szCs w:val="24"/>
        </w:rPr>
      </w:pPr>
    </w:p>
    <w:p w:rsidR="003B1C0D" w:rsidRDefault="003B1C0D">
      <w:pPr>
        <w:widowControl/>
        <w:autoSpaceDE/>
        <w:autoSpaceDN/>
        <w:rPr>
          <w:b/>
          <w:sz w:val="24"/>
          <w:szCs w:val="24"/>
        </w:rPr>
      </w:pPr>
      <w:bookmarkStart w:id="24" w:name="_TOC_250000"/>
      <w:r>
        <w:rPr>
          <w:b/>
          <w:sz w:val="24"/>
          <w:szCs w:val="24"/>
        </w:rPr>
        <w:br w:type="page"/>
      </w:r>
    </w:p>
    <w:p w:rsidR="002C6DB9" w:rsidRPr="00D8224A" w:rsidRDefault="00A71F57">
      <w:pPr>
        <w:ind w:left="851"/>
        <w:contextualSpacing/>
        <w:jc w:val="both"/>
        <w:rPr>
          <w:b/>
          <w:sz w:val="24"/>
          <w:szCs w:val="24"/>
        </w:rPr>
      </w:pPr>
      <w:r w:rsidRPr="00D8224A">
        <w:rPr>
          <w:b/>
          <w:sz w:val="24"/>
          <w:szCs w:val="24"/>
        </w:rPr>
        <w:lastRenderedPageBreak/>
        <w:t>СВЕДЕНИЯ О ФИНАНСОВЫХ УСЛОВИЯХ РЕАЛИЗАЦИИ ОСНОВНЫХ ОБРАЗОВАТЕЛЬНЫХ ПРОГРАММ:</w:t>
      </w:r>
    </w:p>
    <w:p w:rsidR="002C6DB9" w:rsidRPr="00D8224A" w:rsidRDefault="002C6DB9">
      <w:pPr>
        <w:ind w:left="851"/>
        <w:contextualSpacing/>
        <w:jc w:val="both"/>
        <w:rPr>
          <w:b/>
          <w:sz w:val="24"/>
          <w:szCs w:val="24"/>
        </w:rPr>
      </w:pPr>
    </w:p>
    <w:p w:rsidR="002C6DB9" w:rsidRPr="00D8224A" w:rsidRDefault="00A71F57">
      <w:pPr>
        <w:ind w:left="851"/>
        <w:contextualSpacing/>
        <w:jc w:val="both"/>
        <w:rPr>
          <w:b/>
          <w:sz w:val="24"/>
          <w:szCs w:val="24"/>
        </w:rPr>
      </w:pPr>
      <w:r w:rsidRPr="00D8224A">
        <w:rPr>
          <w:b/>
          <w:sz w:val="24"/>
          <w:szCs w:val="24"/>
        </w:rPr>
        <w:t>ФИНАНСОВОЕ ОБЕСПЕЧЕНИЕ УЧРЕЖДЕНИЯ</w:t>
      </w:r>
    </w:p>
    <w:p w:rsidR="002C6DB9" w:rsidRPr="00D8224A" w:rsidRDefault="002C6DB9">
      <w:pPr>
        <w:ind w:left="851"/>
        <w:contextualSpacing/>
        <w:jc w:val="both"/>
        <w:rPr>
          <w:sz w:val="24"/>
          <w:szCs w:val="24"/>
        </w:rPr>
      </w:pPr>
    </w:p>
    <w:p w:rsidR="002C6DB9" w:rsidRPr="00D8224A" w:rsidRDefault="00A71F57">
      <w:pPr>
        <w:ind w:left="851"/>
        <w:contextualSpacing/>
        <w:jc w:val="both"/>
        <w:rPr>
          <w:sz w:val="24"/>
          <w:szCs w:val="24"/>
        </w:rPr>
      </w:pPr>
      <w:r w:rsidRPr="00D8224A">
        <w:rPr>
          <w:sz w:val="24"/>
          <w:szCs w:val="24"/>
        </w:rPr>
        <w:t xml:space="preserve">В рассматриваемый период имела место устойчивая положительная динамика в области финансово-экономической деятельности. Расходы связаны с выплатой заработной платы сотрудникам, с улучшением материальной базы, текущим ремонтом, коммунальными услугами и </w:t>
      </w:r>
      <w:proofErr w:type="gramStart"/>
      <w:r w:rsidRPr="00D8224A">
        <w:rPr>
          <w:sz w:val="24"/>
          <w:szCs w:val="24"/>
        </w:rPr>
        <w:t>другое</w:t>
      </w:r>
      <w:proofErr w:type="gramEnd"/>
      <w:r w:rsidRPr="00D8224A">
        <w:rPr>
          <w:sz w:val="24"/>
          <w:szCs w:val="24"/>
        </w:rPr>
        <w:t>. Анализируя в целом финансовое состояние за отчетный период, можно констатировать рост поступления средств, оплаты труда работников; материально-техническая база укрепляется, проводятся текущие ремонты зданий. Большое внимание уделяется улучшению социально-бытовых условий.</w:t>
      </w:r>
    </w:p>
    <w:p w:rsidR="002C6DB9" w:rsidRPr="00D8224A" w:rsidRDefault="002C6DB9">
      <w:pPr>
        <w:contextualSpacing/>
        <w:jc w:val="both"/>
        <w:rPr>
          <w:sz w:val="24"/>
          <w:szCs w:val="24"/>
        </w:rPr>
      </w:pPr>
    </w:p>
    <w:tbl>
      <w:tblPr>
        <w:tblStyle w:val="TableNormal"/>
        <w:tblW w:w="1020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4165"/>
        <w:gridCol w:w="4961"/>
      </w:tblGrid>
      <w:tr w:rsidR="002C6DB9" w:rsidRPr="00D8224A">
        <w:trPr>
          <w:trHeight w:val="1990"/>
        </w:trPr>
        <w:tc>
          <w:tcPr>
            <w:tcW w:w="1080" w:type="dxa"/>
          </w:tcPr>
          <w:p w:rsidR="002C6DB9" w:rsidRPr="00D8224A" w:rsidRDefault="00A71F57">
            <w:pPr>
              <w:contextualSpacing/>
              <w:jc w:val="both"/>
              <w:rPr>
                <w:sz w:val="24"/>
                <w:szCs w:val="24"/>
              </w:rPr>
            </w:pPr>
            <w:r w:rsidRPr="00D8224A">
              <w:rPr>
                <w:sz w:val="24"/>
                <w:szCs w:val="24"/>
              </w:rPr>
              <w:t>1.</w:t>
            </w:r>
          </w:p>
        </w:tc>
        <w:tc>
          <w:tcPr>
            <w:tcW w:w="4165" w:type="dxa"/>
          </w:tcPr>
          <w:p w:rsidR="002C6DB9" w:rsidRPr="00D8224A" w:rsidRDefault="00A71F57">
            <w:pPr>
              <w:ind w:left="75" w:right="142"/>
              <w:contextualSpacing/>
              <w:jc w:val="both"/>
              <w:rPr>
                <w:sz w:val="24"/>
                <w:szCs w:val="24"/>
              </w:rPr>
            </w:pPr>
            <w:r w:rsidRPr="00D8224A">
              <w:rPr>
                <w:sz w:val="24"/>
                <w:szCs w:val="24"/>
              </w:rPr>
              <w:t>Перечень нормативных правовых актов (всех уровней), подтверждающих, что финансирование реализации основных образовательных программ общего образования осуществляется в объеме не ниже установленных нормативов  финансирования</w:t>
            </w:r>
          </w:p>
        </w:tc>
        <w:tc>
          <w:tcPr>
            <w:tcW w:w="4961" w:type="dxa"/>
          </w:tcPr>
          <w:p w:rsidR="002C6DB9" w:rsidRPr="00D8224A" w:rsidRDefault="00A71F57">
            <w:pPr>
              <w:ind w:left="75" w:right="142"/>
              <w:contextualSpacing/>
              <w:jc w:val="both"/>
              <w:rPr>
                <w:sz w:val="24"/>
                <w:szCs w:val="24"/>
              </w:rPr>
            </w:pPr>
            <w:r w:rsidRPr="00D8224A">
              <w:rPr>
                <w:sz w:val="24"/>
                <w:szCs w:val="24"/>
              </w:rPr>
              <w:t>1. Федеральный закон от 29.12.12 №273-ФЗ «Об образовании в Российской Федерации», 2.Постановление Правительства ХМАО-Югры от 30.12.2016</w:t>
            </w:r>
            <w:r w:rsidRPr="00D8224A">
              <w:rPr>
                <w:sz w:val="24"/>
                <w:szCs w:val="24"/>
              </w:rPr>
              <w:tab/>
              <w:t xml:space="preserve"> года №567-п «О методиках </w:t>
            </w:r>
            <w:proofErr w:type="gramStart"/>
            <w:r w:rsidRPr="00D8224A">
              <w:rPr>
                <w:sz w:val="24"/>
                <w:szCs w:val="24"/>
              </w:rPr>
              <w:t>формирования нормативов  обеспечения государственных гарантий реализации прав</w:t>
            </w:r>
            <w:proofErr w:type="gramEnd"/>
            <w:r w:rsidRPr="00D8224A">
              <w:rPr>
                <w:sz w:val="24"/>
                <w:szCs w:val="24"/>
              </w:rPr>
              <w:t xml:space="preserve">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p>
          <w:p w:rsidR="002C6DB9" w:rsidRPr="00D8224A" w:rsidRDefault="00A71F57">
            <w:pPr>
              <w:ind w:left="75" w:right="142"/>
              <w:contextualSpacing/>
              <w:jc w:val="both"/>
              <w:rPr>
                <w:sz w:val="24"/>
                <w:szCs w:val="24"/>
              </w:rPr>
            </w:pPr>
            <w:proofErr w:type="gramStart"/>
            <w:r w:rsidRPr="00D8224A">
              <w:rPr>
                <w:sz w:val="24"/>
                <w:szCs w:val="24"/>
              </w:rPr>
              <w:t>организациях</w:t>
            </w:r>
            <w:proofErr w:type="gramEnd"/>
            <w:r w:rsidRPr="00D8224A">
              <w:rPr>
                <w:sz w:val="24"/>
                <w:szCs w:val="24"/>
              </w:rPr>
              <w:t>»</w:t>
            </w:r>
          </w:p>
        </w:tc>
      </w:tr>
    </w:tbl>
    <w:p w:rsidR="002C6DB9" w:rsidRPr="00D8224A" w:rsidRDefault="002C6DB9">
      <w:pPr>
        <w:contextualSpacing/>
        <w:jc w:val="both"/>
        <w:rPr>
          <w:sz w:val="24"/>
          <w:szCs w:val="24"/>
        </w:rPr>
      </w:pPr>
    </w:p>
    <w:p w:rsidR="002C6DB9" w:rsidRDefault="00A71F57">
      <w:pPr>
        <w:rPr>
          <w:b/>
          <w:sz w:val="24"/>
          <w:szCs w:val="24"/>
        </w:rPr>
      </w:pPr>
      <w:r w:rsidRPr="00D8224A">
        <w:rPr>
          <w:b/>
          <w:sz w:val="24"/>
          <w:szCs w:val="24"/>
        </w:rPr>
        <w:br w:type="page"/>
      </w:r>
      <w:r w:rsidR="00295703">
        <w:rPr>
          <w:b/>
          <w:sz w:val="24"/>
          <w:szCs w:val="24"/>
        </w:rPr>
        <w:lastRenderedPageBreak/>
        <w:t>Распределение объема средств по источникам их получения и видам деятельности</w:t>
      </w:r>
    </w:p>
    <w:p w:rsidR="00295703" w:rsidRDefault="00295703">
      <w:pPr>
        <w:rPr>
          <w:b/>
          <w:sz w:val="24"/>
          <w:szCs w:val="24"/>
        </w:rPr>
      </w:pPr>
    </w:p>
    <w:tbl>
      <w:tblPr>
        <w:tblStyle w:val="17"/>
        <w:tblW w:w="10754" w:type="dxa"/>
        <w:tblLook w:val="04A0" w:firstRow="1" w:lastRow="0" w:firstColumn="1" w:lastColumn="0" w:noHBand="0" w:noVBand="1"/>
      </w:tblPr>
      <w:tblGrid>
        <w:gridCol w:w="4977"/>
        <w:gridCol w:w="1105"/>
        <w:gridCol w:w="2577"/>
        <w:gridCol w:w="2095"/>
      </w:tblGrid>
      <w:tr w:rsidR="00295703" w:rsidRPr="00295703" w:rsidTr="00295703">
        <w:trPr>
          <w:trHeight w:val="510"/>
        </w:trPr>
        <w:tc>
          <w:tcPr>
            <w:tcW w:w="4977" w:type="dxa"/>
            <w:vMerge w:val="restart"/>
          </w:tcPr>
          <w:p w:rsidR="00295703" w:rsidRPr="00295703" w:rsidRDefault="00295703" w:rsidP="00295703">
            <w:pPr>
              <w:widowControl/>
              <w:autoSpaceDE/>
              <w:autoSpaceDN/>
              <w:rPr>
                <w:sz w:val="24"/>
                <w:szCs w:val="24"/>
                <w:lang w:eastAsia="ru-RU"/>
              </w:rPr>
            </w:pPr>
            <w:r w:rsidRPr="00295703">
              <w:rPr>
                <w:sz w:val="24"/>
                <w:szCs w:val="24"/>
                <w:lang w:eastAsia="ru-RU"/>
              </w:rPr>
              <w:t>Наименование показателей</w:t>
            </w:r>
          </w:p>
        </w:tc>
        <w:tc>
          <w:tcPr>
            <w:tcW w:w="1105" w:type="dxa"/>
            <w:vMerge w:val="restart"/>
            <w:noWrap/>
          </w:tcPr>
          <w:p w:rsidR="00295703" w:rsidRPr="00295703" w:rsidRDefault="00295703" w:rsidP="00295703">
            <w:pPr>
              <w:widowControl/>
              <w:autoSpaceDE/>
              <w:autoSpaceDN/>
              <w:jc w:val="center"/>
              <w:rPr>
                <w:sz w:val="24"/>
                <w:szCs w:val="24"/>
                <w:lang w:eastAsia="ru-RU"/>
              </w:rPr>
            </w:pPr>
            <w:r w:rsidRPr="00295703">
              <w:rPr>
                <w:sz w:val="24"/>
                <w:szCs w:val="24"/>
                <w:lang w:eastAsia="ru-RU"/>
              </w:rPr>
              <w:t>№ строки</w:t>
            </w:r>
          </w:p>
        </w:tc>
        <w:tc>
          <w:tcPr>
            <w:tcW w:w="4672" w:type="dxa"/>
            <w:gridSpan w:val="2"/>
            <w:noWrap/>
          </w:tcPr>
          <w:p w:rsidR="00295703" w:rsidRPr="00295703" w:rsidRDefault="00295703" w:rsidP="00295703">
            <w:pPr>
              <w:widowControl/>
              <w:autoSpaceDE/>
              <w:autoSpaceDN/>
              <w:jc w:val="center"/>
              <w:rPr>
                <w:sz w:val="24"/>
                <w:szCs w:val="24"/>
                <w:lang w:eastAsia="ru-RU"/>
              </w:rPr>
            </w:pPr>
            <w:r w:rsidRPr="00295703">
              <w:rPr>
                <w:sz w:val="24"/>
                <w:szCs w:val="24"/>
                <w:lang w:eastAsia="ru-RU"/>
              </w:rPr>
              <w:t>Вид деятельности</w:t>
            </w:r>
          </w:p>
        </w:tc>
      </w:tr>
      <w:tr w:rsidR="00295703" w:rsidRPr="00295703" w:rsidTr="00295703">
        <w:trPr>
          <w:trHeight w:val="510"/>
        </w:trPr>
        <w:tc>
          <w:tcPr>
            <w:tcW w:w="4977" w:type="dxa"/>
            <w:vMerge/>
          </w:tcPr>
          <w:p w:rsidR="00295703" w:rsidRPr="00295703" w:rsidRDefault="00295703" w:rsidP="00295703">
            <w:pPr>
              <w:widowControl/>
              <w:autoSpaceDE/>
              <w:autoSpaceDN/>
              <w:rPr>
                <w:sz w:val="24"/>
                <w:szCs w:val="24"/>
                <w:lang w:eastAsia="ru-RU"/>
              </w:rPr>
            </w:pPr>
          </w:p>
        </w:tc>
        <w:tc>
          <w:tcPr>
            <w:tcW w:w="1105" w:type="dxa"/>
            <w:vMerge/>
            <w:noWrap/>
          </w:tcPr>
          <w:p w:rsidR="00295703" w:rsidRPr="00295703" w:rsidRDefault="00295703" w:rsidP="00295703">
            <w:pPr>
              <w:widowControl/>
              <w:autoSpaceDE/>
              <w:autoSpaceDN/>
              <w:jc w:val="center"/>
              <w:rPr>
                <w:sz w:val="24"/>
                <w:szCs w:val="24"/>
                <w:lang w:eastAsia="ru-RU"/>
              </w:rPr>
            </w:pPr>
          </w:p>
        </w:tc>
        <w:tc>
          <w:tcPr>
            <w:tcW w:w="2577" w:type="dxa"/>
            <w:noWrap/>
          </w:tcPr>
          <w:p w:rsidR="00295703" w:rsidRPr="00295703" w:rsidRDefault="00295703" w:rsidP="00295703">
            <w:pPr>
              <w:widowControl/>
              <w:autoSpaceDE/>
              <w:autoSpaceDN/>
              <w:rPr>
                <w:sz w:val="24"/>
                <w:szCs w:val="24"/>
                <w:lang w:eastAsia="ru-RU"/>
              </w:rPr>
            </w:pPr>
            <w:r w:rsidRPr="00295703">
              <w:rPr>
                <w:sz w:val="24"/>
                <w:szCs w:val="24"/>
                <w:lang w:eastAsia="ru-RU"/>
              </w:rPr>
              <w:t>Образовательная</w:t>
            </w:r>
          </w:p>
        </w:tc>
        <w:tc>
          <w:tcPr>
            <w:tcW w:w="2095" w:type="dxa"/>
          </w:tcPr>
          <w:p w:rsidR="00295703" w:rsidRPr="00295703" w:rsidRDefault="00295703" w:rsidP="00295703">
            <w:pPr>
              <w:widowControl/>
              <w:autoSpaceDE/>
              <w:autoSpaceDN/>
              <w:rPr>
                <w:sz w:val="24"/>
                <w:szCs w:val="24"/>
                <w:lang w:eastAsia="ru-RU"/>
              </w:rPr>
            </w:pPr>
            <w:r w:rsidRPr="00295703">
              <w:rPr>
                <w:sz w:val="24"/>
                <w:szCs w:val="24"/>
                <w:lang w:eastAsia="ru-RU"/>
              </w:rPr>
              <w:t>Прочие виды</w:t>
            </w:r>
          </w:p>
        </w:tc>
      </w:tr>
      <w:tr w:rsidR="00295703" w:rsidRPr="00295703" w:rsidTr="00295703">
        <w:trPr>
          <w:trHeight w:val="510"/>
        </w:trPr>
        <w:tc>
          <w:tcPr>
            <w:tcW w:w="4977" w:type="dxa"/>
          </w:tcPr>
          <w:p w:rsidR="00295703" w:rsidRPr="00295703" w:rsidRDefault="00295703" w:rsidP="00473810">
            <w:pPr>
              <w:widowControl/>
              <w:autoSpaceDE/>
              <w:autoSpaceDN/>
              <w:rPr>
                <w:sz w:val="24"/>
                <w:szCs w:val="24"/>
                <w:lang w:eastAsia="ru-RU"/>
              </w:rPr>
            </w:pPr>
            <w:r w:rsidRPr="00295703">
              <w:rPr>
                <w:sz w:val="24"/>
                <w:szCs w:val="24"/>
                <w:lang w:eastAsia="ru-RU"/>
              </w:rPr>
              <w:t>Объем поступивших средств (за отчетный год) - всего</w:t>
            </w:r>
            <w:r w:rsidRPr="00295703">
              <w:rPr>
                <w:sz w:val="24"/>
                <w:szCs w:val="24"/>
                <w:lang w:eastAsia="ru-RU"/>
              </w:rPr>
              <w:br/>
              <w:t>(сумма строк 02, 06, 07, 08, 09)</w:t>
            </w:r>
          </w:p>
        </w:tc>
        <w:tc>
          <w:tcPr>
            <w:tcW w:w="1105" w:type="dxa"/>
            <w:noWrap/>
          </w:tcPr>
          <w:p w:rsidR="00295703" w:rsidRPr="00295703" w:rsidRDefault="00295703" w:rsidP="00473810">
            <w:pPr>
              <w:widowControl/>
              <w:autoSpaceDE/>
              <w:autoSpaceDN/>
              <w:jc w:val="center"/>
              <w:rPr>
                <w:sz w:val="24"/>
                <w:szCs w:val="24"/>
                <w:lang w:eastAsia="ru-RU"/>
              </w:rPr>
            </w:pPr>
            <w:r w:rsidRPr="00295703">
              <w:rPr>
                <w:sz w:val="24"/>
                <w:szCs w:val="24"/>
                <w:lang w:eastAsia="ru-RU"/>
              </w:rPr>
              <w:t>01</w:t>
            </w:r>
          </w:p>
        </w:tc>
        <w:tc>
          <w:tcPr>
            <w:tcW w:w="2577" w:type="dxa"/>
            <w:noWrap/>
          </w:tcPr>
          <w:p w:rsidR="00295703" w:rsidRPr="00295703" w:rsidRDefault="00295703" w:rsidP="00473810">
            <w:pPr>
              <w:widowControl/>
              <w:autoSpaceDE/>
              <w:autoSpaceDN/>
              <w:rPr>
                <w:sz w:val="24"/>
                <w:szCs w:val="24"/>
                <w:lang w:eastAsia="ru-RU"/>
              </w:rPr>
            </w:pPr>
            <w:r w:rsidRPr="00295703">
              <w:rPr>
                <w:sz w:val="24"/>
                <w:szCs w:val="24"/>
                <w:lang w:eastAsia="ru-RU"/>
              </w:rPr>
              <w:t xml:space="preserve">129274,6 </w:t>
            </w:r>
          </w:p>
        </w:tc>
        <w:tc>
          <w:tcPr>
            <w:tcW w:w="2095" w:type="dxa"/>
          </w:tcPr>
          <w:p w:rsidR="00295703" w:rsidRPr="00295703" w:rsidRDefault="00295703" w:rsidP="00473810">
            <w:pPr>
              <w:widowControl/>
              <w:autoSpaceDE/>
              <w:autoSpaceDN/>
              <w:rPr>
                <w:sz w:val="24"/>
                <w:szCs w:val="24"/>
                <w:lang w:eastAsia="ru-RU"/>
              </w:rPr>
            </w:pPr>
            <w:r>
              <w:rPr>
                <w:sz w:val="24"/>
                <w:szCs w:val="24"/>
                <w:lang w:eastAsia="ru-RU"/>
              </w:rPr>
              <w:t>0</w:t>
            </w:r>
          </w:p>
        </w:tc>
      </w:tr>
      <w:tr w:rsidR="00295703" w:rsidRPr="00295703" w:rsidTr="00295703">
        <w:trPr>
          <w:trHeight w:val="510"/>
        </w:trPr>
        <w:tc>
          <w:tcPr>
            <w:tcW w:w="4977" w:type="dxa"/>
            <w:hideMark/>
          </w:tcPr>
          <w:p w:rsidR="00295703" w:rsidRPr="00295703" w:rsidRDefault="00295703" w:rsidP="00295703">
            <w:pPr>
              <w:widowControl/>
              <w:autoSpaceDE/>
              <w:autoSpaceDN/>
              <w:ind w:firstLineChars="100" w:firstLine="240"/>
              <w:rPr>
                <w:sz w:val="24"/>
                <w:szCs w:val="24"/>
                <w:lang w:eastAsia="ru-RU"/>
              </w:rPr>
            </w:pPr>
            <w:r w:rsidRPr="00295703">
              <w:rPr>
                <w:sz w:val="24"/>
                <w:szCs w:val="24"/>
                <w:lang w:eastAsia="ru-RU"/>
              </w:rPr>
              <w:t>в том числе средства:</w:t>
            </w:r>
            <w:r w:rsidRPr="00295703">
              <w:rPr>
                <w:sz w:val="24"/>
                <w:szCs w:val="24"/>
                <w:lang w:eastAsia="ru-RU"/>
              </w:rPr>
              <w:br/>
              <w:t>бюджетов всех уровней (субсидий) - всего (сумма строк 03 - 05)</w:t>
            </w:r>
          </w:p>
        </w:tc>
        <w:tc>
          <w:tcPr>
            <w:tcW w:w="1105" w:type="dxa"/>
            <w:noWrap/>
            <w:hideMark/>
          </w:tcPr>
          <w:p w:rsidR="00295703" w:rsidRPr="00295703" w:rsidRDefault="00295703" w:rsidP="00295703">
            <w:pPr>
              <w:widowControl/>
              <w:autoSpaceDE/>
              <w:autoSpaceDN/>
              <w:jc w:val="center"/>
              <w:rPr>
                <w:sz w:val="24"/>
                <w:szCs w:val="24"/>
                <w:lang w:eastAsia="ru-RU"/>
              </w:rPr>
            </w:pPr>
            <w:r w:rsidRPr="00295703">
              <w:rPr>
                <w:sz w:val="24"/>
                <w:szCs w:val="24"/>
                <w:lang w:eastAsia="ru-RU"/>
              </w:rPr>
              <w:t>02</w:t>
            </w:r>
          </w:p>
        </w:tc>
        <w:tc>
          <w:tcPr>
            <w:tcW w:w="2577" w:type="dxa"/>
            <w:noWrap/>
            <w:hideMark/>
          </w:tcPr>
          <w:p w:rsidR="00295703" w:rsidRPr="00295703" w:rsidRDefault="00295703" w:rsidP="00295703">
            <w:pPr>
              <w:widowControl/>
              <w:autoSpaceDE/>
              <w:autoSpaceDN/>
              <w:rPr>
                <w:sz w:val="24"/>
                <w:szCs w:val="24"/>
                <w:lang w:eastAsia="ru-RU"/>
              </w:rPr>
            </w:pPr>
            <w:r w:rsidRPr="00295703">
              <w:rPr>
                <w:sz w:val="24"/>
                <w:szCs w:val="24"/>
                <w:lang w:eastAsia="ru-RU"/>
              </w:rPr>
              <w:t xml:space="preserve">129274,6 </w:t>
            </w:r>
          </w:p>
        </w:tc>
        <w:tc>
          <w:tcPr>
            <w:tcW w:w="2095" w:type="dxa"/>
          </w:tcPr>
          <w:p w:rsidR="00295703" w:rsidRPr="00295703" w:rsidRDefault="00295703" w:rsidP="00295703">
            <w:pPr>
              <w:widowControl/>
              <w:autoSpaceDE/>
              <w:autoSpaceDN/>
              <w:rPr>
                <w:sz w:val="24"/>
                <w:szCs w:val="24"/>
                <w:lang w:eastAsia="ru-RU"/>
              </w:rPr>
            </w:pPr>
            <w:r>
              <w:rPr>
                <w:sz w:val="24"/>
                <w:szCs w:val="24"/>
                <w:lang w:eastAsia="ru-RU"/>
              </w:rPr>
              <w:t>0</w:t>
            </w:r>
          </w:p>
        </w:tc>
      </w:tr>
      <w:tr w:rsidR="00295703" w:rsidRPr="00295703" w:rsidTr="00295703">
        <w:trPr>
          <w:trHeight w:val="510"/>
        </w:trPr>
        <w:tc>
          <w:tcPr>
            <w:tcW w:w="4977" w:type="dxa"/>
            <w:hideMark/>
          </w:tcPr>
          <w:p w:rsidR="00295703" w:rsidRPr="00295703" w:rsidRDefault="00295703" w:rsidP="00295703">
            <w:pPr>
              <w:widowControl/>
              <w:autoSpaceDE/>
              <w:autoSpaceDN/>
              <w:ind w:firstLineChars="300" w:firstLine="720"/>
              <w:rPr>
                <w:sz w:val="24"/>
                <w:szCs w:val="24"/>
                <w:lang w:eastAsia="ru-RU"/>
              </w:rPr>
            </w:pPr>
            <w:r w:rsidRPr="00295703">
              <w:rPr>
                <w:sz w:val="24"/>
                <w:szCs w:val="24"/>
                <w:lang w:eastAsia="ru-RU"/>
              </w:rPr>
              <w:t>в том числе бюджета:</w:t>
            </w:r>
            <w:r w:rsidRPr="00295703">
              <w:rPr>
                <w:sz w:val="24"/>
                <w:szCs w:val="24"/>
                <w:lang w:eastAsia="ru-RU"/>
              </w:rPr>
              <w:br/>
              <w:t>федерального</w:t>
            </w:r>
          </w:p>
        </w:tc>
        <w:tc>
          <w:tcPr>
            <w:tcW w:w="1105" w:type="dxa"/>
            <w:noWrap/>
            <w:hideMark/>
          </w:tcPr>
          <w:p w:rsidR="00295703" w:rsidRPr="00295703" w:rsidRDefault="00295703" w:rsidP="00295703">
            <w:pPr>
              <w:widowControl/>
              <w:autoSpaceDE/>
              <w:autoSpaceDN/>
              <w:jc w:val="center"/>
              <w:rPr>
                <w:sz w:val="24"/>
                <w:szCs w:val="24"/>
                <w:lang w:eastAsia="ru-RU"/>
              </w:rPr>
            </w:pPr>
            <w:r w:rsidRPr="00295703">
              <w:rPr>
                <w:sz w:val="24"/>
                <w:szCs w:val="24"/>
                <w:lang w:eastAsia="ru-RU"/>
              </w:rPr>
              <w:t>03</w:t>
            </w:r>
          </w:p>
        </w:tc>
        <w:tc>
          <w:tcPr>
            <w:tcW w:w="2577" w:type="dxa"/>
            <w:noWrap/>
            <w:hideMark/>
          </w:tcPr>
          <w:p w:rsidR="00295703" w:rsidRPr="00295703" w:rsidRDefault="00295703" w:rsidP="00295703">
            <w:pPr>
              <w:widowControl/>
              <w:autoSpaceDE/>
              <w:autoSpaceDN/>
              <w:rPr>
                <w:sz w:val="24"/>
                <w:szCs w:val="24"/>
                <w:lang w:eastAsia="ru-RU"/>
              </w:rPr>
            </w:pPr>
            <w:r w:rsidRPr="00295703">
              <w:rPr>
                <w:sz w:val="24"/>
                <w:szCs w:val="24"/>
                <w:lang w:eastAsia="ru-RU"/>
              </w:rPr>
              <w:t xml:space="preserve">3148,0 </w:t>
            </w:r>
          </w:p>
        </w:tc>
        <w:tc>
          <w:tcPr>
            <w:tcW w:w="2095" w:type="dxa"/>
          </w:tcPr>
          <w:p w:rsidR="00295703" w:rsidRPr="00295703" w:rsidRDefault="00295703" w:rsidP="00295703">
            <w:pPr>
              <w:widowControl/>
              <w:autoSpaceDE/>
              <w:autoSpaceDN/>
              <w:rPr>
                <w:sz w:val="24"/>
                <w:szCs w:val="24"/>
                <w:lang w:eastAsia="ru-RU"/>
              </w:rPr>
            </w:pPr>
            <w:r>
              <w:rPr>
                <w:sz w:val="24"/>
                <w:szCs w:val="24"/>
                <w:lang w:eastAsia="ru-RU"/>
              </w:rPr>
              <w:t>0</w:t>
            </w:r>
          </w:p>
        </w:tc>
      </w:tr>
      <w:tr w:rsidR="00295703" w:rsidRPr="00295703" w:rsidTr="00295703">
        <w:trPr>
          <w:trHeight w:val="255"/>
        </w:trPr>
        <w:tc>
          <w:tcPr>
            <w:tcW w:w="4977" w:type="dxa"/>
            <w:noWrap/>
            <w:hideMark/>
          </w:tcPr>
          <w:p w:rsidR="00295703" w:rsidRPr="00295703" w:rsidRDefault="00295703" w:rsidP="00295703">
            <w:pPr>
              <w:widowControl/>
              <w:autoSpaceDE/>
              <w:autoSpaceDN/>
              <w:ind w:firstLineChars="300" w:firstLine="720"/>
              <w:rPr>
                <w:sz w:val="24"/>
                <w:szCs w:val="24"/>
                <w:lang w:eastAsia="ru-RU"/>
              </w:rPr>
            </w:pPr>
            <w:r w:rsidRPr="00295703">
              <w:rPr>
                <w:sz w:val="24"/>
                <w:szCs w:val="24"/>
                <w:lang w:eastAsia="ru-RU"/>
              </w:rPr>
              <w:t xml:space="preserve">субъекта Российской Федерации </w:t>
            </w:r>
          </w:p>
        </w:tc>
        <w:tc>
          <w:tcPr>
            <w:tcW w:w="1105" w:type="dxa"/>
            <w:noWrap/>
            <w:hideMark/>
          </w:tcPr>
          <w:p w:rsidR="00295703" w:rsidRPr="00295703" w:rsidRDefault="00295703" w:rsidP="00295703">
            <w:pPr>
              <w:widowControl/>
              <w:autoSpaceDE/>
              <w:autoSpaceDN/>
              <w:jc w:val="center"/>
              <w:rPr>
                <w:sz w:val="24"/>
                <w:szCs w:val="24"/>
                <w:lang w:eastAsia="ru-RU"/>
              </w:rPr>
            </w:pPr>
            <w:r w:rsidRPr="00295703">
              <w:rPr>
                <w:sz w:val="24"/>
                <w:szCs w:val="24"/>
                <w:lang w:eastAsia="ru-RU"/>
              </w:rPr>
              <w:t>04</w:t>
            </w:r>
          </w:p>
        </w:tc>
        <w:tc>
          <w:tcPr>
            <w:tcW w:w="2577" w:type="dxa"/>
            <w:noWrap/>
            <w:hideMark/>
          </w:tcPr>
          <w:p w:rsidR="00295703" w:rsidRPr="00295703" w:rsidRDefault="00295703" w:rsidP="00295703">
            <w:pPr>
              <w:widowControl/>
              <w:autoSpaceDE/>
              <w:autoSpaceDN/>
              <w:rPr>
                <w:sz w:val="24"/>
                <w:szCs w:val="24"/>
                <w:lang w:eastAsia="ru-RU"/>
              </w:rPr>
            </w:pPr>
            <w:r w:rsidRPr="00295703">
              <w:rPr>
                <w:sz w:val="24"/>
                <w:szCs w:val="24"/>
                <w:lang w:eastAsia="ru-RU"/>
              </w:rPr>
              <w:t xml:space="preserve">99470,4 </w:t>
            </w:r>
          </w:p>
        </w:tc>
        <w:tc>
          <w:tcPr>
            <w:tcW w:w="2095" w:type="dxa"/>
          </w:tcPr>
          <w:p w:rsidR="00295703" w:rsidRPr="00295703" w:rsidRDefault="00295703" w:rsidP="00295703">
            <w:pPr>
              <w:widowControl/>
              <w:autoSpaceDE/>
              <w:autoSpaceDN/>
              <w:rPr>
                <w:sz w:val="24"/>
                <w:szCs w:val="24"/>
                <w:lang w:eastAsia="ru-RU"/>
              </w:rPr>
            </w:pPr>
            <w:r>
              <w:rPr>
                <w:sz w:val="24"/>
                <w:szCs w:val="24"/>
                <w:lang w:eastAsia="ru-RU"/>
              </w:rPr>
              <w:t>0</w:t>
            </w:r>
          </w:p>
        </w:tc>
      </w:tr>
      <w:tr w:rsidR="00295703" w:rsidRPr="00295703" w:rsidTr="00295703">
        <w:trPr>
          <w:trHeight w:val="255"/>
        </w:trPr>
        <w:tc>
          <w:tcPr>
            <w:tcW w:w="4977" w:type="dxa"/>
            <w:noWrap/>
            <w:hideMark/>
          </w:tcPr>
          <w:p w:rsidR="00295703" w:rsidRPr="00295703" w:rsidRDefault="00295703" w:rsidP="00295703">
            <w:pPr>
              <w:widowControl/>
              <w:autoSpaceDE/>
              <w:autoSpaceDN/>
              <w:ind w:firstLineChars="300" w:firstLine="720"/>
              <w:rPr>
                <w:sz w:val="24"/>
                <w:szCs w:val="24"/>
                <w:lang w:eastAsia="ru-RU"/>
              </w:rPr>
            </w:pPr>
            <w:r w:rsidRPr="00295703">
              <w:rPr>
                <w:sz w:val="24"/>
                <w:szCs w:val="24"/>
                <w:lang w:eastAsia="ru-RU"/>
              </w:rPr>
              <w:t xml:space="preserve">местного </w:t>
            </w:r>
          </w:p>
        </w:tc>
        <w:tc>
          <w:tcPr>
            <w:tcW w:w="1105" w:type="dxa"/>
            <w:noWrap/>
            <w:hideMark/>
          </w:tcPr>
          <w:p w:rsidR="00295703" w:rsidRPr="00295703" w:rsidRDefault="00295703" w:rsidP="00295703">
            <w:pPr>
              <w:widowControl/>
              <w:autoSpaceDE/>
              <w:autoSpaceDN/>
              <w:jc w:val="center"/>
              <w:rPr>
                <w:sz w:val="24"/>
                <w:szCs w:val="24"/>
                <w:lang w:eastAsia="ru-RU"/>
              </w:rPr>
            </w:pPr>
            <w:r w:rsidRPr="00295703">
              <w:rPr>
                <w:sz w:val="24"/>
                <w:szCs w:val="24"/>
                <w:lang w:eastAsia="ru-RU"/>
              </w:rPr>
              <w:t>05</w:t>
            </w:r>
          </w:p>
        </w:tc>
        <w:tc>
          <w:tcPr>
            <w:tcW w:w="2577" w:type="dxa"/>
            <w:noWrap/>
            <w:hideMark/>
          </w:tcPr>
          <w:p w:rsidR="00295703" w:rsidRPr="00295703" w:rsidRDefault="00295703" w:rsidP="00295703">
            <w:pPr>
              <w:widowControl/>
              <w:autoSpaceDE/>
              <w:autoSpaceDN/>
              <w:rPr>
                <w:sz w:val="24"/>
                <w:szCs w:val="24"/>
                <w:lang w:eastAsia="ru-RU"/>
              </w:rPr>
            </w:pPr>
            <w:r w:rsidRPr="00295703">
              <w:rPr>
                <w:sz w:val="24"/>
                <w:szCs w:val="24"/>
                <w:lang w:eastAsia="ru-RU"/>
              </w:rPr>
              <w:t xml:space="preserve">26656,2 </w:t>
            </w:r>
          </w:p>
        </w:tc>
        <w:tc>
          <w:tcPr>
            <w:tcW w:w="2095" w:type="dxa"/>
          </w:tcPr>
          <w:p w:rsidR="00295703" w:rsidRPr="00295703" w:rsidRDefault="00295703" w:rsidP="00295703">
            <w:pPr>
              <w:widowControl/>
              <w:autoSpaceDE/>
              <w:autoSpaceDN/>
              <w:rPr>
                <w:sz w:val="24"/>
                <w:szCs w:val="24"/>
                <w:lang w:eastAsia="ru-RU"/>
              </w:rPr>
            </w:pPr>
            <w:r>
              <w:rPr>
                <w:sz w:val="24"/>
                <w:szCs w:val="24"/>
                <w:lang w:eastAsia="ru-RU"/>
              </w:rPr>
              <w:t>0</w:t>
            </w:r>
          </w:p>
        </w:tc>
      </w:tr>
      <w:tr w:rsidR="00295703" w:rsidRPr="00295703" w:rsidTr="00295703">
        <w:trPr>
          <w:trHeight w:val="255"/>
        </w:trPr>
        <w:tc>
          <w:tcPr>
            <w:tcW w:w="4977" w:type="dxa"/>
            <w:noWrap/>
            <w:hideMark/>
          </w:tcPr>
          <w:p w:rsidR="00295703" w:rsidRPr="00295703" w:rsidRDefault="00295703" w:rsidP="00295703">
            <w:pPr>
              <w:widowControl/>
              <w:autoSpaceDE/>
              <w:autoSpaceDN/>
              <w:ind w:firstLineChars="200" w:firstLine="480"/>
              <w:rPr>
                <w:sz w:val="24"/>
                <w:szCs w:val="24"/>
                <w:lang w:eastAsia="ru-RU"/>
              </w:rPr>
            </w:pPr>
            <w:r w:rsidRPr="00295703">
              <w:rPr>
                <w:sz w:val="24"/>
                <w:szCs w:val="24"/>
                <w:lang w:eastAsia="ru-RU"/>
              </w:rPr>
              <w:t>организаций</w:t>
            </w:r>
          </w:p>
        </w:tc>
        <w:tc>
          <w:tcPr>
            <w:tcW w:w="1105" w:type="dxa"/>
            <w:noWrap/>
            <w:hideMark/>
          </w:tcPr>
          <w:p w:rsidR="00295703" w:rsidRPr="00295703" w:rsidRDefault="00295703" w:rsidP="00295703">
            <w:pPr>
              <w:widowControl/>
              <w:autoSpaceDE/>
              <w:autoSpaceDN/>
              <w:jc w:val="center"/>
              <w:rPr>
                <w:sz w:val="24"/>
                <w:szCs w:val="24"/>
                <w:lang w:eastAsia="ru-RU"/>
              </w:rPr>
            </w:pPr>
            <w:r w:rsidRPr="00295703">
              <w:rPr>
                <w:sz w:val="24"/>
                <w:szCs w:val="24"/>
                <w:lang w:eastAsia="ru-RU"/>
              </w:rPr>
              <w:t>06</w:t>
            </w:r>
          </w:p>
        </w:tc>
        <w:tc>
          <w:tcPr>
            <w:tcW w:w="2577" w:type="dxa"/>
            <w:noWrap/>
            <w:hideMark/>
          </w:tcPr>
          <w:p w:rsidR="00295703" w:rsidRPr="00295703" w:rsidRDefault="00295703" w:rsidP="00AB0E72">
            <w:pPr>
              <w:widowControl/>
              <w:autoSpaceDE/>
              <w:autoSpaceDN/>
              <w:rPr>
                <w:sz w:val="24"/>
                <w:szCs w:val="24"/>
                <w:lang w:eastAsia="ru-RU"/>
              </w:rPr>
            </w:pPr>
            <w:r>
              <w:rPr>
                <w:sz w:val="24"/>
                <w:szCs w:val="24"/>
                <w:lang w:eastAsia="ru-RU"/>
              </w:rPr>
              <w:t>0</w:t>
            </w:r>
          </w:p>
        </w:tc>
        <w:tc>
          <w:tcPr>
            <w:tcW w:w="2095" w:type="dxa"/>
          </w:tcPr>
          <w:p w:rsidR="00295703" w:rsidRPr="00295703" w:rsidRDefault="00295703" w:rsidP="00063EEF">
            <w:pPr>
              <w:widowControl/>
              <w:autoSpaceDE/>
              <w:autoSpaceDN/>
              <w:rPr>
                <w:sz w:val="24"/>
                <w:szCs w:val="24"/>
                <w:lang w:eastAsia="ru-RU"/>
              </w:rPr>
            </w:pPr>
            <w:r>
              <w:rPr>
                <w:sz w:val="24"/>
                <w:szCs w:val="24"/>
                <w:lang w:eastAsia="ru-RU"/>
              </w:rPr>
              <w:t>0</w:t>
            </w:r>
          </w:p>
        </w:tc>
      </w:tr>
      <w:tr w:rsidR="00295703" w:rsidRPr="00295703" w:rsidTr="00295703">
        <w:trPr>
          <w:trHeight w:val="255"/>
        </w:trPr>
        <w:tc>
          <w:tcPr>
            <w:tcW w:w="4977" w:type="dxa"/>
            <w:noWrap/>
            <w:hideMark/>
          </w:tcPr>
          <w:p w:rsidR="00295703" w:rsidRPr="00295703" w:rsidRDefault="00295703" w:rsidP="00295703">
            <w:pPr>
              <w:widowControl/>
              <w:autoSpaceDE/>
              <w:autoSpaceDN/>
              <w:ind w:firstLineChars="200" w:firstLine="480"/>
              <w:rPr>
                <w:sz w:val="24"/>
                <w:szCs w:val="24"/>
                <w:lang w:eastAsia="ru-RU"/>
              </w:rPr>
            </w:pPr>
            <w:r w:rsidRPr="00295703">
              <w:rPr>
                <w:sz w:val="24"/>
                <w:szCs w:val="24"/>
                <w:lang w:eastAsia="ru-RU"/>
              </w:rPr>
              <w:t>населения</w:t>
            </w:r>
          </w:p>
        </w:tc>
        <w:tc>
          <w:tcPr>
            <w:tcW w:w="1105" w:type="dxa"/>
            <w:noWrap/>
            <w:hideMark/>
          </w:tcPr>
          <w:p w:rsidR="00295703" w:rsidRPr="00295703" w:rsidRDefault="00295703" w:rsidP="00295703">
            <w:pPr>
              <w:widowControl/>
              <w:autoSpaceDE/>
              <w:autoSpaceDN/>
              <w:jc w:val="center"/>
              <w:rPr>
                <w:sz w:val="24"/>
                <w:szCs w:val="24"/>
                <w:lang w:eastAsia="ru-RU"/>
              </w:rPr>
            </w:pPr>
            <w:r w:rsidRPr="00295703">
              <w:rPr>
                <w:sz w:val="24"/>
                <w:szCs w:val="24"/>
                <w:lang w:eastAsia="ru-RU"/>
              </w:rPr>
              <w:t>07</w:t>
            </w:r>
          </w:p>
        </w:tc>
        <w:tc>
          <w:tcPr>
            <w:tcW w:w="2577" w:type="dxa"/>
            <w:noWrap/>
            <w:hideMark/>
          </w:tcPr>
          <w:p w:rsidR="00295703" w:rsidRPr="00295703" w:rsidRDefault="00295703" w:rsidP="00AB0E72">
            <w:pPr>
              <w:widowControl/>
              <w:autoSpaceDE/>
              <w:autoSpaceDN/>
              <w:rPr>
                <w:sz w:val="24"/>
                <w:szCs w:val="24"/>
                <w:lang w:eastAsia="ru-RU"/>
              </w:rPr>
            </w:pPr>
            <w:r>
              <w:rPr>
                <w:sz w:val="24"/>
                <w:szCs w:val="24"/>
                <w:lang w:eastAsia="ru-RU"/>
              </w:rPr>
              <w:t>0</w:t>
            </w:r>
          </w:p>
        </w:tc>
        <w:tc>
          <w:tcPr>
            <w:tcW w:w="2095" w:type="dxa"/>
          </w:tcPr>
          <w:p w:rsidR="00295703" w:rsidRPr="00295703" w:rsidRDefault="00295703" w:rsidP="00063EEF">
            <w:pPr>
              <w:widowControl/>
              <w:autoSpaceDE/>
              <w:autoSpaceDN/>
              <w:rPr>
                <w:sz w:val="24"/>
                <w:szCs w:val="24"/>
                <w:lang w:eastAsia="ru-RU"/>
              </w:rPr>
            </w:pPr>
            <w:r>
              <w:rPr>
                <w:sz w:val="24"/>
                <w:szCs w:val="24"/>
                <w:lang w:eastAsia="ru-RU"/>
              </w:rPr>
              <w:t>0</w:t>
            </w:r>
          </w:p>
        </w:tc>
      </w:tr>
      <w:tr w:rsidR="00295703" w:rsidRPr="00295703" w:rsidTr="00295703">
        <w:trPr>
          <w:trHeight w:val="255"/>
        </w:trPr>
        <w:tc>
          <w:tcPr>
            <w:tcW w:w="4977" w:type="dxa"/>
            <w:noWrap/>
            <w:hideMark/>
          </w:tcPr>
          <w:p w:rsidR="00295703" w:rsidRPr="00295703" w:rsidRDefault="00295703" w:rsidP="00295703">
            <w:pPr>
              <w:widowControl/>
              <w:autoSpaceDE/>
              <w:autoSpaceDN/>
              <w:ind w:firstLineChars="200" w:firstLine="480"/>
              <w:rPr>
                <w:sz w:val="24"/>
                <w:szCs w:val="24"/>
                <w:lang w:eastAsia="ru-RU"/>
              </w:rPr>
            </w:pPr>
            <w:r w:rsidRPr="00295703">
              <w:rPr>
                <w:sz w:val="24"/>
                <w:szCs w:val="24"/>
                <w:lang w:eastAsia="ru-RU"/>
              </w:rPr>
              <w:t>внебюджетных фондов</w:t>
            </w:r>
          </w:p>
        </w:tc>
        <w:tc>
          <w:tcPr>
            <w:tcW w:w="1105" w:type="dxa"/>
            <w:noWrap/>
            <w:hideMark/>
          </w:tcPr>
          <w:p w:rsidR="00295703" w:rsidRPr="00295703" w:rsidRDefault="00295703" w:rsidP="00295703">
            <w:pPr>
              <w:widowControl/>
              <w:autoSpaceDE/>
              <w:autoSpaceDN/>
              <w:jc w:val="center"/>
              <w:rPr>
                <w:sz w:val="24"/>
                <w:szCs w:val="24"/>
                <w:lang w:eastAsia="ru-RU"/>
              </w:rPr>
            </w:pPr>
            <w:r w:rsidRPr="00295703">
              <w:rPr>
                <w:sz w:val="24"/>
                <w:szCs w:val="24"/>
                <w:lang w:eastAsia="ru-RU"/>
              </w:rPr>
              <w:t>08</w:t>
            </w:r>
          </w:p>
        </w:tc>
        <w:tc>
          <w:tcPr>
            <w:tcW w:w="2577" w:type="dxa"/>
            <w:noWrap/>
            <w:hideMark/>
          </w:tcPr>
          <w:p w:rsidR="00295703" w:rsidRPr="00295703" w:rsidRDefault="00295703" w:rsidP="00AB0E72">
            <w:pPr>
              <w:widowControl/>
              <w:autoSpaceDE/>
              <w:autoSpaceDN/>
              <w:rPr>
                <w:sz w:val="24"/>
                <w:szCs w:val="24"/>
                <w:lang w:eastAsia="ru-RU"/>
              </w:rPr>
            </w:pPr>
            <w:r>
              <w:rPr>
                <w:sz w:val="24"/>
                <w:szCs w:val="24"/>
                <w:lang w:eastAsia="ru-RU"/>
              </w:rPr>
              <w:t>0</w:t>
            </w:r>
          </w:p>
        </w:tc>
        <w:tc>
          <w:tcPr>
            <w:tcW w:w="2095" w:type="dxa"/>
          </w:tcPr>
          <w:p w:rsidR="00295703" w:rsidRPr="00295703" w:rsidRDefault="00295703" w:rsidP="00063EEF">
            <w:pPr>
              <w:widowControl/>
              <w:autoSpaceDE/>
              <w:autoSpaceDN/>
              <w:rPr>
                <w:sz w:val="24"/>
                <w:szCs w:val="24"/>
                <w:lang w:eastAsia="ru-RU"/>
              </w:rPr>
            </w:pPr>
            <w:r>
              <w:rPr>
                <w:sz w:val="24"/>
                <w:szCs w:val="24"/>
                <w:lang w:eastAsia="ru-RU"/>
              </w:rPr>
              <w:t>0</w:t>
            </w:r>
          </w:p>
        </w:tc>
      </w:tr>
      <w:tr w:rsidR="00295703" w:rsidRPr="00295703" w:rsidTr="00295703">
        <w:trPr>
          <w:trHeight w:val="255"/>
        </w:trPr>
        <w:tc>
          <w:tcPr>
            <w:tcW w:w="4977" w:type="dxa"/>
            <w:noWrap/>
            <w:hideMark/>
          </w:tcPr>
          <w:p w:rsidR="00295703" w:rsidRPr="00295703" w:rsidRDefault="00295703" w:rsidP="00295703">
            <w:pPr>
              <w:widowControl/>
              <w:autoSpaceDE/>
              <w:autoSpaceDN/>
              <w:ind w:firstLineChars="200" w:firstLine="480"/>
              <w:rPr>
                <w:sz w:val="24"/>
                <w:szCs w:val="24"/>
                <w:lang w:eastAsia="ru-RU"/>
              </w:rPr>
            </w:pPr>
            <w:r w:rsidRPr="00295703">
              <w:rPr>
                <w:sz w:val="24"/>
                <w:szCs w:val="24"/>
                <w:lang w:eastAsia="ru-RU"/>
              </w:rPr>
              <w:t>иностранных источников</w:t>
            </w:r>
          </w:p>
        </w:tc>
        <w:tc>
          <w:tcPr>
            <w:tcW w:w="1105" w:type="dxa"/>
            <w:noWrap/>
            <w:hideMark/>
          </w:tcPr>
          <w:p w:rsidR="00295703" w:rsidRPr="00295703" w:rsidRDefault="00295703" w:rsidP="00295703">
            <w:pPr>
              <w:widowControl/>
              <w:autoSpaceDE/>
              <w:autoSpaceDN/>
              <w:jc w:val="center"/>
              <w:rPr>
                <w:sz w:val="24"/>
                <w:szCs w:val="24"/>
                <w:lang w:eastAsia="ru-RU"/>
              </w:rPr>
            </w:pPr>
            <w:r w:rsidRPr="00295703">
              <w:rPr>
                <w:sz w:val="24"/>
                <w:szCs w:val="24"/>
                <w:lang w:eastAsia="ru-RU"/>
              </w:rPr>
              <w:t>09</w:t>
            </w:r>
          </w:p>
        </w:tc>
        <w:tc>
          <w:tcPr>
            <w:tcW w:w="2577" w:type="dxa"/>
            <w:noWrap/>
            <w:hideMark/>
          </w:tcPr>
          <w:p w:rsidR="00295703" w:rsidRPr="00295703" w:rsidRDefault="00295703" w:rsidP="00AB0E72">
            <w:pPr>
              <w:widowControl/>
              <w:autoSpaceDE/>
              <w:autoSpaceDN/>
              <w:rPr>
                <w:sz w:val="24"/>
                <w:szCs w:val="24"/>
                <w:lang w:eastAsia="ru-RU"/>
              </w:rPr>
            </w:pPr>
            <w:r>
              <w:rPr>
                <w:sz w:val="24"/>
                <w:szCs w:val="24"/>
                <w:lang w:eastAsia="ru-RU"/>
              </w:rPr>
              <w:t>0</w:t>
            </w:r>
          </w:p>
        </w:tc>
        <w:tc>
          <w:tcPr>
            <w:tcW w:w="2095" w:type="dxa"/>
          </w:tcPr>
          <w:p w:rsidR="00295703" w:rsidRPr="00295703" w:rsidRDefault="00295703" w:rsidP="00063EEF">
            <w:pPr>
              <w:widowControl/>
              <w:autoSpaceDE/>
              <w:autoSpaceDN/>
              <w:rPr>
                <w:sz w:val="24"/>
                <w:szCs w:val="24"/>
                <w:lang w:eastAsia="ru-RU"/>
              </w:rPr>
            </w:pPr>
            <w:r>
              <w:rPr>
                <w:sz w:val="24"/>
                <w:szCs w:val="24"/>
                <w:lang w:eastAsia="ru-RU"/>
              </w:rPr>
              <w:t>0</w:t>
            </w:r>
          </w:p>
        </w:tc>
      </w:tr>
    </w:tbl>
    <w:p w:rsidR="00295703" w:rsidRDefault="00295703">
      <w:pPr>
        <w:rPr>
          <w:b/>
          <w:sz w:val="24"/>
          <w:szCs w:val="24"/>
        </w:rPr>
      </w:pPr>
    </w:p>
    <w:p w:rsidR="00295703" w:rsidRDefault="00295703">
      <w:pPr>
        <w:rPr>
          <w:b/>
          <w:sz w:val="24"/>
          <w:szCs w:val="24"/>
        </w:rPr>
      </w:pPr>
    </w:p>
    <w:p w:rsidR="00295703" w:rsidRDefault="00295703">
      <w:pPr>
        <w:rPr>
          <w:b/>
          <w:sz w:val="24"/>
          <w:szCs w:val="24"/>
        </w:rPr>
      </w:pPr>
      <w:r>
        <w:rPr>
          <w:b/>
          <w:sz w:val="24"/>
          <w:szCs w:val="24"/>
        </w:rPr>
        <w:t xml:space="preserve">Расходы МКОУ </w:t>
      </w:r>
      <w:proofErr w:type="spellStart"/>
      <w:r>
        <w:rPr>
          <w:b/>
          <w:sz w:val="24"/>
          <w:szCs w:val="24"/>
        </w:rPr>
        <w:t>Болчаровская</w:t>
      </w:r>
      <w:proofErr w:type="spellEnd"/>
      <w:r>
        <w:rPr>
          <w:b/>
          <w:sz w:val="24"/>
          <w:szCs w:val="24"/>
        </w:rPr>
        <w:t xml:space="preserve"> СОШ</w:t>
      </w:r>
    </w:p>
    <w:tbl>
      <w:tblPr>
        <w:tblStyle w:val="17"/>
        <w:tblW w:w="10740" w:type="dxa"/>
        <w:tblLook w:val="04A0" w:firstRow="1" w:lastRow="0" w:firstColumn="1" w:lastColumn="0" w:noHBand="0" w:noVBand="1"/>
      </w:tblPr>
      <w:tblGrid>
        <w:gridCol w:w="8264"/>
        <w:gridCol w:w="916"/>
        <w:gridCol w:w="1560"/>
      </w:tblGrid>
      <w:tr w:rsidR="007F65E8" w:rsidRPr="00295703" w:rsidTr="00A524F6">
        <w:trPr>
          <w:trHeight w:val="255"/>
        </w:trPr>
        <w:tc>
          <w:tcPr>
            <w:tcW w:w="8264" w:type="dxa"/>
            <w:noWrap/>
            <w:hideMark/>
          </w:tcPr>
          <w:p w:rsidR="007F65E8" w:rsidRPr="00295703" w:rsidRDefault="007F65E8" w:rsidP="00295703">
            <w:pPr>
              <w:widowControl/>
              <w:autoSpaceDE/>
              <w:autoSpaceDN/>
              <w:rPr>
                <w:sz w:val="24"/>
                <w:szCs w:val="24"/>
                <w:lang w:eastAsia="ru-RU"/>
              </w:rPr>
            </w:pPr>
            <w:r w:rsidRPr="00295703">
              <w:rPr>
                <w:sz w:val="24"/>
                <w:szCs w:val="24"/>
                <w:lang w:eastAsia="ru-RU"/>
              </w:rPr>
              <w:t>Расходы (сумма строк 02, 06, 13, 14)</w:t>
            </w:r>
          </w:p>
        </w:tc>
        <w:tc>
          <w:tcPr>
            <w:tcW w:w="916" w:type="dxa"/>
            <w:vAlign w:val="bottom"/>
          </w:tcPr>
          <w:p w:rsidR="007F65E8" w:rsidRDefault="007F65E8">
            <w:pPr>
              <w:jc w:val="center"/>
              <w:rPr>
                <w:sz w:val="18"/>
                <w:szCs w:val="18"/>
              </w:rPr>
            </w:pPr>
            <w:r>
              <w:rPr>
                <w:sz w:val="18"/>
                <w:szCs w:val="18"/>
              </w:rPr>
              <w:t>01</w:t>
            </w:r>
          </w:p>
        </w:tc>
        <w:tc>
          <w:tcPr>
            <w:tcW w:w="1560" w:type="dxa"/>
            <w:noWrap/>
            <w:hideMark/>
          </w:tcPr>
          <w:p w:rsidR="007F65E8" w:rsidRPr="00295703" w:rsidRDefault="007F65E8" w:rsidP="00295703">
            <w:pPr>
              <w:widowControl/>
              <w:autoSpaceDE/>
              <w:autoSpaceDN/>
              <w:jc w:val="center"/>
              <w:rPr>
                <w:sz w:val="24"/>
                <w:szCs w:val="24"/>
                <w:lang w:eastAsia="ru-RU"/>
              </w:rPr>
            </w:pPr>
            <w:r w:rsidRPr="00295703">
              <w:rPr>
                <w:sz w:val="24"/>
                <w:szCs w:val="24"/>
                <w:lang w:eastAsia="ru-RU"/>
              </w:rPr>
              <w:t xml:space="preserve">118177,4 </w:t>
            </w:r>
          </w:p>
        </w:tc>
      </w:tr>
      <w:tr w:rsidR="007F65E8" w:rsidRPr="00295703" w:rsidTr="00A524F6">
        <w:trPr>
          <w:trHeight w:val="510"/>
        </w:trPr>
        <w:tc>
          <w:tcPr>
            <w:tcW w:w="8264" w:type="dxa"/>
            <w:hideMark/>
          </w:tcPr>
          <w:p w:rsidR="007F65E8" w:rsidRPr="00295703" w:rsidRDefault="007F65E8" w:rsidP="007F65E8">
            <w:pPr>
              <w:widowControl/>
              <w:autoSpaceDE/>
              <w:autoSpaceDN/>
              <w:ind w:firstLineChars="100" w:firstLine="241"/>
              <w:rPr>
                <w:b/>
                <w:sz w:val="24"/>
                <w:szCs w:val="24"/>
                <w:lang w:eastAsia="ru-RU"/>
              </w:rPr>
            </w:pPr>
            <w:r w:rsidRPr="00295703">
              <w:rPr>
                <w:b/>
                <w:sz w:val="24"/>
                <w:szCs w:val="24"/>
                <w:lang w:eastAsia="ru-RU"/>
              </w:rPr>
              <w:t>в том числе:</w:t>
            </w:r>
            <w:r w:rsidRPr="00295703">
              <w:rPr>
                <w:b/>
                <w:sz w:val="24"/>
                <w:szCs w:val="24"/>
                <w:lang w:eastAsia="ru-RU"/>
              </w:rPr>
              <w:br/>
              <w:t>оплата труда и начисления на выплаты по оплате труда (сумма строк 03 - 05)</w:t>
            </w:r>
          </w:p>
        </w:tc>
        <w:tc>
          <w:tcPr>
            <w:tcW w:w="916" w:type="dxa"/>
            <w:vAlign w:val="bottom"/>
          </w:tcPr>
          <w:p w:rsidR="007F65E8" w:rsidRPr="007F65E8" w:rsidRDefault="007F65E8">
            <w:pPr>
              <w:jc w:val="center"/>
              <w:rPr>
                <w:b/>
                <w:sz w:val="18"/>
                <w:szCs w:val="18"/>
              </w:rPr>
            </w:pPr>
            <w:r w:rsidRPr="007F65E8">
              <w:rPr>
                <w:b/>
                <w:sz w:val="18"/>
                <w:szCs w:val="18"/>
              </w:rPr>
              <w:t>02</w:t>
            </w:r>
          </w:p>
        </w:tc>
        <w:tc>
          <w:tcPr>
            <w:tcW w:w="1560" w:type="dxa"/>
            <w:noWrap/>
            <w:hideMark/>
          </w:tcPr>
          <w:p w:rsidR="007F65E8" w:rsidRPr="00295703" w:rsidRDefault="007F65E8" w:rsidP="00295703">
            <w:pPr>
              <w:widowControl/>
              <w:autoSpaceDE/>
              <w:autoSpaceDN/>
              <w:jc w:val="center"/>
              <w:rPr>
                <w:b/>
                <w:sz w:val="24"/>
                <w:szCs w:val="24"/>
                <w:lang w:eastAsia="ru-RU"/>
              </w:rPr>
            </w:pPr>
            <w:r w:rsidRPr="00295703">
              <w:rPr>
                <w:b/>
                <w:sz w:val="24"/>
                <w:szCs w:val="24"/>
                <w:lang w:eastAsia="ru-RU"/>
              </w:rPr>
              <w:t xml:space="preserve">98543,8 </w:t>
            </w: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200" w:firstLine="480"/>
              <w:rPr>
                <w:sz w:val="24"/>
                <w:szCs w:val="24"/>
                <w:lang w:eastAsia="ru-RU"/>
              </w:rPr>
            </w:pPr>
            <w:r w:rsidRPr="00295703">
              <w:rPr>
                <w:sz w:val="24"/>
                <w:szCs w:val="24"/>
                <w:lang w:eastAsia="ru-RU"/>
              </w:rPr>
              <w:t>заработная плата</w:t>
            </w:r>
          </w:p>
        </w:tc>
        <w:tc>
          <w:tcPr>
            <w:tcW w:w="916" w:type="dxa"/>
            <w:vAlign w:val="bottom"/>
          </w:tcPr>
          <w:p w:rsidR="007F65E8" w:rsidRDefault="007F65E8">
            <w:pPr>
              <w:jc w:val="center"/>
              <w:rPr>
                <w:sz w:val="18"/>
                <w:szCs w:val="18"/>
              </w:rPr>
            </w:pPr>
            <w:r>
              <w:rPr>
                <w:sz w:val="18"/>
                <w:szCs w:val="18"/>
              </w:rPr>
              <w:t>03</w:t>
            </w:r>
          </w:p>
        </w:tc>
        <w:tc>
          <w:tcPr>
            <w:tcW w:w="1560" w:type="dxa"/>
            <w:noWrap/>
            <w:hideMark/>
          </w:tcPr>
          <w:p w:rsidR="007F65E8" w:rsidRPr="00295703" w:rsidRDefault="007F65E8" w:rsidP="00295703">
            <w:pPr>
              <w:widowControl/>
              <w:autoSpaceDE/>
              <w:autoSpaceDN/>
              <w:jc w:val="center"/>
              <w:rPr>
                <w:sz w:val="24"/>
                <w:szCs w:val="24"/>
                <w:lang w:eastAsia="ru-RU"/>
              </w:rPr>
            </w:pPr>
            <w:r w:rsidRPr="00295703">
              <w:rPr>
                <w:sz w:val="24"/>
                <w:szCs w:val="24"/>
                <w:lang w:eastAsia="ru-RU"/>
              </w:rPr>
              <w:t xml:space="preserve">75539,7 </w:t>
            </w: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200" w:firstLine="480"/>
              <w:rPr>
                <w:sz w:val="24"/>
                <w:szCs w:val="24"/>
                <w:lang w:eastAsia="ru-RU"/>
              </w:rPr>
            </w:pPr>
            <w:r w:rsidRPr="00295703">
              <w:rPr>
                <w:sz w:val="24"/>
                <w:szCs w:val="24"/>
                <w:lang w:eastAsia="ru-RU"/>
              </w:rPr>
              <w:t>прочие выплаты</w:t>
            </w:r>
          </w:p>
        </w:tc>
        <w:tc>
          <w:tcPr>
            <w:tcW w:w="916" w:type="dxa"/>
            <w:vAlign w:val="bottom"/>
          </w:tcPr>
          <w:p w:rsidR="007F65E8" w:rsidRDefault="007F65E8">
            <w:pPr>
              <w:jc w:val="center"/>
              <w:rPr>
                <w:sz w:val="18"/>
                <w:szCs w:val="18"/>
              </w:rPr>
            </w:pPr>
            <w:r>
              <w:rPr>
                <w:sz w:val="18"/>
                <w:szCs w:val="18"/>
              </w:rPr>
              <w:t>04</w:t>
            </w:r>
          </w:p>
        </w:tc>
        <w:tc>
          <w:tcPr>
            <w:tcW w:w="1560" w:type="dxa"/>
            <w:noWrap/>
            <w:hideMark/>
          </w:tcPr>
          <w:p w:rsidR="007F65E8" w:rsidRPr="00295703" w:rsidRDefault="007F65E8" w:rsidP="00295703">
            <w:pPr>
              <w:widowControl/>
              <w:autoSpaceDE/>
              <w:autoSpaceDN/>
              <w:jc w:val="center"/>
              <w:rPr>
                <w:sz w:val="24"/>
                <w:szCs w:val="24"/>
                <w:lang w:eastAsia="ru-RU"/>
              </w:rPr>
            </w:pPr>
            <w:r w:rsidRPr="00295703">
              <w:rPr>
                <w:sz w:val="24"/>
                <w:szCs w:val="24"/>
                <w:lang w:eastAsia="ru-RU"/>
              </w:rPr>
              <w:t xml:space="preserve">632,9 </w:t>
            </w: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200" w:firstLine="480"/>
              <w:rPr>
                <w:sz w:val="24"/>
                <w:szCs w:val="24"/>
                <w:lang w:eastAsia="ru-RU"/>
              </w:rPr>
            </w:pPr>
            <w:r w:rsidRPr="00295703">
              <w:rPr>
                <w:sz w:val="24"/>
                <w:szCs w:val="24"/>
                <w:lang w:eastAsia="ru-RU"/>
              </w:rPr>
              <w:t>начисления на выплаты по оплате труда</w:t>
            </w:r>
          </w:p>
        </w:tc>
        <w:tc>
          <w:tcPr>
            <w:tcW w:w="916" w:type="dxa"/>
            <w:vAlign w:val="bottom"/>
          </w:tcPr>
          <w:p w:rsidR="007F65E8" w:rsidRDefault="007F65E8">
            <w:pPr>
              <w:jc w:val="center"/>
              <w:rPr>
                <w:sz w:val="18"/>
                <w:szCs w:val="18"/>
              </w:rPr>
            </w:pPr>
            <w:r>
              <w:rPr>
                <w:sz w:val="18"/>
                <w:szCs w:val="18"/>
              </w:rPr>
              <w:t>05</w:t>
            </w:r>
          </w:p>
        </w:tc>
        <w:tc>
          <w:tcPr>
            <w:tcW w:w="1560" w:type="dxa"/>
            <w:noWrap/>
            <w:hideMark/>
          </w:tcPr>
          <w:p w:rsidR="007F65E8" w:rsidRPr="00295703" w:rsidRDefault="007F65E8" w:rsidP="00295703">
            <w:pPr>
              <w:widowControl/>
              <w:autoSpaceDE/>
              <w:autoSpaceDN/>
              <w:jc w:val="center"/>
              <w:rPr>
                <w:sz w:val="24"/>
                <w:szCs w:val="24"/>
                <w:lang w:eastAsia="ru-RU"/>
              </w:rPr>
            </w:pPr>
            <w:r w:rsidRPr="00295703">
              <w:rPr>
                <w:sz w:val="24"/>
                <w:szCs w:val="24"/>
                <w:lang w:eastAsia="ru-RU"/>
              </w:rPr>
              <w:t xml:space="preserve">22371,2 </w:t>
            </w: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100" w:firstLine="241"/>
              <w:rPr>
                <w:b/>
                <w:sz w:val="24"/>
                <w:szCs w:val="24"/>
                <w:lang w:eastAsia="ru-RU"/>
              </w:rPr>
            </w:pPr>
            <w:r w:rsidRPr="00295703">
              <w:rPr>
                <w:b/>
                <w:sz w:val="24"/>
                <w:szCs w:val="24"/>
                <w:lang w:eastAsia="ru-RU"/>
              </w:rPr>
              <w:t>оплата работ, услуг (сумма строк 07 - 12)</w:t>
            </w:r>
          </w:p>
        </w:tc>
        <w:tc>
          <w:tcPr>
            <w:tcW w:w="916" w:type="dxa"/>
            <w:vAlign w:val="bottom"/>
          </w:tcPr>
          <w:p w:rsidR="007F65E8" w:rsidRPr="007F65E8" w:rsidRDefault="007F65E8">
            <w:pPr>
              <w:jc w:val="center"/>
              <w:rPr>
                <w:b/>
                <w:sz w:val="18"/>
                <w:szCs w:val="18"/>
              </w:rPr>
            </w:pPr>
            <w:r w:rsidRPr="007F65E8">
              <w:rPr>
                <w:b/>
                <w:sz w:val="18"/>
                <w:szCs w:val="18"/>
              </w:rPr>
              <w:t>06</w:t>
            </w:r>
          </w:p>
        </w:tc>
        <w:tc>
          <w:tcPr>
            <w:tcW w:w="1560" w:type="dxa"/>
            <w:noWrap/>
            <w:hideMark/>
          </w:tcPr>
          <w:p w:rsidR="007F65E8" w:rsidRPr="00295703" w:rsidRDefault="007F65E8" w:rsidP="00295703">
            <w:pPr>
              <w:widowControl/>
              <w:autoSpaceDE/>
              <w:autoSpaceDN/>
              <w:jc w:val="center"/>
              <w:rPr>
                <w:b/>
                <w:sz w:val="24"/>
                <w:szCs w:val="24"/>
                <w:lang w:eastAsia="ru-RU"/>
              </w:rPr>
            </w:pPr>
            <w:r w:rsidRPr="00295703">
              <w:rPr>
                <w:b/>
                <w:sz w:val="24"/>
                <w:szCs w:val="24"/>
                <w:lang w:eastAsia="ru-RU"/>
              </w:rPr>
              <w:t xml:space="preserve">14636,1 </w:t>
            </w:r>
          </w:p>
        </w:tc>
      </w:tr>
      <w:tr w:rsidR="007F65E8" w:rsidRPr="00295703" w:rsidTr="00A524F6">
        <w:trPr>
          <w:trHeight w:val="510"/>
        </w:trPr>
        <w:tc>
          <w:tcPr>
            <w:tcW w:w="8264" w:type="dxa"/>
            <w:hideMark/>
          </w:tcPr>
          <w:p w:rsidR="007F65E8" w:rsidRPr="00295703" w:rsidRDefault="007F65E8" w:rsidP="007F65E8">
            <w:pPr>
              <w:widowControl/>
              <w:autoSpaceDE/>
              <w:autoSpaceDN/>
              <w:ind w:firstLineChars="200" w:firstLine="480"/>
              <w:rPr>
                <w:sz w:val="24"/>
                <w:szCs w:val="24"/>
                <w:lang w:eastAsia="ru-RU"/>
              </w:rPr>
            </w:pPr>
            <w:r w:rsidRPr="00295703">
              <w:rPr>
                <w:sz w:val="24"/>
                <w:szCs w:val="24"/>
                <w:lang w:eastAsia="ru-RU"/>
              </w:rPr>
              <w:t>в том числе:</w:t>
            </w:r>
            <w:r w:rsidRPr="00295703">
              <w:rPr>
                <w:sz w:val="24"/>
                <w:szCs w:val="24"/>
                <w:lang w:eastAsia="ru-RU"/>
              </w:rPr>
              <w:br/>
              <w:t>услуги связи</w:t>
            </w:r>
          </w:p>
        </w:tc>
        <w:tc>
          <w:tcPr>
            <w:tcW w:w="916" w:type="dxa"/>
            <w:vAlign w:val="bottom"/>
          </w:tcPr>
          <w:p w:rsidR="007F65E8" w:rsidRDefault="007F65E8">
            <w:pPr>
              <w:jc w:val="center"/>
              <w:rPr>
                <w:sz w:val="18"/>
                <w:szCs w:val="18"/>
              </w:rPr>
            </w:pPr>
            <w:r>
              <w:rPr>
                <w:sz w:val="18"/>
                <w:szCs w:val="18"/>
              </w:rPr>
              <w:t>07</w:t>
            </w:r>
          </w:p>
        </w:tc>
        <w:tc>
          <w:tcPr>
            <w:tcW w:w="1560" w:type="dxa"/>
            <w:noWrap/>
            <w:hideMark/>
          </w:tcPr>
          <w:p w:rsidR="007F65E8" w:rsidRPr="00295703" w:rsidRDefault="007F65E8" w:rsidP="00295703">
            <w:pPr>
              <w:widowControl/>
              <w:autoSpaceDE/>
              <w:autoSpaceDN/>
              <w:jc w:val="center"/>
              <w:rPr>
                <w:sz w:val="24"/>
                <w:szCs w:val="24"/>
                <w:lang w:eastAsia="ru-RU"/>
              </w:rPr>
            </w:pPr>
            <w:r w:rsidRPr="00295703">
              <w:rPr>
                <w:sz w:val="24"/>
                <w:szCs w:val="24"/>
                <w:lang w:eastAsia="ru-RU"/>
              </w:rPr>
              <w:t xml:space="preserve">83,7 </w:t>
            </w: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200" w:firstLine="480"/>
              <w:rPr>
                <w:sz w:val="24"/>
                <w:szCs w:val="24"/>
                <w:lang w:eastAsia="ru-RU"/>
              </w:rPr>
            </w:pPr>
            <w:r w:rsidRPr="00295703">
              <w:rPr>
                <w:sz w:val="24"/>
                <w:szCs w:val="24"/>
                <w:lang w:eastAsia="ru-RU"/>
              </w:rPr>
              <w:t>транспортные услуги</w:t>
            </w:r>
          </w:p>
        </w:tc>
        <w:tc>
          <w:tcPr>
            <w:tcW w:w="916" w:type="dxa"/>
            <w:vAlign w:val="bottom"/>
          </w:tcPr>
          <w:p w:rsidR="007F65E8" w:rsidRDefault="007F65E8">
            <w:pPr>
              <w:jc w:val="center"/>
              <w:rPr>
                <w:sz w:val="18"/>
                <w:szCs w:val="18"/>
              </w:rPr>
            </w:pPr>
            <w:r>
              <w:rPr>
                <w:sz w:val="18"/>
                <w:szCs w:val="18"/>
              </w:rPr>
              <w:t>08</w:t>
            </w:r>
          </w:p>
        </w:tc>
        <w:tc>
          <w:tcPr>
            <w:tcW w:w="1560" w:type="dxa"/>
            <w:noWrap/>
            <w:hideMark/>
          </w:tcPr>
          <w:p w:rsidR="007F65E8" w:rsidRPr="00295703" w:rsidRDefault="007F65E8" w:rsidP="00295703">
            <w:pPr>
              <w:widowControl/>
              <w:autoSpaceDE/>
              <w:autoSpaceDN/>
              <w:jc w:val="center"/>
              <w:rPr>
                <w:sz w:val="24"/>
                <w:szCs w:val="24"/>
                <w:lang w:eastAsia="ru-RU"/>
              </w:rPr>
            </w:pP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200" w:firstLine="480"/>
              <w:rPr>
                <w:sz w:val="24"/>
                <w:szCs w:val="24"/>
                <w:lang w:eastAsia="ru-RU"/>
              </w:rPr>
            </w:pPr>
            <w:r w:rsidRPr="00295703">
              <w:rPr>
                <w:sz w:val="24"/>
                <w:szCs w:val="24"/>
                <w:lang w:eastAsia="ru-RU"/>
              </w:rPr>
              <w:t>коммунальные услуги</w:t>
            </w:r>
          </w:p>
        </w:tc>
        <w:tc>
          <w:tcPr>
            <w:tcW w:w="916" w:type="dxa"/>
            <w:vAlign w:val="bottom"/>
          </w:tcPr>
          <w:p w:rsidR="007F65E8" w:rsidRDefault="007F65E8">
            <w:pPr>
              <w:jc w:val="center"/>
              <w:rPr>
                <w:sz w:val="18"/>
                <w:szCs w:val="18"/>
              </w:rPr>
            </w:pPr>
            <w:r>
              <w:rPr>
                <w:sz w:val="18"/>
                <w:szCs w:val="18"/>
              </w:rPr>
              <w:t>09</w:t>
            </w:r>
          </w:p>
        </w:tc>
        <w:tc>
          <w:tcPr>
            <w:tcW w:w="1560" w:type="dxa"/>
            <w:noWrap/>
            <w:hideMark/>
          </w:tcPr>
          <w:p w:rsidR="007F65E8" w:rsidRPr="00295703" w:rsidRDefault="007F65E8" w:rsidP="00295703">
            <w:pPr>
              <w:widowControl/>
              <w:autoSpaceDE/>
              <w:autoSpaceDN/>
              <w:jc w:val="center"/>
              <w:rPr>
                <w:sz w:val="24"/>
                <w:szCs w:val="24"/>
                <w:lang w:eastAsia="ru-RU"/>
              </w:rPr>
            </w:pPr>
            <w:r w:rsidRPr="00295703">
              <w:rPr>
                <w:sz w:val="24"/>
                <w:szCs w:val="24"/>
                <w:lang w:eastAsia="ru-RU"/>
              </w:rPr>
              <w:t xml:space="preserve">8506,8 </w:t>
            </w: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200" w:firstLine="480"/>
              <w:rPr>
                <w:sz w:val="24"/>
                <w:szCs w:val="24"/>
                <w:lang w:eastAsia="ru-RU"/>
              </w:rPr>
            </w:pPr>
            <w:r w:rsidRPr="00295703">
              <w:rPr>
                <w:sz w:val="24"/>
                <w:szCs w:val="24"/>
                <w:lang w:eastAsia="ru-RU"/>
              </w:rPr>
              <w:t>арендная плата за пользование имуществом</w:t>
            </w:r>
          </w:p>
        </w:tc>
        <w:tc>
          <w:tcPr>
            <w:tcW w:w="916" w:type="dxa"/>
            <w:vAlign w:val="bottom"/>
          </w:tcPr>
          <w:p w:rsidR="007F65E8" w:rsidRDefault="007F65E8">
            <w:pPr>
              <w:jc w:val="center"/>
              <w:rPr>
                <w:sz w:val="18"/>
                <w:szCs w:val="18"/>
              </w:rPr>
            </w:pPr>
            <w:r>
              <w:rPr>
                <w:sz w:val="18"/>
                <w:szCs w:val="18"/>
              </w:rPr>
              <w:t>10</w:t>
            </w:r>
          </w:p>
        </w:tc>
        <w:tc>
          <w:tcPr>
            <w:tcW w:w="1560" w:type="dxa"/>
            <w:noWrap/>
            <w:hideMark/>
          </w:tcPr>
          <w:p w:rsidR="007F65E8" w:rsidRPr="00295703" w:rsidRDefault="007F65E8" w:rsidP="00295703">
            <w:pPr>
              <w:widowControl/>
              <w:autoSpaceDE/>
              <w:autoSpaceDN/>
              <w:jc w:val="center"/>
              <w:rPr>
                <w:sz w:val="24"/>
                <w:szCs w:val="24"/>
                <w:lang w:eastAsia="ru-RU"/>
              </w:rPr>
            </w:pP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200" w:firstLine="480"/>
              <w:rPr>
                <w:sz w:val="24"/>
                <w:szCs w:val="24"/>
                <w:lang w:eastAsia="ru-RU"/>
              </w:rPr>
            </w:pPr>
            <w:r w:rsidRPr="00295703">
              <w:rPr>
                <w:sz w:val="24"/>
                <w:szCs w:val="24"/>
                <w:lang w:eastAsia="ru-RU"/>
              </w:rPr>
              <w:t>работы, услуги по содержанию имущества</w:t>
            </w:r>
          </w:p>
        </w:tc>
        <w:tc>
          <w:tcPr>
            <w:tcW w:w="916" w:type="dxa"/>
            <w:vAlign w:val="bottom"/>
          </w:tcPr>
          <w:p w:rsidR="007F65E8" w:rsidRDefault="007F65E8">
            <w:pPr>
              <w:jc w:val="center"/>
              <w:rPr>
                <w:sz w:val="18"/>
                <w:szCs w:val="18"/>
              </w:rPr>
            </w:pPr>
            <w:r>
              <w:rPr>
                <w:sz w:val="18"/>
                <w:szCs w:val="18"/>
              </w:rPr>
              <w:t>11</w:t>
            </w:r>
          </w:p>
        </w:tc>
        <w:tc>
          <w:tcPr>
            <w:tcW w:w="1560" w:type="dxa"/>
            <w:noWrap/>
            <w:hideMark/>
          </w:tcPr>
          <w:p w:rsidR="007F65E8" w:rsidRPr="00295703" w:rsidRDefault="007F65E8" w:rsidP="00295703">
            <w:pPr>
              <w:widowControl/>
              <w:autoSpaceDE/>
              <w:autoSpaceDN/>
              <w:jc w:val="center"/>
              <w:rPr>
                <w:sz w:val="24"/>
                <w:szCs w:val="24"/>
                <w:lang w:eastAsia="ru-RU"/>
              </w:rPr>
            </w:pPr>
            <w:r w:rsidRPr="00295703">
              <w:rPr>
                <w:sz w:val="24"/>
                <w:szCs w:val="24"/>
                <w:lang w:eastAsia="ru-RU"/>
              </w:rPr>
              <w:t xml:space="preserve">828,4 </w:t>
            </w: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200" w:firstLine="480"/>
              <w:rPr>
                <w:sz w:val="24"/>
                <w:szCs w:val="24"/>
                <w:lang w:eastAsia="ru-RU"/>
              </w:rPr>
            </w:pPr>
            <w:r w:rsidRPr="00295703">
              <w:rPr>
                <w:sz w:val="24"/>
                <w:szCs w:val="24"/>
                <w:lang w:eastAsia="ru-RU"/>
              </w:rPr>
              <w:t>прочие работы, услуги</w:t>
            </w:r>
          </w:p>
        </w:tc>
        <w:tc>
          <w:tcPr>
            <w:tcW w:w="916" w:type="dxa"/>
            <w:vAlign w:val="bottom"/>
          </w:tcPr>
          <w:p w:rsidR="007F65E8" w:rsidRDefault="007F65E8">
            <w:pPr>
              <w:jc w:val="center"/>
              <w:rPr>
                <w:sz w:val="18"/>
                <w:szCs w:val="18"/>
              </w:rPr>
            </w:pPr>
            <w:r>
              <w:rPr>
                <w:sz w:val="18"/>
                <w:szCs w:val="18"/>
              </w:rPr>
              <w:t>12</w:t>
            </w:r>
          </w:p>
        </w:tc>
        <w:tc>
          <w:tcPr>
            <w:tcW w:w="1560" w:type="dxa"/>
            <w:noWrap/>
            <w:hideMark/>
          </w:tcPr>
          <w:p w:rsidR="007F65E8" w:rsidRPr="00295703" w:rsidRDefault="007F65E8" w:rsidP="00295703">
            <w:pPr>
              <w:widowControl/>
              <w:autoSpaceDE/>
              <w:autoSpaceDN/>
              <w:jc w:val="center"/>
              <w:rPr>
                <w:sz w:val="24"/>
                <w:szCs w:val="24"/>
                <w:lang w:eastAsia="ru-RU"/>
              </w:rPr>
            </w:pPr>
            <w:r w:rsidRPr="00295703">
              <w:rPr>
                <w:sz w:val="24"/>
                <w:szCs w:val="24"/>
                <w:lang w:eastAsia="ru-RU"/>
              </w:rPr>
              <w:t xml:space="preserve">5217,2 </w:t>
            </w: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100" w:firstLine="241"/>
              <w:rPr>
                <w:b/>
                <w:sz w:val="24"/>
                <w:szCs w:val="24"/>
                <w:lang w:eastAsia="ru-RU"/>
              </w:rPr>
            </w:pPr>
            <w:r w:rsidRPr="00295703">
              <w:rPr>
                <w:b/>
                <w:sz w:val="24"/>
                <w:szCs w:val="24"/>
                <w:lang w:eastAsia="ru-RU"/>
              </w:rPr>
              <w:t>социальное обеспечение</w:t>
            </w:r>
          </w:p>
        </w:tc>
        <w:tc>
          <w:tcPr>
            <w:tcW w:w="916" w:type="dxa"/>
            <w:vAlign w:val="bottom"/>
          </w:tcPr>
          <w:p w:rsidR="007F65E8" w:rsidRPr="007F65E8" w:rsidRDefault="007F65E8">
            <w:pPr>
              <w:jc w:val="center"/>
              <w:rPr>
                <w:b/>
                <w:sz w:val="18"/>
                <w:szCs w:val="18"/>
              </w:rPr>
            </w:pPr>
            <w:r w:rsidRPr="007F65E8">
              <w:rPr>
                <w:b/>
                <w:sz w:val="18"/>
                <w:szCs w:val="18"/>
              </w:rPr>
              <w:t>13</w:t>
            </w:r>
          </w:p>
        </w:tc>
        <w:tc>
          <w:tcPr>
            <w:tcW w:w="1560" w:type="dxa"/>
            <w:noWrap/>
            <w:hideMark/>
          </w:tcPr>
          <w:p w:rsidR="007F65E8" w:rsidRPr="00295703" w:rsidRDefault="007F65E8" w:rsidP="007F65E8">
            <w:pPr>
              <w:widowControl/>
              <w:autoSpaceDE/>
              <w:autoSpaceDN/>
              <w:jc w:val="center"/>
              <w:rPr>
                <w:b/>
                <w:sz w:val="24"/>
                <w:szCs w:val="24"/>
                <w:lang w:eastAsia="ru-RU"/>
              </w:rPr>
            </w:pPr>
            <w:r w:rsidRPr="00295703">
              <w:rPr>
                <w:b/>
                <w:sz w:val="24"/>
                <w:szCs w:val="24"/>
                <w:lang w:eastAsia="ru-RU"/>
              </w:rPr>
              <w:t xml:space="preserve">1079,8 </w:t>
            </w: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100" w:firstLine="241"/>
              <w:rPr>
                <w:b/>
                <w:sz w:val="24"/>
                <w:szCs w:val="24"/>
                <w:lang w:eastAsia="ru-RU"/>
              </w:rPr>
            </w:pPr>
            <w:r w:rsidRPr="00295703">
              <w:rPr>
                <w:b/>
                <w:sz w:val="24"/>
                <w:szCs w:val="24"/>
                <w:lang w:eastAsia="ru-RU"/>
              </w:rPr>
              <w:t>прочие расходы</w:t>
            </w:r>
          </w:p>
        </w:tc>
        <w:tc>
          <w:tcPr>
            <w:tcW w:w="916" w:type="dxa"/>
            <w:vAlign w:val="bottom"/>
          </w:tcPr>
          <w:p w:rsidR="007F65E8" w:rsidRPr="007F65E8" w:rsidRDefault="007F65E8">
            <w:pPr>
              <w:jc w:val="center"/>
              <w:rPr>
                <w:b/>
                <w:sz w:val="18"/>
                <w:szCs w:val="18"/>
              </w:rPr>
            </w:pPr>
            <w:r w:rsidRPr="007F65E8">
              <w:rPr>
                <w:b/>
                <w:sz w:val="18"/>
                <w:szCs w:val="18"/>
              </w:rPr>
              <w:t>14</w:t>
            </w:r>
          </w:p>
        </w:tc>
        <w:tc>
          <w:tcPr>
            <w:tcW w:w="1560" w:type="dxa"/>
            <w:noWrap/>
            <w:hideMark/>
          </w:tcPr>
          <w:p w:rsidR="007F65E8" w:rsidRPr="00295703" w:rsidRDefault="007F65E8" w:rsidP="00295703">
            <w:pPr>
              <w:widowControl/>
              <w:autoSpaceDE/>
              <w:autoSpaceDN/>
              <w:jc w:val="center"/>
              <w:rPr>
                <w:b/>
                <w:sz w:val="24"/>
                <w:szCs w:val="24"/>
                <w:lang w:eastAsia="ru-RU"/>
              </w:rPr>
            </w:pPr>
            <w:r w:rsidRPr="00295703">
              <w:rPr>
                <w:b/>
                <w:sz w:val="24"/>
                <w:szCs w:val="24"/>
                <w:lang w:eastAsia="ru-RU"/>
              </w:rPr>
              <w:t xml:space="preserve">3917,7 </w:t>
            </w:r>
          </w:p>
        </w:tc>
      </w:tr>
      <w:tr w:rsidR="007F65E8" w:rsidRPr="00295703" w:rsidTr="00A524F6">
        <w:trPr>
          <w:trHeight w:val="255"/>
        </w:trPr>
        <w:tc>
          <w:tcPr>
            <w:tcW w:w="8264" w:type="dxa"/>
            <w:noWrap/>
            <w:hideMark/>
          </w:tcPr>
          <w:p w:rsidR="007F65E8" w:rsidRPr="00295703" w:rsidRDefault="007F65E8" w:rsidP="00295703">
            <w:pPr>
              <w:widowControl/>
              <w:autoSpaceDE/>
              <w:autoSpaceDN/>
              <w:rPr>
                <w:sz w:val="24"/>
                <w:szCs w:val="24"/>
                <w:lang w:eastAsia="ru-RU"/>
              </w:rPr>
            </w:pPr>
            <w:r w:rsidRPr="00295703">
              <w:rPr>
                <w:sz w:val="24"/>
                <w:szCs w:val="24"/>
                <w:lang w:eastAsia="ru-RU"/>
              </w:rPr>
              <w:t>Поступление нефинансовых активов (сумма строк 16 - 19)</w:t>
            </w:r>
          </w:p>
        </w:tc>
        <w:tc>
          <w:tcPr>
            <w:tcW w:w="916" w:type="dxa"/>
            <w:vAlign w:val="bottom"/>
          </w:tcPr>
          <w:p w:rsidR="007F65E8" w:rsidRDefault="007F65E8">
            <w:pPr>
              <w:jc w:val="center"/>
              <w:rPr>
                <w:sz w:val="18"/>
                <w:szCs w:val="18"/>
              </w:rPr>
            </w:pPr>
            <w:r>
              <w:rPr>
                <w:sz w:val="18"/>
                <w:szCs w:val="18"/>
              </w:rPr>
              <w:t>15</w:t>
            </w:r>
          </w:p>
        </w:tc>
        <w:tc>
          <w:tcPr>
            <w:tcW w:w="1560" w:type="dxa"/>
            <w:noWrap/>
            <w:hideMark/>
          </w:tcPr>
          <w:p w:rsidR="007F65E8" w:rsidRPr="00295703" w:rsidRDefault="007F65E8" w:rsidP="00295703">
            <w:pPr>
              <w:widowControl/>
              <w:autoSpaceDE/>
              <w:autoSpaceDN/>
              <w:jc w:val="center"/>
              <w:rPr>
                <w:sz w:val="24"/>
                <w:szCs w:val="24"/>
                <w:lang w:eastAsia="ru-RU"/>
              </w:rPr>
            </w:pPr>
            <w:r w:rsidRPr="00295703">
              <w:rPr>
                <w:sz w:val="24"/>
                <w:szCs w:val="24"/>
                <w:lang w:eastAsia="ru-RU"/>
              </w:rPr>
              <w:t xml:space="preserve">10539,6 </w:t>
            </w:r>
          </w:p>
        </w:tc>
      </w:tr>
      <w:tr w:rsidR="007F65E8" w:rsidRPr="00295703" w:rsidTr="00A524F6">
        <w:trPr>
          <w:trHeight w:val="510"/>
        </w:trPr>
        <w:tc>
          <w:tcPr>
            <w:tcW w:w="8264" w:type="dxa"/>
            <w:hideMark/>
          </w:tcPr>
          <w:p w:rsidR="007F65E8" w:rsidRPr="00295703" w:rsidRDefault="007F65E8" w:rsidP="007F65E8">
            <w:pPr>
              <w:widowControl/>
              <w:autoSpaceDE/>
              <w:autoSpaceDN/>
              <w:ind w:firstLineChars="100" w:firstLine="240"/>
              <w:rPr>
                <w:sz w:val="24"/>
                <w:szCs w:val="24"/>
                <w:lang w:eastAsia="ru-RU"/>
              </w:rPr>
            </w:pPr>
            <w:r w:rsidRPr="00295703">
              <w:rPr>
                <w:sz w:val="24"/>
                <w:szCs w:val="24"/>
                <w:lang w:eastAsia="ru-RU"/>
              </w:rPr>
              <w:t>в том числе:</w:t>
            </w:r>
            <w:r w:rsidRPr="00295703">
              <w:rPr>
                <w:sz w:val="24"/>
                <w:szCs w:val="24"/>
                <w:lang w:eastAsia="ru-RU"/>
              </w:rPr>
              <w:br/>
              <w:t>увеличение стоимости основных средств</w:t>
            </w:r>
          </w:p>
        </w:tc>
        <w:tc>
          <w:tcPr>
            <w:tcW w:w="916" w:type="dxa"/>
            <w:vAlign w:val="bottom"/>
          </w:tcPr>
          <w:p w:rsidR="007F65E8" w:rsidRDefault="007F65E8">
            <w:pPr>
              <w:jc w:val="center"/>
              <w:rPr>
                <w:sz w:val="18"/>
                <w:szCs w:val="18"/>
              </w:rPr>
            </w:pPr>
            <w:r>
              <w:rPr>
                <w:sz w:val="18"/>
                <w:szCs w:val="18"/>
              </w:rPr>
              <w:t>16</w:t>
            </w:r>
          </w:p>
        </w:tc>
        <w:tc>
          <w:tcPr>
            <w:tcW w:w="1560" w:type="dxa"/>
            <w:noWrap/>
            <w:hideMark/>
          </w:tcPr>
          <w:p w:rsidR="007F65E8" w:rsidRPr="00295703" w:rsidRDefault="007F65E8" w:rsidP="00295703">
            <w:pPr>
              <w:widowControl/>
              <w:autoSpaceDE/>
              <w:autoSpaceDN/>
              <w:jc w:val="center"/>
              <w:rPr>
                <w:sz w:val="24"/>
                <w:szCs w:val="24"/>
                <w:lang w:eastAsia="ru-RU"/>
              </w:rPr>
            </w:pPr>
            <w:r w:rsidRPr="00295703">
              <w:rPr>
                <w:sz w:val="24"/>
                <w:szCs w:val="24"/>
                <w:lang w:eastAsia="ru-RU"/>
              </w:rPr>
              <w:t xml:space="preserve">1966,5 </w:t>
            </w: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100" w:firstLine="240"/>
              <w:rPr>
                <w:sz w:val="24"/>
                <w:szCs w:val="24"/>
                <w:lang w:eastAsia="ru-RU"/>
              </w:rPr>
            </w:pPr>
            <w:r w:rsidRPr="00295703">
              <w:rPr>
                <w:sz w:val="24"/>
                <w:szCs w:val="24"/>
                <w:lang w:eastAsia="ru-RU"/>
              </w:rPr>
              <w:t>увеличение стоимости нематериальных активов</w:t>
            </w:r>
          </w:p>
        </w:tc>
        <w:tc>
          <w:tcPr>
            <w:tcW w:w="916" w:type="dxa"/>
            <w:vAlign w:val="bottom"/>
          </w:tcPr>
          <w:p w:rsidR="007F65E8" w:rsidRDefault="007F65E8">
            <w:pPr>
              <w:jc w:val="center"/>
              <w:rPr>
                <w:sz w:val="18"/>
                <w:szCs w:val="18"/>
              </w:rPr>
            </w:pPr>
            <w:r>
              <w:rPr>
                <w:sz w:val="18"/>
                <w:szCs w:val="18"/>
              </w:rPr>
              <w:t>17</w:t>
            </w:r>
          </w:p>
        </w:tc>
        <w:tc>
          <w:tcPr>
            <w:tcW w:w="1560" w:type="dxa"/>
            <w:noWrap/>
            <w:hideMark/>
          </w:tcPr>
          <w:p w:rsidR="007F65E8" w:rsidRPr="00295703" w:rsidRDefault="007F65E8" w:rsidP="00295703">
            <w:pPr>
              <w:widowControl/>
              <w:autoSpaceDE/>
              <w:autoSpaceDN/>
              <w:jc w:val="center"/>
              <w:rPr>
                <w:sz w:val="24"/>
                <w:szCs w:val="24"/>
                <w:lang w:eastAsia="ru-RU"/>
              </w:rPr>
            </w:pP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100" w:firstLine="240"/>
              <w:rPr>
                <w:sz w:val="24"/>
                <w:szCs w:val="24"/>
                <w:lang w:eastAsia="ru-RU"/>
              </w:rPr>
            </w:pPr>
            <w:r w:rsidRPr="00295703">
              <w:rPr>
                <w:sz w:val="24"/>
                <w:szCs w:val="24"/>
                <w:lang w:eastAsia="ru-RU"/>
              </w:rPr>
              <w:t>увеличение стоимости непроизведенных активов</w:t>
            </w:r>
          </w:p>
        </w:tc>
        <w:tc>
          <w:tcPr>
            <w:tcW w:w="916" w:type="dxa"/>
            <w:vAlign w:val="bottom"/>
          </w:tcPr>
          <w:p w:rsidR="007F65E8" w:rsidRDefault="007F65E8">
            <w:pPr>
              <w:jc w:val="center"/>
              <w:rPr>
                <w:sz w:val="18"/>
                <w:szCs w:val="18"/>
              </w:rPr>
            </w:pPr>
            <w:r>
              <w:rPr>
                <w:sz w:val="18"/>
                <w:szCs w:val="18"/>
              </w:rPr>
              <w:t>18</w:t>
            </w:r>
          </w:p>
        </w:tc>
        <w:tc>
          <w:tcPr>
            <w:tcW w:w="1560" w:type="dxa"/>
            <w:noWrap/>
            <w:hideMark/>
          </w:tcPr>
          <w:p w:rsidR="007F65E8" w:rsidRPr="00295703" w:rsidRDefault="007F65E8" w:rsidP="00295703">
            <w:pPr>
              <w:widowControl/>
              <w:autoSpaceDE/>
              <w:autoSpaceDN/>
              <w:jc w:val="center"/>
              <w:rPr>
                <w:sz w:val="24"/>
                <w:szCs w:val="24"/>
                <w:lang w:eastAsia="ru-RU"/>
              </w:rPr>
            </w:pPr>
          </w:p>
        </w:tc>
      </w:tr>
      <w:tr w:rsidR="007F65E8" w:rsidRPr="00295703" w:rsidTr="00A524F6">
        <w:trPr>
          <w:trHeight w:val="255"/>
        </w:trPr>
        <w:tc>
          <w:tcPr>
            <w:tcW w:w="8264" w:type="dxa"/>
            <w:noWrap/>
            <w:hideMark/>
          </w:tcPr>
          <w:p w:rsidR="007F65E8" w:rsidRPr="00295703" w:rsidRDefault="007F65E8" w:rsidP="007F65E8">
            <w:pPr>
              <w:widowControl/>
              <w:autoSpaceDE/>
              <w:autoSpaceDN/>
              <w:ind w:firstLineChars="100" w:firstLine="240"/>
              <w:rPr>
                <w:sz w:val="24"/>
                <w:szCs w:val="24"/>
                <w:lang w:eastAsia="ru-RU"/>
              </w:rPr>
            </w:pPr>
            <w:r w:rsidRPr="00295703">
              <w:rPr>
                <w:sz w:val="24"/>
                <w:szCs w:val="24"/>
                <w:lang w:eastAsia="ru-RU"/>
              </w:rPr>
              <w:t>увеличение стоимости материальных запасов</w:t>
            </w:r>
          </w:p>
        </w:tc>
        <w:tc>
          <w:tcPr>
            <w:tcW w:w="916" w:type="dxa"/>
            <w:vAlign w:val="bottom"/>
          </w:tcPr>
          <w:p w:rsidR="007F65E8" w:rsidRDefault="007F65E8">
            <w:pPr>
              <w:jc w:val="center"/>
              <w:rPr>
                <w:sz w:val="18"/>
                <w:szCs w:val="18"/>
              </w:rPr>
            </w:pPr>
            <w:r>
              <w:rPr>
                <w:sz w:val="18"/>
                <w:szCs w:val="18"/>
              </w:rPr>
              <w:t>19</w:t>
            </w:r>
          </w:p>
        </w:tc>
        <w:tc>
          <w:tcPr>
            <w:tcW w:w="1560" w:type="dxa"/>
            <w:noWrap/>
            <w:hideMark/>
          </w:tcPr>
          <w:p w:rsidR="007F65E8" w:rsidRPr="00295703" w:rsidRDefault="007F65E8" w:rsidP="00295703">
            <w:pPr>
              <w:widowControl/>
              <w:autoSpaceDE/>
              <w:autoSpaceDN/>
              <w:jc w:val="center"/>
              <w:rPr>
                <w:sz w:val="24"/>
                <w:szCs w:val="24"/>
                <w:lang w:eastAsia="ru-RU"/>
              </w:rPr>
            </w:pPr>
            <w:r w:rsidRPr="00295703">
              <w:rPr>
                <w:sz w:val="24"/>
                <w:szCs w:val="24"/>
                <w:lang w:eastAsia="ru-RU"/>
              </w:rPr>
              <w:t xml:space="preserve">8573,1 </w:t>
            </w:r>
          </w:p>
        </w:tc>
      </w:tr>
    </w:tbl>
    <w:p w:rsidR="00295703" w:rsidRDefault="00295703">
      <w:pPr>
        <w:rPr>
          <w:b/>
          <w:sz w:val="24"/>
          <w:szCs w:val="24"/>
        </w:rPr>
      </w:pPr>
    </w:p>
    <w:p w:rsidR="00295703" w:rsidRPr="00D8224A" w:rsidRDefault="00295703">
      <w:pPr>
        <w:rPr>
          <w:b/>
          <w:sz w:val="24"/>
          <w:szCs w:val="24"/>
        </w:rPr>
      </w:pPr>
    </w:p>
    <w:p w:rsidR="007F65E8" w:rsidRDefault="007F65E8">
      <w:pPr>
        <w:widowControl/>
        <w:autoSpaceDE/>
        <w:autoSpaceDN/>
        <w:rPr>
          <w:b/>
          <w:sz w:val="24"/>
          <w:szCs w:val="24"/>
        </w:rPr>
      </w:pPr>
      <w:r>
        <w:rPr>
          <w:b/>
          <w:sz w:val="24"/>
          <w:szCs w:val="24"/>
        </w:rPr>
        <w:br w:type="page"/>
      </w:r>
    </w:p>
    <w:p w:rsidR="002C6DB9" w:rsidRPr="00D8224A" w:rsidRDefault="00A71F57">
      <w:pPr>
        <w:ind w:left="851"/>
        <w:contextualSpacing/>
        <w:jc w:val="both"/>
        <w:rPr>
          <w:sz w:val="24"/>
          <w:szCs w:val="24"/>
        </w:rPr>
      </w:pPr>
      <w:r w:rsidRPr="00D8224A">
        <w:rPr>
          <w:b/>
          <w:sz w:val="24"/>
          <w:szCs w:val="24"/>
        </w:rPr>
        <w:lastRenderedPageBreak/>
        <w:t xml:space="preserve">ОБЩИЕ ВЫВОДЫ ПО ИТОГАМ </w:t>
      </w:r>
      <w:bookmarkEnd w:id="24"/>
      <w:r w:rsidRPr="00D8224A">
        <w:rPr>
          <w:b/>
          <w:sz w:val="24"/>
          <w:szCs w:val="24"/>
        </w:rPr>
        <w:t>САМООБСЛЕДОВАНИЯ</w:t>
      </w:r>
      <w:r w:rsidRPr="00D8224A">
        <w:rPr>
          <w:sz w:val="24"/>
          <w:szCs w:val="24"/>
        </w:rPr>
        <w:t>.</w:t>
      </w:r>
    </w:p>
    <w:p w:rsidR="002C6DB9" w:rsidRPr="00D8224A" w:rsidRDefault="002C6DB9">
      <w:pPr>
        <w:ind w:left="709"/>
        <w:contextualSpacing/>
        <w:jc w:val="both"/>
        <w:rPr>
          <w:sz w:val="24"/>
          <w:szCs w:val="24"/>
        </w:rPr>
      </w:pPr>
    </w:p>
    <w:p w:rsidR="002C6DB9" w:rsidRPr="00D8224A" w:rsidRDefault="00A71F57" w:rsidP="006B23CC">
      <w:pPr>
        <w:pStyle w:val="af6"/>
        <w:numPr>
          <w:ilvl w:val="0"/>
          <w:numId w:val="72"/>
        </w:numPr>
        <w:contextualSpacing/>
        <w:jc w:val="both"/>
        <w:rPr>
          <w:sz w:val="24"/>
          <w:szCs w:val="24"/>
        </w:rPr>
      </w:pPr>
      <w:r w:rsidRPr="00D8224A">
        <w:rPr>
          <w:sz w:val="24"/>
          <w:szCs w:val="24"/>
        </w:rPr>
        <w:t>Школа обеспечила выполнение Закона РФ от 29.12.2012 года № 273-ФЗ «Об образовании Российской Федерации» в части исполнения государственной политики в сфере образования.</w:t>
      </w:r>
    </w:p>
    <w:p w:rsidR="002C6DB9" w:rsidRPr="00D8224A" w:rsidRDefault="00A71F57" w:rsidP="006B23CC">
      <w:pPr>
        <w:pStyle w:val="af6"/>
        <w:numPr>
          <w:ilvl w:val="0"/>
          <w:numId w:val="72"/>
        </w:numPr>
        <w:contextualSpacing/>
        <w:jc w:val="both"/>
        <w:rPr>
          <w:sz w:val="24"/>
          <w:szCs w:val="24"/>
        </w:rPr>
      </w:pPr>
      <w:r w:rsidRPr="00D8224A">
        <w:rPr>
          <w:sz w:val="24"/>
          <w:szCs w:val="24"/>
        </w:rPr>
        <w:t xml:space="preserve">Школа функционирует стабильно. </w:t>
      </w:r>
      <w:proofErr w:type="spellStart"/>
      <w:r w:rsidRPr="00D8224A">
        <w:rPr>
          <w:sz w:val="24"/>
          <w:szCs w:val="24"/>
        </w:rPr>
        <w:t>Сохранѐн</w:t>
      </w:r>
      <w:proofErr w:type="spellEnd"/>
      <w:r w:rsidRPr="00D8224A">
        <w:rPr>
          <w:sz w:val="24"/>
          <w:szCs w:val="24"/>
        </w:rPr>
        <w:t xml:space="preserve"> контингент </w:t>
      </w:r>
      <w:proofErr w:type="gramStart"/>
      <w:r w:rsidRPr="00D8224A">
        <w:rPr>
          <w:sz w:val="24"/>
          <w:szCs w:val="24"/>
        </w:rPr>
        <w:t>обучающихся</w:t>
      </w:r>
      <w:proofErr w:type="gramEnd"/>
      <w:r w:rsidRPr="00D8224A">
        <w:rPr>
          <w:sz w:val="24"/>
          <w:szCs w:val="24"/>
        </w:rPr>
        <w:t>.</w:t>
      </w:r>
    </w:p>
    <w:p w:rsidR="002C6DB9" w:rsidRPr="00D8224A" w:rsidRDefault="00A71F57" w:rsidP="006B23CC">
      <w:pPr>
        <w:pStyle w:val="af6"/>
        <w:numPr>
          <w:ilvl w:val="0"/>
          <w:numId w:val="72"/>
        </w:numPr>
        <w:contextualSpacing/>
        <w:jc w:val="both"/>
        <w:rPr>
          <w:sz w:val="24"/>
          <w:szCs w:val="24"/>
        </w:rPr>
      </w:pPr>
      <w:r w:rsidRPr="00D8224A">
        <w:rPr>
          <w:sz w:val="24"/>
          <w:szCs w:val="24"/>
        </w:rPr>
        <w:t>Учебный план школы реализован в полном объеме, учебные программы по всем предметам выполнены.</w:t>
      </w:r>
    </w:p>
    <w:p w:rsidR="002C6DB9" w:rsidRPr="00D8224A" w:rsidRDefault="00A71F57" w:rsidP="006B23CC">
      <w:pPr>
        <w:pStyle w:val="af6"/>
        <w:numPr>
          <w:ilvl w:val="0"/>
          <w:numId w:val="72"/>
        </w:numPr>
        <w:contextualSpacing/>
        <w:jc w:val="both"/>
        <w:rPr>
          <w:sz w:val="24"/>
          <w:szCs w:val="24"/>
        </w:rPr>
      </w:pPr>
      <w:r w:rsidRPr="00D8224A">
        <w:rPr>
          <w:sz w:val="24"/>
          <w:szCs w:val="24"/>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2C6DB9" w:rsidRPr="00D8224A" w:rsidRDefault="00A71F57" w:rsidP="006B23CC">
      <w:pPr>
        <w:pStyle w:val="af6"/>
        <w:numPr>
          <w:ilvl w:val="0"/>
          <w:numId w:val="72"/>
        </w:numPr>
        <w:contextualSpacing/>
        <w:jc w:val="both"/>
        <w:rPr>
          <w:sz w:val="24"/>
          <w:szCs w:val="24"/>
        </w:rPr>
      </w:pPr>
      <w:r w:rsidRPr="00D8224A">
        <w:rPr>
          <w:sz w:val="24"/>
          <w:szCs w:val="24"/>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2C6DB9" w:rsidRPr="00D8224A" w:rsidRDefault="00A71F57" w:rsidP="006B23CC">
      <w:pPr>
        <w:pStyle w:val="af6"/>
        <w:numPr>
          <w:ilvl w:val="0"/>
          <w:numId w:val="72"/>
        </w:numPr>
        <w:contextualSpacing/>
        <w:jc w:val="both"/>
        <w:rPr>
          <w:sz w:val="24"/>
          <w:szCs w:val="24"/>
        </w:rPr>
      </w:pPr>
      <w:r w:rsidRPr="00D8224A">
        <w:rPr>
          <w:sz w:val="24"/>
          <w:szCs w:val="24"/>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2C6DB9" w:rsidRPr="00D8224A" w:rsidRDefault="00A71F57" w:rsidP="006B23CC">
      <w:pPr>
        <w:pStyle w:val="af6"/>
        <w:numPr>
          <w:ilvl w:val="0"/>
          <w:numId w:val="72"/>
        </w:numPr>
        <w:contextualSpacing/>
        <w:jc w:val="both"/>
        <w:rPr>
          <w:sz w:val="24"/>
          <w:szCs w:val="24"/>
        </w:rPr>
      </w:pPr>
      <w:r w:rsidRPr="00D8224A">
        <w:rPr>
          <w:sz w:val="24"/>
          <w:szCs w:val="24"/>
        </w:rPr>
        <w:t>Все обучающиеся обеспечены учебниками, свободно пользуются библиотечно - информационными ресурсами ИБЦ.</w:t>
      </w:r>
    </w:p>
    <w:p w:rsidR="002C6DB9" w:rsidRPr="00D8224A" w:rsidRDefault="00A71F57" w:rsidP="006B23CC">
      <w:pPr>
        <w:pStyle w:val="af6"/>
        <w:numPr>
          <w:ilvl w:val="0"/>
          <w:numId w:val="72"/>
        </w:numPr>
        <w:contextualSpacing/>
        <w:jc w:val="both"/>
        <w:rPr>
          <w:sz w:val="24"/>
          <w:szCs w:val="24"/>
        </w:rPr>
      </w:pPr>
      <w:r w:rsidRPr="00D8224A">
        <w:rPr>
          <w:sz w:val="24"/>
          <w:szCs w:val="24"/>
        </w:rPr>
        <w:t>В управлении школой сочетаются принципы единоначалия с демократичностью школьного уклада. Обучающимся школы предоставляется право принимать участие в управлении учреждением.</w:t>
      </w:r>
    </w:p>
    <w:p w:rsidR="002C6DB9" w:rsidRPr="00D8224A" w:rsidRDefault="00A71F57" w:rsidP="006B23CC">
      <w:pPr>
        <w:pStyle w:val="af6"/>
        <w:numPr>
          <w:ilvl w:val="0"/>
          <w:numId w:val="72"/>
        </w:numPr>
        <w:contextualSpacing/>
        <w:jc w:val="both"/>
        <w:rPr>
          <w:sz w:val="24"/>
          <w:szCs w:val="24"/>
        </w:rPr>
      </w:pPr>
      <w:r w:rsidRPr="00D8224A">
        <w:rPr>
          <w:sz w:val="24"/>
          <w:szCs w:val="24"/>
        </w:rPr>
        <w:t>Школа планомерно работает над проблемой здоровья школьников, не допуская отрицательной динамики состояния здоровья обучающихся.</w:t>
      </w:r>
    </w:p>
    <w:p w:rsidR="002C6DB9" w:rsidRPr="00D8224A" w:rsidRDefault="00A71F57" w:rsidP="006B23CC">
      <w:pPr>
        <w:pStyle w:val="af6"/>
        <w:numPr>
          <w:ilvl w:val="0"/>
          <w:numId w:val="72"/>
        </w:numPr>
        <w:contextualSpacing/>
        <w:jc w:val="both"/>
        <w:rPr>
          <w:sz w:val="24"/>
          <w:szCs w:val="24"/>
        </w:rPr>
      </w:pPr>
      <w:r w:rsidRPr="00D8224A">
        <w:rPr>
          <w:sz w:val="24"/>
          <w:szCs w:val="24"/>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различного уровня. Воспитательная работа в школе была многоплановой, разносторонней и результативной, требует более эффективной деятельности ученического самоуправления. Сохраняется уровень активности и результативность учащихся в различных мероприятиях.</w:t>
      </w:r>
    </w:p>
    <w:p w:rsidR="002C6DB9" w:rsidRPr="00D8224A" w:rsidRDefault="00A71F57" w:rsidP="006B23CC">
      <w:pPr>
        <w:pStyle w:val="af6"/>
        <w:numPr>
          <w:ilvl w:val="0"/>
          <w:numId w:val="72"/>
        </w:numPr>
        <w:contextualSpacing/>
        <w:jc w:val="both"/>
        <w:rPr>
          <w:sz w:val="24"/>
          <w:szCs w:val="24"/>
        </w:rPr>
      </w:pPr>
      <w:r w:rsidRPr="00D8224A">
        <w:rPr>
          <w:sz w:val="24"/>
          <w:szCs w:val="24"/>
        </w:rPr>
        <w:t xml:space="preserve">Повышается профессиональный уровень педагогического коллектива школы через курсы повышения квалификации, семинары, творческие встречи, мастер-классы, в </w:t>
      </w:r>
      <w:proofErr w:type="spellStart"/>
      <w:r w:rsidRPr="00D8224A">
        <w:rPr>
          <w:sz w:val="24"/>
          <w:szCs w:val="24"/>
        </w:rPr>
        <w:t>т.ч</w:t>
      </w:r>
      <w:proofErr w:type="spellEnd"/>
      <w:r w:rsidRPr="00D8224A">
        <w:rPr>
          <w:sz w:val="24"/>
          <w:szCs w:val="24"/>
        </w:rPr>
        <w:t>. в режиме онлайн и т.д.</w:t>
      </w:r>
    </w:p>
    <w:p w:rsidR="002C6DB9" w:rsidRPr="00D8224A" w:rsidRDefault="00A71F57" w:rsidP="006B23CC">
      <w:pPr>
        <w:pStyle w:val="af6"/>
        <w:numPr>
          <w:ilvl w:val="0"/>
          <w:numId w:val="72"/>
        </w:numPr>
        <w:contextualSpacing/>
        <w:jc w:val="both"/>
        <w:rPr>
          <w:sz w:val="24"/>
          <w:szCs w:val="24"/>
        </w:rPr>
      </w:pPr>
      <w:r w:rsidRPr="00D8224A">
        <w:rPr>
          <w:sz w:val="24"/>
          <w:szCs w:val="24"/>
        </w:rPr>
        <w:t>Повышается информационная открытость образовательного учреждения посредством размещения информации  на школьном сайте, в сети Интернет.</w:t>
      </w:r>
    </w:p>
    <w:p w:rsidR="002C6DB9" w:rsidRPr="00D8224A" w:rsidRDefault="00A71F57" w:rsidP="006B23CC">
      <w:pPr>
        <w:pStyle w:val="af6"/>
        <w:numPr>
          <w:ilvl w:val="0"/>
          <w:numId w:val="72"/>
        </w:numPr>
        <w:contextualSpacing/>
        <w:jc w:val="both"/>
        <w:rPr>
          <w:sz w:val="24"/>
          <w:szCs w:val="24"/>
        </w:rPr>
      </w:pPr>
      <w:r w:rsidRPr="00D8224A">
        <w:rPr>
          <w:sz w:val="24"/>
          <w:szCs w:val="24"/>
        </w:rPr>
        <w:t>Содержание и качество подготовки обучающихся и выпускников по реализуемым образовательным программам соответствуют требованиям федерального государственного образовательного стандарта, требованиям федерального компонента государственного образовательного стандарта.</w:t>
      </w:r>
    </w:p>
    <w:p w:rsidR="002C6DB9" w:rsidRPr="00D8224A" w:rsidRDefault="00A71F57" w:rsidP="006B23CC">
      <w:pPr>
        <w:pStyle w:val="af6"/>
        <w:numPr>
          <w:ilvl w:val="0"/>
          <w:numId w:val="72"/>
        </w:numPr>
        <w:contextualSpacing/>
        <w:jc w:val="both"/>
        <w:rPr>
          <w:sz w:val="24"/>
          <w:szCs w:val="24"/>
        </w:rPr>
      </w:pPr>
      <w:r w:rsidRPr="00D8224A">
        <w:rPr>
          <w:sz w:val="24"/>
          <w:szCs w:val="24"/>
        </w:rPr>
        <w:t xml:space="preserve">Обеспечено медицинское обслуживание </w:t>
      </w:r>
      <w:proofErr w:type="gramStart"/>
      <w:r w:rsidRPr="00D8224A">
        <w:rPr>
          <w:sz w:val="24"/>
          <w:szCs w:val="24"/>
        </w:rPr>
        <w:t>обучающихся</w:t>
      </w:r>
      <w:proofErr w:type="gramEnd"/>
      <w:r w:rsidRPr="00D8224A">
        <w:rPr>
          <w:sz w:val="24"/>
          <w:szCs w:val="24"/>
        </w:rPr>
        <w:t xml:space="preserve">. В школе имеется медицинский кабинет. Дети проходят плановое медицинское обследование, получают неотложную медицинскую помощь. Для питания </w:t>
      </w:r>
      <w:proofErr w:type="gramStart"/>
      <w:r w:rsidRPr="00D8224A">
        <w:rPr>
          <w:sz w:val="24"/>
          <w:szCs w:val="24"/>
        </w:rPr>
        <w:t>обучающихся</w:t>
      </w:r>
      <w:proofErr w:type="gramEnd"/>
      <w:r w:rsidRPr="00D8224A">
        <w:rPr>
          <w:sz w:val="24"/>
          <w:szCs w:val="24"/>
        </w:rPr>
        <w:t xml:space="preserve"> функционирует столовая, где созданы благоприятные условия для приема горячей, вкусной и полезной пищи. Обеспечены безопасные условия пребывания в учреждении.</w:t>
      </w:r>
    </w:p>
    <w:p w:rsidR="002C6DB9" w:rsidRPr="00D8224A" w:rsidRDefault="00A71F57" w:rsidP="006B23CC">
      <w:pPr>
        <w:pStyle w:val="af6"/>
        <w:numPr>
          <w:ilvl w:val="0"/>
          <w:numId w:val="72"/>
        </w:numPr>
        <w:contextualSpacing/>
        <w:jc w:val="both"/>
        <w:rPr>
          <w:sz w:val="24"/>
          <w:szCs w:val="24"/>
        </w:rPr>
      </w:pPr>
      <w:r w:rsidRPr="00D8224A">
        <w:rPr>
          <w:sz w:val="24"/>
          <w:szCs w:val="24"/>
        </w:rPr>
        <w:t>Созданы условия наибольшего благоприятствования для инновационных процессов, вовлечения в поисковую творческую деятельность максимально широкого круга учителей, приобщение к учебным исследованиям учащихся. Сформировано позитивное отношение учителей</w:t>
      </w:r>
    </w:p>
    <w:p w:rsidR="002C6DB9" w:rsidRPr="00D8224A" w:rsidRDefault="00A71F57" w:rsidP="006B23CC">
      <w:pPr>
        <w:pStyle w:val="af6"/>
        <w:numPr>
          <w:ilvl w:val="0"/>
          <w:numId w:val="72"/>
        </w:numPr>
        <w:contextualSpacing/>
        <w:jc w:val="both"/>
        <w:rPr>
          <w:sz w:val="24"/>
          <w:szCs w:val="24"/>
        </w:rPr>
      </w:pPr>
      <w:r w:rsidRPr="00D8224A">
        <w:rPr>
          <w:sz w:val="24"/>
          <w:szCs w:val="24"/>
        </w:rPr>
        <w:t>к непрерывному образованию и самообразованию.</w:t>
      </w:r>
    </w:p>
    <w:p w:rsidR="002C6DB9" w:rsidRPr="00D8224A" w:rsidRDefault="00A71F57" w:rsidP="006B23CC">
      <w:pPr>
        <w:pStyle w:val="af6"/>
        <w:numPr>
          <w:ilvl w:val="0"/>
          <w:numId w:val="72"/>
        </w:numPr>
        <w:contextualSpacing/>
        <w:jc w:val="both"/>
        <w:rPr>
          <w:sz w:val="24"/>
          <w:szCs w:val="24"/>
        </w:rPr>
      </w:pPr>
      <w:r w:rsidRPr="00D8224A">
        <w:rPr>
          <w:sz w:val="24"/>
          <w:szCs w:val="24"/>
        </w:rPr>
        <w:t xml:space="preserve">Родители, выпускники и местное сообщество </w:t>
      </w:r>
      <w:proofErr w:type="gramStart"/>
      <w:r w:rsidRPr="00D8224A">
        <w:rPr>
          <w:sz w:val="24"/>
          <w:szCs w:val="24"/>
        </w:rPr>
        <w:t>высказывают позитивное отношение</w:t>
      </w:r>
      <w:proofErr w:type="gramEnd"/>
      <w:r w:rsidRPr="00D8224A">
        <w:rPr>
          <w:sz w:val="24"/>
          <w:szCs w:val="24"/>
        </w:rPr>
        <w:t xml:space="preserve"> к деятельности школы.</w:t>
      </w:r>
    </w:p>
    <w:p w:rsidR="002C6DB9" w:rsidRPr="00D8224A" w:rsidRDefault="00A71F57" w:rsidP="006B23CC">
      <w:pPr>
        <w:pStyle w:val="af6"/>
        <w:numPr>
          <w:ilvl w:val="0"/>
          <w:numId w:val="72"/>
        </w:numPr>
        <w:contextualSpacing/>
        <w:jc w:val="both"/>
        <w:rPr>
          <w:sz w:val="24"/>
          <w:szCs w:val="24"/>
        </w:rPr>
      </w:pPr>
      <w:r w:rsidRPr="00D8224A">
        <w:rPr>
          <w:sz w:val="24"/>
          <w:szCs w:val="24"/>
        </w:rPr>
        <w:t xml:space="preserve">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w:t>
      </w:r>
      <w:proofErr w:type="spellStart"/>
      <w:r w:rsidRPr="00D8224A">
        <w:rPr>
          <w:sz w:val="24"/>
          <w:szCs w:val="24"/>
        </w:rPr>
        <w:t>здоровьесберегающей</w:t>
      </w:r>
      <w:proofErr w:type="spellEnd"/>
      <w:r w:rsidRPr="00D8224A">
        <w:rPr>
          <w:sz w:val="24"/>
          <w:szCs w:val="24"/>
        </w:rPr>
        <w:t xml:space="preserve"> среде.</w:t>
      </w:r>
    </w:p>
    <w:p w:rsidR="007F65E8" w:rsidRDefault="007F65E8">
      <w:pPr>
        <w:widowControl/>
        <w:autoSpaceDE/>
        <w:autoSpaceDN/>
        <w:rPr>
          <w:b/>
          <w:sz w:val="24"/>
          <w:szCs w:val="24"/>
        </w:rPr>
      </w:pPr>
      <w:r>
        <w:rPr>
          <w:b/>
          <w:sz w:val="24"/>
          <w:szCs w:val="24"/>
        </w:rPr>
        <w:br w:type="page"/>
      </w:r>
    </w:p>
    <w:p w:rsidR="002C6DB9" w:rsidRPr="00D8224A" w:rsidRDefault="00A71F57">
      <w:pPr>
        <w:spacing w:before="1"/>
        <w:ind w:left="113"/>
        <w:rPr>
          <w:b/>
          <w:sz w:val="24"/>
          <w:szCs w:val="24"/>
        </w:rPr>
      </w:pPr>
      <w:r w:rsidRPr="00D8224A">
        <w:rPr>
          <w:b/>
          <w:sz w:val="24"/>
          <w:szCs w:val="24"/>
        </w:rPr>
        <w:lastRenderedPageBreak/>
        <w:t>Миссия,</w:t>
      </w:r>
      <w:r w:rsidRPr="00D8224A">
        <w:rPr>
          <w:b/>
          <w:spacing w:val="-16"/>
          <w:sz w:val="24"/>
          <w:szCs w:val="24"/>
        </w:rPr>
        <w:t xml:space="preserve"> </w:t>
      </w:r>
      <w:r w:rsidRPr="00D8224A">
        <w:rPr>
          <w:b/>
          <w:sz w:val="24"/>
          <w:szCs w:val="24"/>
        </w:rPr>
        <w:t>цель</w:t>
      </w:r>
      <w:r w:rsidRPr="00D8224A">
        <w:rPr>
          <w:b/>
          <w:spacing w:val="-14"/>
          <w:sz w:val="24"/>
          <w:szCs w:val="24"/>
        </w:rPr>
        <w:t xml:space="preserve"> </w:t>
      </w:r>
      <w:r w:rsidRPr="00D8224A">
        <w:rPr>
          <w:b/>
          <w:sz w:val="24"/>
          <w:szCs w:val="24"/>
        </w:rPr>
        <w:t>и</w:t>
      </w:r>
      <w:r w:rsidRPr="00D8224A">
        <w:rPr>
          <w:b/>
          <w:spacing w:val="-14"/>
          <w:sz w:val="24"/>
          <w:szCs w:val="24"/>
        </w:rPr>
        <w:t xml:space="preserve"> </w:t>
      </w:r>
      <w:r w:rsidRPr="00D8224A">
        <w:rPr>
          <w:b/>
          <w:sz w:val="24"/>
          <w:szCs w:val="24"/>
        </w:rPr>
        <w:t>задачи</w:t>
      </w:r>
      <w:r w:rsidRPr="00D8224A">
        <w:rPr>
          <w:b/>
          <w:spacing w:val="-13"/>
          <w:sz w:val="24"/>
          <w:szCs w:val="24"/>
        </w:rPr>
        <w:t xml:space="preserve"> </w:t>
      </w:r>
      <w:r w:rsidRPr="00D8224A">
        <w:rPr>
          <w:b/>
          <w:sz w:val="24"/>
          <w:szCs w:val="24"/>
        </w:rPr>
        <w:t>реализации</w:t>
      </w:r>
      <w:r w:rsidRPr="00D8224A">
        <w:rPr>
          <w:b/>
          <w:spacing w:val="-10"/>
          <w:sz w:val="24"/>
          <w:szCs w:val="24"/>
        </w:rPr>
        <w:t xml:space="preserve"> </w:t>
      </w:r>
      <w:r w:rsidRPr="00D8224A">
        <w:rPr>
          <w:b/>
          <w:sz w:val="24"/>
          <w:szCs w:val="24"/>
        </w:rPr>
        <w:t>программы,</w:t>
      </w:r>
      <w:r w:rsidRPr="00D8224A">
        <w:rPr>
          <w:b/>
          <w:spacing w:val="-7"/>
          <w:sz w:val="24"/>
          <w:szCs w:val="24"/>
        </w:rPr>
        <w:t xml:space="preserve"> </w:t>
      </w:r>
      <w:r w:rsidRPr="00D8224A">
        <w:rPr>
          <w:b/>
          <w:sz w:val="24"/>
          <w:szCs w:val="24"/>
        </w:rPr>
        <w:t>направления</w:t>
      </w:r>
      <w:r w:rsidRPr="00D8224A">
        <w:rPr>
          <w:b/>
          <w:spacing w:val="-13"/>
          <w:sz w:val="24"/>
          <w:szCs w:val="24"/>
        </w:rPr>
        <w:t xml:space="preserve"> </w:t>
      </w:r>
      <w:r w:rsidRPr="00D8224A">
        <w:rPr>
          <w:b/>
          <w:sz w:val="24"/>
          <w:szCs w:val="24"/>
        </w:rPr>
        <w:t>развития</w:t>
      </w:r>
      <w:r w:rsidRPr="00D8224A">
        <w:rPr>
          <w:b/>
          <w:spacing w:val="-8"/>
          <w:sz w:val="24"/>
          <w:szCs w:val="24"/>
        </w:rPr>
        <w:t xml:space="preserve"> </w:t>
      </w:r>
      <w:r w:rsidRPr="00D8224A">
        <w:rPr>
          <w:b/>
          <w:spacing w:val="-2"/>
          <w:sz w:val="24"/>
          <w:szCs w:val="24"/>
        </w:rPr>
        <w:t>школы в 2025-2026 учебном году:</w:t>
      </w:r>
    </w:p>
    <w:p w:rsidR="002C6DB9" w:rsidRPr="00D8224A" w:rsidRDefault="002C6DB9">
      <w:pPr>
        <w:pStyle w:val="ac"/>
        <w:spacing w:before="1"/>
        <w:ind w:left="290" w:right="117" w:firstLine="296"/>
        <w:jc w:val="both"/>
        <w:rPr>
          <w:spacing w:val="40"/>
        </w:rPr>
      </w:pPr>
    </w:p>
    <w:p w:rsidR="002C6DB9" w:rsidRPr="00D8224A" w:rsidRDefault="00A71F57">
      <w:pPr>
        <w:pStyle w:val="ac"/>
        <w:spacing w:before="1"/>
        <w:ind w:left="290" w:right="117" w:firstLine="296"/>
        <w:jc w:val="both"/>
      </w:pPr>
      <w:r w:rsidRPr="00D8224A">
        <w:rPr>
          <w:spacing w:val="40"/>
        </w:rPr>
        <w:t xml:space="preserve"> </w:t>
      </w:r>
      <w:r w:rsidRPr="00D8224A">
        <w:rPr>
          <w:b/>
          <w:u w:val="thick"/>
        </w:rPr>
        <w:t>Миссия школы</w:t>
      </w:r>
      <w:r w:rsidRPr="00D8224A">
        <w:t xml:space="preserve">: формирование образовательной среды, обеспечивающей доступность, </w:t>
      </w:r>
      <w:r w:rsidRPr="00D8224A">
        <w:rPr>
          <w:position w:val="-1"/>
        </w:rPr>
        <w:t xml:space="preserve">высокое </w:t>
      </w:r>
      <w:r w:rsidRPr="00D8224A">
        <w:t xml:space="preserve">качество образования и воспитание социально адаптированной личности с </w:t>
      </w:r>
      <w:proofErr w:type="gramStart"/>
      <w:r w:rsidRPr="00D8224A">
        <w:t>высоко нравственной</w:t>
      </w:r>
      <w:proofErr w:type="gramEnd"/>
      <w:r w:rsidRPr="00D8224A">
        <w:t xml:space="preserve"> гражданской </w:t>
      </w:r>
      <w:r w:rsidRPr="00D8224A">
        <w:rPr>
          <w:spacing w:val="-2"/>
        </w:rPr>
        <w:t>позицией.</w:t>
      </w:r>
    </w:p>
    <w:p w:rsidR="002C6DB9" w:rsidRPr="00D8224A" w:rsidRDefault="002C6DB9">
      <w:pPr>
        <w:pStyle w:val="ac"/>
      </w:pPr>
    </w:p>
    <w:p w:rsidR="002C6DB9" w:rsidRPr="00D8224A" w:rsidRDefault="00A71F57" w:rsidP="002A266D">
      <w:pPr>
        <w:pStyle w:val="ac"/>
        <w:ind w:left="348" w:right="149"/>
        <w:jc w:val="both"/>
      </w:pPr>
      <w:r w:rsidRPr="00D8224A">
        <w:rPr>
          <w:b/>
        </w:rPr>
        <w:t xml:space="preserve">Цель: </w:t>
      </w:r>
      <w:r w:rsidRPr="00D8224A">
        <w:t>обеспечение высоких образовательных результатов и формирование российской гражданской идентичности</w:t>
      </w:r>
      <w:r w:rsidRPr="00D8224A">
        <w:rPr>
          <w:spacing w:val="40"/>
        </w:rPr>
        <w:t xml:space="preserve"> </w:t>
      </w:r>
      <w:r w:rsidRPr="00D8224A">
        <w:t>обучающихся</w:t>
      </w:r>
      <w:r w:rsidRPr="00D8224A">
        <w:rPr>
          <w:spacing w:val="40"/>
        </w:rPr>
        <w:t xml:space="preserve"> </w:t>
      </w:r>
      <w:r w:rsidRPr="00D8224A">
        <w:t>на</w:t>
      </w:r>
      <w:r w:rsidRPr="00D8224A">
        <w:rPr>
          <w:spacing w:val="40"/>
        </w:rPr>
        <w:t xml:space="preserve"> </w:t>
      </w:r>
      <w:r w:rsidRPr="00D8224A">
        <w:t>основе</w:t>
      </w:r>
      <w:r w:rsidRPr="00D8224A">
        <w:rPr>
          <w:spacing w:val="40"/>
        </w:rPr>
        <w:t xml:space="preserve"> </w:t>
      </w:r>
      <w:r w:rsidRPr="00D8224A">
        <w:t>применения</w:t>
      </w:r>
      <w:r w:rsidRPr="00D8224A">
        <w:rPr>
          <w:spacing w:val="40"/>
        </w:rPr>
        <w:t xml:space="preserve"> </w:t>
      </w:r>
      <w:r w:rsidRPr="00D8224A">
        <w:t>передовых</w:t>
      </w:r>
      <w:r w:rsidRPr="00D8224A">
        <w:rPr>
          <w:spacing w:val="40"/>
        </w:rPr>
        <w:t xml:space="preserve"> </w:t>
      </w:r>
      <w:r w:rsidRPr="00D8224A">
        <w:t>отечественных</w:t>
      </w:r>
      <w:r w:rsidRPr="00D8224A">
        <w:rPr>
          <w:spacing w:val="40"/>
        </w:rPr>
        <w:t xml:space="preserve"> </w:t>
      </w:r>
      <w:r w:rsidRPr="00D8224A">
        <w:t>практик</w:t>
      </w:r>
      <w:r w:rsidRPr="00D8224A">
        <w:rPr>
          <w:spacing w:val="40"/>
        </w:rPr>
        <w:t xml:space="preserve"> </w:t>
      </w:r>
      <w:r w:rsidRPr="00D8224A">
        <w:t>в</w:t>
      </w:r>
      <w:r w:rsidRPr="00D8224A">
        <w:rPr>
          <w:spacing w:val="40"/>
        </w:rPr>
        <w:t xml:space="preserve"> </w:t>
      </w:r>
      <w:r w:rsidRPr="00D8224A">
        <w:t xml:space="preserve">системе </w:t>
      </w:r>
      <w:r w:rsidRPr="00D8224A">
        <w:rPr>
          <w:spacing w:val="-2"/>
        </w:rPr>
        <w:t>образования</w:t>
      </w:r>
    </w:p>
    <w:p w:rsidR="002C6DB9" w:rsidRPr="00D8224A" w:rsidRDefault="002C6DB9" w:rsidP="002A266D">
      <w:pPr>
        <w:pStyle w:val="ac"/>
        <w:spacing w:before="8"/>
        <w:ind w:left="348"/>
      </w:pPr>
    </w:p>
    <w:p w:rsidR="002C6DB9" w:rsidRPr="00D8224A" w:rsidRDefault="00A71F57" w:rsidP="002A266D">
      <w:pPr>
        <w:pStyle w:val="1"/>
        <w:numPr>
          <w:ilvl w:val="1"/>
          <w:numId w:val="73"/>
        </w:numPr>
        <w:tabs>
          <w:tab w:val="left" w:pos="1446"/>
          <w:tab w:val="left" w:pos="1453"/>
        </w:tabs>
        <w:spacing w:before="0" w:line="237" w:lineRule="auto"/>
        <w:ind w:left="348" w:right="-71" w:firstLine="0"/>
        <w:jc w:val="left"/>
        <w:rPr>
          <w:rFonts w:ascii="Times New Roman" w:hAnsi="Times New Roman" w:cs="Times New Roman"/>
          <w:sz w:val="24"/>
          <w:szCs w:val="24"/>
        </w:rPr>
      </w:pPr>
      <w:bookmarkStart w:id="25" w:name="5._Модель_Основной_образовательной_прогр"/>
      <w:bookmarkEnd w:id="25"/>
      <w:r w:rsidRPr="00D8224A">
        <w:rPr>
          <w:rFonts w:ascii="Times New Roman" w:hAnsi="Times New Roman" w:cs="Times New Roman"/>
          <w:sz w:val="24"/>
          <w:szCs w:val="24"/>
        </w:rPr>
        <w:t>Модель</w:t>
      </w:r>
      <w:r w:rsidRPr="00D8224A">
        <w:rPr>
          <w:rFonts w:ascii="Times New Roman" w:hAnsi="Times New Roman" w:cs="Times New Roman"/>
          <w:spacing w:val="31"/>
          <w:sz w:val="24"/>
          <w:szCs w:val="24"/>
        </w:rPr>
        <w:t xml:space="preserve"> </w:t>
      </w:r>
      <w:r w:rsidRPr="00D8224A">
        <w:rPr>
          <w:rFonts w:ascii="Times New Roman" w:hAnsi="Times New Roman" w:cs="Times New Roman"/>
          <w:sz w:val="24"/>
          <w:szCs w:val="24"/>
        </w:rPr>
        <w:t>Основной</w:t>
      </w:r>
      <w:r w:rsidRPr="00D8224A">
        <w:rPr>
          <w:rFonts w:ascii="Times New Roman" w:hAnsi="Times New Roman" w:cs="Times New Roman"/>
          <w:spacing w:val="36"/>
          <w:sz w:val="24"/>
          <w:szCs w:val="24"/>
        </w:rPr>
        <w:t xml:space="preserve"> </w:t>
      </w:r>
      <w:r w:rsidRPr="00D8224A">
        <w:rPr>
          <w:rFonts w:ascii="Times New Roman" w:hAnsi="Times New Roman" w:cs="Times New Roman"/>
          <w:sz w:val="24"/>
          <w:szCs w:val="24"/>
        </w:rPr>
        <w:t>образовательной</w:t>
      </w:r>
      <w:r w:rsidRPr="00D8224A">
        <w:rPr>
          <w:rFonts w:ascii="Times New Roman" w:hAnsi="Times New Roman" w:cs="Times New Roman"/>
          <w:spacing w:val="37"/>
          <w:sz w:val="24"/>
          <w:szCs w:val="24"/>
        </w:rPr>
        <w:t xml:space="preserve"> </w:t>
      </w:r>
      <w:r w:rsidRPr="00D8224A">
        <w:rPr>
          <w:rFonts w:ascii="Times New Roman" w:hAnsi="Times New Roman" w:cs="Times New Roman"/>
          <w:sz w:val="24"/>
          <w:szCs w:val="24"/>
        </w:rPr>
        <w:t>программы</w:t>
      </w:r>
      <w:r w:rsidRPr="00D8224A">
        <w:rPr>
          <w:rFonts w:ascii="Times New Roman" w:hAnsi="Times New Roman" w:cs="Times New Roman"/>
          <w:spacing w:val="34"/>
          <w:sz w:val="24"/>
          <w:szCs w:val="24"/>
        </w:rPr>
        <w:t xml:space="preserve"> </w:t>
      </w:r>
      <w:r w:rsidRPr="00D8224A">
        <w:rPr>
          <w:rFonts w:ascii="Times New Roman" w:hAnsi="Times New Roman" w:cs="Times New Roman"/>
          <w:sz w:val="24"/>
          <w:szCs w:val="24"/>
        </w:rPr>
        <w:t>основного</w:t>
      </w:r>
      <w:r w:rsidRPr="00D8224A">
        <w:rPr>
          <w:rFonts w:ascii="Times New Roman" w:hAnsi="Times New Roman" w:cs="Times New Roman"/>
          <w:spacing w:val="34"/>
          <w:sz w:val="24"/>
          <w:szCs w:val="24"/>
        </w:rPr>
        <w:t xml:space="preserve"> </w:t>
      </w:r>
      <w:r w:rsidRPr="00D8224A">
        <w:rPr>
          <w:rFonts w:ascii="Times New Roman" w:hAnsi="Times New Roman" w:cs="Times New Roman"/>
          <w:sz w:val="24"/>
          <w:szCs w:val="24"/>
        </w:rPr>
        <w:t>общего образования школы (реализация модели «</w:t>
      </w:r>
      <w:proofErr w:type="gramStart"/>
      <w:r w:rsidRPr="00D8224A">
        <w:rPr>
          <w:rFonts w:ascii="Times New Roman" w:hAnsi="Times New Roman" w:cs="Times New Roman"/>
          <w:sz w:val="24"/>
          <w:szCs w:val="24"/>
        </w:rPr>
        <w:t>школа полного дня</w:t>
      </w:r>
      <w:proofErr w:type="gramEnd"/>
      <w:r w:rsidRPr="00D8224A">
        <w:rPr>
          <w:rFonts w:ascii="Times New Roman" w:hAnsi="Times New Roman" w:cs="Times New Roman"/>
          <w:sz w:val="24"/>
          <w:szCs w:val="24"/>
        </w:rPr>
        <w:t>»)</w:t>
      </w:r>
    </w:p>
    <w:p w:rsidR="002C6DB9" w:rsidRPr="00D8224A" w:rsidRDefault="00A71F57" w:rsidP="002A266D">
      <w:pPr>
        <w:pStyle w:val="ac"/>
        <w:spacing w:before="251"/>
        <w:ind w:left="348" w:right="272"/>
        <w:jc w:val="both"/>
      </w:pPr>
      <w:r w:rsidRPr="00D8224A">
        <w:rPr>
          <w:i/>
        </w:rPr>
        <w:t>Цель создания «</w:t>
      </w:r>
      <w:proofErr w:type="gramStart"/>
      <w:r w:rsidRPr="00D8224A">
        <w:rPr>
          <w:i/>
        </w:rPr>
        <w:t>Школы полного дня</w:t>
      </w:r>
      <w:proofErr w:type="gramEnd"/>
      <w:r w:rsidRPr="00D8224A">
        <w:rPr>
          <w:i/>
        </w:rPr>
        <w:t xml:space="preserve">»: </w:t>
      </w:r>
      <w:r w:rsidRPr="00D8224A">
        <w:t>Создание единого образовательного пространства, создающее комфортные условия для интеллектуального, физического, нравственного, творческого развития обучающихся и педагогов и являющейся особым социокультурным пространством, «общим местом» жизнедеятельности</w:t>
      </w:r>
      <w:r w:rsidRPr="00D8224A">
        <w:rPr>
          <w:spacing w:val="40"/>
        </w:rPr>
        <w:t xml:space="preserve"> </w:t>
      </w:r>
      <w:r w:rsidRPr="00D8224A">
        <w:t xml:space="preserve">детей и взрослых, где вопросы содержания и структуры образования рассматриваются с точки зрения возможностей как </w:t>
      </w:r>
      <w:proofErr w:type="gramStart"/>
      <w:r w:rsidRPr="00D8224A">
        <w:t>базового</w:t>
      </w:r>
      <w:proofErr w:type="gramEnd"/>
      <w:r w:rsidRPr="00D8224A">
        <w:t xml:space="preserve"> так и дополнительного образования, что позволит не только разумно перераспределить учебную нагрузку и подлежащий усвоению материал, но и широко использовать творческие и личностно-ориентированные методы обучения школьников.</w:t>
      </w:r>
    </w:p>
    <w:p w:rsidR="002C6DB9" w:rsidRPr="00D8224A" w:rsidRDefault="00A71F57" w:rsidP="002A266D">
      <w:pPr>
        <w:pStyle w:val="ac"/>
        <w:spacing w:before="1" w:line="252" w:lineRule="exact"/>
        <w:ind w:left="348"/>
        <w:jc w:val="both"/>
      </w:pPr>
      <w:r w:rsidRPr="00D8224A">
        <w:t>Задачи</w:t>
      </w:r>
      <w:r w:rsidRPr="00D8224A">
        <w:rPr>
          <w:spacing w:val="-7"/>
        </w:rPr>
        <w:t xml:space="preserve"> </w:t>
      </w:r>
      <w:r w:rsidRPr="00D8224A">
        <w:t>«</w:t>
      </w:r>
      <w:proofErr w:type="gramStart"/>
      <w:r w:rsidRPr="00D8224A">
        <w:t>Школы</w:t>
      </w:r>
      <w:r w:rsidRPr="00D8224A">
        <w:rPr>
          <w:spacing w:val="-7"/>
        </w:rPr>
        <w:t xml:space="preserve"> </w:t>
      </w:r>
      <w:r w:rsidRPr="00D8224A">
        <w:t>полного</w:t>
      </w:r>
      <w:r w:rsidRPr="00D8224A">
        <w:rPr>
          <w:spacing w:val="-11"/>
        </w:rPr>
        <w:t xml:space="preserve"> </w:t>
      </w:r>
      <w:r w:rsidRPr="00D8224A">
        <w:rPr>
          <w:spacing w:val="-4"/>
        </w:rPr>
        <w:t>дня</w:t>
      </w:r>
      <w:proofErr w:type="gramEnd"/>
      <w:r w:rsidRPr="00D8224A">
        <w:rPr>
          <w:spacing w:val="-4"/>
        </w:rPr>
        <w:t>»:</w:t>
      </w:r>
    </w:p>
    <w:p w:rsidR="002C6DB9" w:rsidRPr="00D8224A" w:rsidRDefault="00A71F57" w:rsidP="002A266D">
      <w:pPr>
        <w:pStyle w:val="af6"/>
        <w:numPr>
          <w:ilvl w:val="2"/>
          <w:numId w:val="73"/>
        </w:numPr>
        <w:spacing w:before="1" w:line="237" w:lineRule="auto"/>
        <w:ind w:leftChars="300" w:left="677" w:right="276" w:hangingChars="7" w:hanging="17"/>
        <w:jc w:val="both"/>
        <w:rPr>
          <w:sz w:val="24"/>
          <w:szCs w:val="24"/>
        </w:rPr>
      </w:pPr>
      <w:r w:rsidRPr="00D8224A">
        <w:rPr>
          <w:sz w:val="24"/>
          <w:szCs w:val="24"/>
        </w:rPr>
        <w:t>Объединить в единый функциональный комплекс образовательный, воспитательный и развивающий процессы;</w:t>
      </w:r>
    </w:p>
    <w:p w:rsidR="002C6DB9" w:rsidRPr="00D8224A" w:rsidRDefault="00A71F57" w:rsidP="002A266D">
      <w:pPr>
        <w:pStyle w:val="af6"/>
        <w:numPr>
          <w:ilvl w:val="2"/>
          <w:numId w:val="73"/>
        </w:numPr>
        <w:spacing w:before="9" w:line="232" w:lineRule="auto"/>
        <w:ind w:leftChars="300" w:left="677" w:right="300" w:hangingChars="7" w:hanging="17"/>
        <w:jc w:val="both"/>
        <w:rPr>
          <w:sz w:val="24"/>
          <w:szCs w:val="24"/>
        </w:rPr>
      </w:pPr>
      <w:r w:rsidRPr="00D8224A">
        <w:rPr>
          <w:sz w:val="24"/>
          <w:szCs w:val="24"/>
        </w:rPr>
        <w:t xml:space="preserve">Оптимизировать процесс развития детей через интеграцию урочной и внеурочной </w:t>
      </w:r>
      <w:r w:rsidRPr="00D8224A">
        <w:rPr>
          <w:spacing w:val="-2"/>
          <w:sz w:val="24"/>
          <w:szCs w:val="24"/>
        </w:rPr>
        <w:t>деятельности;</w:t>
      </w:r>
    </w:p>
    <w:p w:rsidR="002C6DB9" w:rsidRPr="00D8224A" w:rsidRDefault="00A71F57" w:rsidP="002A266D">
      <w:pPr>
        <w:pStyle w:val="af6"/>
        <w:numPr>
          <w:ilvl w:val="2"/>
          <w:numId w:val="73"/>
        </w:numPr>
        <w:spacing w:before="4" w:line="272" w:lineRule="exact"/>
        <w:ind w:leftChars="300" w:left="677" w:hangingChars="7" w:hanging="17"/>
        <w:jc w:val="left"/>
        <w:rPr>
          <w:sz w:val="24"/>
          <w:szCs w:val="24"/>
        </w:rPr>
      </w:pPr>
      <w:r w:rsidRPr="00D8224A">
        <w:rPr>
          <w:spacing w:val="-2"/>
          <w:sz w:val="24"/>
          <w:szCs w:val="24"/>
        </w:rPr>
        <w:t>Проводить</w:t>
      </w:r>
      <w:r w:rsidRPr="00D8224A">
        <w:rPr>
          <w:spacing w:val="-6"/>
          <w:sz w:val="24"/>
          <w:szCs w:val="24"/>
        </w:rPr>
        <w:t xml:space="preserve"> </w:t>
      </w:r>
      <w:r w:rsidRPr="00D8224A">
        <w:rPr>
          <w:spacing w:val="-2"/>
          <w:sz w:val="24"/>
          <w:szCs w:val="24"/>
        </w:rPr>
        <w:t>профилактику</w:t>
      </w:r>
      <w:r w:rsidRPr="00D8224A">
        <w:rPr>
          <w:sz w:val="24"/>
          <w:szCs w:val="24"/>
        </w:rPr>
        <w:t xml:space="preserve"> </w:t>
      </w:r>
      <w:r w:rsidRPr="00D8224A">
        <w:rPr>
          <w:spacing w:val="-2"/>
          <w:sz w:val="24"/>
          <w:szCs w:val="24"/>
        </w:rPr>
        <w:t>безнадзорности</w:t>
      </w:r>
      <w:r w:rsidRPr="00D8224A">
        <w:rPr>
          <w:spacing w:val="11"/>
          <w:sz w:val="24"/>
          <w:szCs w:val="24"/>
        </w:rPr>
        <w:t xml:space="preserve"> </w:t>
      </w:r>
      <w:r w:rsidRPr="00D8224A">
        <w:rPr>
          <w:spacing w:val="-2"/>
          <w:sz w:val="24"/>
          <w:szCs w:val="24"/>
        </w:rPr>
        <w:t>и</w:t>
      </w:r>
      <w:r w:rsidRPr="00D8224A">
        <w:rPr>
          <w:sz w:val="24"/>
          <w:szCs w:val="24"/>
        </w:rPr>
        <w:t xml:space="preserve"> </w:t>
      </w:r>
      <w:r w:rsidRPr="00D8224A">
        <w:rPr>
          <w:spacing w:val="-2"/>
          <w:sz w:val="24"/>
          <w:szCs w:val="24"/>
        </w:rPr>
        <w:t>правонарушений</w:t>
      </w:r>
      <w:r w:rsidRPr="00D8224A">
        <w:rPr>
          <w:spacing w:val="8"/>
          <w:sz w:val="24"/>
          <w:szCs w:val="24"/>
        </w:rPr>
        <w:t xml:space="preserve"> </w:t>
      </w:r>
      <w:r w:rsidRPr="00D8224A">
        <w:rPr>
          <w:spacing w:val="-2"/>
          <w:sz w:val="24"/>
          <w:szCs w:val="24"/>
        </w:rPr>
        <w:t>несовершеннолетних;</w:t>
      </w:r>
    </w:p>
    <w:p w:rsidR="002C6DB9" w:rsidRPr="00D8224A" w:rsidRDefault="00A71F57" w:rsidP="002A266D">
      <w:pPr>
        <w:pStyle w:val="af6"/>
        <w:numPr>
          <w:ilvl w:val="2"/>
          <w:numId w:val="73"/>
        </w:numPr>
        <w:spacing w:line="271" w:lineRule="exact"/>
        <w:ind w:leftChars="300" w:left="677" w:hangingChars="7" w:hanging="17"/>
        <w:jc w:val="left"/>
        <w:rPr>
          <w:sz w:val="24"/>
          <w:szCs w:val="24"/>
        </w:rPr>
      </w:pPr>
      <w:r w:rsidRPr="00D8224A">
        <w:rPr>
          <w:sz w:val="24"/>
          <w:szCs w:val="24"/>
        </w:rPr>
        <w:t>Использовать</w:t>
      </w:r>
      <w:r w:rsidRPr="00D8224A">
        <w:rPr>
          <w:spacing w:val="-16"/>
          <w:sz w:val="24"/>
          <w:szCs w:val="24"/>
        </w:rPr>
        <w:t xml:space="preserve"> </w:t>
      </w:r>
      <w:r w:rsidRPr="00D8224A">
        <w:rPr>
          <w:sz w:val="24"/>
          <w:szCs w:val="24"/>
        </w:rPr>
        <w:t>известные</w:t>
      </w:r>
      <w:r w:rsidRPr="00D8224A">
        <w:rPr>
          <w:spacing w:val="-13"/>
          <w:sz w:val="24"/>
          <w:szCs w:val="24"/>
        </w:rPr>
        <w:t xml:space="preserve"> </w:t>
      </w:r>
      <w:r w:rsidRPr="00D8224A">
        <w:rPr>
          <w:sz w:val="24"/>
          <w:szCs w:val="24"/>
        </w:rPr>
        <w:t>и</w:t>
      </w:r>
      <w:r w:rsidRPr="00D8224A">
        <w:rPr>
          <w:spacing w:val="-10"/>
          <w:sz w:val="24"/>
          <w:szCs w:val="24"/>
        </w:rPr>
        <w:t xml:space="preserve"> </w:t>
      </w:r>
      <w:r w:rsidRPr="00D8224A">
        <w:rPr>
          <w:sz w:val="24"/>
          <w:szCs w:val="24"/>
        </w:rPr>
        <w:t>новые</w:t>
      </w:r>
      <w:r w:rsidRPr="00D8224A">
        <w:rPr>
          <w:spacing w:val="-14"/>
          <w:sz w:val="24"/>
          <w:szCs w:val="24"/>
        </w:rPr>
        <w:t xml:space="preserve"> </w:t>
      </w:r>
      <w:r w:rsidRPr="00D8224A">
        <w:rPr>
          <w:sz w:val="24"/>
          <w:szCs w:val="24"/>
        </w:rPr>
        <w:t>формы</w:t>
      </w:r>
      <w:r w:rsidRPr="00D8224A">
        <w:rPr>
          <w:spacing w:val="-12"/>
          <w:sz w:val="24"/>
          <w:szCs w:val="24"/>
        </w:rPr>
        <w:t xml:space="preserve"> </w:t>
      </w:r>
      <w:r w:rsidRPr="00D8224A">
        <w:rPr>
          <w:sz w:val="24"/>
          <w:szCs w:val="24"/>
        </w:rPr>
        <w:t xml:space="preserve">досуговой </w:t>
      </w:r>
      <w:r w:rsidRPr="00D8224A">
        <w:rPr>
          <w:spacing w:val="-2"/>
          <w:sz w:val="24"/>
          <w:szCs w:val="24"/>
        </w:rPr>
        <w:t>деятельности;</w:t>
      </w:r>
    </w:p>
    <w:p w:rsidR="002C6DB9" w:rsidRPr="00D8224A" w:rsidRDefault="00A71F57" w:rsidP="002A266D">
      <w:pPr>
        <w:pStyle w:val="af6"/>
        <w:numPr>
          <w:ilvl w:val="2"/>
          <w:numId w:val="73"/>
        </w:numPr>
        <w:spacing w:line="274" w:lineRule="exact"/>
        <w:ind w:leftChars="300" w:left="677" w:hangingChars="7" w:hanging="17"/>
        <w:jc w:val="left"/>
        <w:rPr>
          <w:sz w:val="24"/>
          <w:szCs w:val="24"/>
        </w:rPr>
      </w:pPr>
      <w:r w:rsidRPr="00D8224A">
        <w:rPr>
          <w:sz w:val="24"/>
          <w:szCs w:val="24"/>
        </w:rPr>
        <w:t>Создать</w:t>
      </w:r>
      <w:r w:rsidRPr="00D8224A">
        <w:rPr>
          <w:spacing w:val="-16"/>
          <w:sz w:val="24"/>
          <w:szCs w:val="24"/>
        </w:rPr>
        <w:t xml:space="preserve"> </w:t>
      </w:r>
      <w:r w:rsidRPr="00D8224A">
        <w:rPr>
          <w:sz w:val="24"/>
          <w:szCs w:val="24"/>
        </w:rPr>
        <w:t>атмосферу</w:t>
      </w:r>
      <w:r w:rsidRPr="00D8224A">
        <w:rPr>
          <w:spacing w:val="-16"/>
          <w:sz w:val="24"/>
          <w:szCs w:val="24"/>
        </w:rPr>
        <w:t xml:space="preserve"> </w:t>
      </w:r>
      <w:r w:rsidRPr="00D8224A">
        <w:rPr>
          <w:sz w:val="24"/>
          <w:szCs w:val="24"/>
        </w:rPr>
        <w:t>сотрудничества,</w:t>
      </w:r>
      <w:r w:rsidRPr="00D8224A">
        <w:rPr>
          <w:spacing w:val="-14"/>
          <w:sz w:val="24"/>
          <w:szCs w:val="24"/>
        </w:rPr>
        <w:t xml:space="preserve"> </w:t>
      </w:r>
      <w:r w:rsidRPr="00D8224A">
        <w:rPr>
          <w:sz w:val="24"/>
          <w:szCs w:val="24"/>
        </w:rPr>
        <w:t>сотворчества</w:t>
      </w:r>
      <w:r w:rsidRPr="00D8224A">
        <w:rPr>
          <w:spacing w:val="-9"/>
          <w:sz w:val="24"/>
          <w:szCs w:val="24"/>
        </w:rPr>
        <w:t xml:space="preserve"> </w:t>
      </w:r>
      <w:r w:rsidRPr="00D8224A">
        <w:rPr>
          <w:sz w:val="24"/>
          <w:szCs w:val="24"/>
        </w:rPr>
        <w:t>учителей,</w:t>
      </w:r>
      <w:r w:rsidRPr="00D8224A">
        <w:rPr>
          <w:spacing w:val="-4"/>
          <w:sz w:val="24"/>
          <w:szCs w:val="24"/>
        </w:rPr>
        <w:t xml:space="preserve"> </w:t>
      </w:r>
      <w:r w:rsidRPr="00D8224A">
        <w:rPr>
          <w:sz w:val="24"/>
          <w:szCs w:val="24"/>
        </w:rPr>
        <w:t>учащихся</w:t>
      </w:r>
      <w:r w:rsidRPr="00D8224A">
        <w:rPr>
          <w:spacing w:val="-14"/>
          <w:sz w:val="24"/>
          <w:szCs w:val="24"/>
        </w:rPr>
        <w:t xml:space="preserve"> </w:t>
      </w:r>
      <w:r w:rsidRPr="00D8224A">
        <w:rPr>
          <w:sz w:val="24"/>
          <w:szCs w:val="24"/>
        </w:rPr>
        <w:t>и</w:t>
      </w:r>
      <w:r w:rsidRPr="00D8224A">
        <w:rPr>
          <w:spacing w:val="-13"/>
          <w:sz w:val="24"/>
          <w:szCs w:val="24"/>
        </w:rPr>
        <w:t xml:space="preserve"> </w:t>
      </w:r>
      <w:r w:rsidRPr="00D8224A">
        <w:rPr>
          <w:spacing w:val="-2"/>
          <w:sz w:val="24"/>
          <w:szCs w:val="24"/>
        </w:rPr>
        <w:t>родителей;</w:t>
      </w:r>
    </w:p>
    <w:p w:rsidR="002C6DB9" w:rsidRPr="00D8224A" w:rsidRDefault="00A71F57" w:rsidP="002A266D">
      <w:pPr>
        <w:pStyle w:val="af6"/>
        <w:numPr>
          <w:ilvl w:val="2"/>
          <w:numId w:val="73"/>
        </w:numPr>
        <w:spacing w:before="1" w:line="237" w:lineRule="auto"/>
        <w:ind w:leftChars="300" w:left="677" w:right="282" w:hangingChars="7" w:hanging="17"/>
        <w:jc w:val="both"/>
        <w:rPr>
          <w:sz w:val="24"/>
          <w:szCs w:val="24"/>
        </w:rPr>
      </w:pPr>
      <w:r w:rsidRPr="00D8224A">
        <w:rPr>
          <w:sz w:val="24"/>
          <w:szCs w:val="24"/>
        </w:rPr>
        <w:t>Создать условия для самовыражения, самоопределения каждого конкретного обучающегося, способствующие развитию стремления к непрерывному образованию в течение всей активной жизни человека;</w:t>
      </w:r>
    </w:p>
    <w:p w:rsidR="002C6DB9" w:rsidRPr="00D8224A" w:rsidRDefault="00A71F57" w:rsidP="002A266D">
      <w:pPr>
        <w:pStyle w:val="af6"/>
        <w:numPr>
          <w:ilvl w:val="2"/>
          <w:numId w:val="73"/>
        </w:numPr>
        <w:spacing w:before="8" w:line="232" w:lineRule="auto"/>
        <w:ind w:leftChars="300" w:left="677" w:right="301" w:hangingChars="7" w:hanging="17"/>
        <w:jc w:val="both"/>
        <w:rPr>
          <w:sz w:val="24"/>
          <w:szCs w:val="24"/>
        </w:rPr>
      </w:pPr>
      <w:r w:rsidRPr="00D8224A">
        <w:rPr>
          <w:sz w:val="24"/>
          <w:szCs w:val="24"/>
        </w:rPr>
        <w:t>Обеспечить взаимодействие с семьей по вопросам воспитания и образования детей, сохранения их здоровья и реализации комплекса мер по социальной защите детства.</w:t>
      </w:r>
    </w:p>
    <w:p w:rsidR="002C6DB9" w:rsidRPr="00D8224A" w:rsidRDefault="00A71F57" w:rsidP="002A266D">
      <w:pPr>
        <w:pStyle w:val="ac"/>
        <w:spacing w:before="3"/>
        <w:ind w:leftChars="300" w:left="677" w:right="277" w:hangingChars="7" w:hanging="17"/>
        <w:jc w:val="both"/>
      </w:pPr>
      <w:r w:rsidRPr="00D8224A">
        <w:t>Главная задача - использование всех имеющихся ресурсов школы, социума, семьи для воспитания социально ответственной личности, чтобы каждый обучающийся имел возможность проявить свои уникальные качества и стать успешным.</w:t>
      </w:r>
    </w:p>
    <w:p w:rsidR="002C6DB9" w:rsidRPr="00D8224A" w:rsidRDefault="00A71F57" w:rsidP="002A266D">
      <w:pPr>
        <w:pStyle w:val="ac"/>
        <w:spacing w:line="242" w:lineRule="auto"/>
        <w:ind w:left="348" w:right="276"/>
        <w:jc w:val="both"/>
      </w:pPr>
      <w:r w:rsidRPr="00D8224A">
        <w:t>Основными</w:t>
      </w:r>
      <w:r w:rsidRPr="00D8224A">
        <w:rPr>
          <w:spacing w:val="-3"/>
        </w:rPr>
        <w:t xml:space="preserve"> </w:t>
      </w:r>
      <w:r w:rsidRPr="00D8224A">
        <w:t>требованиями</w:t>
      </w:r>
      <w:r w:rsidRPr="00D8224A">
        <w:rPr>
          <w:spacing w:val="-3"/>
        </w:rPr>
        <w:t xml:space="preserve"> </w:t>
      </w:r>
      <w:r w:rsidRPr="00D8224A">
        <w:t>к</w:t>
      </w:r>
      <w:r w:rsidRPr="00D8224A">
        <w:rPr>
          <w:spacing w:val="-5"/>
        </w:rPr>
        <w:t xml:space="preserve"> </w:t>
      </w:r>
      <w:r w:rsidRPr="00D8224A">
        <w:t>организации</w:t>
      </w:r>
      <w:r w:rsidRPr="00D8224A">
        <w:rPr>
          <w:spacing w:val="-6"/>
        </w:rPr>
        <w:t xml:space="preserve"> </w:t>
      </w:r>
      <w:r w:rsidRPr="00D8224A">
        <w:t>работы</w:t>
      </w:r>
      <w:r w:rsidRPr="00D8224A">
        <w:rPr>
          <w:spacing w:val="-3"/>
        </w:rPr>
        <w:t xml:space="preserve"> </w:t>
      </w:r>
      <w:r w:rsidRPr="00D8224A">
        <w:t>общеобразовательного</w:t>
      </w:r>
      <w:r w:rsidRPr="00D8224A">
        <w:rPr>
          <w:spacing w:val="-3"/>
        </w:rPr>
        <w:t xml:space="preserve"> </w:t>
      </w:r>
      <w:r w:rsidRPr="00D8224A">
        <w:t>учреждения в</w:t>
      </w:r>
      <w:r w:rsidRPr="00D8224A">
        <w:rPr>
          <w:spacing w:val="-3"/>
        </w:rPr>
        <w:t xml:space="preserve"> </w:t>
      </w:r>
      <w:proofErr w:type="gramStart"/>
      <w:r w:rsidRPr="00D8224A">
        <w:t>режиме полного дня</w:t>
      </w:r>
      <w:proofErr w:type="gramEnd"/>
      <w:r w:rsidRPr="00D8224A">
        <w:t xml:space="preserve"> являются:</w:t>
      </w:r>
    </w:p>
    <w:p w:rsidR="002C6DB9" w:rsidRPr="00D8224A" w:rsidRDefault="00A71F57" w:rsidP="002A266D">
      <w:pPr>
        <w:pStyle w:val="af6"/>
        <w:numPr>
          <w:ilvl w:val="3"/>
          <w:numId w:val="73"/>
        </w:numPr>
        <w:tabs>
          <w:tab w:val="left" w:pos="1970"/>
        </w:tabs>
        <w:spacing w:line="237" w:lineRule="auto"/>
        <w:ind w:left="348" w:right="288" w:firstLine="0"/>
        <w:jc w:val="both"/>
        <w:rPr>
          <w:sz w:val="24"/>
          <w:szCs w:val="24"/>
        </w:rPr>
      </w:pPr>
      <w:r w:rsidRPr="00D8224A">
        <w:rPr>
          <w:sz w:val="24"/>
          <w:szCs w:val="24"/>
        </w:rPr>
        <w:t>наличие</w:t>
      </w:r>
      <w:r w:rsidRPr="00D8224A">
        <w:rPr>
          <w:spacing w:val="-10"/>
          <w:sz w:val="24"/>
          <w:szCs w:val="24"/>
        </w:rPr>
        <w:t xml:space="preserve"> </w:t>
      </w:r>
      <w:r w:rsidRPr="00D8224A">
        <w:rPr>
          <w:sz w:val="24"/>
          <w:szCs w:val="24"/>
        </w:rPr>
        <w:t>помещений</w:t>
      </w:r>
      <w:r w:rsidRPr="00D8224A">
        <w:rPr>
          <w:spacing w:val="-3"/>
          <w:sz w:val="24"/>
          <w:szCs w:val="24"/>
        </w:rPr>
        <w:t xml:space="preserve"> </w:t>
      </w:r>
      <w:r w:rsidRPr="00D8224A">
        <w:rPr>
          <w:sz w:val="24"/>
          <w:szCs w:val="24"/>
        </w:rPr>
        <w:t>для</w:t>
      </w:r>
      <w:r w:rsidRPr="00D8224A">
        <w:rPr>
          <w:spacing w:val="-5"/>
          <w:sz w:val="24"/>
          <w:szCs w:val="24"/>
        </w:rPr>
        <w:t xml:space="preserve"> </w:t>
      </w:r>
      <w:r w:rsidRPr="00D8224A">
        <w:rPr>
          <w:sz w:val="24"/>
          <w:szCs w:val="24"/>
        </w:rPr>
        <w:t>работы</w:t>
      </w:r>
      <w:r w:rsidRPr="00D8224A">
        <w:rPr>
          <w:spacing w:val="-4"/>
          <w:sz w:val="24"/>
          <w:szCs w:val="24"/>
        </w:rPr>
        <w:t xml:space="preserve"> </w:t>
      </w:r>
      <w:r w:rsidRPr="00D8224A">
        <w:rPr>
          <w:sz w:val="24"/>
          <w:szCs w:val="24"/>
        </w:rPr>
        <w:t>классов-групп</w:t>
      </w:r>
      <w:r w:rsidRPr="00D8224A">
        <w:rPr>
          <w:spacing w:val="-3"/>
          <w:sz w:val="24"/>
          <w:szCs w:val="24"/>
        </w:rPr>
        <w:t xml:space="preserve"> </w:t>
      </w:r>
      <w:r w:rsidRPr="00D8224A">
        <w:rPr>
          <w:sz w:val="24"/>
          <w:szCs w:val="24"/>
        </w:rPr>
        <w:t>или</w:t>
      </w:r>
      <w:r w:rsidRPr="00D8224A">
        <w:rPr>
          <w:spacing w:val="-10"/>
          <w:sz w:val="24"/>
          <w:szCs w:val="24"/>
        </w:rPr>
        <w:t xml:space="preserve"> </w:t>
      </w:r>
      <w:r w:rsidRPr="00D8224A">
        <w:rPr>
          <w:sz w:val="24"/>
          <w:szCs w:val="24"/>
        </w:rPr>
        <w:t>групп,</w:t>
      </w:r>
      <w:r w:rsidRPr="00D8224A">
        <w:rPr>
          <w:spacing w:val="-2"/>
          <w:sz w:val="24"/>
          <w:szCs w:val="24"/>
        </w:rPr>
        <w:t xml:space="preserve"> </w:t>
      </w:r>
      <w:r w:rsidRPr="00D8224A">
        <w:rPr>
          <w:sz w:val="24"/>
          <w:szCs w:val="24"/>
        </w:rPr>
        <w:t>организованных</w:t>
      </w:r>
      <w:r w:rsidRPr="00D8224A">
        <w:rPr>
          <w:spacing w:val="-7"/>
          <w:sz w:val="24"/>
          <w:szCs w:val="24"/>
        </w:rPr>
        <w:t xml:space="preserve"> </w:t>
      </w:r>
      <w:r w:rsidRPr="00D8224A">
        <w:rPr>
          <w:sz w:val="24"/>
          <w:szCs w:val="24"/>
        </w:rPr>
        <w:t>из</w:t>
      </w:r>
      <w:r w:rsidRPr="00D8224A">
        <w:rPr>
          <w:spacing w:val="-5"/>
          <w:sz w:val="24"/>
          <w:szCs w:val="24"/>
        </w:rPr>
        <w:t xml:space="preserve"> </w:t>
      </w:r>
      <w:r w:rsidRPr="00D8224A">
        <w:rPr>
          <w:sz w:val="24"/>
          <w:szCs w:val="24"/>
        </w:rPr>
        <w:t>обучающихся одного класса, возраст которых отличается не более чем на два года;</w:t>
      </w:r>
    </w:p>
    <w:p w:rsidR="002C6DB9" w:rsidRPr="00D8224A" w:rsidRDefault="00A71F57" w:rsidP="002A266D">
      <w:pPr>
        <w:pStyle w:val="af6"/>
        <w:numPr>
          <w:ilvl w:val="3"/>
          <w:numId w:val="73"/>
        </w:numPr>
        <w:tabs>
          <w:tab w:val="left" w:pos="1937"/>
        </w:tabs>
        <w:spacing w:line="237" w:lineRule="auto"/>
        <w:ind w:left="348" w:right="275" w:firstLine="0"/>
        <w:jc w:val="both"/>
        <w:rPr>
          <w:sz w:val="24"/>
          <w:szCs w:val="24"/>
        </w:rPr>
      </w:pPr>
      <w:r w:rsidRPr="00D8224A">
        <w:rPr>
          <w:sz w:val="24"/>
          <w:szCs w:val="24"/>
        </w:rPr>
        <w:t xml:space="preserve">выделение </w:t>
      </w:r>
      <w:proofErr w:type="spellStart"/>
      <w:r w:rsidRPr="00D8224A">
        <w:rPr>
          <w:sz w:val="24"/>
          <w:szCs w:val="24"/>
        </w:rPr>
        <w:t>разноакцентированных</w:t>
      </w:r>
      <w:proofErr w:type="spellEnd"/>
      <w:r w:rsidRPr="00D8224A">
        <w:rPr>
          <w:sz w:val="24"/>
          <w:szCs w:val="24"/>
        </w:rPr>
        <w:t xml:space="preserve"> пространств (кабинет, мастерская технологии библиотека, компьютерный класс, игротека, </w:t>
      </w:r>
      <w:proofErr w:type="spellStart"/>
      <w:r w:rsidRPr="00D8224A">
        <w:rPr>
          <w:sz w:val="24"/>
          <w:szCs w:val="24"/>
        </w:rPr>
        <w:t>медиатека</w:t>
      </w:r>
      <w:proofErr w:type="spellEnd"/>
      <w:r w:rsidRPr="00D8224A">
        <w:rPr>
          <w:sz w:val="24"/>
          <w:szCs w:val="24"/>
        </w:rPr>
        <w:t>, помещения для работы классо</w:t>
      </w:r>
      <w:proofErr w:type="gramStart"/>
      <w:r w:rsidRPr="00D8224A">
        <w:rPr>
          <w:sz w:val="24"/>
          <w:szCs w:val="24"/>
        </w:rPr>
        <w:t>в-</w:t>
      </w:r>
      <w:proofErr w:type="gramEnd"/>
      <w:r w:rsidRPr="00D8224A">
        <w:rPr>
          <w:sz w:val="24"/>
          <w:szCs w:val="24"/>
        </w:rPr>
        <w:t xml:space="preserve"> групп или групп, организованных из обучающихся одной или нескольких параллелей, пространства для общения и уединения, для игр, подвижных занятий и спокойной работы);</w:t>
      </w:r>
    </w:p>
    <w:p w:rsidR="002C6DB9" w:rsidRPr="00D8224A" w:rsidRDefault="00A71F57" w:rsidP="002A266D">
      <w:pPr>
        <w:pStyle w:val="af6"/>
        <w:numPr>
          <w:ilvl w:val="3"/>
          <w:numId w:val="73"/>
        </w:numPr>
        <w:tabs>
          <w:tab w:val="left" w:pos="1889"/>
        </w:tabs>
        <w:spacing w:before="1"/>
        <w:ind w:left="348" w:right="283" w:firstLine="0"/>
        <w:jc w:val="both"/>
        <w:rPr>
          <w:sz w:val="24"/>
          <w:szCs w:val="24"/>
        </w:rPr>
      </w:pPr>
      <w:r w:rsidRPr="00D8224A">
        <w:rPr>
          <w:sz w:val="24"/>
          <w:szCs w:val="24"/>
        </w:rPr>
        <w:t>соответствие</w:t>
      </w:r>
      <w:r w:rsidRPr="00D8224A">
        <w:rPr>
          <w:spacing w:val="-4"/>
          <w:sz w:val="24"/>
          <w:szCs w:val="24"/>
        </w:rPr>
        <w:t xml:space="preserve"> </w:t>
      </w:r>
      <w:r w:rsidRPr="00D8224A">
        <w:rPr>
          <w:sz w:val="24"/>
          <w:szCs w:val="24"/>
        </w:rPr>
        <w:t>школьной мебели гигиеническим требованиям,</w:t>
      </w:r>
      <w:r w:rsidRPr="00D8224A">
        <w:rPr>
          <w:spacing w:val="-2"/>
          <w:sz w:val="24"/>
          <w:szCs w:val="24"/>
        </w:rPr>
        <w:t xml:space="preserve"> </w:t>
      </w:r>
      <w:r w:rsidRPr="00D8224A">
        <w:rPr>
          <w:sz w:val="24"/>
          <w:szCs w:val="24"/>
        </w:rPr>
        <w:t>предъявляемым к</w:t>
      </w:r>
      <w:r w:rsidRPr="00D8224A">
        <w:rPr>
          <w:spacing w:val="-1"/>
          <w:sz w:val="24"/>
          <w:szCs w:val="24"/>
        </w:rPr>
        <w:t xml:space="preserve"> </w:t>
      </w:r>
      <w:r w:rsidRPr="00D8224A">
        <w:rPr>
          <w:sz w:val="24"/>
          <w:szCs w:val="24"/>
        </w:rPr>
        <w:t>ней с</w:t>
      </w:r>
      <w:r w:rsidRPr="00D8224A">
        <w:rPr>
          <w:spacing w:val="-1"/>
          <w:sz w:val="24"/>
          <w:szCs w:val="24"/>
        </w:rPr>
        <w:t xml:space="preserve"> </w:t>
      </w:r>
      <w:r w:rsidRPr="00D8224A">
        <w:rPr>
          <w:sz w:val="24"/>
          <w:szCs w:val="24"/>
        </w:rPr>
        <w:t xml:space="preserve">учетом возрастных категорий обучающихся (при их самоподготовке или организации других учебных </w:t>
      </w:r>
      <w:r w:rsidRPr="00D8224A">
        <w:rPr>
          <w:spacing w:val="-2"/>
          <w:sz w:val="24"/>
          <w:szCs w:val="24"/>
        </w:rPr>
        <w:t>занятий);</w:t>
      </w:r>
    </w:p>
    <w:p w:rsidR="002C6DB9" w:rsidRPr="00D8224A" w:rsidRDefault="00A71F57" w:rsidP="002A266D">
      <w:pPr>
        <w:pStyle w:val="af6"/>
        <w:numPr>
          <w:ilvl w:val="3"/>
          <w:numId w:val="73"/>
        </w:numPr>
        <w:tabs>
          <w:tab w:val="left" w:pos="1980"/>
        </w:tabs>
        <w:ind w:left="348" w:right="285" w:firstLine="0"/>
        <w:jc w:val="both"/>
        <w:rPr>
          <w:sz w:val="24"/>
          <w:szCs w:val="24"/>
        </w:rPr>
      </w:pPr>
      <w:r w:rsidRPr="00D8224A">
        <w:rPr>
          <w:sz w:val="24"/>
          <w:szCs w:val="24"/>
        </w:rPr>
        <w:t xml:space="preserve">наличие спортивных площадок, спортивного залов, пришкольного участка, различных студий и т.д., необходимых для организаций дополнительного образования, досуга, труда </w:t>
      </w:r>
      <w:r w:rsidRPr="00D8224A">
        <w:rPr>
          <w:spacing w:val="-2"/>
          <w:sz w:val="24"/>
          <w:szCs w:val="24"/>
        </w:rPr>
        <w:t>школьников;</w:t>
      </w:r>
    </w:p>
    <w:p w:rsidR="002C6DB9" w:rsidRPr="00D8224A" w:rsidRDefault="00A71F57" w:rsidP="002A266D">
      <w:pPr>
        <w:pStyle w:val="ac"/>
        <w:spacing w:line="237" w:lineRule="auto"/>
        <w:ind w:left="348" w:right="3010"/>
        <w:jc w:val="both"/>
      </w:pPr>
      <w:r w:rsidRPr="00D8224A">
        <w:t>соответствие уровня квалификации педагогических кадров; наличие специалистов:</w:t>
      </w:r>
    </w:p>
    <w:p w:rsidR="002C6DB9" w:rsidRPr="00D8224A" w:rsidRDefault="00A71F57" w:rsidP="002A266D">
      <w:pPr>
        <w:pStyle w:val="ac"/>
        <w:ind w:left="348" w:right="286"/>
        <w:jc w:val="both"/>
      </w:pPr>
      <w:r w:rsidRPr="00D8224A">
        <w:t xml:space="preserve">а) для организации медико–психолого-социальной работы в школе, функционирующей в </w:t>
      </w:r>
      <w:proofErr w:type="gramStart"/>
      <w:r w:rsidRPr="00D8224A">
        <w:t>режиме полного дня</w:t>
      </w:r>
      <w:proofErr w:type="gramEnd"/>
      <w:r w:rsidRPr="00D8224A">
        <w:t>;</w:t>
      </w:r>
    </w:p>
    <w:p w:rsidR="002C6DB9" w:rsidRPr="00D8224A" w:rsidRDefault="00A71F57" w:rsidP="002A266D">
      <w:pPr>
        <w:pStyle w:val="ac"/>
        <w:spacing w:line="251" w:lineRule="exact"/>
        <w:ind w:left="348"/>
        <w:jc w:val="both"/>
      </w:pPr>
      <w:r w:rsidRPr="00D8224A">
        <w:rPr>
          <w:spacing w:val="-2"/>
        </w:rPr>
        <w:t>б)</w:t>
      </w:r>
      <w:r w:rsidRPr="00D8224A">
        <w:rPr>
          <w:spacing w:val="-6"/>
        </w:rPr>
        <w:t xml:space="preserve"> </w:t>
      </w:r>
      <w:r w:rsidRPr="00D8224A">
        <w:rPr>
          <w:spacing w:val="-2"/>
        </w:rPr>
        <w:t>педагогов</w:t>
      </w:r>
      <w:r w:rsidRPr="00D8224A">
        <w:rPr>
          <w:spacing w:val="5"/>
        </w:rPr>
        <w:t xml:space="preserve"> </w:t>
      </w:r>
      <w:r w:rsidRPr="00D8224A">
        <w:rPr>
          <w:spacing w:val="-2"/>
        </w:rPr>
        <w:t>дополнительного</w:t>
      </w:r>
      <w:r w:rsidRPr="00D8224A">
        <w:rPr>
          <w:spacing w:val="6"/>
        </w:rPr>
        <w:t xml:space="preserve"> </w:t>
      </w:r>
      <w:r w:rsidRPr="00D8224A">
        <w:rPr>
          <w:spacing w:val="-2"/>
        </w:rPr>
        <w:t>образования;</w:t>
      </w:r>
    </w:p>
    <w:p w:rsidR="002C6DB9" w:rsidRDefault="00A71F57" w:rsidP="002A266D">
      <w:pPr>
        <w:pStyle w:val="ac"/>
        <w:spacing w:before="65" w:after="7"/>
        <w:ind w:left="348"/>
      </w:pPr>
      <w:r w:rsidRPr="00D8224A">
        <w:lastRenderedPageBreak/>
        <w:t>в)</w:t>
      </w:r>
      <w:r w:rsidRPr="00D8224A">
        <w:rPr>
          <w:spacing w:val="40"/>
        </w:rPr>
        <w:t xml:space="preserve"> </w:t>
      </w:r>
      <w:r w:rsidRPr="00D8224A">
        <w:t>преподавателей</w:t>
      </w:r>
      <w:r w:rsidRPr="00D8224A">
        <w:rPr>
          <w:spacing w:val="40"/>
        </w:rPr>
        <w:t xml:space="preserve"> </w:t>
      </w:r>
      <w:r w:rsidRPr="00D8224A">
        <w:t>физической</w:t>
      </w:r>
      <w:r w:rsidRPr="00D8224A">
        <w:rPr>
          <w:spacing w:val="40"/>
        </w:rPr>
        <w:t xml:space="preserve"> </w:t>
      </w:r>
      <w:r w:rsidRPr="00D8224A">
        <w:t>культуры,</w:t>
      </w:r>
      <w:r w:rsidRPr="00D8224A">
        <w:rPr>
          <w:spacing w:val="40"/>
        </w:rPr>
        <w:t xml:space="preserve"> </w:t>
      </w:r>
      <w:r w:rsidRPr="00D8224A">
        <w:t>которые</w:t>
      </w:r>
      <w:r w:rsidRPr="00D8224A">
        <w:rPr>
          <w:spacing w:val="40"/>
        </w:rPr>
        <w:t xml:space="preserve"> </w:t>
      </w:r>
      <w:r w:rsidRPr="00D8224A">
        <w:t>должны</w:t>
      </w:r>
      <w:r w:rsidRPr="00D8224A">
        <w:rPr>
          <w:spacing w:val="40"/>
        </w:rPr>
        <w:t xml:space="preserve"> </w:t>
      </w:r>
      <w:r w:rsidRPr="00D8224A">
        <w:t>организовывать</w:t>
      </w:r>
      <w:r w:rsidRPr="00D8224A">
        <w:rPr>
          <w:spacing w:val="40"/>
        </w:rPr>
        <w:t xml:space="preserve"> </w:t>
      </w:r>
      <w:r w:rsidRPr="00D8224A">
        <w:t>физкультурн</w:t>
      </w:r>
      <w:proofErr w:type="gramStart"/>
      <w:r w:rsidRPr="00D8224A">
        <w:t>о-</w:t>
      </w:r>
      <w:proofErr w:type="gramEnd"/>
      <w:r w:rsidRPr="00D8224A">
        <w:t xml:space="preserve"> оздоровительную, спортивно-массовую деятельность обучающихся в режиме полного дня.</w:t>
      </w:r>
    </w:p>
    <w:p w:rsidR="002A266D" w:rsidRPr="00D8224A" w:rsidRDefault="002A266D" w:rsidP="002A266D">
      <w:pPr>
        <w:pStyle w:val="ac"/>
        <w:spacing w:before="65" w:after="7"/>
        <w:ind w:left="348"/>
      </w:pPr>
    </w:p>
    <w:tbl>
      <w:tblPr>
        <w:tblpPr w:leftFromText="180" w:rightFromText="180" w:vertAnchor="text" w:tblpX="33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16"/>
        <w:gridCol w:w="5711"/>
        <w:gridCol w:w="2127"/>
      </w:tblGrid>
      <w:tr w:rsidR="002C6DB9" w:rsidRPr="00D8224A" w:rsidTr="002A266D">
        <w:trPr>
          <w:trHeight w:val="263"/>
        </w:trPr>
        <w:tc>
          <w:tcPr>
            <w:tcW w:w="2516" w:type="dxa"/>
          </w:tcPr>
          <w:p w:rsidR="002C6DB9" w:rsidRPr="00D8224A" w:rsidRDefault="00A71F57" w:rsidP="002A266D">
            <w:pPr>
              <w:pStyle w:val="TableParagraph"/>
              <w:spacing w:line="244" w:lineRule="exact"/>
              <w:ind w:left="624"/>
              <w:rPr>
                <w:sz w:val="24"/>
                <w:szCs w:val="24"/>
              </w:rPr>
            </w:pPr>
            <w:r w:rsidRPr="00D8224A">
              <w:rPr>
                <w:spacing w:val="-2"/>
                <w:sz w:val="24"/>
                <w:szCs w:val="24"/>
              </w:rPr>
              <w:t>Направление</w:t>
            </w:r>
          </w:p>
        </w:tc>
        <w:tc>
          <w:tcPr>
            <w:tcW w:w="5711" w:type="dxa"/>
          </w:tcPr>
          <w:p w:rsidR="002C6DB9" w:rsidRPr="00D8224A" w:rsidRDefault="00A71F57" w:rsidP="002A266D">
            <w:pPr>
              <w:pStyle w:val="TableParagraph"/>
              <w:spacing w:line="244" w:lineRule="exact"/>
              <w:ind w:left="32"/>
              <w:jc w:val="center"/>
              <w:rPr>
                <w:sz w:val="24"/>
                <w:szCs w:val="24"/>
              </w:rPr>
            </w:pPr>
            <w:r w:rsidRPr="00D8224A">
              <w:rPr>
                <w:spacing w:val="-4"/>
                <w:sz w:val="24"/>
                <w:szCs w:val="24"/>
              </w:rPr>
              <w:t>Цель</w:t>
            </w:r>
          </w:p>
        </w:tc>
        <w:tc>
          <w:tcPr>
            <w:tcW w:w="2127" w:type="dxa"/>
          </w:tcPr>
          <w:p w:rsidR="002C6DB9" w:rsidRPr="00D8224A" w:rsidRDefault="00A71F57" w:rsidP="002A266D">
            <w:pPr>
              <w:pStyle w:val="TableParagraph"/>
              <w:spacing w:line="244" w:lineRule="exact"/>
              <w:ind w:left="186"/>
              <w:rPr>
                <w:sz w:val="24"/>
                <w:szCs w:val="24"/>
              </w:rPr>
            </w:pPr>
            <w:r w:rsidRPr="00D8224A">
              <w:rPr>
                <w:sz w:val="24"/>
                <w:szCs w:val="24"/>
              </w:rPr>
              <w:t>Вид</w:t>
            </w:r>
            <w:r w:rsidRPr="00D8224A">
              <w:rPr>
                <w:spacing w:val="-7"/>
                <w:sz w:val="24"/>
                <w:szCs w:val="24"/>
              </w:rPr>
              <w:t xml:space="preserve"> </w:t>
            </w:r>
            <w:r w:rsidRPr="00D8224A">
              <w:rPr>
                <w:spacing w:val="-2"/>
                <w:sz w:val="24"/>
                <w:szCs w:val="24"/>
              </w:rPr>
              <w:t>деятельности</w:t>
            </w:r>
          </w:p>
        </w:tc>
      </w:tr>
      <w:tr w:rsidR="002C6DB9" w:rsidRPr="00D8224A" w:rsidTr="002A266D">
        <w:trPr>
          <w:trHeight w:val="2117"/>
        </w:trPr>
        <w:tc>
          <w:tcPr>
            <w:tcW w:w="2516" w:type="dxa"/>
          </w:tcPr>
          <w:p w:rsidR="002C6DB9" w:rsidRPr="00D8224A" w:rsidRDefault="00A71F57" w:rsidP="002A266D">
            <w:pPr>
              <w:pStyle w:val="TableParagraph"/>
              <w:spacing w:line="249" w:lineRule="exact"/>
              <w:ind w:left="115"/>
              <w:rPr>
                <w:b/>
                <w:sz w:val="24"/>
                <w:szCs w:val="24"/>
              </w:rPr>
            </w:pPr>
            <w:r w:rsidRPr="00D8224A">
              <w:rPr>
                <w:b/>
                <w:spacing w:val="-2"/>
                <w:sz w:val="24"/>
                <w:szCs w:val="24"/>
              </w:rPr>
              <w:t>Знание</w:t>
            </w:r>
          </w:p>
        </w:tc>
        <w:tc>
          <w:tcPr>
            <w:tcW w:w="5711" w:type="dxa"/>
          </w:tcPr>
          <w:p w:rsidR="002C6DB9" w:rsidRPr="00D8224A" w:rsidRDefault="00A71F57" w:rsidP="002A266D">
            <w:pPr>
              <w:pStyle w:val="TableParagraph"/>
              <w:ind w:left="120" w:right="126"/>
              <w:rPr>
                <w:sz w:val="24"/>
                <w:szCs w:val="24"/>
              </w:rPr>
            </w:pPr>
            <w:r w:rsidRPr="00D8224A">
              <w:rPr>
                <w:sz w:val="24"/>
                <w:szCs w:val="24"/>
              </w:rPr>
              <w:t>Формирование механизмов синхронизации и взаимодействия образовательных и учебных процессов</w:t>
            </w:r>
            <w:r w:rsidRPr="00D8224A">
              <w:rPr>
                <w:spacing w:val="-9"/>
                <w:sz w:val="24"/>
                <w:szCs w:val="24"/>
              </w:rPr>
              <w:t xml:space="preserve"> </w:t>
            </w:r>
            <w:r w:rsidRPr="00D8224A">
              <w:rPr>
                <w:sz w:val="24"/>
                <w:szCs w:val="24"/>
              </w:rPr>
              <w:t>(рабочие</w:t>
            </w:r>
            <w:r w:rsidRPr="00D8224A">
              <w:rPr>
                <w:spacing w:val="-14"/>
                <w:sz w:val="24"/>
                <w:szCs w:val="24"/>
              </w:rPr>
              <w:t xml:space="preserve"> </w:t>
            </w:r>
            <w:r w:rsidRPr="00D8224A">
              <w:rPr>
                <w:sz w:val="24"/>
                <w:szCs w:val="24"/>
              </w:rPr>
              <w:t>учебные</w:t>
            </w:r>
            <w:r w:rsidRPr="00D8224A">
              <w:rPr>
                <w:spacing w:val="-14"/>
                <w:sz w:val="24"/>
                <w:szCs w:val="24"/>
              </w:rPr>
              <w:t xml:space="preserve"> </w:t>
            </w:r>
            <w:r w:rsidRPr="00D8224A">
              <w:rPr>
                <w:sz w:val="24"/>
                <w:szCs w:val="24"/>
              </w:rPr>
              <w:t>программы,</w:t>
            </w:r>
            <w:r w:rsidRPr="00D8224A">
              <w:rPr>
                <w:spacing w:val="-6"/>
                <w:sz w:val="24"/>
                <w:szCs w:val="24"/>
              </w:rPr>
              <w:t xml:space="preserve"> </w:t>
            </w:r>
            <w:r w:rsidRPr="00D8224A">
              <w:rPr>
                <w:sz w:val="24"/>
                <w:szCs w:val="24"/>
              </w:rPr>
              <w:t xml:space="preserve">учебное расписание занятий, оценочные процедуры результатов обучения, линейка учебников, показателей деятельности) в существующей системе школы, нормативных и методических </w:t>
            </w:r>
            <w:r w:rsidRPr="00D8224A">
              <w:rPr>
                <w:spacing w:val="-2"/>
                <w:sz w:val="24"/>
                <w:szCs w:val="24"/>
              </w:rPr>
              <w:t>документов</w:t>
            </w:r>
          </w:p>
        </w:tc>
        <w:tc>
          <w:tcPr>
            <w:tcW w:w="2127" w:type="dxa"/>
          </w:tcPr>
          <w:p w:rsidR="002C6DB9" w:rsidRPr="00D8224A" w:rsidRDefault="00A71F57" w:rsidP="002A266D">
            <w:pPr>
              <w:pStyle w:val="TableParagraph"/>
              <w:spacing w:line="244" w:lineRule="exact"/>
              <w:ind w:left="114"/>
              <w:rPr>
                <w:sz w:val="24"/>
                <w:szCs w:val="24"/>
              </w:rPr>
            </w:pPr>
            <w:r w:rsidRPr="00D8224A">
              <w:rPr>
                <w:spacing w:val="-2"/>
                <w:sz w:val="24"/>
                <w:szCs w:val="24"/>
              </w:rPr>
              <w:t>Урочная</w:t>
            </w:r>
          </w:p>
        </w:tc>
      </w:tr>
      <w:tr w:rsidR="002C6DB9" w:rsidRPr="00D8224A" w:rsidTr="002A266D">
        <w:trPr>
          <w:trHeight w:val="256"/>
        </w:trPr>
        <w:tc>
          <w:tcPr>
            <w:tcW w:w="2516" w:type="dxa"/>
            <w:vMerge w:val="restart"/>
          </w:tcPr>
          <w:p w:rsidR="002C6DB9" w:rsidRPr="00D8224A" w:rsidRDefault="00A71F57" w:rsidP="002A266D">
            <w:pPr>
              <w:pStyle w:val="TableParagraph"/>
              <w:spacing w:before="1"/>
              <w:ind w:left="115"/>
              <w:rPr>
                <w:b/>
                <w:sz w:val="24"/>
                <w:szCs w:val="24"/>
              </w:rPr>
            </w:pPr>
            <w:r w:rsidRPr="00D8224A">
              <w:rPr>
                <w:b/>
                <w:spacing w:val="-2"/>
                <w:sz w:val="24"/>
                <w:szCs w:val="24"/>
              </w:rPr>
              <w:t>Воспитание</w:t>
            </w:r>
          </w:p>
        </w:tc>
        <w:tc>
          <w:tcPr>
            <w:tcW w:w="5711" w:type="dxa"/>
            <w:tcBorders>
              <w:bottom w:val="nil"/>
            </w:tcBorders>
          </w:tcPr>
          <w:p w:rsidR="002C6DB9" w:rsidRPr="00D8224A" w:rsidRDefault="00A71F57" w:rsidP="002A266D">
            <w:pPr>
              <w:pStyle w:val="TableParagraph"/>
              <w:spacing w:line="237" w:lineRule="exact"/>
              <w:ind w:left="120"/>
              <w:rPr>
                <w:sz w:val="24"/>
                <w:szCs w:val="24"/>
              </w:rPr>
            </w:pPr>
            <w:r w:rsidRPr="00D8224A">
              <w:rPr>
                <w:sz w:val="24"/>
                <w:szCs w:val="24"/>
              </w:rPr>
              <w:t>Развитие</w:t>
            </w:r>
            <w:r w:rsidRPr="00D8224A">
              <w:rPr>
                <w:spacing w:val="-14"/>
                <w:sz w:val="24"/>
                <w:szCs w:val="24"/>
              </w:rPr>
              <w:t xml:space="preserve"> </w:t>
            </w:r>
            <w:r w:rsidRPr="00D8224A">
              <w:rPr>
                <w:sz w:val="24"/>
                <w:szCs w:val="24"/>
              </w:rPr>
              <w:t>личности,</w:t>
            </w:r>
            <w:r w:rsidRPr="00D8224A">
              <w:rPr>
                <w:spacing w:val="-13"/>
                <w:sz w:val="24"/>
                <w:szCs w:val="24"/>
              </w:rPr>
              <w:t xml:space="preserve"> </w:t>
            </w:r>
            <w:r w:rsidRPr="00D8224A">
              <w:rPr>
                <w:sz w:val="24"/>
                <w:szCs w:val="24"/>
              </w:rPr>
              <w:t>создание</w:t>
            </w:r>
            <w:r w:rsidRPr="00D8224A">
              <w:rPr>
                <w:spacing w:val="-13"/>
                <w:sz w:val="24"/>
                <w:szCs w:val="24"/>
              </w:rPr>
              <w:t xml:space="preserve"> </w:t>
            </w:r>
            <w:r w:rsidRPr="00D8224A">
              <w:rPr>
                <w:sz w:val="24"/>
                <w:szCs w:val="24"/>
              </w:rPr>
              <w:t>условий</w:t>
            </w:r>
            <w:r w:rsidRPr="00D8224A">
              <w:rPr>
                <w:spacing w:val="-4"/>
                <w:sz w:val="24"/>
                <w:szCs w:val="24"/>
              </w:rPr>
              <w:t xml:space="preserve"> </w:t>
            </w:r>
            <w:proofErr w:type="gramStart"/>
            <w:r w:rsidRPr="00D8224A">
              <w:rPr>
                <w:spacing w:val="-5"/>
                <w:sz w:val="24"/>
                <w:szCs w:val="24"/>
              </w:rPr>
              <w:t>для</w:t>
            </w:r>
            <w:proofErr w:type="gramEnd"/>
          </w:p>
        </w:tc>
        <w:tc>
          <w:tcPr>
            <w:tcW w:w="2127" w:type="dxa"/>
            <w:tcBorders>
              <w:bottom w:val="nil"/>
            </w:tcBorders>
          </w:tcPr>
          <w:p w:rsidR="002C6DB9" w:rsidRPr="00D8224A" w:rsidRDefault="00A71F57" w:rsidP="002A266D">
            <w:pPr>
              <w:pStyle w:val="TableParagraph"/>
              <w:spacing w:line="237" w:lineRule="exact"/>
              <w:ind w:left="114"/>
              <w:rPr>
                <w:sz w:val="24"/>
                <w:szCs w:val="24"/>
              </w:rPr>
            </w:pPr>
            <w:r w:rsidRPr="00D8224A">
              <w:rPr>
                <w:spacing w:val="-2"/>
                <w:sz w:val="24"/>
                <w:szCs w:val="24"/>
              </w:rPr>
              <w:t>Внеурочная,</w:t>
            </w:r>
          </w:p>
        </w:tc>
      </w:tr>
      <w:tr w:rsidR="002C6DB9" w:rsidRPr="00D8224A" w:rsidTr="002A266D">
        <w:trPr>
          <w:trHeight w:val="254"/>
        </w:trPr>
        <w:tc>
          <w:tcPr>
            <w:tcW w:w="2516" w:type="dxa"/>
            <w:vMerge/>
            <w:tcBorders>
              <w:top w:val="nil"/>
            </w:tcBorders>
          </w:tcPr>
          <w:p w:rsidR="002C6DB9" w:rsidRPr="00D8224A" w:rsidRDefault="002C6DB9" w:rsidP="002A266D">
            <w:pPr>
              <w:rPr>
                <w:sz w:val="24"/>
                <w:szCs w:val="24"/>
              </w:rPr>
            </w:pPr>
          </w:p>
        </w:tc>
        <w:tc>
          <w:tcPr>
            <w:tcW w:w="5711" w:type="dxa"/>
            <w:tcBorders>
              <w:top w:val="nil"/>
              <w:bottom w:val="nil"/>
            </w:tcBorders>
          </w:tcPr>
          <w:p w:rsidR="002C6DB9" w:rsidRPr="00D8224A" w:rsidRDefault="00A71F57" w:rsidP="002A266D">
            <w:pPr>
              <w:pStyle w:val="TableParagraph"/>
              <w:spacing w:line="234" w:lineRule="exact"/>
              <w:ind w:left="120"/>
              <w:rPr>
                <w:sz w:val="24"/>
                <w:szCs w:val="24"/>
              </w:rPr>
            </w:pPr>
            <w:r w:rsidRPr="00D8224A">
              <w:rPr>
                <w:sz w:val="24"/>
                <w:szCs w:val="24"/>
              </w:rPr>
              <w:t>самоопределения</w:t>
            </w:r>
            <w:r w:rsidRPr="00D8224A">
              <w:rPr>
                <w:spacing w:val="-9"/>
                <w:sz w:val="24"/>
                <w:szCs w:val="24"/>
              </w:rPr>
              <w:t xml:space="preserve"> </w:t>
            </w:r>
            <w:r w:rsidRPr="00D8224A">
              <w:rPr>
                <w:sz w:val="24"/>
                <w:szCs w:val="24"/>
              </w:rPr>
              <w:t>и</w:t>
            </w:r>
            <w:r w:rsidRPr="00D8224A">
              <w:rPr>
                <w:spacing w:val="-12"/>
                <w:sz w:val="24"/>
                <w:szCs w:val="24"/>
              </w:rPr>
              <w:t xml:space="preserve"> </w:t>
            </w:r>
            <w:r w:rsidRPr="00D8224A">
              <w:rPr>
                <w:sz w:val="24"/>
                <w:szCs w:val="24"/>
              </w:rPr>
              <w:t>социализации</w:t>
            </w:r>
            <w:r w:rsidRPr="00D8224A">
              <w:rPr>
                <w:spacing w:val="-10"/>
                <w:sz w:val="24"/>
                <w:szCs w:val="24"/>
              </w:rPr>
              <w:t xml:space="preserve"> </w:t>
            </w:r>
            <w:r w:rsidRPr="00D8224A">
              <w:rPr>
                <w:sz w:val="24"/>
                <w:szCs w:val="24"/>
              </w:rPr>
              <w:t>на</w:t>
            </w:r>
            <w:r w:rsidRPr="00D8224A">
              <w:rPr>
                <w:spacing w:val="-10"/>
                <w:sz w:val="24"/>
                <w:szCs w:val="24"/>
              </w:rPr>
              <w:t xml:space="preserve"> </w:t>
            </w:r>
            <w:r w:rsidRPr="00D8224A">
              <w:rPr>
                <w:spacing w:val="-2"/>
                <w:sz w:val="24"/>
                <w:szCs w:val="24"/>
              </w:rPr>
              <w:t>основе</w:t>
            </w:r>
          </w:p>
        </w:tc>
        <w:tc>
          <w:tcPr>
            <w:tcW w:w="2127" w:type="dxa"/>
            <w:tcBorders>
              <w:top w:val="nil"/>
              <w:bottom w:val="nil"/>
            </w:tcBorders>
          </w:tcPr>
          <w:p w:rsidR="002C6DB9" w:rsidRPr="00D8224A" w:rsidRDefault="00A71F57" w:rsidP="002A266D">
            <w:pPr>
              <w:pStyle w:val="TableParagraph"/>
              <w:spacing w:line="234" w:lineRule="exact"/>
              <w:ind w:left="114"/>
              <w:rPr>
                <w:sz w:val="24"/>
                <w:szCs w:val="24"/>
              </w:rPr>
            </w:pPr>
            <w:r w:rsidRPr="00D8224A">
              <w:rPr>
                <w:spacing w:val="-2"/>
                <w:sz w:val="24"/>
                <w:szCs w:val="24"/>
              </w:rPr>
              <w:t>дополнительное</w:t>
            </w:r>
          </w:p>
        </w:tc>
      </w:tr>
      <w:tr w:rsidR="002C6DB9" w:rsidRPr="00D8224A" w:rsidTr="002A266D">
        <w:trPr>
          <w:trHeight w:val="251"/>
        </w:trPr>
        <w:tc>
          <w:tcPr>
            <w:tcW w:w="2516" w:type="dxa"/>
            <w:vMerge/>
            <w:tcBorders>
              <w:top w:val="nil"/>
            </w:tcBorders>
          </w:tcPr>
          <w:p w:rsidR="002C6DB9" w:rsidRPr="00D8224A" w:rsidRDefault="002C6DB9" w:rsidP="002A266D">
            <w:pPr>
              <w:rPr>
                <w:sz w:val="24"/>
                <w:szCs w:val="24"/>
              </w:rPr>
            </w:pPr>
          </w:p>
        </w:tc>
        <w:tc>
          <w:tcPr>
            <w:tcW w:w="5711" w:type="dxa"/>
            <w:tcBorders>
              <w:top w:val="nil"/>
              <w:bottom w:val="nil"/>
            </w:tcBorders>
          </w:tcPr>
          <w:p w:rsidR="002C6DB9" w:rsidRPr="00D8224A" w:rsidRDefault="00A71F57" w:rsidP="002A266D">
            <w:pPr>
              <w:pStyle w:val="TableParagraph"/>
              <w:spacing w:line="232" w:lineRule="exact"/>
              <w:ind w:left="120"/>
              <w:rPr>
                <w:sz w:val="24"/>
                <w:szCs w:val="24"/>
              </w:rPr>
            </w:pPr>
            <w:r w:rsidRPr="00D8224A">
              <w:rPr>
                <w:spacing w:val="-2"/>
                <w:sz w:val="24"/>
                <w:szCs w:val="24"/>
              </w:rPr>
              <w:t>социокультурных,</w:t>
            </w:r>
            <w:r w:rsidRPr="00D8224A">
              <w:rPr>
                <w:spacing w:val="9"/>
                <w:sz w:val="24"/>
                <w:szCs w:val="24"/>
              </w:rPr>
              <w:t xml:space="preserve"> </w:t>
            </w:r>
            <w:r w:rsidRPr="00D8224A">
              <w:rPr>
                <w:spacing w:val="-2"/>
                <w:sz w:val="24"/>
                <w:szCs w:val="24"/>
              </w:rPr>
              <w:t>духовно-</w:t>
            </w:r>
            <w:r w:rsidRPr="00D8224A">
              <w:rPr>
                <w:spacing w:val="3"/>
                <w:sz w:val="24"/>
                <w:szCs w:val="24"/>
              </w:rPr>
              <w:t xml:space="preserve"> </w:t>
            </w:r>
            <w:r w:rsidRPr="00D8224A">
              <w:rPr>
                <w:spacing w:val="-2"/>
                <w:sz w:val="24"/>
                <w:szCs w:val="24"/>
              </w:rPr>
              <w:t>нравственных</w:t>
            </w:r>
          </w:p>
        </w:tc>
        <w:tc>
          <w:tcPr>
            <w:tcW w:w="2127" w:type="dxa"/>
            <w:tcBorders>
              <w:top w:val="nil"/>
              <w:bottom w:val="nil"/>
            </w:tcBorders>
          </w:tcPr>
          <w:p w:rsidR="002C6DB9" w:rsidRPr="00D8224A" w:rsidRDefault="00A71F57" w:rsidP="002A266D">
            <w:pPr>
              <w:pStyle w:val="TableParagraph"/>
              <w:spacing w:line="232" w:lineRule="exact"/>
              <w:ind w:left="114"/>
              <w:rPr>
                <w:sz w:val="24"/>
                <w:szCs w:val="24"/>
              </w:rPr>
            </w:pPr>
            <w:r w:rsidRPr="00D8224A">
              <w:rPr>
                <w:spacing w:val="-2"/>
                <w:sz w:val="24"/>
                <w:szCs w:val="24"/>
              </w:rPr>
              <w:t>образование,</w:t>
            </w:r>
          </w:p>
        </w:tc>
      </w:tr>
      <w:tr w:rsidR="002C6DB9" w:rsidRPr="00D8224A" w:rsidTr="002A266D">
        <w:trPr>
          <w:trHeight w:val="251"/>
        </w:trPr>
        <w:tc>
          <w:tcPr>
            <w:tcW w:w="2516" w:type="dxa"/>
            <w:vMerge/>
            <w:tcBorders>
              <w:top w:val="nil"/>
            </w:tcBorders>
          </w:tcPr>
          <w:p w:rsidR="002C6DB9" w:rsidRPr="00D8224A" w:rsidRDefault="002C6DB9" w:rsidP="002A266D">
            <w:pPr>
              <w:rPr>
                <w:sz w:val="24"/>
                <w:szCs w:val="24"/>
              </w:rPr>
            </w:pPr>
          </w:p>
        </w:tc>
        <w:tc>
          <w:tcPr>
            <w:tcW w:w="5711" w:type="dxa"/>
            <w:tcBorders>
              <w:top w:val="nil"/>
              <w:bottom w:val="nil"/>
            </w:tcBorders>
          </w:tcPr>
          <w:p w:rsidR="002C6DB9" w:rsidRPr="00D8224A" w:rsidRDefault="00A71F57" w:rsidP="002A266D">
            <w:pPr>
              <w:pStyle w:val="TableParagraph"/>
              <w:spacing w:line="232" w:lineRule="exact"/>
              <w:ind w:left="120"/>
              <w:rPr>
                <w:sz w:val="24"/>
                <w:szCs w:val="24"/>
              </w:rPr>
            </w:pPr>
            <w:r w:rsidRPr="00D8224A">
              <w:rPr>
                <w:sz w:val="24"/>
                <w:szCs w:val="24"/>
              </w:rPr>
              <w:t>ценностей</w:t>
            </w:r>
            <w:r w:rsidRPr="00D8224A">
              <w:rPr>
                <w:spacing w:val="-14"/>
                <w:sz w:val="24"/>
                <w:szCs w:val="24"/>
              </w:rPr>
              <w:t xml:space="preserve"> </w:t>
            </w:r>
            <w:r w:rsidRPr="00D8224A">
              <w:rPr>
                <w:sz w:val="24"/>
                <w:szCs w:val="24"/>
              </w:rPr>
              <w:t>и</w:t>
            </w:r>
            <w:r w:rsidRPr="00D8224A">
              <w:rPr>
                <w:spacing w:val="-13"/>
                <w:sz w:val="24"/>
                <w:szCs w:val="24"/>
              </w:rPr>
              <w:t xml:space="preserve"> </w:t>
            </w:r>
            <w:r w:rsidRPr="00D8224A">
              <w:rPr>
                <w:sz w:val="24"/>
                <w:szCs w:val="24"/>
              </w:rPr>
              <w:t>принятых</w:t>
            </w:r>
            <w:r w:rsidRPr="00D8224A">
              <w:rPr>
                <w:spacing w:val="-14"/>
                <w:sz w:val="24"/>
                <w:szCs w:val="24"/>
              </w:rPr>
              <w:t xml:space="preserve"> </w:t>
            </w:r>
            <w:r w:rsidRPr="00D8224A">
              <w:rPr>
                <w:sz w:val="24"/>
                <w:szCs w:val="24"/>
              </w:rPr>
              <w:t>в</w:t>
            </w:r>
            <w:r w:rsidRPr="00D8224A">
              <w:rPr>
                <w:spacing w:val="-12"/>
                <w:sz w:val="24"/>
                <w:szCs w:val="24"/>
              </w:rPr>
              <w:t xml:space="preserve"> </w:t>
            </w:r>
            <w:r w:rsidRPr="00D8224A">
              <w:rPr>
                <w:sz w:val="24"/>
                <w:szCs w:val="24"/>
              </w:rPr>
              <w:t>российском</w:t>
            </w:r>
            <w:r w:rsidRPr="00D8224A">
              <w:rPr>
                <w:spacing w:val="-9"/>
                <w:sz w:val="24"/>
                <w:szCs w:val="24"/>
              </w:rPr>
              <w:t xml:space="preserve"> </w:t>
            </w:r>
            <w:r w:rsidRPr="00D8224A">
              <w:rPr>
                <w:spacing w:val="-2"/>
                <w:sz w:val="24"/>
                <w:szCs w:val="24"/>
              </w:rPr>
              <w:t>обществе</w:t>
            </w:r>
          </w:p>
        </w:tc>
        <w:tc>
          <w:tcPr>
            <w:tcW w:w="2127" w:type="dxa"/>
            <w:tcBorders>
              <w:top w:val="nil"/>
              <w:bottom w:val="nil"/>
            </w:tcBorders>
          </w:tcPr>
          <w:p w:rsidR="002C6DB9" w:rsidRPr="00D8224A" w:rsidRDefault="00A71F57" w:rsidP="002A266D">
            <w:pPr>
              <w:pStyle w:val="TableParagraph"/>
              <w:spacing w:line="232" w:lineRule="exact"/>
              <w:ind w:left="114"/>
              <w:rPr>
                <w:sz w:val="24"/>
                <w:szCs w:val="24"/>
              </w:rPr>
            </w:pPr>
            <w:r w:rsidRPr="00D8224A">
              <w:rPr>
                <w:spacing w:val="-2"/>
                <w:sz w:val="24"/>
                <w:szCs w:val="24"/>
              </w:rPr>
              <w:t>урочная</w:t>
            </w:r>
          </w:p>
        </w:tc>
      </w:tr>
      <w:tr w:rsidR="002C6DB9" w:rsidRPr="00D8224A" w:rsidTr="002A266D">
        <w:trPr>
          <w:trHeight w:val="270"/>
        </w:trPr>
        <w:tc>
          <w:tcPr>
            <w:tcW w:w="2516" w:type="dxa"/>
            <w:vMerge/>
            <w:tcBorders>
              <w:top w:val="nil"/>
            </w:tcBorders>
          </w:tcPr>
          <w:p w:rsidR="002C6DB9" w:rsidRPr="00D8224A" w:rsidRDefault="002C6DB9" w:rsidP="002A266D">
            <w:pPr>
              <w:rPr>
                <w:sz w:val="24"/>
                <w:szCs w:val="24"/>
              </w:rPr>
            </w:pPr>
          </w:p>
        </w:tc>
        <w:tc>
          <w:tcPr>
            <w:tcW w:w="5711" w:type="dxa"/>
            <w:tcBorders>
              <w:top w:val="nil"/>
            </w:tcBorders>
          </w:tcPr>
          <w:p w:rsidR="002C6DB9" w:rsidRPr="00D8224A" w:rsidRDefault="00A71F57" w:rsidP="002A266D">
            <w:pPr>
              <w:pStyle w:val="TableParagraph"/>
              <w:spacing w:line="247" w:lineRule="exact"/>
              <w:ind w:left="120"/>
              <w:rPr>
                <w:sz w:val="24"/>
                <w:szCs w:val="24"/>
              </w:rPr>
            </w:pPr>
            <w:r w:rsidRPr="00D8224A">
              <w:rPr>
                <w:sz w:val="24"/>
                <w:szCs w:val="24"/>
              </w:rPr>
              <w:t>правил</w:t>
            </w:r>
            <w:r w:rsidRPr="00D8224A">
              <w:rPr>
                <w:spacing w:val="-7"/>
                <w:sz w:val="24"/>
                <w:szCs w:val="24"/>
              </w:rPr>
              <w:t xml:space="preserve"> </w:t>
            </w:r>
            <w:r w:rsidRPr="00D8224A">
              <w:rPr>
                <w:sz w:val="24"/>
                <w:szCs w:val="24"/>
              </w:rPr>
              <w:t>и</w:t>
            </w:r>
            <w:r w:rsidRPr="00D8224A">
              <w:rPr>
                <w:spacing w:val="-7"/>
                <w:sz w:val="24"/>
                <w:szCs w:val="24"/>
              </w:rPr>
              <w:t xml:space="preserve"> </w:t>
            </w:r>
            <w:r w:rsidRPr="00D8224A">
              <w:rPr>
                <w:sz w:val="24"/>
                <w:szCs w:val="24"/>
              </w:rPr>
              <w:t>норм</w:t>
            </w:r>
            <w:r w:rsidRPr="00D8224A">
              <w:rPr>
                <w:spacing w:val="-3"/>
                <w:sz w:val="24"/>
                <w:szCs w:val="24"/>
              </w:rPr>
              <w:t xml:space="preserve"> </w:t>
            </w:r>
            <w:r w:rsidRPr="00D8224A">
              <w:rPr>
                <w:spacing w:val="-2"/>
                <w:sz w:val="24"/>
                <w:szCs w:val="24"/>
              </w:rPr>
              <w:t>поведения</w:t>
            </w:r>
          </w:p>
        </w:tc>
        <w:tc>
          <w:tcPr>
            <w:tcW w:w="2127" w:type="dxa"/>
            <w:tcBorders>
              <w:top w:val="nil"/>
            </w:tcBorders>
          </w:tcPr>
          <w:p w:rsidR="002C6DB9" w:rsidRPr="00D8224A" w:rsidRDefault="00A71F57" w:rsidP="002A266D">
            <w:pPr>
              <w:pStyle w:val="TableParagraph"/>
              <w:spacing w:line="247" w:lineRule="exact"/>
              <w:ind w:left="114"/>
              <w:rPr>
                <w:sz w:val="24"/>
                <w:szCs w:val="24"/>
              </w:rPr>
            </w:pPr>
            <w:r w:rsidRPr="00D8224A">
              <w:rPr>
                <w:spacing w:val="-2"/>
                <w:sz w:val="24"/>
                <w:szCs w:val="24"/>
              </w:rPr>
              <w:t>деятельность</w:t>
            </w:r>
          </w:p>
        </w:tc>
      </w:tr>
      <w:tr w:rsidR="002C6DB9" w:rsidRPr="00D8224A" w:rsidTr="002A266D">
        <w:trPr>
          <w:trHeight w:val="1061"/>
        </w:trPr>
        <w:tc>
          <w:tcPr>
            <w:tcW w:w="2516" w:type="dxa"/>
          </w:tcPr>
          <w:p w:rsidR="002C6DB9" w:rsidRPr="00D8224A" w:rsidRDefault="00A71F57" w:rsidP="002A266D">
            <w:pPr>
              <w:pStyle w:val="TableParagraph"/>
              <w:spacing w:before="1"/>
              <w:ind w:left="115"/>
              <w:rPr>
                <w:b/>
                <w:sz w:val="24"/>
                <w:szCs w:val="24"/>
              </w:rPr>
            </w:pPr>
            <w:r w:rsidRPr="00D8224A">
              <w:rPr>
                <w:b/>
                <w:spacing w:val="-2"/>
                <w:sz w:val="24"/>
                <w:szCs w:val="24"/>
              </w:rPr>
              <w:t>Творчество</w:t>
            </w:r>
          </w:p>
        </w:tc>
        <w:tc>
          <w:tcPr>
            <w:tcW w:w="5711" w:type="dxa"/>
          </w:tcPr>
          <w:p w:rsidR="002C6DB9" w:rsidRPr="00D8224A" w:rsidRDefault="00A71F57" w:rsidP="002A266D">
            <w:pPr>
              <w:pStyle w:val="TableParagraph"/>
              <w:spacing w:line="242" w:lineRule="auto"/>
              <w:ind w:left="120" w:right="126"/>
              <w:rPr>
                <w:sz w:val="24"/>
                <w:szCs w:val="24"/>
              </w:rPr>
            </w:pPr>
            <w:r w:rsidRPr="00D8224A">
              <w:rPr>
                <w:spacing w:val="-2"/>
                <w:sz w:val="24"/>
                <w:szCs w:val="24"/>
              </w:rPr>
              <w:t>Всестороннее</w:t>
            </w:r>
            <w:r w:rsidRPr="00D8224A">
              <w:rPr>
                <w:spacing w:val="-3"/>
                <w:sz w:val="24"/>
                <w:szCs w:val="24"/>
              </w:rPr>
              <w:t xml:space="preserve"> </w:t>
            </w:r>
            <w:r w:rsidRPr="00D8224A">
              <w:rPr>
                <w:spacing w:val="-2"/>
                <w:sz w:val="24"/>
                <w:szCs w:val="24"/>
              </w:rPr>
              <w:t>развитие</w:t>
            </w:r>
            <w:r w:rsidRPr="00D8224A">
              <w:rPr>
                <w:spacing w:val="-3"/>
                <w:sz w:val="24"/>
                <w:szCs w:val="24"/>
              </w:rPr>
              <w:t xml:space="preserve"> </w:t>
            </w:r>
            <w:proofErr w:type="gramStart"/>
            <w:r w:rsidRPr="00D8224A">
              <w:rPr>
                <w:spacing w:val="-2"/>
                <w:sz w:val="24"/>
                <w:szCs w:val="24"/>
              </w:rPr>
              <w:t>обучающихся</w:t>
            </w:r>
            <w:proofErr w:type="gramEnd"/>
            <w:r w:rsidRPr="00D8224A">
              <w:rPr>
                <w:spacing w:val="-2"/>
                <w:sz w:val="24"/>
                <w:szCs w:val="24"/>
              </w:rPr>
              <w:t xml:space="preserve"> (интеллект, </w:t>
            </w:r>
            <w:r w:rsidRPr="00D8224A">
              <w:rPr>
                <w:sz w:val="24"/>
                <w:szCs w:val="24"/>
              </w:rPr>
              <w:t>талант, личность)</w:t>
            </w:r>
          </w:p>
        </w:tc>
        <w:tc>
          <w:tcPr>
            <w:tcW w:w="2127" w:type="dxa"/>
          </w:tcPr>
          <w:p w:rsidR="002C6DB9" w:rsidRPr="00D8224A" w:rsidRDefault="00A71F57" w:rsidP="002A266D">
            <w:pPr>
              <w:pStyle w:val="TableParagraph"/>
              <w:ind w:left="114"/>
              <w:rPr>
                <w:sz w:val="24"/>
                <w:szCs w:val="24"/>
              </w:rPr>
            </w:pPr>
            <w:r w:rsidRPr="00D8224A">
              <w:rPr>
                <w:spacing w:val="-2"/>
                <w:sz w:val="24"/>
                <w:szCs w:val="24"/>
              </w:rPr>
              <w:t xml:space="preserve">Внеурочная </w:t>
            </w:r>
            <w:r w:rsidRPr="00D8224A">
              <w:rPr>
                <w:sz w:val="24"/>
                <w:szCs w:val="24"/>
              </w:rPr>
              <w:t>деятельность</w:t>
            </w:r>
            <w:proofErr w:type="gramStart"/>
            <w:r w:rsidRPr="00D8224A">
              <w:rPr>
                <w:sz w:val="24"/>
                <w:szCs w:val="24"/>
              </w:rPr>
              <w:t xml:space="preserve"> ,</w:t>
            </w:r>
            <w:proofErr w:type="gramEnd"/>
            <w:r w:rsidRPr="00D8224A">
              <w:rPr>
                <w:sz w:val="24"/>
                <w:szCs w:val="24"/>
              </w:rPr>
              <w:t xml:space="preserve"> </w:t>
            </w:r>
            <w:r w:rsidRPr="00D8224A">
              <w:rPr>
                <w:spacing w:val="-4"/>
                <w:sz w:val="24"/>
                <w:szCs w:val="24"/>
              </w:rPr>
              <w:t xml:space="preserve">дополнительное </w:t>
            </w:r>
            <w:r w:rsidRPr="00D8224A">
              <w:rPr>
                <w:spacing w:val="-2"/>
                <w:sz w:val="24"/>
                <w:szCs w:val="24"/>
              </w:rPr>
              <w:t>образование</w:t>
            </w:r>
          </w:p>
        </w:tc>
      </w:tr>
      <w:tr w:rsidR="002C6DB9" w:rsidRPr="00D8224A" w:rsidTr="002A266D">
        <w:trPr>
          <w:trHeight w:val="253"/>
        </w:trPr>
        <w:tc>
          <w:tcPr>
            <w:tcW w:w="2516" w:type="dxa"/>
            <w:vMerge w:val="restart"/>
          </w:tcPr>
          <w:p w:rsidR="002C6DB9" w:rsidRPr="00D8224A" w:rsidRDefault="00A71F57" w:rsidP="002A266D">
            <w:pPr>
              <w:pStyle w:val="TableParagraph"/>
              <w:spacing w:before="1"/>
              <w:ind w:left="115"/>
              <w:rPr>
                <w:b/>
                <w:sz w:val="24"/>
                <w:szCs w:val="24"/>
              </w:rPr>
            </w:pPr>
            <w:r w:rsidRPr="00D8224A">
              <w:rPr>
                <w:b/>
                <w:spacing w:val="-2"/>
                <w:sz w:val="24"/>
                <w:szCs w:val="24"/>
              </w:rPr>
              <w:t>Здоровье</w:t>
            </w:r>
          </w:p>
        </w:tc>
        <w:tc>
          <w:tcPr>
            <w:tcW w:w="5711" w:type="dxa"/>
            <w:tcBorders>
              <w:bottom w:val="nil"/>
            </w:tcBorders>
          </w:tcPr>
          <w:p w:rsidR="002C6DB9" w:rsidRPr="00D8224A" w:rsidRDefault="00A71F57" w:rsidP="002A266D">
            <w:pPr>
              <w:pStyle w:val="TableParagraph"/>
              <w:spacing w:line="234" w:lineRule="exact"/>
              <w:ind w:left="120"/>
              <w:rPr>
                <w:sz w:val="24"/>
                <w:szCs w:val="24"/>
              </w:rPr>
            </w:pPr>
            <w:r w:rsidRPr="00D8224A">
              <w:rPr>
                <w:sz w:val="24"/>
                <w:szCs w:val="24"/>
              </w:rPr>
              <w:t>Сохранение</w:t>
            </w:r>
            <w:r w:rsidRPr="00D8224A">
              <w:rPr>
                <w:spacing w:val="-14"/>
                <w:sz w:val="24"/>
                <w:szCs w:val="24"/>
              </w:rPr>
              <w:t xml:space="preserve"> </w:t>
            </w:r>
            <w:r w:rsidRPr="00D8224A">
              <w:rPr>
                <w:sz w:val="24"/>
                <w:szCs w:val="24"/>
              </w:rPr>
              <w:t>здоровья</w:t>
            </w:r>
            <w:r w:rsidRPr="00D8224A">
              <w:rPr>
                <w:spacing w:val="-13"/>
                <w:sz w:val="24"/>
                <w:szCs w:val="24"/>
              </w:rPr>
              <w:t xml:space="preserve"> </w:t>
            </w:r>
            <w:r w:rsidRPr="00D8224A">
              <w:rPr>
                <w:sz w:val="24"/>
                <w:szCs w:val="24"/>
              </w:rPr>
              <w:t>и</w:t>
            </w:r>
            <w:r w:rsidRPr="00D8224A">
              <w:rPr>
                <w:spacing w:val="-9"/>
                <w:sz w:val="24"/>
                <w:szCs w:val="24"/>
              </w:rPr>
              <w:t xml:space="preserve"> </w:t>
            </w:r>
            <w:r w:rsidRPr="00D8224A">
              <w:rPr>
                <w:spacing w:val="-2"/>
                <w:sz w:val="24"/>
                <w:szCs w:val="24"/>
              </w:rPr>
              <w:t>обеспечение</w:t>
            </w:r>
          </w:p>
        </w:tc>
        <w:tc>
          <w:tcPr>
            <w:tcW w:w="2127" w:type="dxa"/>
            <w:tcBorders>
              <w:bottom w:val="nil"/>
            </w:tcBorders>
          </w:tcPr>
          <w:p w:rsidR="002C6DB9" w:rsidRPr="00D8224A" w:rsidRDefault="00A71F57" w:rsidP="002A266D">
            <w:pPr>
              <w:pStyle w:val="TableParagraph"/>
              <w:spacing w:line="234" w:lineRule="exact"/>
              <w:ind w:left="114"/>
              <w:rPr>
                <w:sz w:val="24"/>
                <w:szCs w:val="24"/>
              </w:rPr>
            </w:pPr>
            <w:r w:rsidRPr="00D8224A">
              <w:rPr>
                <w:spacing w:val="-2"/>
                <w:sz w:val="24"/>
                <w:szCs w:val="24"/>
              </w:rPr>
              <w:t>Внеурочная,</w:t>
            </w:r>
          </w:p>
        </w:tc>
      </w:tr>
      <w:tr w:rsidR="002C6DB9" w:rsidRPr="00D8224A" w:rsidTr="002A266D">
        <w:trPr>
          <w:trHeight w:val="253"/>
        </w:trPr>
        <w:tc>
          <w:tcPr>
            <w:tcW w:w="2516" w:type="dxa"/>
            <w:vMerge/>
            <w:tcBorders>
              <w:top w:val="nil"/>
            </w:tcBorders>
          </w:tcPr>
          <w:p w:rsidR="002C6DB9" w:rsidRPr="00D8224A" w:rsidRDefault="002C6DB9" w:rsidP="002A266D">
            <w:pPr>
              <w:rPr>
                <w:sz w:val="24"/>
                <w:szCs w:val="24"/>
              </w:rPr>
            </w:pPr>
          </w:p>
        </w:tc>
        <w:tc>
          <w:tcPr>
            <w:tcW w:w="5711" w:type="dxa"/>
            <w:tcBorders>
              <w:top w:val="nil"/>
              <w:bottom w:val="nil"/>
            </w:tcBorders>
          </w:tcPr>
          <w:p w:rsidR="002C6DB9" w:rsidRPr="00D8224A" w:rsidRDefault="00A71F57" w:rsidP="002A266D">
            <w:pPr>
              <w:pStyle w:val="TableParagraph"/>
              <w:spacing w:line="234" w:lineRule="exact"/>
              <w:ind w:left="120"/>
              <w:rPr>
                <w:sz w:val="24"/>
                <w:szCs w:val="24"/>
              </w:rPr>
            </w:pPr>
            <w:r w:rsidRPr="00D8224A">
              <w:rPr>
                <w:spacing w:val="-2"/>
                <w:sz w:val="24"/>
                <w:szCs w:val="24"/>
              </w:rPr>
              <w:t>безопасности</w:t>
            </w:r>
            <w:r w:rsidRPr="00D8224A">
              <w:rPr>
                <w:spacing w:val="6"/>
                <w:sz w:val="24"/>
                <w:szCs w:val="24"/>
              </w:rPr>
              <w:t xml:space="preserve"> </w:t>
            </w:r>
            <w:proofErr w:type="gramStart"/>
            <w:r w:rsidRPr="00D8224A">
              <w:rPr>
                <w:spacing w:val="-2"/>
                <w:sz w:val="24"/>
                <w:szCs w:val="24"/>
              </w:rPr>
              <w:t>обучающихся</w:t>
            </w:r>
            <w:proofErr w:type="gramEnd"/>
          </w:p>
        </w:tc>
        <w:tc>
          <w:tcPr>
            <w:tcW w:w="2127" w:type="dxa"/>
            <w:tcBorders>
              <w:top w:val="nil"/>
              <w:bottom w:val="nil"/>
            </w:tcBorders>
          </w:tcPr>
          <w:p w:rsidR="002C6DB9" w:rsidRPr="00D8224A" w:rsidRDefault="00A71F57" w:rsidP="002A266D">
            <w:pPr>
              <w:pStyle w:val="TableParagraph"/>
              <w:spacing w:line="234" w:lineRule="exact"/>
              <w:ind w:left="114"/>
              <w:rPr>
                <w:sz w:val="24"/>
                <w:szCs w:val="24"/>
              </w:rPr>
            </w:pPr>
            <w:r w:rsidRPr="00D8224A">
              <w:rPr>
                <w:spacing w:val="-2"/>
                <w:sz w:val="24"/>
                <w:szCs w:val="24"/>
              </w:rPr>
              <w:t>дополнительное</w:t>
            </w:r>
          </w:p>
        </w:tc>
      </w:tr>
      <w:tr w:rsidR="002C6DB9" w:rsidRPr="00D8224A" w:rsidTr="002A266D">
        <w:trPr>
          <w:trHeight w:val="251"/>
        </w:trPr>
        <w:tc>
          <w:tcPr>
            <w:tcW w:w="2516" w:type="dxa"/>
            <w:vMerge/>
            <w:tcBorders>
              <w:top w:val="nil"/>
            </w:tcBorders>
          </w:tcPr>
          <w:p w:rsidR="002C6DB9" w:rsidRPr="00D8224A" w:rsidRDefault="002C6DB9" w:rsidP="002A266D">
            <w:pPr>
              <w:rPr>
                <w:sz w:val="24"/>
                <w:szCs w:val="24"/>
              </w:rPr>
            </w:pPr>
          </w:p>
        </w:tc>
        <w:tc>
          <w:tcPr>
            <w:tcW w:w="5711" w:type="dxa"/>
            <w:tcBorders>
              <w:top w:val="nil"/>
              <w:bottom w:val="nil"/>
            </w:tcBorders>
          </w:tcPr>
          <w:p w:rsidR="002C6DB9" w:rsidRPr="00D8224A" w:rsidRDefault="002C6DB9" w:rsidP="002A266D">
            <w:pPr>
              <w:pStyle w:val="TableParagraph"/>
              <w:rPr>
                <w:sz w:val="24"/>
                <w:szCs w:val="24"/>
              </w:rPr>
            </w:pPr>
          </w:p>
        </w:tc>
        <w:tc>
          <w:tcPr>
            <w:tcW w:w="2127" w:type="dxa"/>
            <w:tcBorders>
              <w:top w:val="nil"/>
              <w:bottom w:val="nil"/>
            </w:tcBorders>
          </w:tcPr>
          <w:p w:rsidR="002C6DB9" w:rsidRPr="00D8224A" w:rsidRDefault="00A71F57" w:rsidP="002A266D">
            <w:pPr>
              <w:pStyle w:val="TableParagraph"/>
              <w:spacing w:line="232" w:lineRule="exact"/>
              <w:ind w:left="114"/>
              <w:rPr>
                <w:sz w:val="24"/>
                <w:szCs w:val="24"/>
              </w:rPr>
            </w:pPr>
            <w:r w:rsidRPr="00D8224A">
              <w:rPr>
                <w:spacing w:val="-2"/>
                <w:sz w:val="24"/>
                <w:szCs w:val="24"/>
              </w:rPr>
              <w:t>образование,</w:t>
            </w:r>
          </w:p>
        </w:tc>
      </w:tr>
      <w:tr w:rsidR="002C6DB9" w:rsidRPr="00D8224A" w:rsidTr="002A266D">
        <w:trPr>
          <w:trHeight w:val="251"/>
        </w:trPr>
        <w:tc>
          <w:tcPr>
            <w:tcW w:w="2516" w:type="dxa"/>
            <w:vMerge/>
            <w:tcBorders>
              <w:top w:val="nil"/>
            </w:tcBorders>
          </w:tcPr>
          <w:p w:rsidR="002C6DB9" w:rsidRPr="00D8224A" w:rsidRDefault="002C6DB9" w:rsidP="002A266D">
            <w:pPr>
              <w:rPr>
                <w:sz w:val="24"/>
                <w:szCs w:val="24"/>
              </w:rPr>
            </w:pPr>
          </w:p>
        </w:tc>
        <w:tc>
          <w:tcPr>
            <w:tcW w:w="5711" w:type="dxa"/>
            <w:tcBorders>
              <w:top w:val="nil"/>
              <w:bottom w:val="nil"/>
            </w:tcBorders>
          </w:tcPr>
          <w:p w:rsidR="002C6DB9" w:rsidRPr="00D8224A" w:rsidRDefault="002C6DB9" w:rsidP="002A266D">
            <w:pPr>
              <w:pStyle w:val="TableParagraph"/>
              <w:rPr>
                <w:sz w:val="24"/>
                <w:szCs w:val="24"/>
              </w:rPr>
            </w:pPr>
          </w:p>
        </w:tc>
        <w:tc>
          <w:tcPr>
            <w:tcW w:w="2127" w:type="dxa"/>
            <w:tcBorders>
              <w:top w:val="nil"/>
              <w:bottom w:val="nil"/>
            </w:tcBorders>
          </w:tcPr>
          <w:p w:rsidR="002C6DB9" w:rsidRPr="00D8224A" w:rsidRDefault="00A71F57" w:rsidP="002A266D">
            <w:pPr>
              <w:pStyle w:val="TableParagraph"/>
              <w:spacing w:line="232" w:lineRule="exact"/>
              <w:ind w:left="114"/>
              <w:rPr>
                <w:sz w:val="24"/>
                <w:szCs w:val="24"/>
              </w:rPr>
            </w:pPr>
            <w:r w:rsidRPr="00D8224A">
              <w:rPr>
                <w:spacing w:val="-2"/>
                <w:sz w:val="24"/>
                <w:szCs w:val="24"/>
              </w:rPr>
              <w:t>урочная</w:t>
            </w:r>
          </w:p>
        </w:tc>
      </w:tr>
      <w:tr w:rsidR="002C6DB9" w:rsidRPr="00D8224A" w:rsidTr="002A266D">
        <w:trPr>
          <w:trHeight w:val="268"/>
        </w:trPr>
        <w:tc>
          <w:tcPr>
            <w:tcW w:w="2516" w:type="dxa"/>
            <w:vMerge/>
            <w:tcBorders>
              <w:top w:val="nil"/>
            </w:tcBorders>
          </w:tcPr>
          <w:p w:rsidR="002C6DB9" w:rsidRPr="00D8224A" w:rsidRDefault="002C6DB9" w:rsidP="002A266D">
            <w:pPr>
              <w:rPr>
                <w:sz w:val="24"/>
                <w:szCs w:val="24"/>
              </w:rPr>
            </w:pPr>
          </w:p>
        </w:tc>
        <w:tc>
          <w:tcPr>
            <w:tcW w:w="5711" w:type="dxa"/>
            <w:tcBorders>
              <w:top w:val="nil"/>
            </w:tcBorders>
          </w:tcPr>
          <w:p w:rsidR="002C6DB9" w:rsidRPr="00D8224A" w:rsidRDefault="002C6DB9" w:rsidP="002A266D">
            <w:pPr>
              <w:pStyle w:val="TableParagraph"/>
              <w:rPr>
                <w:sz w:val="24"/>
                <w:szCs w:val="24"/>
              </w:rPr>
            </w:pPr>
          </w:p>
        </w:tc>
        <w:tc>
          <w:tcPr>
            <w:tcW w:w="2127" w:type="dxa"/>
            <w:tcBorders>
              <w:top w:val="nil"/>
            </w:tcBorders>
          </w:tcPr>
          <w:p w:rsidR="002C6DB9" w:rsidRPr="00D8224A" w:rsidRDefault="00A71F57" w:rsidP="002A266D">
            <w:pPr>
              <w:pStyle w:val="TableParagraph"/>
              <w:spacing w:line="249" w:lineRule="exact"/>
              <w:ind w:left="114"/>
              <w:rPr>
                <w:sz w:val="24"/>
                <w:szCs w:val="24"/>
              </w:rPr>
            </w:pPr>
            <w:r w:rsidRPr="00D8224A">
              <w:rPr>
                <w:spacing w:val="-2"/>
                <w:sz w:val="24"/>
                <w:szCs w:val="24"/>
              </w:rPr>
              <w:t>деятельность</w:t>
            </w:r>
          </w:p>
        </w:tc>
      </w:tr>
      <w:tr w:rsidR="002C6DB9" w:rsidRPr="00D8224A" w:rsidTr="002A266D">
        <w:trPr>
          <w:trHeight w:val="249"/>
        </w:trPr>
        <w:tc>
          <w:tcPr>
            <w:tcW w:w="2516" w:type="dxa"/>
            <w:vMerge w:val="restart"/>
          </w:tcPr>
          <w:p w:rsidR="002C6DB9" w:rsidRPr="00D8224A" w:rsidRDefault="00A71F57" w:rsidP="002A266D">
            <w:pPr>
              <w:pStyle w:val="TableParagraph"/>
              <w:spacing w:before="1"/>
              <w:ind w:left="115"/>
              <w:rPr>
                <w:b/>
                <w:sz w:val="24"/>
                <w:szCs w:val="24"/>
              </w:rPr>
            </w:pPr>
            <w:r w:rsidRPr="00D8224A">
              <w:rPr>
                <w:b/>
                <w:spacing w:val="-2"/>
                <w:sz w:val="24"/>
                <w:szCs w:val="24"/>
              </w:rPr>
              <w:t>Профориентация</w:t>
            </w:r>
          </w:p>
        </w:tc>
        <w:tc>
          <w:tcPr>
            <w:tcW w:w="5711" w:type="dxa"/>
            <w:tcBorders>
              <w:bottom w:val="nil"/>
            </w:tcBorders>
          </w:tcPr>
          <w:p w:rsidR="002C6DB9" w:rsidRPr="00D8224A" w:rsidRDefault="00A71F57" w:rsidP="002A266D">
            <w:pPr>
              <w:pStyle w:val="TableParagraph"/>
              <w:spacing w:line="229" w:lineRule="exact"/>
              <w:ind w:left="120"/>
              <w:rPr>
                <w:sz w:val="24"/>
                <w:szCs w:val="24"/>
              </w:rPr>
            </w:pPr>
            <w:r w:rsidRPr="00D8224A">
              <w:rPr>
                <w:spacing w:val="-2"/>
                <w:sz w:val="24"/>
                <w:szCs w:val="24"/>
              </w:rPr>
              <w:t>Формирование</w:t>
            </w:r>
            <w:r w:rsidRPr="00D8224A">
              <w:rPr>
                <w:spacing w:val="-6"/>
                <w:sz w:val="24"/>
                <w:szCs w:val="24"/>
              </w:rPr>
              <w:t xml:space="preserve"> </w:t>
            </w:r>
            <w:r w:rsidRPr="00D8224A">
              <w:rPr>
                <w:spacing w:val="-2"/>
                <w:sz w:val="24"/>
                <w:szCs w:val="24"/>
              </w:rPr>
              <w:t>механизмов</w:t>
            </w:r>
            <w:r w:rsidRPr="00D8224A">
              <w:rPr>
                <w:spacing w:val="3"/>
                <w:sz w:val="24"/>
                <w:szCs w:val="24"/>
              </w:rPr>
              <w:t xml:space="preserve"> </w:t>
            </w:r>
            <w:r w:rsidRPr="00D8224A">
              <w:rPr>
                <w:spacing w:val="-2"/>
                <w:sz w:val="24"/>
                <w:szCs w:val="24"/>
              </w:rPr>
              <w:t>вовлечения</w:t>
            </w:r>
            <w:r w:rsidRPr="00D8224A">
              <w:rPr>
                <w:spacing w:val="3"/>
                <w:sz w:val="24"/>
                <w:szCs w:val="24"/>
              </w:rPr>
              <w:t xml:space="preserve"> </w:t>
            </w:r>
            <w:r w:rsidRPr="00D8224A">
              <w:rPr>
                <w:spacing w:val="-10"/>
                <w:sz w:val="24"/>
                <w:szCs w:val="24"/>
              </w:rPr>
              <w:t>и</w:t>
            </w:r>
          </w:p>
        </w:tc>
        <w:tc>
          <w:tcPr>
            <w:tcW w:w="2127" w:type="dxa"/>
            <w:tcBorders>
              <w:bottom w:val="nil"/>
            </w:tcBorders>
          </w:tcPr>
          <w:p w:rsidR="002C6DB9" w:rsidRPr="00D8224A" w:rsidRDefault="00A71F57" w:rsidP="002A266D">
            <w:pPr>
              <w:pStyle w:val="TableParagraph"/>
              <w:spacing w:line="229" w:lineRule="exact"/>
              <w:ind w:left="114"/>
              <w:rPr>
                <w:sz w:val="24"/>
                <w:szCs w:val="24"/>
              </w:rPr>
            </w:pPr>
            <w:r w:rsidRPr="00D8224A">
              <w:rPr>
                <w:spacing w:val="-2"/>
                <w:sz w:val="24"/>
                <w:szCs w:val="24"/>
              </w:rPr>
              <w:t>Внеурочная,</w:t>
            </w:r>
          </w:p>
        </w:tc>
      </w:tr>
      <w:tr w:rsidR="002C6DB9" w:rsidRPr="00D8224A" w:rsidTr="002A266D">
        <w:trPr>
          <w:trHeight w:val="244"/>
        </w:trPr>
        <w:tc>
          <w:tcPr>
            <w:tcW w:w="2516" w:type="dxa"/>
            <w:vMerge/>
            <w:tcBorders>
              <w:top w:val="nil"/>
            </w:tcBorders>
          </w:tcPr>
          <w:p w:rsidR="002C6DB9" w:rsidRPr="00D8224A" w:rsidRDefault="002C6DB9" w:rsidP="002A266D">
            <w:pPr>
              <w:rPr>
                <w:sz w:val="24"/>
                <w:szCs w:val="24"/>
              </w:rPr>
            </w:pPr>
          </w:p>
        </w:tc>
        <w:tc>
          <w:tcPr>
            <w:tcW w:w="5711" w:type="dxa"/>
            <w:tcBorders>
              <w:top w:val="nil"/>
              <w:bottom w:val="nil"/>
            </w:tcBorders>
          </w:tcPr>
          <w:p w:rsidR="002C6DB9" w:rsidRPr="00D8224A" w:rsidRDefault="00A71F57" w:rsidP="002A266D">
            <w:pPr>
              <w:pStyle w:val="TableParagraph"/>
              <w:spacing w:line="224" w:lineRule="exact"/>
              <w:ind w:left="120"/>
              <w:rPr>
                <w:sz w:val="24"/>
                <w:szCs w:val="24"/>
              </w:rPr>
            </w:pPr>
            <w:r w:rsidRPr="00D8224A">
              <w:rPr>
                <w:spacing w:val="-2"/>
                <w:sz w:val="24"/>
                <w:szCs w:val="24"/>
              </w:rPr>
              <w:t>поддержки</w:t>
            </w:r>
            <w:r w:rsidRPr="00D8224A">
              <w:rPr>
                <w:spacing w:val="-4"/>
                <w:sz w:val="24"/>
                <w:szCs w:val="24"/>
              </w:rPr>
              <w:t xml:space="preserve"> </w:t>
            </w:r>
            <w:r w:rsidRPr="00D8224A">
              <w:rPr>
                <w:spacing w:val="-2"/>
                <w:sz w:val="24"/>
                <w:szCs w:val="24"/>
              </w:rPr>
              <w:t>семьи</w:t>
            </w:r>
            <w:r w:rsidRPr="00D8224A">
              <w:rPr>
                <w:spacing w:val="-3"/>
                <w:sz w:val="24"/>
                <w:szCs w:val="24"/>
              </w:rPr>
              <w:t xml:space="preserve"> </w:t>
            </w:r>
            <w:r w:rsidRPr="00D8224A">
              <w:rPr>
                <w:spacing w:val="-2"/>
                <w:sz w:val="24"/>
                <w:szCs w:val="24"/>
              </w:rPr>
              <w:t>в</w:t>
            </w:r>
            <w:r w:rsidRPr="00D8224A">
              <w:rPr>
                <w:spacing w:val="2"/>
                <w:sz w:val="24"/>
                <w:szCs w:val="24"/>
              </w:rPr>
              <w:t xml:space="preserve"> </w:t>
            </w:r>
            <w:r w:rsidRPr="00D8224A">
              <w:rPr>
                <w:spacing w:val="-2"/>
                <w:sz w:val="24"/>
                <w:szCs w:val="24"/>
              </w:rPr>
              <w:t>процесс</w:t>
            </w:r>
            <w:r w:rsidRPr="00D8224A">
              <w:rPr>
                <w:spacing w:val="-1"/>
                <w:sz w:val="24"/>
                <w:szCs w:val="24"/>
              </w:rPr>
              <w:t xml:space="preserve"> </w:t>
            </w:r>
            <w:r w:rsidRPr="00D8224A">
              <w:rPr>
                <w:spacing w:val="-2"/>
                <w:sz w:val="24"/>
                <w:szCs w:val="24"/>
              </w:rPr>
              <w:t>социализации,</w:t>
            </w:r>
            <w:r w:rsidRPr="00D8224A">
              <w:rPr>
                <w:spacing w:val="-5"/>
                <w:sz w:val="24"/>
                <w:szCs w:val="24"/>
              </w:rPr>
              <w:t xml:space="preserve"> </w:t>
            </w:r>
            <w:r w:rsidRPr="00D8224A">
              <w:rPr>
                <w:spacing w:val="-2"/>
                <w:sz w:val="24"/>
                <w:szCs w:val="24"/>
              </w:rPr>
              <w:t>выбора</w:t>
            </w:r>
          </w:p>
        </w:tc>
        <w:tc>
          <w:tcPr>
            <w:tcW w:w="2127" w:type="dxa"/>
            <w:tcBorders>
              <w:top w:val="nil"/>
              <w:bottom w:val="nil"/>
            </w:tcBorders>
          </w:tcPr>
          <w:p w:rsidR="002C6DB9" w:rsidRPr="00D8224A" w:rsidRDefault="00A71F57" w:rsidP="002A266D">
            <w:pPr>
              <w:pStyle w:val="TableParagraph"/>
              <w:spacing w:line="224" w:lineRule="exact"/>
              <w:ind w:left="114"/>
              <w:rPr>
                <w:sz w:val="24"/>
                <w:szCs w:val="24"/>
              </w:rPr>
            </w:pPr>
            <w:r w:rsidRPr="00D8224A">
              <w:rPr>
                <w:spacing w:val="-2"/>
                <w:sz w:val="24"/>
                <w:szCs w:val="24"/>
              </w:rPr>
              <w:t>дополнительное</w:t>
            </w:r>
          </w:p>
        </w:tc>
      </w:tr>
      <w:tr w:rsidR="002C6DB9" w:rsidRPr="00D8224A" w:rsidTr="002A266D">
        <w:trPr>
          <w:trHeight w:val="241"/>
        </w:trPr>
        <w:tc>
          <w:tcPr>
            <w:tcW w:w="2516" w:type="dxa"/>
            <w:vMerge/>
            <w:tcBorders>
              <w:top w:val="nil"/>
            </w:tcBorders>
          </w:tcPr>
          <w:p w:rsidR="002C6DB9" w:rsidRPr="00D8224A" w:rsidRDefault="002C6DB9" w:rsidP="002A266D">
            <w:pPr>
              <w:rPr>
                <w:sz w:val="24"/>
                <w:szCs w:val="24"/>
              </w:rPr>
            </w:pPr>
          </w:p>
        </w:tc>
        <w:tc>
          <w:tcPr>
            <w:tcW w:w="5711" w:type="dxa"/>
            <w:tcBorders>
              <w:top w:val="nil"/>
              <w:bottom w:val="nil"/>
            </w:tcBorders>
          </w:tcPr>
          <w:p w:rsidR="002C6DB9" w:rsidRPr="00D8224A" w:rsidRDefault="00A71F57" w:rsidP="002A266D">
            <w:pPr>
              <w:pStyle w:val="TableParagraph"/>
              <w:spacing w:line="222" w:lineRule="exact"/>
              <w:ind w:left="120"/>
              <w:rPr>
                <w:sz w:val="24"/>
                <w:szCs w:val="24"/>
              </w:rPr>
            </w:pPr>
            <w:r w:rsidRPr="00D8224A">
              <w:rPr>
                <w:spacing w:val="-2"/>
                <w:sz w:val="24"/>
                <w:szCs w:val="24"/>
              </w:rPr>
              <w:t>жизненного</w:t>
            </w:r>
            <w:r w:rsidRPr="00D8224A">
              <w:rPr>
                <w:spacing w:val="-9"/>
                <w:sz w:val="24"/>
                <w:szCs w:val="24"/>
              </w:rPr>
              <w:t xml:space="preserve"> </w:t>
            </w:r>
            <w:r w:rsidRPr="00D8224A">
              <w:rPr>
                <w:spacing w:val="-2"/>
                <w:sz w:val="24"/>
                <w:szCs w:val="24"/>
              </w:rPr>
              <w:t>пути,</w:t>
            </w:r>
            <w:r w:rsidRPr="00D8224A">
              <w:rPr>
                <w:spacing w:val="7"/>
                <w:sz w:val="24"/>
                <w:szCs w:val="24"/>
              </w:rPr>
              <w:t xml:space="preserve"> </w:t>
            </w:r>
            <w:r w:rsidRPr="00D8224A">
              <w:rPr>
                <w:spacing w:val="-2"/>
                <w:sz w:val="24"/>
                <w:szCs w:val="24"/>
              </w:rPr>
              <w:t>формирования</w:t>
            </w:r>
            <w:r w:rsidRPr="00D8224A">
              <w:rPr>
                <w:spacing w:val="3"/>
                <w:sz w:val="24"/>
                <w:szCs w:val="24"/>
              </w:rPr>
              <w:t xml:space="preserve"> </w:t>
            </w:r>
            <w:r w:rsidRPr="00D8224A">
              <w:rPr>
                <w:spacing w:val="-2"/>
                <w:sz w:val="24"/>
                <w:szCs w:val="24"/>
              </w:rPr>
              <w:t>мировоззрения</w:t>
            </w:r>
            <w:r w:rsidRPr="00D8224A">
              <w:rPr>
                <w:spacing w:val="5"/>
                <w:sz w:val="24"/>
                <w:szCs w:val="24"/>
              </w:rPr>
              <w:t xml:space="preserve"> </w:t>
            </w:r>
            <w:r w:rsidRPr="00D8224A">
              <w:rPr>
                <w:spacing w:val="-10"/>
                <w:sz w:val="24"/>
                <w:szCs w:val="24"/>
              </w:rPr>
              <w:t>и</w:t>
            </w:r>
          </w:p>
        </w:tc>
        <w:tc>
          <w:tcPr>
            <w:tcW w:w="2127" w:type="dxa"/>
            <w:tcBorders>
              <w:top w:val="nil"/>
              <w:bottom w:val="nil"/>
            </w:tcBorders>
          </w:tcPr>
          <w:p w:rsidR="002C6DB9" w:rsidRPr="00D8224A" w:rsidRDefault="00A71F57" w:rsidP="002A266D">
            <w:pPr>
              <w:pStyle w:val="TableParagraph"/>
              <w:spacing w:line="222" w:lineRule="exact"/>
              <w:ind w:left="114"/>
              <w:rPr>
                <w:sz w:val="24"/>
                <w:szCs w:val="24"/>
              </w:rPr>
            </w:pPr>
            <w:r w:rsidRPr="00D8224A">
              <w:rPr>
                <w:spacing w:val="-2"/>
                <w:sz w:val="24"/>
                <w:szCs w:val="24"/>
              </w:rPr>
              <w:t>образование,</w:t>
            </w:r>
          </w:p>
        </w:tc>
      </w:tr>
      <w:tr w:rsidR="002C6DB9" w:rsidRPr="00D8224A" w:rsidTr="002A266D">
        <w:trPr>
          <w:trHeight w:val="506"/>
        </w:trPr>
        <w:tc>
          <w:tcPr>
            <w:tcW w:w="2516" w:type="dxa"/>
            <w:vMerge/>
            <w:tcBorders>
              <w:top w:val="nil"/>
            </w:tcBorders>
          </w:tcPr>
          <w:p w:rsidR="002C6DB9" w:rsidRPr="00D8224A" w:rsidRDefault="002C6DB9" w:rsidP="002A266D">
            <w:pPr>
              <w:rPr>
                <w:sz w:val="24"/>
                <w:szCs w:val="24"/>
              </w:rPr>
            </w:pPr>
          </w:p>
        </w:tc>
        <w:tc>
          <w:tcPr>
            <w:tcW w:w="5711" w:type="dxa"/>
            <w:tcBorders>
              <w:top w:val="nil"/>
            </w:tcBorders>
          </w:tcPr>
          <w:p w:rsidR="002C6DB9" w:rsidRPr="00D8224A" w:rsidRDefault="00A71F57" w:rsidP="002A266D">
            <w:pPr>
              <w:pStyle w:val="TableParagraph"/>
              <w:spacing w:line="242" w:lineRule="exact"/>
              <w:ind w:left="120"/>
              <w:rPr>
                <w:sz w:val="24"/>
                <w:szCs w:val="24"/>
              </w:rPr>
            </w:pPr>
            <w:r w:rsidRPr="00D8224A">
              <w:rPr>
                <w:spacing w:val="-2"/>
                <w:sz w:val="24"/>
                <w:szCs w:val="24"/>
              </w:rPr>
              <w:t>субъективного</w:t>
            </w:r>
            <w:r w:rsidRPr="00D8224A">
              <w:rPr>
                <w:spacing w:val="1"/>
                <w:sz w:val="24"/>
                <w:szCs w:val="24"/>
              </w:rPr>
              <w:t xml:space="preserve"> </w:t>
            </w:r>
            <w:r w:rsidRPr="00D8224A">
              <w:rPr>
                <w:spacing w:val="-2"/>
                <w:sz w:val="24"/>
                <w:szCs w:val="24"/>
              </w:rPr>
              <w:t>благополучия</w:t>
            </w:r>
            <w:r w:rsidRPr="00D8224A">
              <w:rPr>
                <w:spacing w:val="7"/>
                <w:sz w:val="24"/>
                <w:szCs w:val="24"/>
              </w:rPr>
              <w:t xml:space="preserve"> </w:t>
            </w:r>
            <w:r w:rsidRPr="00D8224A">
              <w:rPr>
                <w:spacing w:val="-2"/>
                <w:sz w:val="24"/>
                <w:szCs w:val="24"/>
              </w:rPr>
              <w:t>ребенка</w:t>
            </w:r>
          </w:p>
        </w:tc>
        <w:tc>
          <w:tcPr>
            <w:tcW w:w="2127" w:type="dxa"/>
            <w:tcBorders>
              <w:top w:val="nil"/>
            </w:tcBorders>
          </w:tcPr>
          <w:p w:rsidR="002C6DB9" w:rsidRPr="00D8224A" w:rsidRDefault="00A71F57" w:rsidP="002A266D">
            <w:pPr>
              <w:pStyle w:val="TableParagraph"/>
              <w:spacing w:line="242" w:lineRule="exact"/>
              <w:ind w:left="114"/>
              <w:rPr>
                <w:sz w:val="24"/>
                <w:szCs w:val="24"/>
              </w:rPr>
            </w:pPr>
            <w:r w:rsidRPr="00D8224A">
              <w:rPr>
                <w:spacing w:val="-2"/>
                <w:sz w:val="24"/>
                <w:szCs w:val="24"/>
              </w:rPr>
              <w:t>урочная</w:t>
            </w:r>
          </w:p>
          <w:p w:rsidR="002C6DB9" w:rsidRPr="00D8224A" w:rsidRDefault="00A71F57" w:rsidP="002A266D">
            <w:pPr>
              <w:pStyle w:val="TableParagraph"/>
              <w:spacing w:before="1" w:line="243" w:lineRule="exact"/>
              <w:ind w:left="114"/>
              <w:rPr>
                <w:sz w:val="24"/>
                <w:szCs w:val="24"/>
              </w:rPr>
            </w:pPr>
            <w:r w:rsidRPr="00D8224A">
              <w:rPr>
                <w:spacing w:val="-2"/>
                <w:sz w:val="24"/>
                <w:szCs w:val="24"/>
              </w:rPr>
              <w:t>деятельность</w:t>
            </w:r>
          </w:p>
        </w:tc>
      </w:tr>
      <w:tr w:rsidR="002C6DB9" w:rsidRPr="00D8224A" w:rsidTr="002A266D">
        <w:trPr>
          <w:trHeight w:val="1262"/>
        </w:trPr>
        <w:tc>
          <w:tcPr>
            <w:tcW w:w="2516" w:type="dxa"/>
          </w:tcPr>
          <w:p w:rsidR="002C6DB9" w:rsidRPr="00D8224A" w:rsidRDefault="00A71F57" w:rsidP="002A266D">
            <w:pPr>
              <w:pStyle w:val="TableParagraph"/>
              <w:spacing w:line="242" w:lineRule="auto"/>
              <w:ind w:left="115"/>
              <w:rPr>
                <w:b/>
                <w:sz w:val="24"/>
                <w:szCs w:val="24"/>
              </w:rPr>
            </w:pPr>
            <w:r w:rsidRPr="00D8224A">
              <w:rPr>
                <w:b/>
                <w:spacing w:val="-2"/>
                <w:sz w:val="24"/>
                <w:szCs w:val="24"/>
              </w:rPr>
              <w:t>Учитель.</w:t>
            </w:r>
            <w:r w:rsidRPr="00D8224A">
              <w:rPr>
                <w:b/>
                <w:spacing w:val="-12"/>
                <w:sz w:val="24"/>
                <w:szCs w:val="24"/>
              </w:rPr>
              <w:t xml:space="preserve"> </w:t>
            </w:r>
            <w:r w:rsidRPr="00D8224A">
              <w:rPr>
                <w:b/>
                <w:spacing w:val="-2"/>
                <w:sz w:val="24"/>
                <w:szCs w:val="24"/>
              </w:rPr>
              <w:t>Школьные команды</w:t>
            </w:r>
          </w:p>
        </w:tc>
        <w:tc>
          <w:tcPr>
            <w:tcW w:w="5711" w:type="dxa"/>
          </w:tcPr>
          <w:p w:rsidR="002C6DB9" w:rsidRPr="00D8224A" w:rsidRDefault="00A71F57" w:rsidP="002A266D">
            <w:pPr>
              <w:pStyle w:val="TableParagraph"/>
              <w:spacing w:line="242" w:lineRule="auto"/>
              <w:ind w:left="120" w:right="126"/>
              <w:rPr>
                <w:sz w:val="24"/>
                <w:szCs w:val="24"/>
              </w:rPr>
            </w:pPr>
            <w:r w:rsidRPr="00D8224A">
              <w:rPr>
                <w:spacing w:val="-2"/>
                <w:sz w:val="24"/>
                <w:szCs w:val="24"/>
              </w:rPr>
              <w:t>Постоянное</w:t>
            </w:r>
            <w:r w:rsidRPr="00D8224A">
              <w:rPr>
                <w:spacing w:val="-6"/>
                <w:sz w:val="24"/>
                <w:szCs w:val="24"/>
              </w:rPr>
              <w:t xml:space="preserve"> </w:t>
            </w:r>
            <w:r w:rsidRPr="00D8224A">
              <w:rPr>
                <w:spacing w:val="-2"/>
                <w:sz w:val="24"/>
                <w:szCs w:val="24"/>
              </w:rPr>
              <w:t>профессиональное развитие</w:t>
            </w:r>
            <w:r w:rsidRPr="00D8224A">
              <w:rPr>
                <w:spacing w:val="-6"/>
                <w:sz w:val="24"/>
                <w:szCs w:val="24"/>
              </w:rPr>
              <w:t xml:space="preserve"> </w:t>
            </w:r>
            <w:r w:rsidRPr="00D8224A">
              <w:rPr>
                <w:spacing w:val="-2"/>
                <w:sz w:val="24"/>
                <w:szCs w:val="24"/>
              </w:rPr>
              <w:t xml:space="preserve">педагогов </w:t>
            </w:r>
            <w:r w:rsidRPr="00D8224A">
              <w:rPr>
                <w:sz w:val="24"/>
                <w:szCs w:val="24"/>
              </w:rPr>
              <w:t>на основе адресного методического сопровождения, создание</w:t>
            </w:r>
          </w:p>
          <w:p w:rsidR="002C6DB9" w:rsidRPr="00D8224A" w:rsidRDefault="00A71F57" w:rsidP="002A266D">
            <w:pPr>
              <w:pStyle w:val="TableParagraph"/>
              <w:spacing w:line="250" w:lineRule="exact"/>
              <w:ind w:left="125" w:right="103"/>
              <w:rPr>
                <w:sz w:val="24"/>
                <w:szCs w:val="24"/>
              </w:rPr>
            </w:pPr>
            <w:r w:rsidRPr="00D8224A">
              <w:rPr>
                <w:sz w:val="24"/>
                <w:szCs w:val="24"/>
              </w:rPr>
              <w:t>мотивирующих</w:t>
            </w:r>
            <w:r w:rsidRPr="00D8224A">
              <w:rPr>
                <w:spacing w:val="-14"/>
                <w:sz w:val="24"/>
                <w:szCs w:val="24"/>
              </w:rPr>
              <w:t xml:space="preserve"> </w:t>
            </w:r>
            <w:r w:rsidRPr="00D8224A">
              <w:rPr>
                <w:sz w:val="24"/>
                <w:szCs w:val="24"/>
              </w:rPr>
              <w:t>инструментов</w:t>
            </w:r>
            <w:r w:rsidRPr="00D8224A">
              <w:rPr>
                <w:spacing w:val="-14"/>
                <w:sz w:val="24"/>
                <w:szCs w:val="24"/>
              </w:rPr>
              <w:t xml:space="preserve"> </w:t>
            </w:r>
            <w:r w:rsidRPr="00D8224A">
              <w:rPr>
                <w:sz w:val="24"/>
                <w:szCs w:val="24"/>
              </w:rPr>
              <w:t>саморазвития</w:t>
            </w:r>
            <w:r w:rsidRPr="00D8224A">
              <w:rPr>
                <w:spacing w:val="-16"/>
                <w:sz w:val="24"/>
                <w:szCs w:val="24"/>
              </w:rPr>
              <w:t xml:space="preserve"> </w:t>
            </w:r>
            <w:r w:rsidRPr="00D8224A">
              <w:rPr>
                <w:sz w:val="24"/>
                <w:szCs w:val="24"/>
              </w:rPr>
              <w:t>и</w:t>
            </w:r>
            <w:r w:rsidRPr="00D8224A">
              <w:rPr>
                <w:spacing w:val="-14"/>
                <w:sz w:val="24"/>
                <w:szCs w:val="24"/>
              </w:rPr>
              <w:t xml:space="preserve"> </w:t>
            </w:r>
            <w:r w:rsidRPr="00D8224A">
              <w:rPr>
                <w:sz w:val="24"/>
                <w:szCs w:val="24"/>
              </w:rPr>
              <w:t xml:space="preserve">роста </w:t>
            </w:r>
            <w:r w:rsidRPr="00D8224A">
              <w:rPr>
                <w:spacing w:val="-2"/>
                <w:sz w:val="24"/>
                <w:szCs w:val="24"/>
              </w:rPr>
              <w:t>педагогов</w:t>
            </w:r>
          </w:p>
        </w:tc>
        <w:tc>
          <w:tcPr>
            <w:tcW w:w="2127" w:type="dxa"/>
          </w:tcPr>
          <w:p w:rsidR="002C6DB9" w:rsidRPr="00D8224A" w:rsidRDefault="00A71F57" w:rsidP="002A266D">
            <w:pPr>
              <w:pStyle w:val="TableParagraph"/>
              <w:spacing w:line="242" w:lineRule="auto"/>
              <w:ind w:left="114"/>
              <w:rPr>
                <w:sz w:val="24"/>
                <w:szCs w:val="24"/>
              </w:rPr>
            </w:pPr>
            <w:proofErr w:type="gramStart"/>
            <w:r w:rsidRPr="00D8224A">
              <w:rPr>
                <w:spacing w:val="-2"/>
                <w:sz w:val="24"/>
                <w:szCs w:val="24"/>
              </w:rPr>
              <w:t>Внеурочная</w:t>
            </w:r>
            <w:proofErr w:type="gramEnd"/>
            <w:r w:rsidRPr="00D8224A">
              <w:rPr>
                <w:spacing w:val="-2"/>
                <w:sz w:val="24"/>
                <w:szCs w:val="24"/>
              </w:rPr>
              <w:t xml:space="preserve">, </w:t>
            </w:r>
            <w:r w:rsidRPr="00D8224A">
              <w:rPr>
                <w:spacing w:val="-4"/>
                <w:sz w:val="24"/>
                <w:szCs w:val="24"/>
              </w:rPr>
              <w:t xml:space="preserve">дополнительное </w:t>
            </w:r>
            <w:r w:rsidRPr="00D8224A">
              <w:rPr>
                <w:spacing w:val="-2"/>
                <w:sz w:val="24"/>
                <w:szCs w:val="24"/>
              </w:rPr>
              <w:t>образование,</w:t>
            </w:r>
          </w:p>
          <w:p w:rsidR="002C6DB9" w:rsidRPr="00D8224A" w:rsidRDefault="00A71F57" w:rsidP="002A266D">
            <w:pPr>
              <w:pStyle w:val="TableParagraph"/>
              <w:spacing w:line="250" w:lineRule="exact"/>
              <w:ind w:left="114" w:right="770"/>
              <w:rPr>
                <w:sz w:val="24"/>
                <w:szCs w:val="24"/>
              </w:rPr>
            </w:pPr>
            <w:r w:rsidRPr="00D8224A">
              <w:rPr>
                <w:spacing w:val="-2"/>
                <w:sz w:val="24"/>
                <w:szCs w:val="24"/>
              </w:rPr>
              <w:t>урочная деятельность</w:t>
            </w:r>
          </w:p>
        </w:tc>
      </w:tr>
      <w:tr w:rsidR="002C6DB9" w:rsidRPr="00D8224A" w:rsidTr="002A266D">
        <w:trPr>
          <w:trHeight w:val="1517"/>
        </w:trPr>
        <w:tc>
          <w:tcPr>
            <w:tcW w:w="2516" w:type="dxa"/>
          </w:tcPr>
          <w:p w:rsidR="002C6DB9" w:rsidRPr="00D8224A" w:rsidRDefault="00A71F57" w:rsidP="002A266D">
            <w:pPr>
              <w:pStyle w:val="TableParagraph"/>
              <w:spacing w:line="242" w:lineRule="auto"/>
              <w:ind w:left="115" w:right="672"/>
              <w:rPr>
                <w:b/>
                <w:sz w:val="24"/>
                <w:szCs w:val="24"/>
              </w:rPr>
            </w:pPr>
            <w:r w:rsidRPr="00D8224A">
              <w:rPr>
                <w:b/>
                <w:spacing w:val="-4"/>
                <w:sz w:val="24"/>
                <w:szCs w:val="24"/>
              </w:rPr>
              <w:t xml:space="preserve">Образовательная </w:t>
            </w:r>
            <w:r w:rsidRPr="00D8224A">
              <w:rPr>
                <w:b/>
                <w:spacing w:val="-2"/>
                <w:sz w:val="24"/>
                <w:szCs w:val="24"/>
              </w:rPr>
              <w:t>среда</w:t>
            </w:r>
          </w:p>
        </w:tc>
        <w:tc>
          <w:tcPr>
            <w:tcW w:w="5711" w:type="dxa"/>
          </w:tcPr>
          <w:p w:rsidR="002C6DB9" w:rsidRPr="00D8224A" w:rsidRDefault="00A71F57" w:rsidP="002A266D">
            <w:pPr>
              <w:pStyle w:val="TableParagraph"/>
              <w:spacing w:line="242" w:lineRule="auto"/>
              <w:ind w:left="120" w:right="126"/>
              <w:rPr>
                <w:sz w:val="24"/>
                <w:szCs w:val="24"/>
              </w:rPr>
            </w:pPr>
            <w:r w:rsidRPr="00D8224A">
              <w:rPr>
                <w:spacing w:val="-2"/>
                <w:sz w:val="24"/>
                <w:szCs w:val="24"/>
              </w:rPr>
              <w:t>Конструирование</w:t>
            </w:r>
            <w:r w:rsidRPr="00D8224A">
              <w:rPr>
                <w:spacing w:val="-8"/>
                <w:sz w:val="24"/>
                <w:szCs w:val="24"/>
              </w:rPr>
              <w:t xml:space="preserve"> </w:t>
            </w:r>
            <w:r w:rsidRPr="00D8224A">
              <w:rPr>
                <w:spacing w:val="-2"/>
                <w:sz w:val="24"/>
                <w:szCs w:val="24"/>
              </w:rPr>
              <w:t xml:space="preserve">современной мотивирующей и </w:t>
            </w:r>
            <w:r w:rsidRPr="00D8224A">
              <w:rPr>
                <w:sz w:val="24"/>
                <w:szCs w:val="24"/>
              </w:rPr>
              <w:t>безопасной образовательной среды</w:t>
            </w:r>
          </w:p>
        </w:tc>
        <w:tc>
          <w:tcPr>
            <w:tcW w:w="2127" w:type="dxa"/>
          </w:tcPr>
          <w:p w:rsidR="002C6DB9" w:rsidRPr="00D8224A" w:rsidRDefault="00A71F57" w:rsidP="002A266D">
            <w:pPr>
              <w:pStyle w:val="TableParagraph"/>
              <w:ind w:left="114" w:right="87"/>
              <w:rPr>
                <w:sz w:val="24"/>
                <w:szCs w:val="24"/>
              </w:rPr>
            </w:pPr>
            <w:r w:rsidRPr="00D8224A">
              <w:rPr>
                <w:spacing w:val="-2"/>
                <w:sz w:val="24"/>
                <w:szCs w:val="24"/>
              </w:rPr>
              <w:t xml:space="preserve">Внеурочная деятельность, </w:t>
            </w:r>
            <w:r w:rsidRPr="00D8224A">
              <w:rPr>
                <w:spacing w:val="-4"/>
                <w:sz w:val="24"/>
                <w:szCs w:val="24"/>
              </w:rPr>
              <w:t xml:space="preserve">дополнительное </w:t>
            </w:r>
            <w:r w:rsidRPr="00D8224A">
              <w:rPr>
                <w:spacing w:val="-2"/>
                <w:sz w:val="24"/>
                <w:szCs w:val="24"/>
              </w:rPr>
              <w:t>образование, урочная</w:t>
            </w:r>
          </w:p>
          <w:p w:rsidR="002C6DB9" w:rsidRPr="00D8224A" w:rsidRDefault="00A71F57" w:rsidP="002A266D">
            <w:pPr>
              <w:pStyle w:val="TableParagraph"/>
              <w:spacing w:line="238" w:lineRule="exact"/>
              <w:ind w:left="114"/>
              <w:rPr>
                <w:sz w:val="24"/>
                <w:szCs w:val="24"/>
              </w:rPr>
            </w:pPr>
            <w:r w:rsidRPr="00D8224A">
              <w:rPr>
                <w:spacing w:val="-2"/>
                <w:sz w:val="24"/>
                <w:szCs w:val="24"/>
              </w:rPr>
              <w:t>деятельность</w:t>
            </w:r>
          </w:p>
        </w:tc>
      </w:tr>
      <w:tr w:rsidR="002C6DB9" w:rsidRPr="00D8224A" w:rsidTr="002A266D">
        <w:trPr>
          <w:trHeight w:val="1516"/>
        </w:trPr>
        <w:tc>
          <w:tcPr>
            <w:tcW w:w="2516" w:type="dxa"/>
          </w:tcPr>
          <w:p w:rsidR="002C6DB9" w:rsidRPr="00D8224A" w:rsidRDefault="00A71F57" w:rsidP="002A266D">
            <w:pPr>
              <w:pStyle w:val="TableParagraph"/>
              <w:spacing w:line="249" w:lineRule="exact"/>
              <w:ind w:left="115"/>
              <w:rPr>
                <w:b/>
                <w:sz w:val="24"/>
                <w:szCs w:val="24"/>
              </w:rPr>
            </w:pPr>
            <w:r w:rsidRPr="00D8224A">
              <w:rPr>
                <w:b/>
                <w:spacing w:val="-2"/>
                <w:sz w:val="24"/>
                <w:szCs w:val="24"/>
              </w:rPr>
              <w:t>Школьный</w:t>
            </w:r>
            <w:r w:rsidRPr="00D8224A">
              <w:rPr>
                <w:b/>
                <w:spacing w:val="-3"/>
                <w:sz w:val="24"/>
                <w:szCs w:val="24"/>
              </w:rPr>
              <w:t xml:space="preserve"> </w:t>
            </w:r>
            <w:r w:rsidRPr="00D8224A">
              <w:rPr>
                <w:b/>
                <w:spacing w:val="-2"/>
                <w:sz w:val="24"/>
                <w:szCs w:val="24"/>
              </w:rPr>
              <w:t>климат</w:t>
            </w:r>
          </w:p>
        </w:tc>
        <w:tc>
          <w:tcPr>
            <w:tcW w:w="5711" w:type="dxa"/>
          </w:tcPr>
          <w:p w:rsidR="002C6DB9" w:rsidRPr="00D8224A" w:rsidRDefault="00A71F57" w:rsidP="002A266D">
            <w:pPr>
              <w:pStyle w:val="TableParagraph"/>
              <w:spacing w:line="242" w:lineRule="auto"/>
              <w:ind w:left="120" w:right="249"/>
              <w:rPr>
                <w:sz w:val="24"/>
                <w:szCs w:val="24"/>
              </w:rPr>
            </w:pPr>
            <w:r w:rsidRPr="00D8224A">
              <w:rPr>
                <w:sz w:val="24"/>
                <w:szCs w:val="24"/>
              </w:rPr>
              <w:t>Включение каждого участника образовательных отношений</w:t>
            </w:r>
            <w:r w:rsidRPr="00D8224A">
              <w:rPr>
                <w:spacing w:val="-14"/>
                <w:sz w:val="24"/>
                <w:szCs w:val="24"/>
              </w:rPr>
              <w:t xml:space="preserve"> </w:t>
            </w:r>
            <w:r w:rsidRPr="00D8224A">
              <w:rPr>
                <w:sz w:val="24"/>
                <w:szCs w:val="24"/>
              </w:rPr>
              <w:t>в</w:t>
            </w:r>
            <w:r w:rsidRPr="00D8224A">
              <w:rPr>
                <w:spacing w:val="-14"/>
                <w:sz w:val="24"/>
                <w:szCs w:val="24"/>
              </w:rPr>
              <w:t xml:space="preserve"> </w:t>
            </w:r>
            <w:r w:rsidRPr="00D8224A">
              <w:rPr>
                <w:sz w:val="24"/>
                <w:szCs w:val="24"/>
              </w:rPr>
              <w:t>создание</w:t>
            </w:r>
            <w:r w:rsidRPr="00D8224A">
              <w:rPr>
                <w:spacing w:val="-18"/>
                <w:sz w:val="24"/>
                <w:szCs w:val="24"/>
              </w:rPr>
              <w:t xml:space="preserve"> </w:t>
            </w:r>
            <w:r w:rsidRPr="00D8224A">
              <w:rPr>
                <w:sz w:val="24"/>
                <w:szCs w:val="24"/>
              </w:rPr>
              <w:t>комфортного</w:t>
            </w:r>
            <w:r w:rsidRPr="00D8224A">
              <w:rPr>
                <w:spacing w:val="-14"/>
                <w:sz w:val="24"/>
                <w:szCs w:val="24"/>
              </w:rPr>
              <w:t xml:space="preserve"> </w:t>
            </w:r>
            <w:r w:rsidRPr="00D8224A">
              <w:rPr>
                <w:sz w:val="24"/>
                <w:szCs w:val="24"/>
              </w:rPr>
              <w:t>и</w:t>
            </w:r>
            <w:r w:rsidRPr="00D8224A">
              <w:rPr>
                <w:spacing w:val="-13"/>
                <w:sz w:val="24"/>
                <w:szCs w:val="24"/>
              </w:rPr>
              <w:t xml:space="preserve"> </w:t>
            </w:r>
            <w:r w:rsidRPr="00D8224A">
              <w:rPr>
                <w:sz w:val="24"/>
                <w:szCs w:val="24"/>
              </w:rPr>
              <w:t>безопасного школьного климата</w:t>
            </w:r>
          </w:p>
        </w:tc>
        <w:tc>
          <w:tcPr>
            <w:tcW w:w="2127" w:type="dxa"/>
          </w:tcPr>
          <w:p w:rsidR="002C6DB9" w:rsidRPr="00D8224A" w:rsidRDefault="00A71F57" w:rsidP="002A266D">
            <w:pPr>
              <w:pStyle w:val="TableParagraph"/>
              <w:ind w:left="114" w:right="87"/>
              <w:rPr>
                <w:sz w:val="24"/>
                <w:szCs w:val="24"/>
              </w:rPr>
            </w:pPr>
            <w:r w:rsidRPr="00D8224A">
              <w:rPr>
                <w:spacing w:val="-2"/>
                <w:sz w:val="24"/>
                <w:szCs w:val="24"/>
              </w:rPr>
              <w:t xml:space="preserve">Внеурочная деятельность, </w:t>
            </w:r>
            <w:r w:rsidRPr="00D8224A">
              <w:rPr>
                <w:spacing w:val="-4"/>
                <w:sz w:val="24"/>
                <w:szCs w:val="24"/>
              </w:rPr>
              <w:t xml:space="preserve">дополнительное </w:t>
            </w:r>
            <w:r w:rsidRPr="00D8224A">
              <w:rPr>
                <w:spacing w:val="-2"/>
                <w:sz w:val="24"/>
                <w:szCs w:val="24"/>
              </w:rPr>
              <w:t>образование, урочная</w:t>
            </w:r>
          </w:p>
          <w:p w:rsidR="002C6DB9" w:rsidRPr="00D8224A" w:rsidRDefault="00A71F57" w:rsidP="002A266D">
            <w:pPr>
              <w:pStyle w:val="TableParagraph"/>
              <w:spacing w:line="238" w:lineRule="exact"/>
              <w:ind w:left="114"/>
              <w:rPr>
                <w:sz w:val="24"/>
                <w:szCs w:val="24"/>
              </w:rPr>
            </w:pPr>
            <w:r w:rsidRPr="00D8224A">
              <w:rPr>
                <w:spacing w:val="-2"/>
                <w:sz w:val="24"/>
                <w:szCs w:val="24"/>
              </w:rPr>
              <w:t>деятельность</w:t>
            </w:r>
          </w:p>
        </w:tc>
      </w:tr>
    </w:tbl>
    <w:p w:rsidR="002C6DB9" w:rsidRPr="00D8224A" w:rsidRDefault="002A266D">
      <w:pPr>
        <w:pStyle w:val="TableParagraph"/>
        <w:spacing w:line="238" w:lineRule="exact"/>
        <w:rPr>
          <w:sz w:val="24"/>
          <w:szCs w:val="24"/>
        </w:rPr>
        <w:sectPr w:rsidR="002C6DB9" w:rsidRPr="00D8224A" w:rsidSect="00C55956">
          <w:footerReference w:type="default" r:id="rId69"/>
          <w:pgSz w:w="11930" w:h="16870"/>
          <w:pgMar w:top="442" w:right="590" w:bottom="278" w:left="709" w:header="720" w:footer="720" w:gutter="0"/>
          <w:cols w:space="720"/>
        </w:sectPr>
      </w:pPr>
      <w:r>
        <w:rPr>
          <w:sz w:val="24"/>
          <w:szCs w:val="24"/>
        </w:rPr>
        <w:br w:type="textWrapping" w:clear="all"/>
      </w:r>
    </w:p>
    <w:p w:rsidR="002C6DB9" w:rsidRPr="00D8224A" w:rsidRDefault="00A71F57">
      <w:pPr>
        <w:pStyle w:val="ac"/>
        <w:spacing w:before="71" w:line="237" w:lineRule="auto"/>
        <w:ind w:left="1006" w:right="708"/>
        <w:jc w:val="both"/>
      </w:pPr>
      <w:r w:rsidRPr="00D8224A">
        <w:lastRenderedPageBreak/>
        <w:t>В</w:t>
      </w:r>
      <w:r w:rsidRPr="00D8224A">
        <w:rPr>
          <w:spacing w:val="-7"/>
        </w:rPr>
        <w:t xml:space="preserve"> </w:t>
      </w:r>
      <w:r w:rsidRPr="00D8224A">
        <w:t>соответствии</w:t>
      </w:r>
      <w:r w:rsidRPr="00D8224A">
        <w:rPr>
          <w:spacing w:val="-3"/>
        </w:rPr>
        <w:t xml:space="preserve"> </w:t>
      </w:r>
      <w:r w:rsidRPr="00D8224A">
        <w:t>с</w:t>
      </w:r>
      <w:r w:rsidRPr="00D8224A">
        <w:rPr>
          <w:spacing w:val="-8"/>
        </w:rPr>
        <w:t xml:space="preserve"> </w:t>
      </w:r>
      <w:r w:rsidRPr="00D8224A">
        <w:t>направлениями</w:t>
      </w:r>
      <w:r w:rsidRPr="00D8224A">
        <w:rPr>
          <w:spacing w:val="-8"/>
        </w:rPr>
        <w:t xml:space="preserve"> </w:t>
      </w:r>
      <w:r w:rsidRPr="00D8224A">
        <w:t>развития</w:t>
      </w:r>
      <w:r w:rsidRPr="00D8224A">
        <w:rPr>
          <w:spacing w:val="-5"/>
        </w:rPr>
        <w:t xml:space="preserve"> </w:t>
      </w:r>
      <w:r w:rsidRPr="00D8224A">
        <w:t>муниципальной</w:t>
      </w:r>
      <w:r w:rsidRPr="00D8224A">
        <w:rPr>
          <w:spacing w:val="-3"/>
        </w:rPr>
        <w:t xml:space="preserve"> </w:t>
      </w:r>
      <w:r w:rsidRPr="00D8224A">
        <w:t>системы</w:t>
      </w:r>
      <w:r w:rsidRPr="00D8224A">
        <w:rPr>
          <w:spacing w:val="-4"/>
        </w:rPr>
        <w:t xml:space="preserve"> </w:t>
      </w:r>
      <w:r w:rsidRPr="00D8224A">
        <w:t>образования</w:t>
      </w:r>
      <w:r w:rsidRPr="00D8224A">
        <w:rPr>
          <w:spacing w:val="-10"/>
        </w:rPr>
        <w:t xml:space="preserve"> </w:t>
      </w:r>
      <w:r w:rsidRPr="00D8224A">
        <w:t>основными принципами образовательной программы являются:</w:t>
      </w:r>
    </w:p>
    <w:p w:rsidR="002C6DB9" w:rsidRPr="00D8224A" w:rsidRDefault="002C6DB9">
      <w:pPr>
        <w:pStyle w:val="ac"/>
        <w:spacing w:before="3"/>
      </w:pPr>
    </w:p>
    <w:p w:rsidR="002C6DB9" w:rsidRPr="00D8224A" w:rsidRDefault="00A71F57" w:rsidP="006B23CC">
      <w:pPr>
        <w:pStyle w:val="af6"/>
        <w:numPr>
          <w:ilvl w:val="0"/>
          <w:numId w:val="74"/>
        </w:numPr>
        <w:tabs>
          <w:tab w:val="left" w:pos="1452"/>
        </w:tabs>
        <w:spacing w:line="237" w:lineRule="auto"/>
        <w:ind w:rightChars="-18" w:right="-40" w:firstLine="0"/>
        <w:jc w:val="both"/>
        <w:rPr>
          <w:sz w:val="24"/>
          <w:szCs w:val="24"/>
        </w:rPr>
      </w:pPr>
      <w:r w:rsidRPr="00D8224A">
        <w:rPr>
          <w:sz w:val="24"/>
          <w:szCs w:val="24"/>
        </w:rPr>
        <w:t>обеспечение</w:t>
      </w:r>
      <w:r w:rsidRPr="00D8224A">
        <w:rPr>
          <w:spacing w:val="22"/>
          <w:sz w:val="24"/>
          <w:szCs w:val="24"/>
        </w:rPr>
        <w:t xml:space="preserve"> </w:t>
      </w:r>
      <w:r w:rsidRPr="00D8224A">
        <w:rPr>
          <w:sz w:val="24"/>
          <w:szCs w:val="24"/>
        </w:rPr>
        <w:t>доступности</w:t>
      </w:r>
      <w:r w:rsidRPr="00D8224A">
        <w:rPr>
          <w:spacing w:val="28"/>
          <w:sz w:val="24"/>
          <w:szCs w:val="24"/>
        </w:rPr>
        <w:t xml:space="preserve"> </w:t>
      </w:r>
      <w:r w:rsidRPr="00D8224A">
        <w:rPr>
          <w:sz w:val="24"/>
          <w:szCs w:val="24"/>
        </w:rPr>
        <w:t>качественного</w:t>
      </w:r>
      <w:r w:rsidRPr="00D8224A">
        <w:rPr>
          <w:spacing w:val="28"/>
          <w:sz w:val="24"/>
          <w:szCs w:val="24"/>
        </w:rPr>
        <w:t xml:space="preserve"> </w:t>
      </w:r>
      <w:r w:rsidRPr="00D8224A">
        <w:rPr>
          <w:sz w:val="24"/>
          <w:szCs w:val="24"/>
        </w:rPr>
        <w:t>образования</w:t>
      </w:r>
      <w:r w:rsidRPr="00D8224A">
        <w:rPr>
          <w:spacing w:val="23"/>
          <w:sz w:val="24"/>
          <w:szCs w:val="24"/>
        </w:rPr>
        <w:t xml:space="preserve"> </w:t>
      </w:r>
      <w:r w:rsidRPr="00D8224A">
        <w:rPr>
          <w:sz w:val="24"/>
          <w:szCs w:val="24"/>
        </w:rPr>
        <w:t>и</w:t>
      </w:r>
      <w:r w:rsidRPr="00D8224A">
        <w:rPr>
          <w:spacing w:val="-9"/>
          <w:sz w:val="24"/>
          <w:szCs w:val="24"/>
        </w:rPr>
        <w:t xml:space="preserve"> </w:t>
      </w:r>
      <w:r w:rsidRPr="00D8224A">
        <w:rPr>
          <w:sz w:val="24"/>
          <w:szCs w:val="24"/>
        </w:rPr>
        <w:t>равных</w:t>
      </w:r>
      <w:r w:rsidRPr="00D8224A">
        <w:rPr>
          <w:spacing w:val="-11"/>
          <w:sz w:val="24"/>
          <w:szCs w:val="24"/>
        </w:rPr>
        <w:t xml:space="preserve"> </w:t>
      </w:r>
      <w:r w:rsidRPr="00D8224A">
        <w:rPr>
          <w:sz w:val="24"/>
          <w:szCs w:val="24"/>
        </w:rPr>
        <w:t>возможностей для всех обучающихся;</w:t>
      </w:r>
    </w:p>
    <w:p w:rsidR="002C6DB9" w:rsidRPr="00D8224A" w:rsidRDefault="00A71F57" w:rsidP="006B23CC">
      <w:pPr>
        <w:pStyle w:val="af6"/>
        <w:numPr>
          <w:ilvl w:val="0"/>
          <w:numId w:val="74"/>
        </w:numPr>
        <w:tabs>
          <w:tab w:val="left" w:pos="1452"/>
        </w:tabs>
        <w:spacing w:line="290" w:lineRule="exact"/>
        <w:ind w:left="1452" w:rightChars="-18" w:right="-40" w:hanging="446"/>
        <w:jc w:val="both"/>
        <w:rPr>
          <w:sz w:val="24"/>
          <w:szCs w:val="24"/>
        </w:rPr>
      </w:pPr>
      <w:r w:rsidRPr="00D8224A">
        <w:rPr>
          <w:spacing w:val="-2"/>
          <w:sz w:val="24"/>
          <w:szCs w:val="24"/>
        </w:rPr>
        <w:t>сохранение</w:t>
      </w:r>
      <w:r w:rsidRPr="00D8224A">
        <w:rPr>
          <w:spacing w:val="-5"/>
          <w:sz w:val="24"/>
          <w:szCs w:val="24"/>
        </w:rPr>
        <w:t xml:space="preserve"> </w:t>
      </w:r>
      <w:r w:rsidRPr="00D8224A">
        <w:rPr>
          <w:spacing w:val="-2"/>
          <w:sz w:val="24"/>
          <w:szCs w:val="24"/>
        </w:rPr>
        <w:t>здоровья</w:t>
      </w:r>
      <w:r w:rsidRPr="00D8224A">
        <w:rPr>
          <w:spacing w:val="2"/>
          <w:sz w:val="24"/>
          <w:szCs w:val="24"/>
        </w:rPr>
        <w:t xml:space="preserve"> </w:t>
      </w:r>
      <w:r w:rsidRPr="00D8224A">
        <w:rPr>
          <w:spacing w:val="-2"/>
          <w:sz w:val="24"/>
          <w:szCs w:val="24"/>
        </w:rPr>
        <w:t>и</w:t>
      </w:r>
      <w:r w:rsidRPr="00D8224A">
        <w:rPr>
          <w:spacing w:val="5"/>
          <w:sz w:val="24"/>
          <w:szCs w:val="24"/>
        </w:rPr>
        <w:t xml:space="preserve"> </w:t>
      </w:r>
      <w:r w:rsidRPr="00D8224A">
        <w:rPr>
          <w:spacing w:val="-2"/>
          <w:sz w:val="24"/>
          <w:szCs w:val="24"/>
        </w:rPr>
        <w:t>обеспечение</w:t>
      </w:r>
      <w:r w:rsidRPr="00D8224A">
        <w:rPr>
          <w:spacing w:val="-5"/>
          <w:sz w:val="24"/>
          <w:szCs w:val="24"/>
        </w:rPr>
        <w:t xml:space="preserve"> </w:t>
      </w:r>
      <w:r w:rsidRPr="00D8224A">
        <w:rPr>
          <w:spacing w:val="-2"/>
          <w:sz w:val="24"/>
          <w:szCs w:val="24"/>
        </w:rPr>
        <w:t>безопасности</w:t>
      </w:r>
      <w:r w:rsidRPr="00D8224A">
        <w:rPr>
          <w:spacing w:val="18"/>
          <w:sz w:val="24"/>
          <w:szCs w:val="24"/>
        </w:rPr>
        <w:t xml:space="preserve"> </w:t>
      </w:r>
      <w:proofErr w:type="gramStart"/>
      <w:r w:rsidRPr="00D8224A">
        <w:rPr>
          <w:spacing w:val="-2"/>
          <w:sz w:val="24"/>
          <w:szCs w:val="24"/>
        </w:rPr>
        <w:t>обучающихся</w:t>
      </w:r>
      <w:proofErr w:type="gramEnd"/>
      <w:r w:rsidRPr="00D8224A">
        <w:rPr>
          <w:spacing w:val="-2"/>
          <w:sz w:val="24"/>
          <w:szCs w:val="24"/>
        </w:rPr>
        <w:t>;</w:t>
      </w:r>
    </w:p>
    <w:p w:rsidR="002C6DB9" w:rsidRPr="00D8224A" w:rsidRDefault="00A71F57" w:rsidP="006B23CC">
      <w:pPr>
        <w:pStyle w:val="af6"/>
        <w:numPr>
          <w:ilvl w:val="0"/>
          <w:numId w:val="74"/>
        </w:numPr>
        <w:tabs>
          <w:tab w:val="left" w:pos="1452"/>
        </w:tabs>
        <w:spacing w:line="288" w:lineRule="exact"/>
        <w:ind w:left="1452" w:rightChars="-18" w:right="-40" w:hanging="446"/>
        <w:jc w:val="both"/>
        <w:rPr>
          <w:sz w:val="24"/>
          <w:szCs w:val="24"/>
        </w:rPr>
      </w:pPr>
      <w:r w:rsidRPr="00D8224A">
        <w:rPr>
          <w:spacing w:val="-2"/>
          <w:sz w:val="24"/>
          <w:szCs w:val="24"/>
        </w:rPr>
        <w:t>непрерывное</w:t>
      </w:r>
      <w:r w:rsidRPr="00D8224A">
        <w:rPr>
          <w:sz w:val="24"/>
          <w:szCs w:val="24"/>
        </w:rPr>
        <w:t xml:space="preserve"> </w:t>
      </w:r>
      <w:r w:rsidRPr="00D8224A">
        <w:rPr>
          <w:spacing w:val="-2"/>
          <w:sz w:val="24"/>
          <w:szCs w:val="24"/>
        </w:rPr>
        <w:t>совершенствование</w:t>
      </w:r>
      <w:r w:rsidRPr="00D8224A">
        <w:rPr>
          <w:spacing w:val="7"/>
          <w:sz w:val="24"/>
          <w:szCs w:val="24"/>
        </w:rPr>
        <w:t xml:space="preserve"> </w:t>
      </w:r>
      <w:r w:rsidRPr="00D8224A">
        <w:rPr>
          <w:spacing w:val="-2"/>
          <w:sz w:val="24"/>
          <w:szCs w:val="24"/>
        </w:rPr>
        <w:t>качества</w:t>
      </w:r>
      <w:r w:rsidRPr="00D8224A">
        <w:rPr>
          <w:spacing w:val="11"/>
          <w:sz w:val="24"/>
          <w:szCs w:val="24"/>
        </w:rPr>
        <w:t xml:space="preserve"> </w:t>
      </w:r>
      <w:r w:rsidRPr="00D8224A">
        <w:rPr>
          <w:spacing w:val="-2"/>
          <w:sz w:val="24"/>
          <w:szCs w:val="24"/>
        </w:rPr>
        <w:t>образования;</w:t>
      </w:r>
    </w:p>
    <w:p w:rsidR="002C6DB9" w:rsidRPr="00D8224A" w:rsidRDefault="00A71F57" w:rsidP="006B23CC">
      <w:pPr>
        <w:pStyle w:val="af6"/>
        <w:numPr>
          <w:ilvl w:val="0"/>
          <w:numId w:val="74"/>
        </w:numPr>
        <w:tabs>
          <w:tab w:val="left" w:pos="1452"/>
        </w:tabs>
        <w:spacing w:line="288" w:lineRule="exact"/>
        <w:ind w:left="1452" w:rightChars="-18" w:right="-40" w:hanging="446"/>
        <w:jc w:val="both"/>
        <w:rPr>
          <w:sz w:val="24"/>
          <w:szCs w:val="24"/>
        </w:rPr>
      </w:pPr>
      <w:r w:rsidRPr="00D8224A">
        <w:rPr>
          <w:sz w:val="24"/>
          <w:szCs w:val="24"/>
        </w:rPr>
        <w:t>развитие</w:t>
      </w:r>
      <w:r w:rsidRPr="00D8224A">
        <w:rPr>
          <w:spacing w:val="-14"/>
          <w:sz w:val="24"/>
          <w:szCs w:val="24"/>
        </w:rPr>
        <w:t xml:space="preserve"> </w:t>
      </w:r>
      <w:proofErr w:type="gramStart"/>
      <w:r w:rsidRPr="00D8224A">
        <w:rPr>
          <w:sz w:val="24"/>
          <w:szCs w:val="24"/>
        </w:rPr>
        <w:t>обучающихся</w:t>
      </w:r>
      <w:proofErr w:type="gramEnd"/>
      <w:r w:rsidRPr="00D8224A">
        <w:rPr>
          <w:spacing w:val="-14"/>
          <w:sz w:val="24"/>
          <w:szCs w:val="24"/>
        </w:rPr>
        <w:t xml:space="preserve"> </w:t>
      </w:r>
      <w:r w:rsidRPr="00D8224A">
        <w:rPr>
          <w:sz w:val="24"/>
          <w:szCs w:val="24"/>
        </w:rPr>
        <w:t>(интеллект,</w:t>
      </w:r>
      <w:r w:rsidRPr="00D8224A">
        <w:rPr>
          <w:spacing w:val="-8"/>
          <w:sz w:val="24"/>
          <w:szCs w:val="24"/>
        </w:rPr>
        <w:t xml:space="preserve"> </w:t>
      </w:r>
      <w:r w:rsidRPr="00D8224A">
        <w:rPr>
          <w:sz w:val="24"/>
          <w:szCs w:val="24"/>
        </w:rPr>
        <w:t>талант,</w:t>
      </w:r>
      <w:r w:rsidRPr="00D8224A">
        <w:rPr>
          <w:spacing w:val="-10"/>
          <w:sz w:val="24"/>
          <w:szCs w:val="24"/>
        </w:rPr>
        <w:t xml:space="preserve"> </w:t>
      </w:r>
      <w:r w:rsidRPr="00D8224A">
        <w:rPr>
          <w:spacing w:val="-2"/>
          <w:sz w:val="24"/>
          <w:szCs w:val="24"/>
        </w:rPr>
        <w:t>личность);</w:t>
      </w:r>
    </w:p>
    <w:p w:rsidR="002C6DB9" w:rsidRPr="00D8224A" w:rsidRDefault="00A71F57" w:rsidP="006B23CC">
      <w:pPr>
        <w:pStyle w:val="af6"/>
        <w:numPr>
          <w:ilvl w:val="0"/>
          <w:numId w:val="74"/>
        </w:numPr>
        <w:tabs>
          <w:tab w:val="left" w:pos="1452"/>
        </w:tabs>
        <w:spacing w:line="290" w:lineRule="exact"/>
        <w:ind w:left="1452" w:rightChars="-18" w:right="-40" w:hanging="446"/>
        <w:jc w:val="both"/>
        <w:rPr>
          <w:sz w:val="24"/>
          <w:szCs w:val="24"/>
        </w:rPr>
      </w:pPr>
      <w:r w:rsidRPr="00D8224A">
        <w:rPr>
          <w:spacing w:val="-2"/>
          <w:sz w:val="24"/>
          <w:szCs w:val="24"/>
        </w:rPr>
        <w:t>социализация</w:t>
      </w:r>
      <w:r w:rsidRPr="00D8224A">
        <w:rPr>
          <w:spacing w:val="-7"/>
          <w:sz w:val="24"/>
          <w:szCs w:val="24"/>
        </w:rPr>
        <w:t xml:space="preserve"> </w:t>
      </w:r>
      <w:r w:rsidRPr="00D8224A">
        <w:rPr>
          <w:spacing w:val="-2"/>
          <w:sz w:val="24"/>
          <w:szCs w:val="24"/>
        </w:rPr>
        <w:t>и</w:t>
      </w:r>
      <w:r w:rsidRPr="00D8224A">
        <w:rPr>
          <w:spacing w:val="-7"/>
          <w:sz w:val="24"/>
          <w:szCs w:val="24"/>
        </w:rPr>
        <w:t xml:space="preserve"> </w:t>
      </w:r>
      <w:r w:rsidRPr="00D8224A">
        <w:rPr>
          <w:spacing w:val="-2"/>
          <w:sz w:val="24"/>
          <w:szCs w:val="24"/>
        </w:rPr>
        <w:t>выбор</w:t>
      </w:r>
      <w:r w:rsidRPr="00D8224A">
        <w:rPr>
          <w:spacing w:val="1"/>
          <w:sz w:val="24"/>
          <w:szCs w:val="24"/>
        </w:rPr>
        <w:t xml:space="preserve"> </w:t>
      </w:r>
      <w:r w:rsidRPr="00D8224A">
        <w:rPr>
          <w:spacing w:val="-2"/>
          <w:sz w:val="24"/>
          <w:szCs w:val="24"/>
        </w:rPr>
        <w:t>жизненного</w:t>
      </w:r>
      <w:r w:rsidRPr="00D8224A">
        <w:rPr>
          <w:spacing w:val="2"/>
          <w:sz w:val="24"/>
          <w:szCs w:val="24"/>
        </w:rPr>
        <w:t xml:space="preserve"> </w:t>
      </w:r>
      <w:r w:rsidRPr="00D8224A">
        <w:rPr>
          <w:spacing w:val="-2"/>
          <w:sz w:val="24"/>
          <w:szCs w:val="24"/>
        </w:rPr>
        <w:t>пути</w:t>
      </w:r>
      <w:r w:rsidRPr="00D8224A">
        <w:rPr>
          <w:spacing w:val="-3"/>
          <w:sz w:val="24"/>
          <w:szCs w:val="24"/>
        </w:rPr>
        <w:t xml:space="preserve"> </w:t>
      </w:r>
      <w:proofErr w:type="gramStart"/>
      <w:r w:rsidRPr="00D8224A">
        <w:rPr>
          <w:spacing w:val="-2"/>
          <w:sz w:val="24"/>
          <w:szCs w:val="24"/>
        </w:rPr>
        <w:t>обучающихся</w:t>
      </w:r>
      <w:proofErr w:type="gramEnd"/>
      <w:r w:rsidRPr="00D8224A">
        <w:rPr>
          <w:spacing w:val="5"/>
          <w:sz w:val="24"/>
          <w:szCs w:val="24"/>
        </w:rPr>
        <w:t xml:space="preserve"> </w:t>
      </w:r>
      <w:r w:rsidRPr="00D8224A">
        <w:rPr>
          <w:spacing w:val="-2"/>
          <w:sz w:val="24"/>
          <w:szCs w:val="24"/>
        </w:rPr>
        <w:t>(мировоззрение,</w:t>
      </w:r>
      <w:r w:rsidRPr="00D8224A">
        <w:rPr>
          <w:spacing w:val="7"/>
          <w:sz w:val="24"/>
          <w:szCs w:val="24"/>
        </w:rPr>
        <w:t xml:space="preserve"> </w:t>
      </w:r>
      <w:r w:rsidRPr="00D8224A">
        <w:rPr>
          <w:spacing w:val="-2"/>
          <w:sz w:val="24"/>
          <w:szCs w:val="24"/>
        </w:rPr>
        <w:t>традиции,</w:t>
      </w:r>
      <w:r w:rsidRPr="00D8224A">
        <w:rPr>
          <w:spacing w:val="3"/>
          <w:sz w:val="24"/>
          <w:szCs w:val="24"/>
        </w:rPr>
        <w:t xml:space="preserve"> </w:t>
      </w:r>
      <w:r w:rsidRPr="00D8224A">
        <w:rPr>
          <w:spacing w:val="-2"/>
          <w:sz w:val="24"/>
          <w:szCs w:val="24"/>
        </w:rPr>
        <w:t>профессия);</w:t>
      </w:r>
    </w:p>
    <w:p w:rsidR="002C6DB9" w:rsidRPr="00D8224A" w:rsidRDefault="00A71F57" w:rsidP="006B23CC">
      <w:pPr>
        <w:pStyle w:val="af6"/>
        <w:numPr>
          <w:ilvl w:val="0"/>
          <w:numId w:val="74"/>
        </w:numPr>
        <w:tabs>
          <w:tab w:val="left" w:pos="1452"/>
        </w:tabs>
        <w:spacing w:line="290" w:lineRule="exact"/>
        <w:ind w:left="1452" w:rightChars="-18" w:right="-40" w:hanging="446"/>
        <w:jc w:val="both"/>
        <w:rPr>
          <w:sz w:val="24"/>
          <w:szCs w:val="24"/>
        </w:rPr>
      </w:pPr>
      <w:r w:rsidRPr="00D8224A">
        <w:rPr>
          <w:sz w:val="24"/>
          <w:szCs w:val="24"/>
        </w:rPr>
        <w:t>поддержка</w:t>
      </w:r>
      <w:r w:rsidRPr="00D8224A">
        <w:rPr>
          <w:spacing w:val="-12"/>
          <w:sz w:val="24"/>
          <w:szCs w:val="24"/>
        </w:rPr>
        <w:t xml:space="preserve"> </w:t>
      </w:r>
      <w:r w:rsidRPr="00D8224A">
        <w:rPr>
          <w:spacing w:val="-2"/>
          <w:sz w:val="24"/>
          <w:szCs w:val="24"/>
        </w:rPr>
        <w:t>учительства;</w:t>
      </w:r>
    </w:p>
    <w:p w:rsidR="002C6DB9" w:rsidRPr="00D8224A" w:rsidRDefault="00A71F57" w:rsidP="006B23CC">
      <w:pPr>
        <w:pStyle w:val="af6"/>
        <w:numPr>
          <w:ilvl w:val="0"/>
          <w:numId w:val="74"/>
        </w:numPr>
        <w:tabs>
          <w:tab w:val="left" w:pos="1452"/>
        </w:tabs>
        <w:spacing w:line="237" w:lineRule="auto"/>
        <w:ind w:rightChars="-18" w:right="-40" w:firstLine="0"/>
        <w:jc w:val="both"/>
        <w:rPr>
          <w:sz w:val="24"/>
          <w:szCs w:val="24"/>
        </w:rPr>
      </w:pPr>
      <w:r w:rsidRPr="00D8224A">
        <w:rPr>
          <w:sz w:val="24"/>
          <w:szCs w:val="24"/>
        </w:rPr>
        <w:t>участие</w:t>
      </w:r>
      <w:r w:rsidRPr="00D8224A">
        <w:rPr>
          <w:spacing w:val="30"/>
          <w:sz w:val="24"/>
          <w:szCs w:val="24"/>
        </w:rPr>
        <w:t xml:space="preserve"> </w:t>
      </w:r>
      <w:r w:rsidRPr="00D8224A">
        <w:rPr>
          <w:sz w:val="24"/>
          <w:szCs w:val="24"/>
        </w:rPr>
        <w:t>каждого</w:t>
      </w:r>
      <w:r w:rsidRPr="00D8224A">
        <w:rPr>
          <w:spacing w:val="32"/>
          <w:sz w:val="24"/>
          <w:szCs w:val="24"/>
        </w:rPr>
        <w:t xml:space="preserve"> </w:t>
      </w:r>
      <w:r w:rsidRPr="00D8224A">
        <w:rPr>
          <w:sz w:val="24"/>
          <w:szCs w:val="24"/>
        </w:rPr>
        <w:t>в</w:t>
      </w:r>
      <w:r w:rsidRPr="00D8224A">
        <w:rPr>
          <w:spacing w:val="38"/>
          <w:sz w:val="24"/>
          <w:szCs w:val="24"/>
        </w:rPr>
        <w:t xml:space="preserve"> </w:t>
      </w:r>
      <w:r w:rsidRPr="00D8224A">
        <w:rPr>
          <w:sz w:val="24"/>
          <w:szCs w:val="24"/>
        </w:rPr>
        <w:t>создании</w:t>
      </w:r>
      <w:r w:rsidRPr="00D8224A">
        <w:rPr>
          <w:spacing w:val="40"/>
          <w:sz w:val="24"/>
          <w:szCs w:val="24"/>
        </w:rPr>
        <w:t xml:space="preserve"> </w:t>
      </w:r>
      <w:r w:rsidRPr="00D8224A">
        <w:rPr>
          <w:sz w:val="24"/>
          <w:szCs w:val="24"/>
        </w:rPr>
        <w:t>комфортного</w:t>
      </w:r>
      <w:r w:rsidRPr="00D8224A">
        <w:rPr>
          <w:spacing w:val="33"/>
          <w:sz w:val="24"/>
          <w:szCs w:val="24"/>
        </w:rPr>
        <w:t xml:space="preserve"> </w:t>
      </w:r>
      <w:r w:rsidRPr="00D8224A">
        <w:rPr>
          <w:sz w:val="24"/>
          <w:szCs w:val="24"/>
        </w:rPr>
        <w:t>и</w:t>
      </w:r>
      <w:r w:rsidRPr="00D8224A">
        <w:rPr>
          <w:spacing w:val="38"/>
          <w:sz w:val="24"/>
          <w:szCs w:val="24"/>
        </w:rPr>
        <w:t xml:space="preserve"> </w:t>
      </w:r>
      <w:r w:rsidRPr="00D8224A">
        <w:rPr>
          <w:sz w:val="24"/>
          <w:szCs w:val="24"/>
        </w:rPr>
        <w:t>безопасного</w:t>
      </w:r>
      <w:r w:rsidRPr="00D8224A">
        <w:rPr>
          <w:spacing w:val="-5"/>
          <w:sz w:val="24"/>
          <w:szCs w:val="24"/>
        </w:rPr>
        <w:t xml:space="preserve"> </w:t>
      </w:r>
      <w:r w:rsidRPr="00D8224A">
        <w:rPr>
          <w:sz w:val="24"/>
          <w:szCs w:val="24"/>
        </w:rPr>
        <w:t>школьного</w:t>
      </w:r>
      <w:r w:rsidRPr="00D8224A">
        <w:rPr>
          <w:spacing w:val="-5"/>
          <w:sz w:val="24"/>
          <w:szCs w:val="24"/>
        </w:rPr>
        <w:t xml:space="preserve"> </w:t>
      </w:r>
      <w:r w:rsidRPr="00D8224A">
        <w:rPr>
          <w:sz w:val="24"/>
          <w:szCs w:val="24"/>
        </w:rPr>
        <w:t>климата</w:t>
      </w:r>
      <w:r w:rsidRPr="00D8224A">
        <w:rPr>
          <w:spacing w:val="-2"/>
          <w:sz w:val="24"/>
          <w:szCs w:val="24"/>
        </w:rPr>
        <w:t xml:space="preserve"> </w:t>
      </w:r>
      <w:r w:rsidRPr="00D8224A">
        <w:rPr>
          <w:sz w:val="24"/>
          <w:szCs w:val="24"/>
        </w:rPr>
        <w:t>(детск</w:t>
      </w:r>
      <w:proofErr w:type="gramStart"/>
      <w:r w:rsidRPr="00D8224A">
        <w:rPr>
          <w:sz w:val="24"/>
          <w:szCs w:val="24"/>
        </w:rPr>
        <w:t>о-</w:t>
      </w:r>
      <w:proofErr w:type="gramEnd"/>
      <w:r w:rsidRPr="00D8224A">
        <w:rPr>
          <w:sz w:val="24"/>
          <w:szCs w:val="24"/>
        </w:rPr>
        <w:t xml:space="preserve"> взрослая общность);</w:t>
      </w:r>
    </w:p>
    <w:p w:rsidR="002C6DB9" w:rsidRPr="00D8224A" w:rsidRDefault="00A71F57" w:rsidP="006B23CC">
      <w:pPr>
        <w:pStyle w:val="af6"/>
        <w:numPr>
          <w:ilvl w:val="0"/>
          <w:numId w:val="74"/>
        </w:numPr>
        <w:tabs>
          <w:tab w:val="left" w:pos="1452"/>
          <w:tab w:val="left" w:pos="3613"/>
          <w:tab w:val="left" w:pos="5054"/>
          <w:tab w:val="left" w:pos="7215"/>
        </w:tabs>
        <w:spacing w:line="237" w:lineRule="auto"/>
        <w:ind w:rightChars="-18" w:right="-40" w:firstLine="0"/>
        <w:jc w:val="both"/>
        <w:rPr>
          <w:sz w:val="24"/>
          <w:szCs w:val="24"/>
        </w:rPr>
      </w:pPr>
      <w:r w:rsidRPr="00D8224A">
        <w:rPr>
          <w:spacing w:val="-2"/>
          <w:sz w:val="24"/>
          <w:szCs w:val="24"/>
        </w:rPr>
        <w:t>конструирование</w:t>
      </w:r>
      <w:r w:rsidRPr="00D8224A">
        <w:rPr>
          <w:sz w:val="24"/>
          <w:szCs w:val="24"/>
        </w:rPr>
        <w:tab/>
      </w:r>
      <w:r w:rsidRPr="00D8224A">
        <w:rPr>
          <w:spacing w:val="-2"/>
          <w:sz w:val="24"/>
          <w:szCs w:val="24"/>
        </w:rPr>
        <w:t>современной</w:t>
      </w:r>
      <w:r w:rsidRPr="00D8224A">
        <w:rPr>
          <w:sz w:val="24"/>
          <w:szCs w:val="24"/>
        </w:rPr>
        <w:tab/>
      </w:r>
      <w:r w:rsidRPr="00D8224A">
        <w:rPr>
          <w:spacing w:val="-2"/>
          <w:sz w:val="24"/>
          <w:szCs w:val="24"/>
        </w:rPr>
        <w:t>образовательной</w:t>
      </w:r>
      <w:r w:rsidRPr="00D8224A">
        <w:rPr>
          <w:sz w:val="24"/>
          <w:szCs w:val="24"/>
        </w:rPr>
        <w:tab/>
        <w:t>среды</w:t>
      </w:r>
      <w:r w:rsidRPr="00D8224A">
        <w:rPr>
          <w:spacing w:val="16"/>
          <w:sz w:val="24"/>
          <w:szCs w:val="24"/>
        </w:rPr>
        <w:t xml:space="preserve"> </w:t>
      </w:r>
      <w:r w:rsidRPr="00D8224A">
        <w:rPr>
          <w:sz w:val="24"/>
          <w:szCs w:val="24"/>
        </w:rPr>
        <w:t>(обучение,</w:t>
      </w:r>
      <w:r w:rsidRPr="00D8224A">
        <w:rPr>
          <w:spacing w:val="-14"/>
          <w:sz w:val="24"/>
          <w:szCs w:val="24"/>
        </w:rPr>
        <w:t xml:space="preserve"> </w:t>
      </w:r>
      <w:r w:rsidRPr="00D8224A">
        <w:rPr>
          <w:sz w:val="24"/>
          <w:szCs w:val="24"/>
        </w:rPr>
        <w:t xml:space="preserve">опыт, </w:t>
      </w:r>
      <w:r w:rsidRPr="00D8224A">
        <w:rPr>
          <w:spacing w:val="-2"/>
          <w:sz w:val="24"/>
          <w:szCs w:val="24"/>
        </w:rPr>
        <w:t>демонстрация).</w:t>
      </w:r>
    </w:p>
    <w:p w:rsidR="002C6DB9" w:rsidRPr="00D8224A" w:rsidRDefault="002C6DB9">
      <w:pPr>
        <w:pStyle w:val="ac"/>
        <w:spacing w:before="2"/>
      </w:pPr>
    </w:p>
    <w:p w:rsidR="002C6DB9" w:rsidRPr="00D8224A" w:rsidRDefault="002C6DB9">
      <w:pPr>
        <w:ind w:left="709"/>
        <w:contextualSpacing/>
        <w:jc w:val="both"/>
        <w:rPr>
          <w:sz w:val="24"/>
          <w:szCs w:val="24"/>
        </w:rPr>
      </w:pPr>
    </w:p>
    <w:p w:rsidR="002C6DB9" w:rsidRPr="00D8224A" w:rsidRDefault="002C6DB9">
      <w:pPr>
        <w:ind w:left="709"/>
        <w:contextualSpacing/>
        <w:jc w:val="both"/>
        <w:rPr>
          <w:sz w:val="24"/>
          <w:szCs w:val="24"/>
        </w:rPr>
      </w:pPr>
    </w:p>
    <w:p w:rsidR="002C6DB9" w:rsidRPr="00D8224A" w:rsidRDefault="002C6DB9">
      <w:pPr>
        <w:ind w:left="709"/>
        <w:contextualSpacing/>
        <w:jc w:val="both"/>
        <w:rPr>
          <w:sz w:val="24"/>
          <w:szCs w:val="24"/>
        </w:rPr>
      </w:pPr>
    </w:p>
    <w:p w:rsidR="002C6DB9" w:rsidRPr="00D8224A" w:rsidRDefault="00A71F57">
      <w:pPr>
        <w:ind w:left="709"/>
        <w:contextualSpacing/>
        <w:jc w:val="both"/>
        <w:rPr>
          <w:sz w:val="24"/>
          <w:szCs w:val="24"/>
        </w:rPr>
      </w:pPr>
      <w:r w:rsidRPr="00D8224A">
        <w:rPr>
          <w:sz w:val="24"/>
          <w:szCs w:val="24"/>
        </w:rPr>
        <w:t>Директор</w:t>
      </w:r>
      <w:r w:rsidRPr="00D8224A">
        <w:rPr>
          <w:sz w:val="24"/>
          <w:szCs w:val="24"/>
        </w:rPr>
        <w:tab/>
        <w:t>школы</w:t>
      </w:r>
      <w:r w:rsidRPr="00D8224A">
        <w:rPr>
          <w:sz w:val="24"/>
          <w:szCs w:val="24"/>
        </w:rPr>
        <w:tab/>
      </w:r>
      <w:r w:rsidR="002A266D">
        <w:rPr>
          <w:sz w:val="24"/>
          <w:szCs w:val="24"/>
        </w:rPr>
        <w:t xml:space="preserve">     </w:t>
      </w:r>
      <w:r w:rsidRPr="00D8224A">
        <w:rPr>
          <w:sz w:val="24"/>
          <w:szCs w:val="24"/>
        </w:rPr>
        <w:tab/>
      </w:r>
      <w:r w:rsidRPr="00D8224A">
        <w:rPr>
          <w:sz w:val="24"/>
          <w:szCs w:val="24"/>
        </w:rPr>
        <w:tab/>
      </w:r>
      <w:r w:rsidRPr="00D8224A">
        <w:rPr>
          <w:sz w:val="24"/>
          <w:szCs w:val="24"/>
        </w:rPr>
        <w:tab/>
      </w:r>
      <w:r w:rsidRPr="00D8224A">
        <w:rPr>
          <w:sz w:val="24"/>
          <w:szCs w:val="24"/>
        </w:rPr>
        <w:tab/>
      </w:r>
      <w:r w:rsidR="007F65E8">
        <w:rPr>
          <w:sz w:val="24"/>
          <w:szCs w:val="24"/>
        </w:rPr>
        <w:t xml:space="preserve">             </w:t>
      </w:r>
      <w:r w:rsidRPr="00D8224A">
        <w:rPr>
          <w:sz w:val="24"/>
          <w:szCs w:val="24"/>
        </w:rPr>
        <w:tab/>
      </w:r>
      <w:r w:rsidRPr="00D8224A">
        <w:rPr>
          <w:sz w:val="24"/>
          <w:szCs w:val="24"/>
        </w:rPr>
        <w:tab/>
      </w:r>
      <w:proofErr w:type="spellStart"/>
      <w:r w:rsidRPr="00D8224A">
        <w:rPr>
          <w:sz w:val="24"/>
          <w:szCs w:val="24"/>
        </w:rPr>
        <w:t>А.Н.Пакишева</w:t>
      </w:r>
      <w:proofErr w:type="spellEnd"/>
    </w:p>
    <w:p w:rsidR="002C6DB9" w:rsidRPr="00D8224A" w:rsidRDefault="002C6DB9">
      <w:pPr>
        <w:ind w:left="709"/>
        <w:contextualSpacing/>
        <w:jc w:val="both"/>
        <w:rPr>
          <w:sz w:val="24"/>
          <w:szCs w:val="24"/>
        </w:rPr>
      </w:pPr>
    </w:p>
    <w:sectPr w:rsidR="002C6DB9" w:rsidRPr="00D8224A" w:rsidSect="00C55956">
      <w:footerReference w:type="default" r:id="rId70"/>
      <w:pgSz w:w="11930" w:h="16870"/>
      <w:pgMar w:top="442" w:right="590" w:bottom="278" w:left="70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B0" w:rsidRDefault="00F160B0">
      <w:r>
        <w:separator/>
      </w:r>
    </w:p>
  </w:endnote>
  <w:endnote w:type="continuationSeparator" w:id="0">
    <w:p w:rsidR="00F160B0" w:rsidRDefault="00F1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font>
  <w:font w:name="TimesNewRomanPS-BoldItalicMT">
    <w:altName w:val="Times New Roman"/>
    <w:charset w:val="00"/>
    <w:family w:val="roman"/>
    <w:pitch w:val="default"/>
  </w:font>
  <w:font w:name="TimesNewRomanPS-BoldM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MS Mincho"/>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56" w:rsidRDefault="00C55956">
    <w:pPr>
      <w:pStyle w:val="ac"/>
      <w:spacing w:line="14" w:lineRule="auto"/>
      <w:rPr>
        <w:sz w:val="20"/>
      </w:rPr>
    </w:pPr>
    <w:r>
      <w:rPr>
        <w:noProof/>
        <w:lang w:eastAsia="ru-RU"/>
      </w:rPr>
      <mc:AlternateContent>
        <mc:Choice Requires="wps">
          <w:drawing>
            <wp:anchor distT="0" distB="0" distL="114300" distR="114300" simplePos="0" relativeHeight="251655680" behindDoc="1" locked="0" layoutInCell="1" allowOverlap="1" wp14:anchorId="11AA0C02" wp14:editId="439B5F20">
              <wp:simplePos x="0" y="0"/>
              <wp:positionH relativeFrom="page">
                <wp:posOffset>6914515</wp:posOffset>
              </wp:positionH>
              <wp:positionV relativeFrom="page">
                <wp:posOffset>9908540</wp:posOffset>
              </wp:positionV>
              <wp:extent cx="147320" cy="165735"/>
              <wp:effectExtent l="0" t="2540" r="0" b="31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956" w:rsidRDefault="00C55956">
                          <w:pPr>
                            <w:spacing w:line="245" w:lineRule="exact"/>
                            <w:ind w:left="60"/>
                            <w:rPr>
                              <w:rFonts w:ascii="Calibri"/>
                            </w:rPr>
                          </w:pPr>
                          <w:r>
                            <w:fldChar w:fldCharType="begin"/>
                          </w:r>
                          <w:r>
                            <w:rPr>
                              <w:rFonts w:ascii="Calibri"/>
                            </w:rPr>
                            <w:instrText xml:space="preserve"> PAGE </w:instrText>
                          </w:r>
                          <w:r>
                            <w:fldChar w:fldCharType="separate"/>
                          </w:r>
                          <w:r w:rsidR="007F65E8">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8" type="#_x0000_t202" style="position:absolute;margin-left:544.45pt;margin-top:780.2pt;width:11.6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E9qgIAAKg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" filled="f" stroked="f">
              <v:textbox inset="0,0,0,0">
                <w:txbxContent>
                  <w:p w:rsidR="00C55956" w:rsidRDefault="00C55956">
                    <w:pPr>
                      <w:spacing w:line="245" w:lineRule="exact"/>
                      <w:ind w:left="60"/>
                      <w:rPr>
                        <w:rFonts w:ascii="Calibri"/>
                      </w:rPr>
                    </w:pPr>
                    <w:r>
                      <w:fldChar w:fldCharType="begin"/>
                    </w:r>
                    <w:r>
                      <w:rPr>
                        <w:rFonts w:ascii="Calibri"/>
                      </w:rPr>
                      <w:instrText xml:space="preserve"> PAGE </w:instrText>
                    </w:r>
                    <w:r>
                      <w:fldChar w:fldCharType="separate"/>
                    </w:r>
                    <w:r w:rsidR="007F65E8">
                      <w:rPr>
                        <w:rFonts w:ascii="Calibri"/>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56" w:rsidRDefault="00C55956">
    <w:pPr>
      <w:pStyle w:val="ac"/>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56" w:rsidRDefault="00C55956">
    <w:pPr>
      <w:pStyle w:val="ac"/>
      <w:spacing w:line="14" w:lineRule="auto"/>
      <w:rPr>
        <w:sz w:val="20"/>
      </w:rPr>
    </w:pPr>
    <w:r>
      <w:rPr>
        <w:noProof/>
        <w:lang w:eastAsia="ru-RU"/>
      </w:rPr>
      <mc:AlternateContent>
        <mc:Choice Requires="wps">
          <w:drawing>
            <wp:anchor distT="0" distB="0" distL="114300" distR="114300" simplePos="0" relativeHeight="251656704" behindDoc="1" locked="0" layoutInCell="1" allowOverlap="1" wp14:anchorId="2DA26BF2" wp14:editId="4B13E53A">
              <wp:simplePos x="0" y="0"/>
              <wp:positionH relativeFrom="page">
                <wp:posOffset>6842760</wp:posOffset>
              </wp:positionH>
              <wp:positionV relativeFrom="page">
                <wp:posOffset>9908540</wp:posOffset>
              </wp:positionV>
              <wp:extent cx="219710" cy="165735"/>
              <wp:effectExtent l="3810" t="2540" r="0" b="317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956" w:rsidRDefault="00C55956">
                          <w:pPr>
                            <w:spacing w:line="245" w:lineRule="exact"/>
                            <w:ind w:left="60"/>
                            <w:rPr>
                              <w:rFonts w:ascii="Calibri"/>
                            </w:rPr>
                          </w:pPr>
                          <w:r>
                            <w:fldChar w:fldCharType="begin"/>
                          </w:r>
                          <w:r>
                            <w:rPr>
                              <w:rFonts w:ascii="Calibri"/>
                            </w:rPr>
                            <w:instrText xml:space="preserve"> PAGE </w:instrText>
                          </w:r>
                          <w:r>
                            <w:fldChar w:fldCharType="separate"/>
                          </w:r>
                          <w:r w:rsidR="00D51265">
                            <w:rPr>
                              <w:rFonts w:ascii="Calibri"/>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9" type="#_x0000_t202" style="position:absolute;margin-left:538.8pt;margin-top:780.2pt;width:17.3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3G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" filled="f" stroked="f">
              <v:textbox inset="0,0,0,0">
                <w:txbxContent>
                  <w:p w:rsidR="00C55956" w:rsidRDefault="00C55956">
                    <w:pPr>
                      <w:spacing w:line="245" w:lineRule="exact"/>
                      <w:ind w:left="60"/>
                      <w:rPr>
                        <w:rFonts w:ascii="Calibri"/>
                      </w:rPr>
                    </w:pPr>
                    <w:r>
                      <w:fldChar w:fldCharType="begin"/>
                    </w:r>
                    <w:r>
                      <w:rPr>
                        <w:rFonts w:ascii="Calibri"/>
                      </w:rPr>
                      <w:instrText xml:space="preserve"> PAGE </w:instrText>
                    </w:r>
                    <w:r>
                      <w:fldChar w:fldCharType="separate"/>
                    </w:r>
                    <w:r w:rsidR="00D51265">
                      <w:rPr>
                        <w:rFonts w:ascii="Calibri"/>
                        <w:noProof/>
                      </w:rPr>
                      <w:t>32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56" w:rsidRDefault="00C55956">
    <w:pPr>
      <w:pStyle w:val="ac"/>
      <w:spacing w:line="14" w:lineRule="auto"/>
      <w:rPr>
        <w:sz w:val="14"/>
      </w:rPr>
    </w:pPr>
    <w:r>
      <w:rPr>
        <w:noProof/>
        <w:lang w:eastAsia="ru-RU"/>
      </w:rPr>
      <mc:AlternateContent>
        <mc:Choice Requires="wps">
          <w:drawing>
            <wp:anchor distT="0" distB="0" distL="114300" distR="114300" simplePos="0" relativeHeight="251658752" behindDoc="1" locked="0" layoutInCell="1" allowOverlap="1" wp14:anchorId="1A880F89" wp14:editId="70C8CDB6">
              <wp:simplePos x="0" y="0"/>
              <wp:positionH relativeFrom="page">
                <wp:posOffset>7021195</wp:posOffset>
              </wp:positionH>
              <wp:positionV relativeFrom="page">
                <wp:posOffset>9908540</wp:posOffset>
              </wp:positionV>
              <wp:extent cx="311150" cy="165735"/>
              <wp:effectExtent l="1270" t="2540" r="1905"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956" w:rsidRDefault="00C55956">
                          <w:pPr>
                            <w:spacing w:line="245" w:lineRule="exact"/>
                            <w:ind w:left="203"/>
                            <w:rPr>
                              <w:rFonts w:ascii="Calibri"/>
                            </w:rPr>
                          </w:pPr>
                          <w:r>
                            <w:fldChar w:fldCharType="begin"/>
                          </w:r>
                          <w:r>
                            <w:rPr>
                              <w:rFonts w:ascii="Calibri"/>
                            </w:rPr>
                            <w:instrText xml:space="preserve"> PAGE </w:instrText>
                          </w:r>
                          <w:r>
                            <w:fldChar w:fldCharType="separate"/>
                          </w:r>
                          <w:r w:rsidR="00D51265">
                            <w:rPr>
                              <w:rFonts w:ascii="Calibri"/>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552.85pt;margin-top:780.2pt;width:24.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aiqrw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" filled="f" stroked="f">
              <v:textbox inset="0,0,0,0">
                <w:txbxContent>
                  <w:p w:rsidR="00C55956" w:rsidRDefault="00C55956">
                    <w:pPr>
                      <w:spacing w:line="245" w:lineRule="exact"/>
                      <w:ind w:left="203"/>
                      <w:rPr>
                        <w:rFonts w:ascii="Calibri"/>
                      </w:rPr>
                    </w:pPr>
                    <w:r>
                      <w:fldChar w:fldCharType="begin"/>
                    </w:r>
                    <w:r>
                      <w:rPr>
                        <w:rFonts w:ascii="Calibri"/>
                      </w:rPr>
                      <w:instrText xml:space="preserve"> PAGE </w:instrText>
                    </w:r>
                    <w:r>
                      <w:fldChar w:fldCharType="separate"/>
                    </w:r>
                    <w:r w:rsidR="00D51265">
                      <w:rPr>
                        <w:rFonts w:ascii="Calibri"/>
                        <w:noProof/>
                      </w:rPr>
                      <w:t>65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56" w:rsidRDefault="00C55956">
    <w:pPr>
      <w:pStyle w:val="ac"/>
      <w:spacing w:line="14" w:lineRule="auto"/>
      <w:rPr>
        <w:sz w:val="14"/>
      </w:rPr>
    </w:pPr>
    <w:r>
      <w:rPr>
        <w:noProof/>
        <w:lang w:eastAsia="ru-RU"/>
      </w:rPr>
      <mc:AlternateContent>
        <mc:Choice Requires="wps">
          <w:drawing>
            <wp:anchor distT="0" distB="0" distL="114300" distR="114300" simplePos="0" relativeHeight="251659776" behindDoc="1" locked="0" layoutInCell="1" allowOverlap="1" wp14:anchorId="395C7F16" wp14:editId="2C843B0C">
              <wp:simplePos x="0" y="0"/>
              <wp:positionH relativeFrom="page">
                <wp:posOffset>7021195</wp:posOffset>
              </wp:positionH>
              <wp:positionV relativeFrom="page">
                <wp:posOffset>9916160</wp:posOffset>
              </wp:positionV>
              <wp:extent cx="219710" cy="165735"/>
              <wp:effectExtent l="127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956" w:rsidRDefault="00C55956">
                          <w:pPr>
                            <w:spacing w:line="245" w:lineRule="exact"/>
                            <w:ind w:left="60"/>
                            <w:rPr>
                              <w:rFonts w:ascii="Calibri"/>
                            </w:rPr>
                          </w:pPr>
                          <w:r>
                            <w:fldChar w:fldCharType="begin"/>
                          </w:r>
                          <w:r>
                            <w:rPr>
                              <w:rFonts w:ascii="Calibri"/>
                            </w:rPr>
                            <w:instrText xml:space="preserve"> PAGE </w:instrText>
                          </w:r>
                          <w:r>
                            <w:fldChar w:fldCharType="separate"/>
                          </w:r>
                          <w:r w:rsidR="007F65E8">
                            <w:rPr>
                              <w:rFonts w:ascii="Calibri"/>
                              <w:noProof/>
                            </w:rPr>
                            <w:t>123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552.85pt;margin-top:780.8pt;width:17.3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4OrgIAAK8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" filled="f" stroked="f">
              <v:textbox inset="0,0,0,0">
                <w:txbxContent>
                  <w:p w:rsidR="00C55956" w:rsidRDefault="00C55956">
                    <w:pPr>
                      <w:spacing w:line="245" w:lineRule="exact"/>
                      <w:ind w:left="60"/>
                      <w:rPr>
                        <w:rFonts w:ascii="Calibri"/>
                      </w:rPr>
                    </w:pPr>
                    <w:r>
                      <w:fldChar w:fldCharType="begin"/>
                    </w:r>
                    <w:r>
                      <w:rPr>
                        <w:rFonts w:ascii="Calibri"/>
                      </w:rPr>
                      <w:instrText xml:space="preserve"> PAGE </w:instrText>
                    </w:r>
                    <w:r>
                      <w:fldChar w:fldCharType="separate"/>
                    </w:r>
                    <w:r w:rsidR="007F65E8">
                      <w:rPr>
                        <w:rFonts w:ascii="Calibri"/>
                        <w:noProof/>
                      </w:rPr>
                      <w:t>123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56" w:rsidRDefault="00C55956">
    <w:pPr>
      <w:pStyle w:val="ac"/>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56" w:rsidRDefault="00C55956">
    <w:pPr>
      <w:pStyle w:val="ac"/>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B0" w:rsidRDefault="00F160B0">
      <w:r>
        <w:separator/>
      </w:r>
    </w:p>
  </w:footnote>
  <w:footnote w:type="continuationSeparator" w:id="0">
    <w:p w:rsidR="00F160B0" w:rsidRDefault="00F16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2F5E5"/>
    <w:multiLevelType w:val="multilevel"/>
    <w:tmpl w:val="B292F5E5"/>
    <w:lvl w:ilvl="0">
      <w:start w:val="1"/>
      <w:numFmt w:val="decimal"/>
      <w:lvlText w:val="%1."/>
      <w:lvlJc w:val="left"/>
      <w:pPr>
        <w:ind w:left="1205" w:hanging="360"/>
        <w:jc w:val="right"/>
      </w:pPr>
      <w:rPr>
        <w:rFonts w:hint="default"/>
        <w:spacing w:val="0"/>
        <w:w w:val="100"/>
        <w:lang w:val="ru-RU" w:eastAsia="en-US" w:bidi="ar-SA"/>
      </w:rPr>
    </w:lvl>
    <w:lvl w:ilvl="1">
      <w:start w:val="1"/>
      <w:numFmt w:val="decimal"/>
      <w:lvlText w:val="%1.%2."/>
      <w:lvlJc w:val="left"/>
      <w:pPr>
        <w:ind w:left="1061"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360" w:hanging="360"/>
      </w:pPr>
      <w:rPr>
        <w:rFonts w:hint="default"/>
        <w:lang w:val="ru-RU" w:eastAsia="en-US" w:bidi="ar-SA"/>
      </w:rPr>
    </w:lvl>
    <w:lvl w:ilvl="3">
      <w:numFmt w:val="bullet"/>
      <w:lvlText w:val="•"/>
      <w:lvlJc w:val="left"/>
      <w:pPr>
        <w:ind w:left="3521" w:hanging="360"/>
      </w:pPr>
      <w:rPr>
        <w:rFonts w:hint="default"/>
        <w:lang w:val="ru-RU" w:eastAsia="en-US" w:bidi="ar-SA"/>
      </w:rPr>
    </w:lvl>
    <w:lvl w:ilvl="4">
      <w:numFmt w:val="bullet"/>
      <w:lvlText w:val="•"/>
      <w:lvlJc w:val="left"/>
      <w:pPr>
        <w:ind w:left="4681" w:hanging="360"/>
      </w:pPr>
      <w:rPr>
        <w:rFonts w:hint="default"/>
        <w:lang w:val="ru-RU" w:eastAsia="en-US" w:bidi="ar-SA"/>
      </w:rPr>
    </w:lvl>
    <w:lvl w:ilvl="5">
      <w:numFmt w:val="bullet"/>
      <w:lvlText w:val="•"/>
      <w:lvlJc w:val="left"/>
      <w:pPr>
        <w:ind w:left="5842" w:hanging="360"/>
      </w:pPr>
      <w:rPr>
        <w:rFonts w:hint="default"/>
        <w:lang w:val="ru-RU" w:eastAsia="en-US" w:bidi="ar-SA"/>
      </w:rPr>
    </w:lvl>
    <w:lvl w:ilvl="6">
      <w:numFmt w:val="bullet"/>
      <w:lvlText w:val="•"/>
      <w:lvlJc w:val="left"/>
      <w:pPr>
        <w:ind w:left="7002" w:hanging="360"/>
      </w:pPr>
      <w:rPr>
        <w:rFonts w:hint="default"/>
        <w:lang w:val="ru-RU" w:eastAsia="en-US" w:bidi="ar-SA"/>
      </w:rPr>
    </w:lvl>
    <w:lvl w:ilvl="7">
      <w:numFmt w:val="bullet"/>
      <w:lvlText w:val="•"/>
      <w:lvlJc w:val="left"/>
      <w:pPr>
        <w:ind w:left="8163" w:hanging="360"/>
      </w:pPr>
      <w:rPr>
        <w:rFonts w:hint="default"/>
        <w:lang w:val="ru-RU" w:eastAsia="en-US" w:bidi="ar-SA"/>
      </w:rPr>
    </w:lvl>
    <w:lvl w:ilvl="8">
      <w:numFmt w:val="bullet"/>
      <w:lvlText w:val="•"/>
      <w:lvlJc w:val="left"/>
      <w:pPr>
        <w:ind w:left="9323" w:hanging="360"/>
      </w:pPr>
      <w:rPr>
        <w:rFonts w:hint="default"/>
        <w:lang w:val="ru-RU" w:eastAsia="en-US" w:bidi="ar-SA"/>
      </w:rPr>
    </w:lvl>
  </w:abstractNum>
  <w:abstractNum w:abstractNumId="1">
    <w:nsid w:val="00A577D7"/>
    <w:multiLevelType w:val="multilevel"/>
    <w:tmpl w:val="00A577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00DE76B3"/>
    <w:multiLevelType w:val="multilevel"/>
    <w:tmpl w:val="00DE76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1C2E98"/>
    <w:multiLevelType w:val="multilevel"/>
    <w:tmpl w:val="4C3AA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4A0C2F"/>
    <w:multiLevelType w:val="multilevel"/>
    <w:tmpl w:val="054A0C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E317D2"/>
    <w:multiLevelType w:val="multilevel"/>
    <w:tmpl w:val="05E317D2"/>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5F24075"/>
    <w:multiLevelType w:val="multilevel"/>
    <w:tmpl w:val="05F24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AF7D3E"/>
    <w:multiLevelType w:val="multilevel"/>
    <w:tmpl w:val="07AF7D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8414C8A"/>
    <w:multiLevelType w:val="hybridMultilevel"/>
    <w:tmpl w:val="0B088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380C12"/>
    <w:multiLevelType w:val="multilevel"/>
    <w:tmpl w:val="0B380C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DE491B"/>
    <w:multiLevelType w:val="multilevel"/>
    <w:tmpl w:val="0CDE4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D71A3CF"/>
    <w:multiLevelType w:val="multilevel"/>
    <w:tmpl w:val="0D71A3CF"/>
    <w:lvl w:ilvl="0">
      <w:numFmt w:val="bullet"/>
      <w:lvlText w:val=""/>
      <w:lvlJc w:val="left"/>
      <w:pPr>
        <w:ind w:left="1006" w:hanging="447"/>
      </w:pPr>
      <w:rPr>
        <w:rFonts w:ascii="Symbol" w:eastAsia="Symbol" w:hAnsi="Symbol" w:cs="Symbol" w:hint="default"/>
        <w:b w:val="0"/>
        <w:bCs w:val="0"/>
        <w:i w:val="0"/>
        <w:iCs w:val="0"/>
        <w:spacing w:val="0"/>
        <w:w w:val="86"/>
        <w:sz w:val="24"/>
        <w:szCs w:val="24"/>
        <w:lang w:val="ru-RU" w:eastAsia="en-US" w:bidi="ar-SA"/>
      </w:rPr>
    </w:lvl>
    <w:lvl w:ilvl="1">
      <w:numFmt w:val="bullet"/>
      <w:lvlText w:val="•"/>
      <w:lvlJc w:val="left"/>
      <w:pPr>
        <w:ind w:left="1992" w:hanging="447"/>
      </w:pPr>
      <w:rPr>
        <w:rFonts w:hint="default"/>
        <w:lang w:val="ru-RU" w:eastAsia="en-US" w:bidi="ar-SA"/>
      </w:rPr>
    </w:lvl>
    <w:lvl w:ilvl="2">
      <w:numFmt w:val="bullet"/>
      <w:lvlText w:val="•"/>
      <w:lvlJc w:val="left"/>
      <w:pPr>
        <w:ind w:left="2985" w:hanging="447"/>
      </w:pPr>
      <w:rPr>
        <w:rFonts w:hint="default"/>
        <w:lang w:val="ru-RU" w:eastAsia="en-US" w:bidi="ar-SA"/>
      </w:rPr>
    </w:lvl>
    <w:lvl w:ilvl="3">
      <w:numFmt w:val="bullet"/>
      <w:lvlText w:val="•"/>
      <w:lvlJc w:val="left"/>
      <w:pPr>
        <w:ind w:left="3978" w:hanging="447"/>
      </w:pPr>
      <w:rPr>
        <w:rFonts w:hint="default"/>
        <w:lang w:val="ru-RU" w:eastAsia="en-US" w:bidi="ar-SA"/>
      </w:rPr>
    </w:lvl>
    <w:lvl w:ilvl="4">
      <w:numFmt w:val="bullet"/>
      <w:lvlText w:val="•"/>
      <w:lvlJc w:val="left"/>
      <w:pPr>
        <w:ind w:left="4970" w:hanging="447"/>
      </w:pPr>
      <w:rPr>
        <w:rFonts w:hint="default"/>
        <w:lang w:val="ru-RU" w:eastAsia="en-US" w:bidi="ar-SA"/>
      </w:rPr>
    </w:lvl>
    <w:lvl w:ilvl="5">
      <w:numFmt w:val="bullet"/>
      <w:lvlText w:val="•"/>
      <w:lvlJc w:val="left"/>
      <w:pPr>
        <w:ind w:left="5963" w:hanging="447"/>
      </w:pPr>
      <w:rPr>
        <w:rFonts w:hint="default"/>
        <w:lang w:val="ru-RU" w:eastAsia="en-US" w:bidi="ar-SA"/>
      </w:rPr>
    </w:lvl>
    <w:lvl w:ilvl="6">
      <w:numFmt w:val="bullet"/>
      <w:lvlText w:val="•"/>
      <w:lvlJc w:val="left"/>
      <w:pPr>
        <w:ind w:left="6956" w:hanging="447"/>
      </w:pPr>
      <w:rPr>
        <w:rFonts w:hint="default"/>
        <w:lang w:val="ru-RU" w:eastAsia="en-US" w:bidi="ar-SA"/>
      </w:rPr>
    </w:lvl>
    <w:lvl w:ilvl="7">
      <w:numFmt w:val="bullet"/>
      <w:lvlText w:val="•"/>
      <w:lvlJc w:val="left"/>
      <w:pPr>
        <w:ind w:left="7949" w:hanging="447"/>
      </w:pPr>
      <w:rPr>
        <w:rFonts w:hint="default"/>
        <w:lang w:val="ru-RU" w:eastAsia="en-US" w:bidi="ar-SA"/>
      </w:rPr>
    </w:lvl>
    <w:lvl w:ilvl="8">
      <w:numFmt w:val="bullet"/>
      <w:lvlText w:val="•"/>
      <w:lvlJc w:val="left"/>
      <w:pPr>
        <w:ind w:left="8941" w:hanging="447"/>
      </w:pPr>
      <w:rPr>
        <w:rFonts w:hint="default"/>
        <w:lang w:val="ru-RU" w:eastAsia="en-US" w:bidi="ar-SA"/>
      </w:rPr>
    </w:lvl>
  </w:abstractNum>
  <w:abstractNum w:abstractNumId="12">
    <w:nsid w:val="0F99008A"/>
    <w:multiLevelType w:val="multilevel"/>
    <w:tmpl w:val="0F9900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11B17885"/>
    <w:multiLevelType w:val="multilevel"/>
    <w:tmpl w:val="11B1788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167A03DF"/>
    <w:multiLevelType w:val="multilevel"/>
    <w:tmpl w:val="167A03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169513F2"/>
    <w:multiLevelType w:val="multilevel"/>
    <w:tmpl w:val="169513F2"/>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A65119D"/>
    <w:multiLevelType w:val="singleLevel"/>
    <w:tmpl w:val="1A65119D"/>
    <w:lvl w:ilvl="0">
      <w:start w:val="1"/>
      <w:numFmt w:val="decimal"/>
      <w:suff w:val="space"/>
      <w:lvlText w:val="%1."/>
      <w:lvlJc w:val="left"/>
    </w:lvl>
  </w:abstractNum>
  <w:abstractNum w:abstractNumId="17">
    <w:nsid w:val="1B8505E8"/>
    <w:multiLevelType w:val="hybridMultilevel"/>
    <w:tmpl w:val="9544D7EA"/>
    <w:lvl w:ilvl="0" w:tplc="433E1B12">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8">
    <w:nsid w:val="1C71CF46"/>
    <w:multiLevelType w:val="multilevel"/>
    <w:tmpl w:val="1C71CF46"/>
    <w:lvl w:ilvl="0">
      <w:start w:val="1"/>
      <w:numFmt w:val="decimal"/>
      <w:lvlText w:val="%1."/>
      <w:lvlJc w:val="left"/>
      <w:pPr>
        <w:ind w:left="735" w:hanging="1163"/>
        <w:jc w:val="lef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2."/>
      <w:lvlJc w:val="left"/>
      <w:pPr>
        <w:ind w:left="1359" w:hanging="360"/>
        <w:jc w:val="right"/>
      </w:pPr>
      <w:rPr>
        <w:rFonts w:hint="default"/>
        <w:spacing w:val="0"/>
        <w:w w:val="98"/>
        <w:lang w:val="ru-RU" w:eastAsia="en-US" w:bidi="ar-SA"/>
      </w:rPr>
    </w:lvl>
    <w:lvl w:ilvl="2">
      <w:start w:val="1"/>
      <w:numFmt w:val="decimal"/>
      <w:lvlText w:val="%3."/>
      <w:lvlJc w:val="left"/>
      <w:pPr>
        <w:ind w:left="679" w:hanging="56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996"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726" w:hanging="269"/>
      </w:pPr>
      <w:rPr>
        <w:rFonts w:hint="default"/>
        <w:lang w:val="ru-RU" w:eastAsia="en-US" w:bidi="ar-SA"/>
      </w:rPr>
    </w:lvl>
    <w:lvl w:ilvl="5">
      <w:numFmt w:val="bullet"/>
      <w:lvlText w:val="•"/>
      <w:lvlJc w:val="left"/>
      <w:pPr>
        <w:ind w:left="4093" w:hanging="269"/>
      </w:pPr>
      <w:rPr>
        <w:rFonts w:hint="default"/>
        <w:lang w:val="ru-RU" w:eastAsia="en-US" w:bidi="ar-SA"/>
      </w:rPr>
    </w:lvl>
    <w:lvl w:ilvl="6">
      <w:numFmt w:val="bullet"/>
      <w:lvlText w:val="•"/>
      <w:lvlJc w:val="left"/>
      <w:pPr>
        <w:ind w:left="5460" w:hanging="269"/>
      </w:pPr>
      <w:rPr>
        <w:rFonts w:hint="default"/>
        <w:lang w:val="ru-RU" w:eastAsia="en-US" w:bidi="ar-SA"/>
      </w:rPr>
    </w:lvl>
    <w:lvl w:ilvl="7">
      <w:numFmt w:val="bullet"/>
      <w:lvlText w:val="•"/>
      <w:lvlJc w:val="left"/>
      <w:pPr>
        <w:ind w:left="6827" w:hanging="269"/>
      </w:pPr>
      <w:rPr>
        <w:rFonts w:hint="default"/>
        <w:lang w:val="ru-RU" w:eastAsia="en-US" w:bidi="ar-SA"/>
      </w:rPr>
    </w:lvl>
    <w:lvl w:ilvl="8">
      <w:numFmt w:val="bullet"/>
      <w:lvlText w:val="•"/>
      <w:lvlJc w:val="left"/>
      <w:pPr>
        <w:ind w:left="8193" w:hanging="269"/>
      </w:pPr>
      <w:rPr>
        <w:rFonts w:hint="default"/>
        <w:lang w:val="ru-RU" w:eastAsia="en-US" w:bidi="ar-SA"/>
      </w:rPr>
    </w:lvl>
  </w:abstractNum>
  <w:abstractNum w:abstractNumId="19">
    <w:nsid w:val="1CAE6588"/>
    <w:multiLevelType w:val="multilevel"/>
    <w:tmpl w:val="1CAE65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nsid w:val="1FDE38F7"/>
    <w:multiLevelType w:val="multilevel"/>
    <w:tmpl w:val="1FDE38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0B858FA"/>
    <w:multiLevelType w:val="multilevel"/>
    <w:tmpl w:val="20B858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2140528D"/>
    <w:multiLevelType w:val="multilevel"/>
    <w:tmpl w:val="214052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nsid w:val="22967C54"/>
    <w:multiLevelType w:val="multilevel"/>
    <w:tmpl w:val="22967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nsid w:val="22FF36E3"/>
    <w:multiLevelType w:val="multilevel"/>
    <w:tmpl w:val="22FF36E3"/>
    <w:lvl w:ilvl="0">
      <w:numFmt w:val="bullet"/>
      <w:lvlText w:val="-"/>
      <w:lvlJc w:val="left"/>
      <w:pPr>
        <w:ind w:left="133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2340" w:hanging="164"/>
      </w:pPr>
      <w:rPr>
        <w:rFonts w:hint="default"/>
        <w:lang w:val="ru-RU" w:eastAsia="en-US" w:bidi="ar-SA"/>
      </w:rPr>
    </w:lvl>
    <w:lvl w:ilvl="2">
      <w:numFmt w:val="bullet"/>
      <w:lvlText w:val="•"/>
      <w:lvlJc w:val="left"/>
      <w:pPr>
        <w:ind w:left="3341" w:hanging="164"/>
      </w:pPr>
      <w:rPr>
        <w:rFonts w:hint="default"/>
        <w:lang w:val="ru-RU" w:eastAsia="en-US" w:bidi="ar-SA"/>
      </w:rPr>
    </w:lvl>
    <w:lvl w:ilvl="3">
      <w:numFmt w:val="bullet"/>
      <w:lvlText w:val="•"/>
      <w:lvlJc w:val="left"/>
      <w:pPr>
        <w:ind w:left="4341" w:hanging="164"/>
      </w:pPr>
      <w:rPr>
        <w:rFonts w:hint="default"/>
        <w:lang w:val="ru-RU" w:eastAsia="en-US" w:bidi="ar-SA"/>
      </w:rPr>
    </w:lvl>
    <w:lvl w:ilvl="4">
      <w:numFmt w:val="bullet"/>
      <w:lvlText w:val="•"/>
      <w:lvlJc w:val="left"/>
      <w:pPr>
        <w:ind w:left="5342" w:hanging="164"/>
      </w:pPr>
      <w:rPr>
        <w:rFonts w:hint="default"/>
        <w:lang w:val="ru-RU" w:eastAsia="en-US" w:bidi="ar-SA"/>
      </w:rPr>
    </w:lvl>
    <w:lvl w:ilvl="5">
      <w:numFmt w:val="bullet"/>
      <w:lvlText w:val="•"/>
      <w:lvlJc w:val="left"/>
      <w:pPr>
        <w:ind w:left="6343" w:hanging="164"/>
      </w:pPr>
      <w:rPr>
        <w:rFonts w:hint="default"/>
        <w:lang w:val="ru-RU" w:eastAsia="en-US" w:bidi="ar-SA"/>
      </w:rPr>
    </w:lvl>
    <w:lvl w:ilvl="6">
      <w:numFmt w:val="bullet"/>
      <w:lvlText w:val="•"/>
      <w:lvlJc w:val="left"/>
      <w:pPr>
        <w:ind w:left="7343" w:hanging="164"/>
      </w:pPr>
      <w:rPr>
        <w:rFonts w:hint="default"/>
        <w:lang w:val="ru-RU" w:eastAsia="en-US" w:bidi="ar-SA"/>
      </w:rPr>
    </w:lvl>
    <w:lvl w:ilvl="7">
      <w:numFmt w:val="bullet"/>
      <w:lvlText w:val="•"/>
      <w:lvlJc w:val="left"/>
      <w:pPr>
        <w:ind w:left="8344" w:hanging="164"/>
      </w:pPr>
      <w:rPr>
        <w:rFonts w:hint="default"/>
        <w:lang w:val="ru-RU" w:eastAsia="en-US" w:bidi="ar-SA"/>
      </w:rPr>
    </w:lvl>
    <w:lvl w:ilvl="8">
      <w:numFmt w:val="bullet"/>
      <w:lvlText w:val="•"/>
      <w:lvlJc w:val="left"/>
      <w:pPr>
        <w:ind w:left="9345" w:hanging="164"/>
      </w:pPr>
      <w:rPr>
        <w:rFonts w:hint="default"/>
        <w:lang w:val="ru-RU" w:eastAsia="en-US" w:bidi="ar-SA"/>
      </w:rPr>
    </w:lvl>
  </w:abstractNum>
  <w:abstractNum w:abstractNumId="25">
    <w:nsid w:val="25816D21"/>
    <w:multiLevelType w:val="multilevel"/>
    <w:tmpl w:val="25816D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63F7202"/>
    <w:multiLevelType w:val="multilevel"/>
    <w:tmpl w:val="263F720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7">
    <w:nsid w:val="275B76FA"/>
    <w:multiLevelType w:val="hybridMultilevel"/>
    <w:tmpl w:val="B9963CF8"/>
    <w:lvl w:ilvl="0" w:tplc="958E051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9305901"/>
    <w:multiLevelType w:val="multilevel"/>
    <w:tmpl w:val="293059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nsid w:val="29927611"/>
    <w:multiLevelType w:val="multilevel"/>
    <w:tmpl w:val="299276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nsid w:val="2B261303"/>
    <w:multiLevelType w:val="multilevel"/>
    <w:tmpl w:val="2B261303"/>
    <w:lvl w:ilvl="0">
      <w:numFmt w:val="bullet"/>
      <w:lvlText w:val="•"/>
      <w:lvlJc w:val="left"/>
      <w:pPr>
        <w:ind w:left="720" w:hanging="360"/>
      </w:pPr>
      <w:rPr>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B2BB3B4"/>
    <w:multiLevelType w:val="singleLevel"/>
    <w:tmpl w:val="2B2BB3B4"/>
    <w:lvl w:ilvl="0">
      <w:start w:val="1"/>
      <w:numFmt w:val="decimal"/>
      <w:suff w:val="space"/>
      <w:lvlText w:val="%1."/>
      <w:lvlJc w:val="left"/>
    </w:lvl>
  </w:abstractNum>
  <w:abstractNum w:abstractNumId="32">
    <w:nsid w:val="2CC0081E"/>
    <w:multiLevelType w:val="multilevel"/>
    <w:tmpl w:val="2CC008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nsid w:val="2D6077E0"/>
    <w:multiLevelType w:val="multilevel"/>
    <w:tmpl w:val="2D6077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nsid w:val="2F576645"/>
    <w:multiLevelType w:val="multilevel"/>
    <w:tmpl w:val="2F576645"/>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nsid w:val="2F5806CF"/>
    <w:multiLevelType w:val="hybridMultilevel"/>
    <w:tmpl w:val="D018B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03E79B2"/>
    <w:multiLevelType w:val="multilevel"/>
    <w:tmpl w:val="303E79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45E4357"/>
    <w:multiLevelType w:val="multilevel"/>
    <w:tmpl w:val="345E435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nsid w:val="34E14ADE"/>
    <w:multiLevelType w:val="multilevel"/>
    <w:tmpl w:val="34E14A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nsid w:val="371556B5"/>
    <w:multiLevelType w:val="hybridMultilevel"/>
    <w:tmpl w:val="699CFF08"/>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7585A58"/>
    <w:multiLevelType w:val="multilevel"/>
    <w:tmpl w:val="37585A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nsid w:val="37AD252A"/>
    <w:multiLevelType w:val="multilevel"/>
    <w:tmpl w:val="37AD25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nsid w:val="38BA6559"/>
    <w:multiLevelType w:val="hybridMultilevel"/>
    <w:tmpl w:val="71E0F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B130DFB"/>
    <w:multiLevelType w:val="multilevel"/>
    <w:tmpl w:val="3B130DF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nsid w:val="3B75F17B"/>
    <w:multiLevelType w:val="singleLevel"/>
    <w:tmpl w:val="3B75F17B"/>
    <w:lvl w:ilvl="0">
      <w:start w:val="1"/>
      <w:numFmt w:val="decimal"/>
      <w:suff w:val="space"/>
      <w:lvlText w:val="%1."/>
      <w:lvlJc w:val="left"/>
    </w:lvl>
  </w:abstractNum>
  <w:abstractNum w:abstractNumId="45">
    <w:nsid w:val="412900C3"/>
    <w:multiLevelType w:val="multilevel"/>
    <w:tmpl w:val="412900C3"/>
    <w:lvl w:ilvl="0">
      <w:start w:val="1"/>
      <w:numFmt w:val="decimal"/>
      <w:lvlText w:val="%1."/>
      <w:lvlJc w:val="left"/>
      <w:pPr>
        <w:ind w:left="5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42F73F5"/>
    <w:multiLevelType w:val="multilevel"/>
    <w:tmpl w:val="442F73F5"/>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nsid w:val="45934B93"/>
    <w:multiLevelType w:val="hybridMultilevel"/>
    <w:tmpl w:val="8548B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075082"/>
    <w:multiLevelType w:val="hybridMultilevel"/>
    <w:tmpl w:val="28E66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DC37B4"/>
    <w:multiLevelType w:val="hybridMultilevel"/>
    <w:tmpl w:val="954CF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79A2C68"/>
    <w:multiLevelType w:val="multilevel"/>
    <w:tmpl w:val="479A2C68"/>
    <w:lvl w:ilvl="0">
      <w:numFmt w:val="bullet"/>
      <w:lvlText w:val="-"/>
      <w:lvlJc w:val="left"/>
      <w:pPr>
        <w:ind w:left="46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460" w:hanging="439"/>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ind w:left="2637" w:hanging="439"/>
      </w:pPr>
      <w:rPr>
        <w:rFonts w:hint="default"/>
        <w:lang w:val="ru-RU" w:eastAsia="en-US" w:bidi="ar-SA"/>
      </w:rPr>
    </w:lvl>
    <w:lvl w:ilvl="3">
      <w:numFmt w:val="bullet"/>
      <w:lvlText w:val="•"/>
      <w:lvlJc w:val="left"/>
      <w:pPr>
        <w:ind w:left="3725" w:hanging="439"/>
      </w:pPr>
      <w:rPr>
        <w:rFonts w:hint="default"/>
        <w:lang w:val="ru-RU" w:eastAsia="en-US" w:bidi="ar-SA"/>
      </w:rPr>
    </w:lvl>
    <w:lvl w:ilvl="4">
      <w:numFmt w:val="bullet"/>
      <w:lvlText w:val="•"/>
      <w:lvlJc w:val="left"/>
      <w:pPr>
        <w:ind w:left="4814" w:hanging="439"/>
      </w:pPr>
      <w:rPr>
        <w:rFonts w:hint="default"/>
        <w:lang w:val="ru-RU" w:eastAsia="en-US" w:bidi="ar-SA"/>
      </w:rPr>
    </w:lvl>
    <w:lvl w:ilvl="5">
      <w:numFmt w:val="bullet"/>
      <w:lvlText w:val="•"/>
      <w:lvlJc w:val="left"/>
      <w:pPr>
        <w:ind w:left="5903" w:hanging="439"/>
      </w:pPr>
      <w:rPr>
        <w:rFonts w:hint="default"/>
        <w:lang w:val="ru-RU" w:eastAsia="en-US" w:bidi="ar-SA"/>
      </w:rPr>
    </w:lvl>
    <w:lvl w:ilvl="6">
      <w:numFmt w:val="bullet"/>
      <w:lvlText w:val="•"/>
      <w:lvlJc w:val="left"/>
      <w:pPr>
        <w:ind w:left="6991" w:hanging="439"/>
      </w:pPr>
      <w:rPr>
        <w:rFonts w:hint="default"/>
        <w:lang w:val="ru-RU" w:eastAsia="en-US" w:bidi="ar-SA"/>
      </w:rPr>
    </w:lvl>
    <w:lvl w:ilvl="7">
      <w:numFmt w:val="bullet"/>
      <w:lvlText w:val="•"/>
      <w:lvlJc w:val="left"/>
      <w:pPr>
        <w:ind w:left="8080" w:hanging="439"/>
      </w:pPr>
      <w:rPr>
        <w:rFonts w:hint="default"/>
        <w:lang w:val="ru-RU" w:eastAsia="en-US" w:bidi="ar-SA"/>
      </w:rPr>
    </w:lvl>
    <w:lvl w:ilvl="8">
      <w:numFmt w:val="bullet"/>
      <w:lvlText w:val="•"/>
      <w:lvlJc w:val="left"/>
      <w:pPr>
        <w:ind w:left="9169" w:hanging="439"/>
      </w:pPr>
      <w:rPr>
        <w:rFonts w:hint="default"/>
        <w:lang w:val="ru-RU" w:eastAsia="en-US" w:bidi="ar-SA"/>
      </w:rPr>
    </w:lvl>
  </w:abstractNum>
  <w:abstractNum w:abstractNumId="51">
    <w:nsid w:val="48DD0AFC"/>
    <w:multiLevelType w:val="multilevel"/>
    <w:tmpl w:val="48DD0A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2">
    <w:nsid w:val="4A707700"/>
    <w:multiLevelType w:val="multilevel"/>
    <w:tmpl w:val="A704B846"/>
    <w:lvl w:ilvl="0">
      <w:start w:val="1"/>
      <w:numFmt w:val="decimal"/>
      <w:lvlText w:val="%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4C3C5034"/>
    <w:multiLevelType w:val="multilevel"/>
    <w:tmpl w:val="4C3C5034"/>
    <w:lvl w:ilvl="0">
      <w:start w:val="1"/>
      <w:numFmt w:val="bullet"/>
      <w:lvlText w:val=""/>
      <w:lvlJc w:val="left"/>
      <w:pPr>
        <w:ind w:left="1211" w:hanging="360"/>
      </w:pPr>
      <w:rPr>
        <w:rFonts w:ascii="Symbol" w:hAnsi="Symbol" w:hint="default"/>
      </w:rPr>
    </w:lvl>
    <w:lvl w:ilvl="1">
      <w:start w:val="3"/>
      <w:numFmt w:val="bullet"/>
      <w:lvlText w:val="•"/>
      <w:lvlJc w:val="left"/>
      <w:pPr>
        <w:ind w:left="1788" w:hanging="708"/>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CA17964"/>
    <w:multiLevelType w:val="multilevel"/>
    <w:tmpl w:val="4CA179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nsid w:val="4CE95984"/>
    <w:multiLevelType w:val="multilevel"/>
    <w:tmpl w:val="4CE959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nsid w:val="4FEF5893"/>
    <w:multiLevelType w:val="multilevel"/>
    <w:tmpl w:val="4FEF589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nsid w:val="50422AC0"/>
    <w:multiLevelType w:val="hybridMultilevel"/>
    <w:tmpl w:val="748EC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4243E37"/>
    <w:multiLevelType w:val="multilevel"/>
    <w:tmpl w:val="54243E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5A90C3B"/>
    <w:multiLevelType w:val="hybridMultilevel"/>
    <w:tmpl w:val="DF2E6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659661E"/>
    <w:multiLevelType w:val="hybridMultilevel"/>
    <w:tmpl w:val="CA1C4E02"/>
    <w:lvl w:ilvl="0" w:tplc="958E051A">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57470083"/>
    <w:multiLevelType w:val="multilevel"/>
    <w:tmpl w:val="574700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A75152A"/>
    <w:multiLevelType w:val="multilevel"/>
    <w:tmpl w:val="14C66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3">
    <w:nsid w:val="5D5B44B1"/>
    <w:multiLevelType w:val="hybridMultilevel"/>
    <w:tmpl w:val="87E26AD8"/>
    <w:lvl w:ilvl="0" w:tplc="0A9E9D3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FA63F22"/>
    <w:multiLevelType w:val="multilevel"/>
    <w:tmpl w:val="5FA63F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nsid w:val="60AB3F39"/>
    <w:multiLevelType w:val="hybridMultilevel"/>
    <w:tmpl w:val="15F24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1DE52B8"/>
    <w:multiLevelType w:val="multilevel"/>
    <w:tmpl w:val="61DE52B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nsid w:val="64457108"/>
    <w:multiLevelType w:val="hybridMultilevel"/>
    <w:tmpl w:val="0FACC0D4"/>
    <w:lvl w:ilvl="0" w:tplc="2B6AD2B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64FA09FA"/>
    <w:multiLevelType w:val="multilevel"/>
    <w:tmpl w:val="64FA0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9">
    <w:nsid w:val="657F151E"/>
    <w:multiLevelType w:val="multilevel"/>
    <w:tmpl w:val="657F15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nsid w:val="65913969"/>
    <w:multiLevelType w:val="multilevel"/>
    <w:tmpl w:val="65913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5AF41CE"/>
    <w:multiLevelType w:val="hybridMultilevel"/>
    <w:tmpl w:val="606C95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67E4CDE"/>
    <w:multiLevelType w:val="multilevel"/>
    <w:tmpl w:val="667E4CD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nsid w:val="68543B0B"/>
    <w:multiLevelType w:val="multilevel"/>
    <w:tmpl w:val="68543B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4">
    <w:nsid w:val="692615F3"/>
    <w:multiLevelType w:val="multilevel"/>
    <w:tmpl w:val="692615F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nsid w:val="6A976F03"/>
    <w:multiLevelType w:val="hybridMultilevel"/>
    <w:tmpl w:val="66926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B724727"/>
    <w:multiLevelType w:val="multilevel"/>
    <w:tmpl w:val="6B7247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nsid w:val="6C46185D"/>
    <w:multiLevelType w:val="multilevel"/>
    <w:tmpl w:val="6C4618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8">
    <w:nsid w:val="6CFB2501"/>
    <w:multiLevelType w:val="multilevel"/>
    <w:tmpl w:val="6CFB2501"/>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9">
    <w:nsid w:val="6D715B41"/>
    <w:multiLevelType w:val="multilevel"/>
    <w:tmpl w:val="6D715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6E127D59"/>
    <w:multiLevelType w:val="hybridMultilevel"/>
    <w:tmpl w:val="381CF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E771E2B"/>
    <w:multiLevelType w:val="multilevel"/>
    <w:tmpl w:val="6E771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2">
    <w:nsid w:val="70AD7780"/>
    <w:multiLevelType w:val="hybridMultilevel"/>
    <w:tmpl w:val="5DA4D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0FF3357"/>
    <w:multiLevelType w:val="multilevel"/>
    <w:tmpl w:val="70FF335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4">
    <w:nsid w:val="711E5346"/>
    <w:multiLevelType w:val="multilevel"/>
    <w:tmpl w:val="711E53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5">
    <w:nsid w:val="73A30B2F"/>
    <w:multiLevelType w:val="multilevel"/>
    <w:tmpl w:val="73A30B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742E57C7"/>
    <w:multiLevelType w:val="multilevel"/>
    <w:tmpl w:val="742E57C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nsid w:val="75575A70"/>
    <w:multiLevelType w:val="multilevel"/>
    <w:tmpl w:val="75575A7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8">
    <w:nsid w:val="75E229E6"/>
    <w:multiLevelType w:val="multilevel"/>
    <w:tmpl w:val="75E22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76B26A73"/>
    <w:multiLevelType w:val="multilevel"/>
    <w:tmpl w:val="76B26A7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0">
    <w:nsid w:val="76B671A6"/>
    <w:multiLevelType w:val="multilevel"/>
    <w:tmpl w:val="76B671A6"/>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1">
    <w:nsid w:val="76D176CF"/>
    <w:multiLevelType w:val="multilevel"/>
    <w:tmpl w:val="76D176C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2">
    <w:nsid w:val="77AF456E"/>
    <w:multiLevelType w:val="hybridMultilevel"/>
    <w:tmpl w:val="9FBA225E"/>
    <w:lvl w:ilvl="0" w:tplc="2B6AD2B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3">
    <w:nsid w:val="7A432119"/>
    <w:multiLevelType w:val="multilevel"/>
    <w:tmpl w:val="7A43211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4">
    <w:nsid w:val="7AED18E1"/>
    <w:multiLevelType w:val="multilevel"/>
    <w:tmpl w:val="7AED18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nsid w:val="7EAB3101"/>
    <w:multiLevelType w:val="multilevel"/>
    <w:tmpl w:val="7EAB31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7EC47664"/>
    <w:multiLevelType w:val="multilevel"/>
    <w:tmpl w:val="7EC476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nsid w:val="7F5110E2"/>
    <w:multiLevelType w:val="hybridMultilevel"/>
    <w:tmpl w:val="B484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88"/>
  </w:num>
  <w:num w:numId="3">
    <w:abstractNumId w:val="85"/>
  </w:num>
  <w:num w:numId="4">
    <w:abstractNumId w:val="31"/>
  </w:num>
  <w:num w:numId="5">
    <w:abstractNumId w:val="44"/>
  </w:num>
  <w:num w:numId="6">
    <w:abstractNumId w:val="16"/>
  </w:num>
  <w:num w:numId="7">
    <w:abstractNumId w:val="0"/>
  </w:num>
  <w:num w:numId="8">
    <w:abstractNumId w:val="25"/>
  </w:num>
  <w:num w:numId="9">
    <w:abstractNumId w:val="15"/>
  </w:num>
  <w:num w:numId="10">
    <w:abstractNumId w:val="46"/>
  </w:num>
  <w:num w:numId="11">
    <w:abstractNumId w:val="19"/>
  </w:num>
  <w:num w:numId="12">
    <w:abstractNumId w:val="22"/>
  </w:num>
  <w:num w:numId="13">
    <w:abstractNumId w:val="14"/>
  </w:num>
  <w:num w:numId="14">
    <w:abstractNumId w:val="68"/>
  </w:num>
  <w:num w:numId="15">
    <w:abstractNumId w:val="91"/>
  </w:num>
  <w:num w:numId="16">
    <w:abstractNumId w:val="33"/>
  </w:num>
  <w:num w:numId="17">
    <w:abstractNumId w:val="90"/>
  </w:num>
  <w:num w:numId="18">
    <w:abstractNumId w:val="96"/>
  </w:num>
  <w:num w:numId="19">
    <w:abstractNumId w:val="73"/>
  </w:num>
  <w:num w:numId="20">
    <w:abstractNumId w:val="34"/>
  </w:num>
  <w:num w:numId="21">
    <w:abstractNumId w:val="77"/>
  </w:num>
  <w:num w:numId="22">
    <w:abstractNumId w:val="78"/>
  </w:num>
  <w:num w:numId="23">
    <w:abstractNumId w:val="28"/>
  </w:num>
  <w:num w:numId="24">
    <w:abstractNumId w:val="5"/>
  </w:num>
  <w:num w:numId="25">
    <w:abstractNumId w:val="38"/>
  </w:num>
  <w:num w:numId="26">
    <w:abstractNumId w:val="12"/>
  </w:num>
  <w:num w:numId="27">
    <w:abstractNumId w:val="29"/>
  </w:num>
  <w:num w:numId="28">
    <w:abstractNumId w:val="37"/>
  </w:num>
  <w:num w:numId="29">
    <w:abstractNumId w:val="23"/>
  </w:num>
  <w:num w:numId="30">
    <w:abstractNumId w:val="76"/>
  </w:num>
  <w:num w:numId="31">
    <w:abstractNumId w:val="21"/>
  </w:num>
  <w:num w:numId="32">
    <w:abstractNumId w:val="89"/>
  </w:num>
  <w:num w:numId="33">
    <w:abstractNumId w:val="83"/>
  </w:num>
  <w:num w:numId="34">
    <w:abstractNumId w:val="51"/>
  </w:num>
  <w:num w:numId="35">
    <w:abstractNumId w:val="86"/>
  </w:num>
  <w:num w:numId="36">
    <w:abstractNumId w:val="94"/>
  </w:num>
  <w:num w:numId="37">
    <w:abstractNumId w:val="54"/>
  </w:num>
  <w:num w:numId="38">
    <w:abstractNumId w:val="64"/>
  </w:num>
  <w:num w:numId="39">
    <w:abstractNumId w:val="43"/>
  </w:num>
  <w:num w:numId="40">
    <w:abstractNumId w:val="66"/>
  </w:num>
  <w:num w:numId="41">
    <w:abstractNumId w:val="55"/>
  </w:num>
  <w:num w:numId="42">
    <w:abstractNumId w:val="81"/>
  </w:num>
  <w:num w:numId="43">
    <w:abstractNumId w:val="56"/>
  </w:num>
  <w:num w:numId="44">
    <w:abstractNumId w:val="93"/>
  </w:num>
  <w:num w:numId="45">
    <w:abstractNumId w:val="13"/>
  </w:num>
  <w:num w:numId="46">
    <w:abstractNumId w:val="69"/>
  </w:num>
  <w:num w:numId="47">
    <w:abstractNumId w:val="84"/>
  </w:num>
  <w:num w:numId="48">
    <w:abstractNumId w:val="9"/>
  </w:num>
  <w:num w:numId="49">
    <w:abstractNumId w:val="79"/>
  </w:num>
  <w:num w:numId="50">
    <w:abstractNumId w:val="6"/>
  </w:num>
  <w:num w:numId="51">
    <w:abstractNumId w:val="36"/>
  </w:num>
  <w:num w:numId="52">
    <w:abstractNumId w:val="4"/>
  </w:num>
  <w:num w:numId="53">
    <w:abstractNumId w:val="61"/>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53"/>
  </w:num>
  <w:num w:numId="57">
    <w:abstractNumId w:val="70"/>
  </w:num>
  <w:num w:numId="58">
    <w:abstractNumId w:val="7"/>
  </w:num>
  <w:num w:numId="59">
    <w:abstractNumId w:val="26"/>
  </w:num>
  <w:num w:numId="60">
    <w:abstractNumId w:val="95"/>
  </w:num>
  <w:num w:numId="61">
    <w:abstractNumId w:val="2"/>
  </w:num>
  <w:num w:numId="62">
    <w:abstractNumId w:val="58"/>
  </w:num>
  <w:num w:numId="63">
    <w:abstractNumId w:val="24"/>
  </w:num>
  <w:num w:numId="64">
    <w:abstractNumId w:val="50"/>
  </w:num>
  <w:num w:numId="65">
    <w:abstractNumId w:val="87"/>
  </w:num>
  <w:num w:numId="66">
    <w:abstractNumId w:val="30"/>
  </w:num>
  <w:num w:numId="67">
    <w:abstractNumId w:val="1"/>
  </w:num>
  <w:num w:numId="68">
    <w:abstractNumId w:val="32"/>
  </w:num>
  <w:num w:numId="69">
    <w:abstractNumId w:val="41"/>
  </w:num>
  <w:num w:numId="70">
    <w:abstractNumId w:val="72"/>
  </w:num>
  <w:num w:numId="71">
    <w:abstractNumId w:val="40"/>
  </w:num>
  <w:num w:numId="72">
    <w:abstractNumId w:val="74"/>
  </w:num>
  <w:num w:numId="73">
    <w:abstractNumId w:val="18"/>
  </w:num>
  <w:num w:numId="74">
    <w:abstractNumId w:val="11"/>
  </w:num>
  <w:num w:numId="75">
    <w:abstractNumId w:val="82"/>
  </w:num>
  <w:num w:numId="76">
    <w:abstractNumId w:val="71"/>
  </w:num>
  <w:num w:numId="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num>
  <w:num w:numId="79">
    <w:abstractNumId w:val="97"/>
  </w:num>
  <w:num w:numId="80">
    <w:abstractNumId w:val="39"/>
  </w:num>
  <w:num w:numId="81">
    <w:abstractNumId w:val="62"/>
  </w:num>
  <w:num w:numId="82">
    <w:abstractNumId w:val="3"/>
  </w:num>
  <w:num w:numId="83">
    <w:abstractNumId w:val="27"/>
  </w:num>
  <w:num w:numId="84">
    <w:abstractNumId w:val="60"/>
  </w:num>
  <w:num w:numId="85">
    <w:abstractNumId w:val="17"/>
  </w:num>
  <w:num w:numId="86">
    <w:abstractNumId w:val="67"/>
  </w:num>
  <w:num w:numId="87">
    <w:abstractNumId w:val="92"/>
  </w:num>
  <w:num w:numId="88">
    <w:abstractNumId w:val="47"/>
  </w:num>
  <w:num w:numId="89">
    <w:abstractNumId w:val="52"/>
  </w:num>
  <w:num w:numId="90">
    <w:abstractNumId w:val="63"/>
  </w:num>
  <w:num w:numId="91">
    <w:abstractNumId w:val="75"/>
  </w:num>
  <w:num w:numId="92">
    <w:abstractNumId w:val="35"/>
  </w:num>
  <w:num w:numId="93">
    <w:abstractNumId w:val="48"/>
  </w:num>
  <w:num w:numId="94">
    <w:abstractNumId w:val="65"/>
  </w:num>
  <w:num w:numId="95">
    <w:abstractNumId w:val="59"/>
  </w:num>
  <w:num w:numId="96">
    <w:abstractNumId w:val="80"/>
  </w:num>
  <w:num w:numId="97">
    <w:abstractNumId w:val="8"/>
  </w:num>
  <w:num w:numId="98">
    <w:abstractNumId w:val="4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49"/>
    <w:rsid w:val="00001540"/>
    <w:rsid w:val="00006726"/>
    <w:rsid w:val="00020649"/>
    <w:rsid w:val="000253D3"/>
    <w:rsid w:val="0004087D"/>
    <w:rsid w:val="00053DDE"/>
    <w:rsid w:val="000850C3"/>
    <w:rsid w:val="000A0207"/>
    <w:rsid w:val="000A532B"/>
    <w:rsid w:val="000F1411"/>
    <w:rsid w:val="000F483D"/>
    <w:rsid w:val="001271F8"/>
    <w:rsid w:val="00143C95"/>
    <w:rsid w:val="00151068"/>
    <w:rsid w:val="00162758"/>
    <w:rsid w:val="00181AF9"/>
    <w:rsid w:val="0018744D"/>
    <w:rsid w:val="00192D41"/>
    <w:rsid w:val="001963E1"/>
    <w:rsid w:val="001B22C8"/>
    <w:rsid w:val="001B6254"/>
    <w:rsid w:val="001B766C"/>
    <w:rsid w:val="001D2079"/>
    <w:rsid w:val="001F147C"/>
    <w:rsid w:val="001F2D21"/>
    <w:rsid w:val="002030B3"/>
    <w:rsid w:val="00223C65"/>
    <w:rsid w:val="002402DB"/>
    <w:rsid w:val="002566FD"/>
    <w:rsid w:val="0028724D"/>
    <w:rsid w:val="00295703"/>
    <w:rsid w:val="002A266D"/>
    <w:rsid w:val="002B287D"/>
    <w:rsid w:val="002C5E1F"/>
    <w:rsid w:val="002C6DB9"/>
    <w:rsid w:val="002E3806"/>
    <w:rsid w:val="00300DE0"/>
    <w:rsid w:val="003010B2"/>
    <w:rsid w:val="003064DB"/>
    <w:rsid w:val="00325BD9"/>
    <w:rsid w:val="003632F7"/>
    <w:rsid w:val="003821E1"/>
    <w:rsid w:val="00383F5F"/>
    <w:rsid w:val="00392CAB"/>
    <w:rsid w:val="003A5245"/>
    <w:rsid w:val="003B1C0D"/>
    <w:rsid w:val="003B2A74"/>
    <w:rsid w:val="003D7F3F"/>
    <w:rsid w:val="003E19DB"/>
    <w:rsid w:val="003E2749"/>
    <w:rsid w:val="003E3673"/>
    <w:rsid w:val="00404AA3"/>
    <w:rsid w:val="00442B73"/>
    <w:rsid w:val="00454F7D"/>
    <w:rsid w:val="0047035C"/>
    <w:rsid w:val="0048638F"/>
    <w:rsid w:val="004916D5"/>
    <w:rsid w:val="004A5007"/>
    <w:rsid w:val="004B126E"/>
    <w:rsid w:val="004E69FF"/>
    <w:rsid w:val="004E73C8"/>
    <w:rsid w:val="004F21CE"/>
    <w:rsid w:val="004F628E"/>
    <w:rsid w:val="0050054E"/>
    <w:rsid w:val="005052D6"/>
    <w:rsid w:val="0051434D"/>
    <w:rsid w:val="00521598"/>
    <w:rsid w:val="00522CAF"/>
    <w:rsid w:val="00531AC0"/>
    <w:rsid w:val="00531BB9"/>
    <w:rsid w:val="0053476E"/>
    <w:rsid w:val="005374EF"/>
    <w:rsid w:val="005526F8"/>
    <w:rsid w:val="005533C6"/>
    <w:rsid w:val="0057005E"/>
    <w:rsid w:val="00587689"/>
    <w:rsid w:val="005A31FB"/>
    <w:rsid w:val="005C6FD3"/>
    <w:rsid w:val="005E64F4"/>
    <w:rsid w:val="00604F22"/>
    <w:rsid w:val="0064190F"/>
    <w:rsid w:val="00653887"/>
    <w:rsid w:val="0066456E"/>
    <w:rsid w:val="006A0C27"/>
    <w:rsid w:val="006B1A8E"/>
    <w:rsid w:val="006B23CC"/>
    <w:rsid w:val="006B3D1E"/>
    <w:rsid w:val="006D62FE"/>
    <w:rsid w:val="006E2D0C"/>
    <w:rsid w:val="00700966"/>
    <w:rsid w:val="0070426C"/>
    <w:rsid w:val="007042F2"/>
    <w:rsid w:val="007059F3"/>
    <w:rsid w:val="00721FE1"/>
    <w:rsid w:val="00731210"/>
    <w:rsid w:val="00735C67"/>
    <w:rsid w:val="00750133"/>
    <w:rsid w:val="00763645"/>
    <w:rsid w:val="007B00F6"/>
    <w:rsid w:val="007C1AC9"/>
    <w:rsid w:val="007F2B77"/>
    <w:rsid w:val="007F4097"/>
    <w:rsid w:val="007F65E8"/>
    <w:rsid w:val="00806800"/>
    <w:rsid w:val="008217C4"/>
    <w:rsid w:val="00831DA1"/>
    <w:rsid w:val="008413DE"/>
    <w:rsid w:val="00853BFB"/>
    <w:rsid w:val="00866F2D"/>
    <w:rsid w:val="00873CE0"/>
    <w:rsid w:val="00881C48"/>
    <w:rsid w:val="00881DB6"/>
    <w:rsid w:val="00892CD8"/>
    <w:rsid w:val="008F7F5C"/>
    <w:rsid w:val="00927C27"/>
    <w:rsid w:val="00946A41"/>
    <w:rsid w:val="00955E39"/>
    <w:rsid w:val="00971473"/>
    <w:rsid w:val="009864E2"/>
    <w:rsid w:val="009941C5"/>
    <w:rsid w:val="009B6F58"/>
    <w:rsid w:val="009D3DD7"/>
    <w:rsid w:val="009E0738"/>
    <w:rsid w:val="00A71F57"/>
    <w:rsid w:val="00A81D06"/>
    <w:rsid w:val="00A85282"/>
    <w:rsid w:val="00AA4A9B"/>
    <w:rsid w:val="00AA5256"/>
    <w:rsid w:val="00AB3434"/>
    <w:rsid w:val="00AE101A"/>
    <w:rsid w:val="00B12B4F"/>
    <w:rsid w:val="00B158AD"/>
    <w:rsid w:val="00B174C4"/>
    <w:rsid w:val="00B203CD"/>
    <w:rsid w:val="00B31FDD"/>
    <w:rsid w:val="00B3694F"/>
    <w:rsid w:val="00B41DFC"/>
    <w:rsid w:val="00BC24C6"/>
    <w:rsid w:val="00BC3263"/>
    <w:rsid w:val="00BC6F33"/>
    <w:rsid w:val="00C1197B"/>
    <w:rsid w:val="00C13262"/>
    <w:rsid w:val="00C55956"/>
    <w:rsid w:val="00C57BE8"/>
    <w:rsid w:val="00C73C20"/>
    <w:rsid w:val="00CD0E25"/>
    <w:rsid w:val="00CD18D0"/>
    <w:rsid w:val="00CD5EAB"/>
    <w:rsid w:val="00CE0E31"/>
    <w:rsid w:val="00CE5063"/>
    <w:rsid w:val="00D112C4"/>
    <w:rsid w:val="00D144BB"/>
    <w:rsid w:val="00D2025C"/>
    <w:rsid w:val="00D51265"/>
    <w:rsid w:val="00D57369"/>
    <w:rsid w:val="00D7417B"/>
    <w:rsid w:val="00D8224A"/>
    <w:rsid w:val="00DA6E9C"/>
    <w:rsid w:val="00DB3E31"/>
    <w:rsid w:val="00DB4134"/>
    <w:rsid w:val="00DC1ED7"/>
    <w:rsid w:val="00DC510C"/>
    <w:rsid w:val="00DE212B"/>
    <w:rsid w:val="00E257B3"/>
    <w:rsid w:val="00E26258"/>
    <w:rsid w:val="00E52C51"/>
    <w:rsid w:val="00E61960"/>
    <w:rsid w:val="00E674E4"/>
    <w:rsid w:val="00E81EB8"/>
    <w:rsid w:val="00E8596D"/>
    <w:rsid w:val="00EA42E4"/>
    <w:rsid w:val="00EC2B1B"/>
    <w:rsid w:val="00ED4B9C"/>
    <w:rsid w:val="00EE376A"/>
    <w:rsid w:val="00EF4420"/>
    <w:rsid w:val="00F04F75"/>
    <w:rsid w:val="00F04FBB"/>
    <w:rsid w:val="00F160B0"/>
    <w:rsid w:val="00F25ADF"/>
    <w:rsid w:val="00F338E0"/>
    <w:rsid w:val="00F53674"/>
    <w:rsid w:val="00F8501C"/>
    <w:rsid w:val="00FB40CF"/>
    <w:rsid w:val="00FB7048"/>
    <w:rsid w:val="00FD494D"/>
    <w:rsid w:val="00FD64C7"/>
    <w:rsid w:val="2B7D2BD1"/>
    <w:rsid w:val="589E5F79"/>
    <w:rsid w:val="7DD145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semiHidden="0"/>
    <w:lsdException w:name="caption" w:uiPriority="35" w:qFormat="1"/>
    <w:lsdException w:name="footnote reference"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Balloon Text" w:semiHidden="0"/>
    <w:lsdException w:name="Table Grid" w:semiHidden="0" w:uiPriority="59" w:unhideWhenUsed="0"/>
    <w:lsdException w:name="No Spacing" w:semiHidden="0" w:uiPriority="1" w:unhideWhenUsed="0" w:qFormat="1"/>
    <w:lsdException w:name="List Paragraph" w:semiHidden="0" w:uiPriority="1" w:unhideWhenUsed="0" w:qFormat="1"/>
    <w:lsdException w:name="Quote" w:uiPriority="29" w:qFormat="1"/>
    <w:lsdException w:name="Intense Quote" w:uiPriority="30" w:qFormat="1"/>
    <w:lsdException w:name="Light Grid Accent 3" w:semiHidden="0" w:uiPriority="62"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pPr>
      <w:ind w:left="680"/>
      <w:outlineLvl w:val="1"/>
    </w:pPr>
    <w:rPr>
      <w:b/>
      <w:bCs/>
      <w:sz w:val="24"/>
      <w:szCs w:val="24"/>
    </w:rPr>
  </w:style>
  <w:style w:type="paragraph" w:styleId="3">
    <w:name w:val="heading 3"/>
    <w:next w:val="a"/>
    <w:link w:val="30"/>
    <w:uiPriority w:val="9"/>
    <w:qFormat/>
    <w:pPr>
      <w:spacing w:before="120" w:after="120" w:line="264" w:lineRule="auto"/>
      <w:jc w:val="both"/>
      <w:outlineLvl w:val="2"/>
    </w:pPr>
    <w:rPr>
      <w:rFonts w:ascii="XO Thames" w:eastAsia="Times New Roman" w:hAnsi="XO Thames"/>
      <w:b/>
      <w:color w:val="000000"/>
      <w:sz w:val="26"/>
    </w:rPr>
  </w:style>
  <w:style w:type="paragraph" w:styleId="4">
    <w:name w:val="heading 4"/>
    <w:next w:val="a"/>
    <w:link w:val="40"/>
    <w:uiPriority w:val="9"/>
    <w:qFormat/>
    <w:pPr>
      <w:spacing w:before="120" w:after="120" w:line="264" w:lineRule="auto"/>
      <w:jc w:val="both"/>
      <w:outlineLvl w:val="3"/>
    </w:pPr>
    <w:rPr>
      <w:rFonts w:ascii="XO Thames" w:eastAsia="Times New Roman" w:hAnsi="XO Thames"/>
      <w:b/>
      <w:color w:val="000000"/>
      <w:sz w:val="24"/>
    </w:rPr>
  </w:style>
  <w:style w:type="paragraph" w:styleId="5">
    <w:name w:val="heading 5"/>
    <w:next w:val="a"/>
    <w:link w:val="50"/>
    <w:uiPriority w:val="9"/>
    <w:qFormat/>
    <w:pPr>
      <w:spacing w:before="120" w:after="120" w:line="264" w:lineRule="auto"/>
      <w:jc w:val="both"/>
      <w:outlineLvl w:val="4"/>
    </w:pPr>
    <w:rPr>
      <w:rFonts w:ascii="XO Thames" w:eastAsia="Times New Roman" w:hAnsi="XO Thames"/>
      <w:b/>
      <w:color w:val="000000"/>
      <w:sz w:val="22"/>
    </w:rPr>
  </w:style>
  <w:style w:type="paragraph" w:styleId="6">
    <w:name w:val="heading 6"/>
    <w:basedOn w:val="a"/>
    <w:next w:val="a"/>
    <w:link w:val="60"/>
    <w:uiPriority w:val="9"/>
    <w:semiHidden/>
    <w:unhideWhenUsed/>
    <w:qFormat/>
    <w:rsid w:val="00FD494D"/>
    <w:pPr>
      <w:widowControl/>
      <w:pBdr>
        <w:bottom w:val="dotted" w:sz="6" w:space="1" w:color="4F81BD" w:themeColor="accent1"/>
      </w:pBdr>
      <w:autoSpaceDE/>
      <w:autoSpaceDN/>
      <w:spacing w:before="300" w:line="276" w:lineRule="auto"/>
      <w:outlineLvl w:val="5"/>
    </w:pPr>
    <w:rPr>
      <w:rFonts w:ascii="Calibri" w:hAnsi="Calibri"/>
      <w:caps/>
      <w:color w:val="365F91" w:themeColor="accent1" w:themeShade="BF"/>
      <w:spacing w:val="10"/>
      <w:lang w:eastAsia="ru-RU"/>
    </w:rPr>
  </w:style>
  <w:style w:type="paragraph" w:styleId="7">
    <w:name w:val="heading 7"/>
    <w:basedOn w:val="a"/>
    <w:next w:val="a"/>
    <w:link w:val="70"/>
    <w:uiPriority w:val="9"/>
    <w:unhideWhenUsed/>
    <w:qFormat/>
    <w:rsid w:val="00FD494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D494D"/>
    <w:pPr>
      <w:widowControl/>
      <w:autoSpaceDE/>
      <w:autoSpaceDN/>
      <w:spacing w:before="300" w:line="276" w:lineRule="auto"/>
      <w:outlineLvl w:val="7"/>
    </w:pPr>
    <w:rPr>
      <w:rFonts w:ascii="Calibri" w:hAnsi="Calibri"/>
      <w:caps/>
      <w:spacing w:val="10"/>
      <w:sz w:val="18"/>
      <w:szCs w:val="18"/>
      <w:lang w:eastAsia="ru-RU"/>
    </w:rPr>
  </w:style>
  <w:style w:type="paragraph" w:styleId="9">
    <w:name w:val="heading 9"/>
    <w:basedOn w:val="a"/>
    <w:next w:val="a"/>
    <w:link w:val="90"/>
    <w:uiPriority w:val="9"/>
    <w:semiHidden/>
    <w:unhideWhenUsed/>
    <w:qFormat/>
    <w:rsid w:val="00FD494D"/>
    <w:pPr>
      <w:widowControl/>
      <w:autoSpaceDE/>
      <w:autoSpaceDN/>
      <w:spacing w:before="300" w:line="276" w:lineRule="auto"/>
      <w:outlineLvl w:val="8"/>
    </w:pPr>
    <w:rPr>
      <w:rFonts w:ascii="Calibri" w:hAnsi="Calibri"/>
      <w:i/>
      <w:caps/>
      <w:spacing w:val="1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link w:val="11"/>
    <w:rPr>
      <w:rFonts w:eastAsia="Times New Roman" w:cs="Times New Roman"/>
      <w:color w:val="000000"/>
      <w:szCs w:val="20"/>
      <w:vertAlign w:val="superscript"/>
      <w:lang w:val="ru-RU" w:eastAsia="ru-RU"/>
    </w:rPr>
  </w:style>
  <w:style w:type="paragraph" w:customStyle="1" w:styleId="11">
    <w:name w:val="Знак сноски1"/>
    <w:basedOn w:val="12"/>
    <w:link w:val="a3"/>
    <w:rPr>
      <w:vertAlign w:val="superscript"/>
    </w:rPr>
  </w:style>
  <w:style w:type="paragraph" w:customStyle="1" w:styleId="12">
    <w:name w:val="Основной шрифт абзаца1"/>
    <w:pPr>
      <w:spacing w:after="160" w:line="264" w:lineRule="auto"/>
    </w:pPr>
    <w:rPr>
      <w:rFonts w:asciiTheme="minorHAnsi" w:eastAsia="Times New Roman" w:hAnsiTheme="minorHAnsi"/>
      <w:color w:val="000000"/>
      <w:sz w:val="22"/>
    </w:rPr>
  </w:style>
  <w:style w:type="character" w:styleId="a4">
    <w:name w:val="Emphasis"/>
    <w:basedOn w:val="a0"/>
    <w:uiPriority w:val="20"/>
    <w:qFormat/>
    <w:rPr>
      <w:i/>
      <w:iCs/>
    </w:rPr>
  </w:style>
  <w:style w:type="character" w:styleId="a5">
    <w:name w:val="Hyperlink"/>
    <w:basedOn w:val="a0"/>
    <w:link w:val="13"/>
    <w:uiPriority w:val="99"/>
    <w:unhideWhenUsed/>
    <w:rPr>
      <w:color w:val="0000FF"/>
      <w:u w:val="single"/>
    </w:rPr>
  </w:style>
  <w:style w:type="paragraph" w:customStyle="1" w:styleId="13">
    <w:name w:val="Гиперссылка1"/>
    <w:link w:val="a5"/>
    <w:pPr>
      <w:spacing w:after="160" w:line="264" w:lineRule="auto"/>
    </w:pPr>
    <w:rPr>
      <w:rFonts w:asciiTheme="minorHAnsi" w:eastAsiaTheme="minorHAnsi" w:hAnsiTheme="minorHAnsi" w:cstheme="minorBidi"/>
      <w:color w:val="0000FF"/>
      <w:sz w:val="22"/>
      <w:szCs w:val="22"/>
      <w:u w:val="single"/>
      <w:lang w:val="en-US" w:eastAsia="en-US"/>
    </w:rPr>
  </w:style>
  <w:style w:type="character" w:styleId="a6">
    <w:name w:val="Strong"/>
    <w:basedOn w:val="a0"/>
    <w:uiPriority w:val="22"/>
    <w:qFormat/>
    <w:rPr>
      <w:b/>
      <w:bCs/>
    </w:rPr>
  </w:style>
  <w:style w:type="paragraph" w:styleId="a7">
    <w:name w:val="Balloon Text"/>
    <w:basedOn w:val="a"/>
    <w:link w:val="a8"/>
    <w:uiPriority w:val="99"/>
    <w:unhideWhenUsed/>
    <w:rPr>
      <w:rFonts w:ascii="Tahoma" w:hAnsi="Tahoma" w:cs="Tahoma"/>
      <w:sz w:val="16"/>
      <w:szCs w:val="16"/>
    </w:rPr>
  </w:style>
  <w:style w:type="paragraph" w:styleId="a9">
    <w:name w:val="caption"/>
    <w:basedOn w:val="a"/>
    <w:next w:val="a"/>
    <w:uiPriority w:val="35"/>
    <w:semiHidden/>
    <w:unhideWhenUsed/>
    <w:qFormat/>
    <w:rPr>
      <w:rFonts w:ascii="Arial" w:eastAsia="SimHei" w:hAnsi="Arial" w:cs="Arial"/>
      <w:sz w:val="20"/>
    </w:rPr>
  </w:style>
  <w:style w:type="paragraph" w:styleId="81">
    <w:name w:val="toc 8"/>
    <w:next w:val="a"/>
    <w:link w:val="82"/>
    <w:uiPriority w:val="39"/>
    <w:pPr>
      <w:spacing w:after="160" w:line="264" w:lineRule="auto"/>
      <w:ind w:left="1400"/>
    </w:pPr>
    <w:rPr>
      <w:rFonts w:ascii="XO Thames" w:eastAsia="Times New Roman" w:hAnsi="XO Thames"/>
      <w:color w:val="000000"/>
      <w:sz w:val="28"/>
    </w:rPr>
  </w:style>
  <w:style w:type="paragraph" w:styleId="aa">
    <w:name w:val="header"/>
    <w:basedOn w:val="a"/>
    <w:link w:val="ab"/>
    <w:uiPriority w:val="99"/>
    <w:unhideWhenUsed/>
    <w:pPr>
      <w:widowControl/>
      <w:tabs>
        <w:tab w:val="center" w:pos="4677"/>
        <w:tab w:val="right" w:pos="9355"/>
      </w:tabs>
      <w:autoSpaceDE/>
      <w:autoSpaceDN/>
    </w:pPr>
    <w:rPr>
      <w:rFonts w:asciiTheme="minorHAnsi" w:eastAsiaTheme="minorHAnsi" w:hAnsiTheme="minorHAnsi" w:cstheme="minorBidi"/>
    </w:rPr>
  </w:style>
  <w:style w:type="paragraph" w:styleId="91">
    <w:name w:val="toc 9"/>
    <w:next w:val="a"/>
    <w:link w:val="92"/>
    <w:uiPriority w:val="39"/>
    <w:pPr>
      <w:spacing w:after="160" w:line="264" w:lineRule="auto"/>
      <w:ind w:left="1600"/>
    </w:pPr>
    <w:rPr>
      <w:rFonts w:ascii="XO Thames" w:eastAsia="Times New Roman" w:hAnsi="XO Thames"/>
      <w:color w:val="000000"/>
      <w:sz w:val="28"/>
    </w:rPr>
  </w:style>
  <w:style w:type="paragraph" w:styleId="71">
    <w:name w:val="toc 7"/>
    <w:next w:val="a"/>
    <w:link w:val="72"/>
    <w:uiPriority w:val="39"/>
    <w:pPr>
      <w:spacing w:after="160" w:line="264" w:lineRule="auto"/>
      <w:ind w:left="1200"/>
    </w:pPr>
    <w:rPr>
      <w:rFonts w:ascii="XO Thames" w:eastAsia="Times New Roman" w:hAnsi="XO Thames"/>
      <w:color w:val="000000"/>
      <w:sz w:val="28"/>
    </w:rPr>
  </w:style>
  <w:style w:type="paragraph" w:styleId="ac">
    <w:name w:val="Body Text"/>
    <w:basedOn w:val="a"/>
    <w:link w:val="ad"/>
    <w:qFormat/>
    <w:rPr>
      <w:sz w:val="24"/>
      <w:szCs w:val="24"/>
    </w:rPr>
  </w:style>
  <w:style w:type="paragraph" w:styleId="14">
    <w:name w:val="toc 1"/>
    <w:next w:val="a"/>
    <w:link w:val="15"/>
    <w:uiPriority w:val="39"/>
    <w:pPr>
      <w:spacing w:after="160" w:line="264" w:lineRule="auto"/>
    </w:pPr>
    <w:rPr>
      <w:rFonts w:ascii="XO Thames" w:eastAsia="Times New Roman" w:hAnsi="XO Thames"/>
      <w:b/>
      <w:color w:val="000000"/>
      <w:sz w:val="28"/>
    </w:rPr>
  </w:style>
  <w:style w:type="paragraph" w:styleId="61">
    <w:name w:val="toc 6"/>
    <w:next w:val="a"/>
    <w:link w:val="62"/>
    <w:uiPriority w:val="39"/>
    <w:pPr>
      <w:spacing w:after="160" w:line="264" w:lineRule="auto"/>
      <w:ind w:left="1000"/>
    </w:pPr>
    <w:rPr>
      <w:rFonts w:ascii="XO Thames" w:eastAsia="Times New Roman" w:hAnsi="XO Thames"/>
      <w:color w:val="000000"/>
      <w:sz w:val="28"/>
    </w:rPr>
  </w:style>
  <w:style w:type="paragraph" w:styleId="31">
    <w:name w:val="toc 3"/>
    <w:next w:val="a"/>
    <w:link w:val="32"/>
    <w:uiPriority w:val="39"/>
    <w:pPr>
      <w:spacing w:after="160" w:line="264" w:lineRule="auto"/>
      <w:ind w:left="400"/>
    </w:pPr>
    <w:rPr>
      <w:rFonts w:ascii="XO Thames" w:eastAsia="Times New Roman" w:hAnsi="XO Thames"/>
      <w:color w:val="000000"/>
      <w:sz w:val="28"/>
    </w:rPr>
  </w:style>
  <w:style w:type="paragraph" w:styleId="21">
    <w:name w:val="toc 2"/>
    <w:next w:val="a"/>
    <w:link w:val="22"/>
    <w:uiPriority w:val="39"/>
    <w:pPr>
      <w:spacing w:after="160" w:line="264" w:lineRule="auto"/>
      <w:ind w:left="200"/>
    </w:pPr>
    <w:rPr>
      <w:rFonts w:ascii="XO Thames" w:eastAsia="Times New Roman" w:hAnsi="XO Thames"/>
      <w:color w:val="000000"/>
      <w:sz w:val="28"/>
    </w:rPr>
  </w:style>
  <w:style w:type="paragraph" w:styleId="41">
    <w:name w:val="toc 4"/>
    <w:next w:val="a"/>
    <w:link w:val="42"/>
    <w:uiPriority w:val="39"/>
    <w:pPr>
      <w:spacing w:after="160" w:line="264" w:lineRule="auto"/>
      <w:ind w:left="600"/>
    </w:pPr>
    <w:rPr>
      <w:rFonts w:ascii="XO Thames" w:eastAsia="Times New Roman" w:hAnsi="XO Thames"/>
      <w:color w:val="000000"/>
      <w:sz w:val="28"/>
    </w:rPr>
  </w:style>
  <w:style w:type="paragraph" w:styleId="51">
    <w:name w:val="toc 5"/>
    <w:next w:val="a"/>
    <w:link w:val="52"/>
    <w:uiPriority w:val="39"/>
    <w:pPr>
      <w:spacing w:after="160" w:line="264" w:lineRule="auto"/>
      <w:ind w:left="800"/>
    </w:pPr>
    <w:rPr>
      <w:rFonts w:ascii="XO Thames" w:eastAsia="Times New Roman" w:hAnsi="XO Thames"/>
      <w:color w:val="000000"/>
      <w:sz w:val="28"/>
    </w:rPr>
  </w:style>
  <w:style w:type="paragraph" w:styleId="ae">
    <w:name w:val="Title"/>
    <w:basedOn w:val="a"/>
    <w:link w:val="af"/>
    <w:uiPriority w:val="10"/>
    <w:qFormat/>
    <w:pPr>
      <w:spacing w:before="60"/>
      <w:ind w:left="1026"/>
      <w:jc w:val="both"/>
    </w:pPr>
    <w:rPr>
      <w:b/>
      <w:bCs/>
      <w:sz w:val="32"/>
      <w:szCs w:val="32"/>
    </w:rPr>
  </w:style>
  <w:style w:type="paragraph" w:styleId="af0">
    <w:name w:val="footer"/>
    <w:basedOn w:val="a"/>
    <w:link w:val="af1"/>
    <w:uiPriority w:val="99"/>
    <w:unhideWhenUsed/>
    <w:pPr>
      <w:widowControl/>
      <w:tabs>
        <w:tab w:val="center" w:pos="4677"/>
        <w:tab w:val="right" w:pos="9355"/>
      </w:tabs>
      <w:autoSpaceDE/>
      <w:autoSpaceDN/>
    </w:pPr>
    <w:rPr>
      <w:rFonts w:asciiTheme="minorHAnsi" w:eastAsiaTheme="minorHAnsi" w:hAnsiTheme="minorHAnsi" w:cstheme="minorBidi"/>
    </w:rPr>
  </w:style>
  <w:style w:type="paragraph" w:styleId="af2">
    <w:name w:val="Normal (Web)"/>
    <w:basedOn w:val="a"/>
    <w:uiPriority w:val="99"/>
    <w:unhideWhenUsed/>
    <w:qFormat/>
    <w:pPr>
      <w:widowControl/>
      <w:autoSpaceDE/>
      <w:autoSpaceDN/>
      <w:spacing w:before="100" w:beforeAutospacing="1" w:after="100" w:afterAutospacing="1"/>
    </w:pPr>
    <w:rPr>
      <w:sz w:val="24"/>
      <w:szCs w:val="24"/>
      <w:lang w:eastAsia="ru-RU"/>
    </w:rPr>
  </w:style>
  <w:style w:type="paragraph" w:styleId="af3">
    <w:name w:val="Subtitle"/>
    <w:next w:val="a"/>
    <w:link w:val="af4"/>
    <w:uiPriority w:val="11"/>
    <w:qFormat/>
    <w:pPr>
      <w:spacing w:after="160" w:line="264" w:lineRule="auto"/>
      <w:jc w:val="both"/>
    </w:pPr>
    <w:rPr>
      <w:rFonts w:ascii="XO Thames" w:eastAsia="Times New Roman" w:hAnsi="XO Thames"/>
      <w:i/>
      <w:color w:val="000000"/>
      <w:sz w:val="24"/>
    </w:rPr>
  </w:style>
  <w:style w:type="table" w:styleId="af5">
    <w:name w:val="Table Grid"/>
    <w:basedOn w:val="a1"/>
    <w:uiPriority w:val="59"/>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Pr>
      <w:rFonts w:ascii="Times New Roman" w:eastAsia="Times New Roman" w:hAnsi="Times New Roman" w:cs="Times New Roman"/>
      <w:b/>
      <w:bCs/>
      <w:sz w:val="24"/>
      <w:szCs w:val="24"/>
      <w:lang w:val="ru-RU"/>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0">
    <w:name w:val="Оглавление 11"/>
    <w:basedOn w:val="a"/>
    <w:uiPriority w:val="1"/>
    <w:qFormat/>
    <w:pPr>
      <w:spacing w:before="240"/>
      <w:ind w:left="353" w:hanging="241"/>
    </w:pPr>
    <w:rPr>
      <w:b/>
      <w:bCs/>
      <w:sz w:val="24"/>
      <w:szCs w:val="24"/>
    </w:rPr>
  </w:style>
  <w:style w:type="character" w:customStyle="1" w:styleId="ad">
    <w:name w:val="Основной текст Знак"/>
    <w:basedOn w:val="a0"/>
    <w:link w:val="ac"/>
    <w:qFormat/>
    <w:rPr>
      <w:rFonts w:ascii="Times New Roman" w:eastAsia="Times New Roman" w:hAnsi="Times New Roman" w:cs="Times New Roman"/>
      <w:sz w:val="24"/>
      <w:szCs w:val="24"/>
      <w:lang w:val="ru-RU"/>
    </w:rPr>
  </w:style>
  <w:style w:type="paragraph" w:customStyle="1" w:styleId="111">
    <w:name w:val="Заголовок 11"/>
    <w:basedOn w:val="a"/>
    <w:uiPriority w:val="1"/>
    <w:qFormat/>
    <w:pPr>
      <w:ind w:left="82"/>
      <w:outlineLvl w:val="1"/>
    </w:pPr>
    <w:rPr>
      <w:sz w:val="28"/>
      <w:szCs w:val="28"/>
    </w:rPr>
  </w:style>
  <w:style w:type="paragraph" w:customStyle="1" w:styleId="210">
    <w:name w:val="Заголовок 21"/>
    <w:basedOn w:val="a"/>
    <w:uiPriority w:val="1"/>
    <w:qFormat/>
    <w:pPr>
      <w:ind w:left="680"/>
      <w:outlineLvl w:val="2"/>
    </w:pPr>
    <w:rPr>
      <w:b/>
      <w:bCs/>
      <w:sz w:val="24"/>
      <w:szCs w:val="24"/>
    </w:rPr>
  </w:style>
  <w:style w:type="paragraph" w:customStyle="1" w:styleId="310">
    <w:name w:val="Заголовок 31"/>
    <w:basedOn w:val="a"/>
    <w:uiPriority w:val="1"/>
    <w:qFormat/>
    <w:pPr>
      <w:ind w:left="680"/>
      <w:outlineLvl w:val="3"/>
    </w:pPr>
    <w:rPr>
      <w:b/>
      <w:bCs/>
      <w:i/>
      <w:iCs/>
      <w:sz w:val="24"/>
      <w:szCs w:val="24"/>
    </w:rPr>
  </w:style>
  <w:style w:type="paragraph" w:styleId="af6">
    <w:name w:val="List Paragraph"/>
    <w:basedOn w:val="a"/>
    <w:link w:val="af7"/>
    <w:uiPriority w:val="1"/>
    <w:qFormat/>
    <w:pPr>
      <w:ind w:left="680"/>
    </w:pPr>
  </w:style>
  <w:style w:type="character" w:customStyle="1" w:styleId="af7">
    <w:name w:val="Абзац списка Знак"/>
    <w:link w:val="af6"/>
    <w:locked/>
    <w:rPr>
      <w:rFonts w:ascii="Times New Roman" w:eastAsia="Times New Roman" w:hAnsi="Times New Roman" w:cs="Times New Roman"/>
      <w:lang w:val="ru-RU"/>
    </w:rPr>
  </w:style>
  <w:style w:type="paragraph" w:customStyle="1" w:styleId="TableParagraph">
    <w:name w:val="Table Paragraph"/>
    <w:basedOn w:val="a"/>
    <w:uiPriority w:val="1"/>
    <w:qFormat/>
  </w:style>
  <w:style w:type="character" w:customStyle="1" w:styleId="a8">
    <w:name w:val="Текст выноски Знак"/>
    <w:basedOn w:val="a0"/>
    <w:link w:val="a7"/>
    <w:uiPriority w:val="99"/>
    <w:rPr>
      <w:rFonts w:ascii="Tahoma" w:eastAsia="Times New Roman" w:hAnsi="Tahoma" w:cs="Tahoma"/>
      <w:sz w:val="16"/>
      <w:szCs w:val="16"/>
      <w:lang w:val="ru-RU"/>
    </w:rPr>
  </w:style>
  <w:style w:type="paragraph" w:customStyle="1" w:styleId="Default">
    <w:name w:val="Default"/>
    <w:pPr>
      <w:autoSpaceDE w:val="0"/>
      <w:autoSpaceDN w:val="0"/>
      <w:adjustRightInd w:val="0"/>
    </w:pPr>
    <w:rPr>
      <w:rFonts w:eastAsiaTheme="minorEastAsia"/>
      <w:color w:val="000000"/>
      <w:sz w:val="24"/>
      <w:szCs w:val="24"/>
    </w:rPr>
  </w:style>
  <w:style w:type="character" w:customStyle="1" w:styleId="af8">
    <w:name w:val="Основной текст_"/>
    <w:basedOn w:val="a0"/>
    <w:link w:val="16"/>
    <w:rPr>
      <w:rFonts w:ascii="Times New Roman" w:eastAsia="Times New Roman" w:hAnsi="Times New Roman" w:cs="Times New Roman"/>
      <w:sz w:val="29"/>
      <w:szCs w:val="29"/>
      <w:shd w:val="clear" w:color="auto" w:fill="FFFFFF"/>
    </w:rPr>
  </w:style>
  <w:style w:type="paragraph" w:customStyle="1" w:styleId="16">
    <w:name w:val="Основной текст1"/>
    <w:basedOn w:val="a"/>
    <w:link w:val="af8"/>
    <w:pPr>
      <w:shd w:val="clear" w:color="auto" w:fill="FFFFFF"/>
      <w:autoSpaceDE/>
      <w:autoSpaceDN/>
      <w:spacing w:before="660" w:after="240" w:line="322" w:lineRule="exact"/>
      <w:jc w:val="center"/>
    </w:pPr>
    <w:rPr>
      <w:sz w:val="29"/>
      <w:szCs w:val="29"/>
      <w:lang w:val="en-US"/>
    </w:rPr>
  </w:style>
  <w:style w:type="character" w:customStyle="1" w:styleId="12pt">
    <w:name w:val="Основной текст + 12 pt"/>
    <w:basedOn w:val="af8"/>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pple-converted-space">
    <w:name w:val="apple-converted-space"/>
    <w:basedOn w:val="a0"/>
  </w:style>
  <w:style w:type="character" w:customStyle="1" w:styleId="fill">
    <w:name w:val="fill"/>
    <w:basedOn w:val="a0"/>
  </w:style>
  <w:style w:type="character" w:customStyle="1" w:styleId="ab">
    <w:name w:val="Верхний колонтитул Знак"/>
    <w:basedOn w:val="a0"/>
    <w:link w:val="aa"/>
    <w:uiPriority w:val="99"/>
    <w:rPr>
      <w:lang w:val="ru-RU"/>
    </w:rPr>
  </w:style>
  <w:style w:type="character" w:customStyle="1" w:styleId="af1">
    <w:name w:val="Нижний колонтитул Знак"/>
    <w:basedOn w:val="a0"/>
    <w:link w:val="af0"/>
    <w:uiPriority w:val="99"/>
    <w:rPr>
      <w:lang w:val="ru-RU"/>
    </w:rPr>
  </w:style>
  <w:style w:type="paragraph" w:styleId="af9">
    <w:name w:val="No Spacing"/>
    <w:link w:val="afa"/>
    <w:uiPriority w:val="1"/>
    <w:qFormat/>
    <w:rPr>
      <w:rFonts w:asciiTheme="minorHAnsi" w:eastAsiaTheme="minorEastAsia" w:hAnsiTheme="minorHAnsi" w:cstheme="minorBidi"/>
      <w:sz w:val="22"/>
      <w:szCs w:val="22"/>
    </w:rPr>
  </w:style>
  <w:style w:type="character" w:customStyle="1" w:styleId="afa">
    <w:name w:val="Без интервала Знак"/>
    <w:basedOn w:val="a0"/>
    <w:link w:val="af9"/>
    <w:uiPriority w:val="1"/>
    <w:locked/>
    <w:rPr>
      <w:rFonts w:eastAsiaTheme="minorEastAsia"/>
      <w:lang w:val="ru-RU" w:eastAsia="ru-RU"/>
    </w:rPr>
  </w:style>
  <w:style w:type="paragraph" w:customStyle="1" w:styleId="33">
    <w:name w:val="Без интервала3"/>
    <w:qFormat/>
    <w:rPr>
      <w:rFonts w:ascii="Calibri" w:eastAsia="Times New Roman" w:hAnsi="Calibri" w:cs="Calibri"/>
      <w:sz w:val="22"/>
      <w:szCs w:val="22"/>
    </w:rPr>
  </w:style>
  <w:style w:type="character" w:customStyle="1" w:styleId="23">
    <w:name w:val="Основной текст (2)"/>
    <w:basedOn w:val="a0"/>
    <w:rPr>
      <w:rFonts w:ascii="Times New Roman" w:eastAsia="Times New Roman" w:hAnsi="Times New Roman" w:cs="Times New Roman"/>
      <w:b/>
      <w:bCs/>
      <w:color w:val="000000"/>
      <w:spacing w:val="0"/>
      <w:w w:val="100"/>
      <w:position w:val="0"/>
      <w:sz w:val="24"/>
      <w:szCs w:val="24"/>
      <w:u w:val="none"/>
      <w:lang w:val="ru-RU" w:eastAsia="ru-RU" w:bidi="ru-RU"/>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customStyle="1" w:styleId="msonormal0">
    <w:name w:val="msonormal"/>
    <w:basedOn w:val="a"/>
    <w:pPr>
      <w:widowControl/>
      <w:autoSpaceDE/>
      <w:autoSpaceDN/>
      <w:spacing w:before="100" w:beforeAutospacing="1" w:after="100" w:afterAutospacing="1"/>
    </w:pPr>
    <w:rPr>
      <w:sz w:val="24"/>
      <w:szCs w:val="24"/>
      <w:lang w:eastAsia="ru-RU"/>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68">
    <w:name w:val="xl68"/>
    <w:basedOn w:val="a"/>
    <w:pPr>
      <w:widowControl/>
      <w:autoSpaceDE/>
      <w:autoSpaceDN/>
      <w:spacing w:before="100" w:beforeAutospacing="1" w:after="100" w:afterAutospacing="1"/>
      <w:jc w:val="center"/>
    </w:pPr>
    <w:rPr>
      <w:sz w:val="24"/>
      <w:szCs w:val="24"/>
      <w:lang w:eastAsia="ru-RU"/>
    </w:rPr>
  </w:style>
  <w:style w:type="table" w:customStyle="1" w:styleId="112">
    <w:name w:val="Сетка таблицы1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3">
    <w:name w:val="p13"/>
    <w:basedOn w:val="a"/>
    <w:pPr>
      <w:widowControl/>
      <w:autoSpaceDE/>
      <w:autoSpaceDN/>
      <w:spacing w:before="100" w:beforeAutospacing="1" w:after="100" w:afterAutospacing="1"/>
    </w:pPr>
    <w:rPr>
      <w:sz w:val="24"/>
      <w:szCs w:val="24"/>
      <w:lang w:eastAsia="ru-RU"/>
    </w:rPr>
  </w:style>
  <w:style w:type="table" w:customStyle="1" w:styleId="1110">
    <w:name w:val="Сетка таблицы11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lang w:val="ru-RU"/>
    </w:rPr>
  </w:style>
  <w:style w:type="table" w:styleId="-3">
    <w:name w:val="Light Grid Accent 3"/>
    <w:basedOn w:val="a1"/>
    <w:uiPriority w:val="62"/>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paragraph" w:customStyle="1" w:styleId="afb">
    <w:name w:val="Содержимое таблицы"/>
    <w:basedOn w:val="a"/>
    <w:pPr>
      <w:suppressLineNumbers/>
      <w:suppressAutoHyphens/>
      <w:autoSpaceDE/>
      <w:autoSpaceDN/>
    </w:pPr>
    <w:rPr>
      <w:sz w:val="24"/>
      <w:szCs w:val="20"/>
      <w:lang w:val="en-US" w:eastAsia="ar-SA"/>
    </w:rPr>
  </w:style>
  <w:style w:type="paragraph" w:customStyle="1" w:styleId="120">
    <w:name w:val="Оглавление 12"/>
    <w:basedOn w:val="a"/>
    <w:uiPriority w:val="1"/>
    <w:qFormat/>
    <w:pPr>
      <w:spacing w:before="240"/>
      <w:ind w:left="353" w:hanging="241"/>
    </w:pPr>
    <w:rPr>
      <w:b/>
      <w:bCs/>
      <w:sz w:val="24"/>
      <w:szCs w:val="24"/>
    </w:rPr>
  </w:style>
  <w:style w:type="character" w:customStyle="1" w:styleId="fontstyle01">
    <w:name w:val="fontstyle01"/>
    <w:basedOn w:val="a0"/>
    <w:rPr>
      <w:rFonts w:ascii="TimesNewRomanPSMT" w:hAnsi="TimesNewRomanPSMT" w:hint="default"/>
      <w:color w:val="000000"/>
      <w:sz w:val="24"/>
      <w:szCs w:val="24"/>
    </w:rPr>
  </w:style>
  <w:style w:type="character" w:customStyle="1" w:styleId="fontstyle21">
    <w:name w:val="fontstyle21"/>
    <w:basedOn w:val="a0"/>
    <w:rPr>
      <w:rFonts w:ascii="Calibri" w:hAnsi="Calibri" w:hint="default"/>
      <w:color w:val="000000"/>
      <w:sz w:val="22"/>
      <w:szCs w:val="22"/>
    </w:rPr>
  </w:style>
  <w:style w:type="character" w:customStyle="1" w:styleId="fontstyle31">
    <w:name w:val="fontstyle31"/>
    <w:basedOn w:val="a0"/>
    <w:rPr>
      <w:rFonts w:ascii="TimesNewRomanPS-BoldItalicMT" w:hAnsi="TimesNewRomanPS-BoldItalicMT" w:hint="default"/>
      <w:b/>
      <w:bCs/>
      <w:i/>
      <w:iCs/>
      <w:color w:val="000000"/>
      <w:sz w:val="24"/>
      <w:szCs w:val="24"/>
    </w:rPr>
  </w:style>
  <w:style w:type="character" w:customStyle="1" w:styleId="fontstyle41">
    <w:name w:val="fontstyle41"/>
    <w:basedOn w:val="a0"/>
    <w:rPr>
      <w:rFonts w:ascii="TimesNewRomanPS-BoldMT" w:hAnsi="TimesNewRomanPS-BoldMT" w:hint="default"/>
      <w:b/>
      <w:bCs/>
      <w:color w:val="000000"/>
      <w:sz w:val="24"/>
      <w:szCs w:val="24"/>
    </w:rPr>
  </w:style>
  <w:style w:type="character" w:customStyle="1" w:styleId="c2">
    <w:name w:val="c2"/>
    <w:basedOn w:val="a0"/>
  </w:style>
  <w:style w:type="character" w:customStyle="1" w:styleId="c3">
    <w:name w:val="c3"/>
    <w:basedOn w:val="a0"/>
  </w:style>
  <w:style w:type="paragraph" w:customStyle="1" w:styleId="c1">
    <w:name w:val="c1"/>
    <w:basedOn w:val="a"/>
    <w:pPr>
      <w:widowControl/>
      <w:autoSpaceDE/>
      <w:autoSpaceDN/>
      <w:spacing w:before="100" w:beforeAutospacing="1" w:after="100" w:afterAutospacing="1"/>
    </w:pPr>
    <w:rPr>
      <w:sz w:val="24"/>
      <w:szCs w:val="24"/>
      <w:lang w:eastAsia="ru-RU"/>
    </w:rPr>
  </w:style>
  <w:style w:type="paragraph" w:customStyle="1" w:styleId="c0">
    <w:name w:val="c0"/>
    <w:basedOn w:val="a"/>
    <w:pPr>
      <w:widowControl/>
      <w:autoSpaceDE/>
      <w:autoSpaceDN/>
      <w:spacing w:before="100" w:beforeAutospacing="1" w:after="100" w:afterAutospacing="1"/>
    </w:pPr>
    <w:rPr>
      <w:sz w:val="24"/>
      <w:szCs w:val="24"/>
      <w:lang w:eastAsia="ru-RU"/>
    </w:rPr>
  </w:style>
  <w:style w:type="character" w:customStyle="1" w:styleId="c4">
    <w:name w:val="c4"/>
    <w:basedOn w:val="a0"/>
  </w:style>
  <w:style w:type="paragraph" w:customStyle="1" w:styleId="c14">
    <w:name w:val="c14"/>
    <w:basedOn w:val="a"/>
    <w:pPr>
      <w:widowControl/>
      <w:autoSpaceDE/>
      <w:autoSpaceDN/>
      <w:spacing w:before="100" w:beforeAutospacing="1" w:after="100" w:afterAutospacing="1"/>
    </w:pPr>
    <w:rPr>
      <w:sz w:val="24"/>
      <w:szCs w:val="24"/>
      <w:lang w:eastAsia="ru-RU"/>
    </w:rPr>
  </w:style>
  <w:style w:type="paragraph" w:customStyle="1" w:styleId="Heading">
    <w:name w:val="Heading"/>
    <w:qFormat/>
    <w:pPr>
      <w:widowControl w:val="0"/>
      <w:autoSpaceDE w:val="0"/>
      <w:autoSpaceDN w:val="0"/>
      <w:adjustRightInd w:val="0"/>
    </w:pPr>
    <w:rPr>
      <w:rFonts w:ascii="Arial" w:eastAsia="Times New Roman" w:hAnsi="Arial" w:cs="Arial"/>
      <w:b/>
      <w:bCs/>
      <w:sz w:val="22"/>
      <w:szCs w:val="22"/>
    </w:rPr>
  </w:style>
  <w:style w:type="paragraph" w:customStyle="1" w:styleId="121">
    <w:name w:val="Заголовок 12"/>
    <w:basedOn w:val="a"/>
    <w:uiPriority w:val="1"/>
    <w:qFormat/>
    <w:pPr>
      <w:spacing w:before="6"/>
      <w:ind w:left="1026"/>
      <w:outlineLvl w:val="1"/>
    </w:pPr>
    <w:rPr>
      <w:b/>
      <w:bCs/>
      <w:sz w:val="28"/>
      <w:szCs w:val="28"/>
    </w:rPr>
  </w:style>
  <w:style w:type="paragraph" w:customStyle="1" w:styleId="220">
    <w:name w:val="Заголовок 22"/>
    <w:basedOn w:val="a"/>
    <w:uiPriority w:val="1"/>
    <w:qFormat/>
    <w:pPr>
      <w:spacing w:before="61"/>
      <w:ind w:left="1026"/>
      <w:outlineLvl w:val="2"/>
    </w:pPr>
    <w:rPr>
      <w:b/>
      <w:bCs/>
      <w:i/>
      <w:iCs/>
      <w:sz w:val="28"/>
      <w:szCs w:val="28"/>
    </w:rPr>
  </w:style>
  <w:style w:type="character" w:customStyle="1" w:styleId="af">
    <w:name w:val="Название Знак"/>
    <w:basedOn w:val="a0"/>
    <w:link w:val="ae"/>
    <w:uiPriority w:val="10"/>
    <w:rPr>
      <w:rFonts w:ascii="Times New Roman" w:eastAsia="Times New Roman" w:hAnsi="Times New Roman" w:cs="Times New Roman"/>
      <w:b/>
      <w:bCs/>
      <w:sz w:val="32"/>
      <w:szCs w:val="32"/>
      <w:lang w:val="ru-RU"/>
    </w:rPr>
  </w:style>
  <w:style w:type="table" w:customStyle="1" w:styleId="17">
    <w:name w:val="Сетка таблицы1"/>
    <w:basedOn w:val="a1"/>
    <w:uiPriority w:val="59"/>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Pr>
      <w:rFonts w:ascii="XO Thames" w:eastAsia="Times New Roman" w:hAnsi="XO Thames" w:cs="Times New Roman"/>
      <w:b/>
      <w:color w:val="000000"/>
      <w:sz w:val="26"/>
      <w:szCs w:val="20"/>
      <w:lang w:val="ru-RU" w:eastAsia="ru-RU"/>
    </w:rPr>
  </w:style>
  <w:style w:type="character" w:customStyle="1" w:styleId="40">
    <w:name w:val="Заголовок 4 Знак"/>
    <w:basedOn w:val="a0"/>
    <w:link w:val="4"/>
    <w:uiPriority w:val="9"/>
    <w:rPr>
      <w:rFonts w:ascii="XO Thames" w:eastAsia="Times New Roman" w:hAnsi="XO Thames" w:cs="Times New Roman"/>
      <w:b/>
      <w:color w:val="000000"/>
      <w:sz w:val="24"/>
      <w:szCs w:val="20"/>
      <w:lang w:val="ru-RU" w:eastAsia="ru-RU"/>
    </w:rPr>
  </w:style>
  <w:style w:type="character" w:customStyle="1" w:styleId="50">
    <w:name w:val="Заголовок 5 Знак"/>
    <w:basedOn w:val="a0"/>
    <w:link w:val="5"/>
    <w:uiPriority w:val="9"/>
    <w:rPr>
      <w:rFonts w:ascii="XO Thames" w:eastAsia="Times New Roman" w:hAnsi="XO Thames" w:cs="Times New Roman"/>
      <w:b/>
      <w:color w:val="000000"/>
      <w:szCs w:val="20"/>
      <w:lang w:val="ru-RU" w:eastAsia="ru-RU"/>
    </w:rPr>
  </w:style>
  <w:style w:type="character" w:customStyle="1" w:styleId="18">
    <w:name w:val="Обычный1"/>
    <w:rPr>
      <w:rFonts w:ascii="Times New Roman" w:hAnsi="Times New Roman"/>
      <w:color w:val="000000"/>
      <w:sz w:val="28"/>
    </w:rPr>
  </w:style>
  <w:style w:type="character" w:customStyle="1" w:styleId="22">
    <w:name w:val="Оглавление 2 Знак"/>
    <w:link w:val="21"/>
    <w:uiPriority w:val="39"/>
    <w:rPr>
      <w:rFonts w:ascii="XO Thames" w:eastAsia="Times New Roman" w:hAnsi="XO Thames" w:cs="Times New Roman"/>
      <w:color w:val="000000"/>
      <w:sz w:val="28"/>
      <w:szCs w:val="20"/>
      <w:lang w:val="ru-RU" w:eastAsia="ru-RU"/>
    </w:rPr>
  </w:style>
  <w:style w:type="character" w:customStyle="1" w:styleId="42">
    <w:name w:val="Оглавление 4 Знак"/>
    <w:link w:val="41"/>
    <w:uiPriority w:val="39"/>
    <w:rPr>
      <w:rFonts w:ascii="XO Thames" w:eastAsia="Times New Roman" w:hAnsi="XO Thames" w:cs="Times New Roman"/>
      <w:color w:val="000000"/>
      <w:sz w:val="28"/>
      <w:szCs w:val="20"/>
      <w:lang w:val="ru-RU" w:eastAsia="ru-RU"/>
    </w:rPr>
  </w:style>
  <w:style w:type="character" w:customStyle="1" w:styleId="62">
    <w:name w:val="Оглавление 6 Знак"/>
    <w:link w:val="61"/>
    <w:uiPriority w:val="39"/>
    <w:rPr>
      <w:rFonts w:ascii="XO Thames" w:eastAsia="Times New Roman" w:hAnsi="XO Thames" w:cs="Times New Roman"/>
      <w:color w:val="000000"/>
      <w:sz w:val="28"/>
      <w:szCs w:val="20"/>
      <w:lang w:val="ru-RU" w:eastAsia="ru-RU"/>
    </w:rPr>
  </w:style>
  <w:style w:type="character" w:customStyle="1" w:styleId="72">
    <w:name w:val="Оглавление 7 Знак"/>
    <w:link w:val="71"/>
    <w:uiPriority w:val="39"/>
    <w:rPr>
      <w:rFonts w:ascii="XO Thames" w:eastAsia="Times New Roman" w:hAnsi="XO Thames" w:cs="Times New Roman"/>
      <w:color w:val="000000"/>
      <w:sz w:val="28"/>
      <w:szCs w:val="20"/>
      <w:lang w:val="ru-RU" w:eastAsia="ru-RU"/>
    </w:rPr>
  </w:style>
  <w:style w:type="character" w:customStyle="1" w:styleId="32">
    <w:name w:val="Оглавление 3 Знак"/>
    <w:link w:val="31"/>
    <w:uiPriority w:val="39"/>
    <w:rPr>
      <w:rFonts w:ascii="XO Thames" w:eastAsia="Times New Roman" w:hAnsi="XO Thames" w:cs="Times New Roman"/>
      <w:color w:val="000000"/>
      <w:sz w:val="28"/>
      <w:szCs w:val="20"/>
      <w:lang w:val="ru-RU" w:eastAsia="ru-RU"/>
    </w:rPr>
  </w:style>
  <w:style w:type="paragraph" w:customStyle="1" w:styleId="Footnote">
    <w:name w:val="Footnote"/>
    <w:basedOn w:val="a"/>
    <w:pPr>
      <w:widowControl/>
      <w:autoSpaceDE/>
      <w:autoSpaceDN/>
      <w:ind w:left="4982" w:right="667" w:firstLine="698"/>
      <w:jc w:val="both"/>
    </w:pPr>
    <w:rPr>
      <w:color w:val="000000"/>
      <w:sz w:val="20"/>
      <w:szCs w:val="20"/>
      <w:lang w:eastAsia="ru-RU"/>
    </w:rPr>
  </w:style>
  <w:style w:type="character" w:customStyle="1" w:styleId="15">
    <w:name w:val="Оглавление 1 Знак"/>
    <w:link w:val="14"/>
    <w:uiPriority w:val="39"/>
    <w:rPr>
      <w:rFonts w:ascii="XO Thames" w:eastAsia="Times New Roman" w:hAnsi="XO Thames" w:cs="Times New Roman"/>
      <w:b/>
      <w:color w:val="000000"/>
      <w:sz w:val="28"/>
      <w:szCs w:val="20"/>
      <w:lang w:val="ru-RU" w:eastAsia="ru-RU"/>
    </w:rPr>
  </w:style>
  <w:style w:type="paragraph" w:customStyle="1" w:styleId="HeaderandFooter">
    <w:name w:val="Header and Footer"/>
    <w:pPr>
      <w:spacing w:after="160"/>
      <w:jc w:val="both"/>
    </w:pPr>
    <w:rPr>
      <w:rFonts w:ascii="XO Thames" w:eastAsia="Times New Roman" w:hAnsi="XO Thames"/>
      <w:color w:val="000000"/>
    </w:rPr>
  </w:style>
  <w:style w:type="character" w:customStyle="1" w:styleId="92">
    <w:name w:val="Оглавление 9 Знак"/>
    <w:link w:val="91"/>
    <w:uiPriority w:val="39"/>
    <w:rPr>
      <w:rFonts w:ascii="XO Thames" w:eastAsia="Times New Roman" w:hAnsi="XO Thames" w:cs="Times New Roman"/>
      <w:color w:val="000000"/>
      <w:sz w:val="28"/>
      <w:szCs w:val="20"/>
      <w:lang w:val="ru-RU" w:eastAsia="ru-RU"/>
    </w:rPr>
  </w:style>
  <w:style w:type="character" w:customStyle="1" w:styleId="82">
    <w:name w:val="Оглавление 8 Знак"/>
    <w:link w:val="81"/>
    <w:uiPriority w:val="39"/>
    <w:rPr>
      <w:rFonts w:ascii="XO Thames" w:eastAsia="Times New Roman" w:hAnsi="XO Thames" w:cs="Times New Roman"/>
      <w:color w:val="000000"/>
      <w:sz w:val="28"/>
      <w:szCs w:val="20"/>
      <w:lang w:val="ru-RU" w:eastAsia="ru-RU"/>
    </w:rPr>
  </w:style>
  <w:style w:type="character" w:customStyle="1" w:styleId="52">
    <w:name w:val="Оглавление 5 Знак"/>
    <w:link w:val="51"/>
    <w:uiPriority w:val="39"/>
    <w:rPr>
      <w:rFonts w:ascii="XO Thames" w:eastAsia="Times New Roman" w:hAnsi="XO Thames" w:cs="Times New Roman"/>
      <w:color w:val="000000"/>
      <w:sz w:val="28"/>
      <w:szCs w:val="20"/>
      <w:lang w:val="ru-RU" w:eastAsia="ru-RU"/>
    </w:rPr>
  </w:style>
  <w:style w:type="character" w:customStyle="1" w:styleId="af4">
    <w:name w:val="Подзаголовок Знак"/>
    <w:basedOn w:val="a0"/>
    <w:link w:val="af3"/>
    <w:uiPriority w:val="11"/>
    <w:rPr>
      <w:rFonts w:ascii="XO Thames" w:eastAsia="Times New Roman" w:hAnsi="XO Thames" w:cs="Times New Roman"/>
      <w:i/>
      <w:color w:val="000000"/>
      <w:sz w:val="24"/>
      <w:szCs w:val="20"/>
      <w:lang w:val="ru-RU" w:eastAsia="ru-RU"/>
    </w:rPr>
  </w:style>
  <w:style w:type="table" w:customStyle="1" w:styleId="TableGrid">
    <w:name w:val="TableGrid"/>
    <w:rPr>
      <w:rFonts w:eastAsia="Times New Roman"/>
      <w:color w:val="000000"/>
    </w:rPr>
    <w:tblPr>
      <w:tblCellMar>
        <w:top w:w="0" w:type="dxa"/>
        <w:left w:w="0" w:type="dxa"/>
        <w:bottom w:w="0" w:type="dxa"/>
        <w:right w:w="0" w:type="dxa"/>
      </w:tblCellMar>
    </w:tblPr>
  </w:style>
  <w:style w:type="character" w:customStyle="1" w:styleId="font81">
    <w:name w:val="font8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color w:val="000000"/>
      <w:u w:val="none"/>
    </w:rPr>
  </w:style>
  <w:style w:type="character" w:customStyle="1" w:styleId="font91">
    <w:name w:val="font91"/>
    <w:rPr>
      <w:rFonts w:ascii="Times New Roman" w:hAnsi="Times New Roman" w:cs="Times New Roman" w:hint="default"/>
      <w:color w:val="000000"/>
      <w:u w:val="single"/>
    </w:rPr>
  </w:style>
  <w:style w:type="paragraph" w:customStyle="1" w:styleId="Style8">
    <w:name w:val="Style8"/>
    <w:basedOn w:val="a"/>
    <w:uiPriority w:val="99"/>
    <w:rsid w:val="00DA6E9C"/>
    <w:pPr>
      <w:adjustRightInd w:val="0"/>
    </w:pPr>
    <w:rPr>
      <w:sz w:val="24"/>
      <w:szCs w:val="24"/>
      <w:lang w:eastAsia="ru-RU"/>
    </w:rPr>
  </w:style>
  <w:style w:type="character" w:customStyle="1" w:styleId="FontStyle14">
    <w:name w:val="Font Style14"/>
    <w:uiPriority w:val="99"/>
    <w:rsid w:val="00DA6E9C"/>
    <w:rPr>
      <w:rFonts w:ascii="Times New Roman" w:hAnsi="Times New Roman" w:cs="Times New Roman"/>
      <w:sz w:val="20"/>
      <w:szCs w:val="20"/>
    </w:rPr>
  </w:style>
  <w:style w:type="paragraph" w:customStyle="1" w:styleId="Style5">
    <w:name w:val="Style5"/>
    <w:basedOn w:val="a"/>
    <w:uiPriority w:val="99"/>
    <w:rsid w:val="00DA6E9C"/>
    <w:pPr>
      <w:adjustRightInd w:val="0"/>
    </w:pPr>
    <w:rPr>
      <w:sz w:val="24"/>
      <w:szCs w:val="24"/>
      <w:lang w:eastAsia="ru-RU"/>
    </w:rPr>
  </w:style>
  <w:style w:type="paragraph" w:customStyle="1" w:styleId="c9">
    <w:name w:val="c9"/>
    <w:basedOn w:val="a"/>
    <w:rsid w:val="00DA6E9C"/>
    <w:pPr>
      <w:widowControl/>
      <w:autoSpaceDE/>
      <w:autoSpaceDN/>
      <w:spacing w:before="100" w:beforeAutospacing="1" w:after="100" w:afterAutospacing="1"/>
    </w:pPr>
    <w:rPr>
      <w:sz w:val="24"/>
      <w:szCs w:val="24"/>
      <w:lang w:eastAsia="ru-RU"/>
    </w:rPr>
  </w:style>
  <w:style w:type="character" w:customStyle="1" w:styleId="c6">
    <w:name w:val="c6"/>
    <w:basedOn w:val="a0"/>
    <w:rsid w:val="00DA6E9C"/>
  </w:style>
  <w:style w:type="paragraph" w:customStyle="1" w:styleId="c26">
    <w:name w:val="c26"/>
    <w:basedOn w:val="a"/>
    <w:rsid w:val="00DA6E9C"/>
    <w:pPr>
      <w:widowControl/>
      <w:autoSpaceDE/>
      <w:autoSpaceDN/>
      <w:spacing w:before="100" w:beforeAutospacing="1" w:after="100" w:afterAutospacing="1"/>
    </w:pPr>
    <w:rPr>
      <w:sz w:val="24"/>
      <w:szCs w:val="24"/>
      <w:lang w:eastAsia="ru-RU"/>
    </w:rPr>
  </w:style>
  <w:style w:type="numbering" w:customStyle="1" w:styleId="19">
    <w:name w:val="Нет списка1"/>
    <w:next w:val="a2"/>
    <w:uiPriority w:val="99"/>
    <w:semiHidden/>
    <w:unhideWhenUsed/>
    <w:rsid w:val="002B287D"/>
  </w:style>
  <w:style w:type="paragraph" w:customStyle="1" w:styleId="1a">
    <w:name w:val="Текст выноски1"/>
    <w:basedOn w:val="a"/>
    <w:next w:val="a7"/>
    <w:uiPriority w:val="99"/>
    <w:semiHidden/>
    <w:unhideWhenUsed/>
    <w:rsid w:val="002B287D"/>
    <w:pPr>
      <w:widowControl/>
      <w:autoSpaceDE/>
      <w:autoSpaceDN/>
    </w:pPr>
    <w:rPr>
      <w:rFonts w:ascii="Tahoma" w:eastAsiaTheme="minorHAnsi" w:hAnsi="Tahoma" w:cs="Tahoma"/>
      <w:sz w:val="16"/>
      <w:szCs w:val="16"/>
    </w:rPr>
  </w:style>
  <w:style w:type="character" w:customStyle="1" w:styleId="1b">
    <w:name w:val="Текст выноски Знак1"/>
    <w:basedOn w:val="a0"/>
    <w:uiPriority w:val="99"/>
    <w:semiHidden/>
    <w:rsid w:val="002B287D"/>
    <w:rPr>
      <w:rFonts w:ascii="Segoe UI" w:hAnsi="Segoe UI" w:cs="Segoe UI"/>
      <w:sz w:val="18"/>
      <w:szCs w:val="18"/>
    </w:rPr>
  </w:style>
  <w:style w:type="character" w:customStyle="1" w:styleId="70">
    <w:name w:val="Заголовок 7 Знак"/>
    <w:basedOn w:val="a0"/>
    <w:link w:val="7"/>
    <w:uiPriority w:val="9"/>
    <w:rsid w:val="00FD494D"/>
    <w:rPr>
      <w:rFonts w:asciiTheme="majorHAnsi" w:eastAsiaTheme="majorEastAsia" w:hAnsiTheme="majorHAnsi" w:cstheme="majorBidi"/>
      <w:i/>
      <w:iCs/>
      <w:color w:val="404040" w:themeColor="text1" w:themeTint="BF"/>
      <w:sz w:val="22"/>
      <w:szCs w:val="22"/>
      <w:lang w:eastAsia="en-US"/>
    </w:rPr>
  </w:style>
  <w:style w:type="character" w:customStyle="1" w:styleId="60">
    <w:name w:val="Заголовок 6 Знак"/>
    <w:basedOn w:val="a0"/>
    <w:link w:val="6"/>
    <w:uiPriority w:val="9"/>
    <w:semiHidden/>
    <w:rsid w:val="00FD494D"/>
    <w:rPr>
      <w:rFonts w:ascii="Calibri" w:eastAsia="Times New Roman" w:hAnsi="Calibri"/>
      <w:caps/>
      <w:color w:val="365F91" w:themeColor="accent1" w:themeShade="BF"/>
      <w:spacing w:val="10"/>
      <w:sz w:val="22"/>
      <w:szCs w:val="22"/>
    </w:rPr>
  </w:style>
  <w:style w:type="character" w:customStyle="1" w:styleId="80">
    <w:name w:val="Заголовок 8 Знак"/>
    <w:basedOn w:val="a0"/>
    <w:link w:val="8"/>
    <w:uiPriority w:val="9"/>
    <w:semiHidden/>
    <w:rsid w:val="00FD494D"/>
    <w:rPr>
      <w:rFonts w:ascii="Calibri" w:eastAsia="Times New Roman" w:hAnsi="Calibri"/>
      <w:caps/>
      <w:spacing w:val="10"/>
      <w:sz w:val="18"/>
      <w:szCs w:val="18"/>
    </w:rPr>
  </w:style>
  <w:style w:type="character" w:customStyle="1" w:styleId="90">
    <w:name w:val="Заголовок 9 Знак"/>
    <w:basedOn w:val="a0"/>
    <w:link w:val="9"/>
    <w:uiPriority w:val="9"/>
    <w:semiHidden/>
    <w:rsid w:val="00FD494D"/>
    <w:rPr>
      <w:rFonts w:ascii="Calibri" w:eastAsia="Times New Roman" w:hAnsi="Calibri"/>
      <w:i/>
      <w:caps/>
      <w:spacing w:val="10"/>
      <w:sz w:val="18"/>
      <w:szCs w:val="18"/>
    </w:rPr>
  </w:style>
  <w:style w:type="character" w:customStyle="1" w:styleId="1c">
    <w:name w:val="Основной текст Знак1"/>
    <w:basedOn w:val="a0"/>
    <w:uiPriority w:val="99"/>
    <w:semiHidden/>
    <w:rsid w:val="00FD494D"/>
    <w:rPr>
      <w:rFonts w:ascii="Calibri" w:eastAsia="Times New Roman" w:hAnsi="Calibri" w:cs="Times New Roman"/>
      <w:lang w:eastAsia="ru-RU"/>
    </w:rPr>
  </w:style>
  <w:style w:type="paragraph" w:styleId="24">
    <w:name w:val="Quote"/>
    <w:basedOn w:val="a"/>
    <w:next w:val="a"/>
    <w:link w:val="25"/>
    <w:uiPriority w:val="29"/>
    <w:qFormat/>
    <w:rsid w:val="00FD494D"/>
    <w:pPr>
      <w:widowControl/>
      <w:autoSpaceDE/>
      <w:autoSpaceDN/>
      <w:spacing w:after="200" w:line="276" w:lineRule="auto"/>
    </w:pPr>
    <w:rPr>
      <w:rFonts w:ascii="Calibri" w:hAnsi="Calibri"/>
      <w:i/>
      <w:iCs/>
      <w:lang w:eastAsia="ru-RU"/>
    </w:rPr>
  </w:style>
  <w:style w:type="character" w:customStyle="1" w:styleId="25">
    <w:name w:val="Цитата 2 Знак"/>
    <w:basedOn w:val="a0"/>
    <w:link w:val="24"/>
    <w:uiPriority w:val="29"/>
    <w:rsid w:val="00FD494D"/>
    <w:rPr>
      <w:rFonts w:ascii="Calibri" w:eastAsia="Times New Roman" w:hAnsi="Calibri"/>
      <w:i/>
      <w:iCs/>
      <w:sz w:val="22"/>
      <w:szCs w:val="22"/>
    </w:rPr>
  </w:style>
  <w:style w:type="paragraph" w:styleId="afc">
    <w:name w:val="Intense Quote"/>
    <w:basedOn w:val="a"/>
    <w:next w:val="a"/>
    <w:link w:val="afd"/>
    <w:uiPriority w:val="30"/>
    <w:qFormat/>
    <w:rsid w:val="00FD494D"/>
    <w:pPr>
      <w:widowControl/>
      <w:pBdr>
        <w:top w:val="single" w:sz="4" w:space="10" w:color="4F81BD" w:themeColor="accent1"/>
        <w:left w:val="single" w:sz="4" w:space="10" w:color="4F81BD" w:themeColor="accent1"/>
      </w:pBdr>
      <w:autoSpaceDE/>
      <w:autoSpaceDN/>
      <w:spacing w:line="276" w:lineRule="auto"/>
      <w:ind w:left="1296" w:right="1152"/>
      <w:jc w:val="both"/>
    </w:pPr>
    <w:rPr>
      <w:rFonts w:ascii="Calibri" w:hAnsi="Calibri"/>
      <w:i/>
      <w:iCs/>
      <w:color w:val="4F81BD" w:themeColor="accent1"/>
      <w:lang w:eastAsia="ru-RU"/>
    </w:rPr>
  </w:style>
  <w:style w:type="character" w:customStyle="1" w:styleId="afd">
    <w:name w:val="Выделенная цитата Знак"/>
    <w:basedOn w:val="a0"/>
    <w:link w:val="afc"/>
    <w:uiPriority w:val="30"/>
    <w:rsid w:val="00FD494D"/>
    <w:rPr>
      <w:rFonts w:ascii="Calibri" w:eastAsia="Times New Roman" w:hAnsi="Calibri"/>
      <w:i/>
      <w:iCs/>
      <w:color w:val="4F81BD" w:themeColor="accent1"/>
      <w:sz w:val="22"/>
      <w:szCs w:val="22"/>
    </w:rPr>
  </w:style>
  <w:style w:type="character" w:styleId="afe">
    <w:name w:val="Subtle Emphasis"/>
    <w:uiPriority w:val="19"/>
    <w:qFormat/>
    <w:rsid w:val="00FD494D"/>
    <w:rPr>
      <w:i/>
      <w:iCs/>
      <w:color w:val="243F60" w:themeColor="accent1" w:themeShade="7F"/>
    </w:rPr>
  </w:style>
  <w:style w:type="character" w:styleId="aff">
    <w:name w:val="Intense Emphasis"/>
    <w:uiPriority w:val="21"/>
    <w:qFormat/>
    <w:rsid w:val="00FD494D"/>
    <w:rPr>
      <w:b/>
      <w:bCs/>
      <w:caps/>
      <w:color w:val="243F60" w:themeColor="accent1" w:themeShade="7F"/>
      <w:spacing w:val="10"/>
    </w:rPr>
  </w:style>
  <w:style w:type="character" w:styleId="aff0">
    <w:name w:val="Subtle Reference"/>
    <w:uiPriority w:val="31"/>
    <w:qFormat/>
    <w:rsid w:val="00FD494D"/>
    <w:rPr>
      <w:b/>
      <w:bCs/>
      <w:color w:val="4F81BD" w:themeColor="accent1"/>
    </w:rPr>
  </w:style>
  <w:style w:type="character" w:styleId="aff1">
    <w:name w:val="Intense Reference"/>
    <w:uiPriority w:val="32"/>
    <w:qFormat/>
    <w:rsid w:val="00FD494D"/>
    <w:rPr>
      <w:b/>
      <w:bCs/>
      <w:i/>
      <w:iCs/>
      <w:caps/>
      <w:color w:val="4F81BD" w:themeColor="accent1"/>
    </w:rPr>
  </w:style>
  <w:style w:type="character" w:styleId="aff2">
    <w:name w:val="Book Title"/>
    <w:uiPriority w:val="33"/>
    <w:qFormat/>
    <w:rsid w:val="00FD494D"/>
    <w:rPr>
      <w:b/>
      <w:bCs/>
      <w:i/>
      <w:iCs/>
      <w:spacing w:val="9"/>
    </w:rPr>
  </w:style>
  <w:style w:type="character" w:customStyle="1" w:styleId="aff3">
    <w:name w:val="Гипертекстовая ссылка"/>
    <w:basedOn w:val="a0"/>
    <w:uiPriority w:val="99"/>
    <w:rsid w:val="00FD494D"/>
    <w:rPr>
      <w:rFonts w:cs="Times New Roman"/>
      <w:color w:val="106BBE"/>
    </w:rPr>
  </w:style>
  <w:style w:type="character" w:customStyle="1" w:styleId="aff4">
    <w:name w:val="Не вступил в силу"/>
    <w:basedOn w:val="a0"/>
    <w:uiPriority w:val="99"/>
    <w:rsid w:val="00FD494D"/>
    <w:rPr>
      <w:rFonts w:cs="Times New Roman"/>
      <w:color w:val="000000"/>
      <w:shd w:val="clear" w:color="auto" w:fill="D8EDE8"/>
    </w:rPr>
  </w:style>
  <w:style w:type="character" w:customStyle="1" w:styleId="markedcontent">
    <w:name w:val="markedcontent"/>
    <w:rsid w:val="00D82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semiHidden="0"/>
    <w:lsdException w:name="caption" w:uiPriority="35" w:qFormat="1"/>
    <w:lsdException w:name="footnote reference"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Balloon Text" w:semiHidden="0"/>
    <w:lsdException w:name="Table Grid" w:semiHidden="0" w:uiPriority="59" w:unhideWhenUsed="0"/>
    <w:lsdException w:name="No Spacing" w:semiHidden="0" w:uiPriority="1" w:unhideWhenUsed="0" w:qFormat="1"/>
    <w:lsdException w:name="List Paragraph" w:semiHidden="0" w:uiPriority="1" w:unhideWhenUsed="0" w:qFormat="1"/>
    <w:lsdException w:name="Quote" w:uiPriority="29" w:qFormat="1"/>
    <w:lsdException w:name="Intense Quote" w:uiPriority="30" w:qFormat="1"/>
    <w:lsdException w:name="Light Grid Accent 3" w:semiHidden="0" w:uiPriority="62"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pPr>
      <w:ind w:left="680"/>
      <w:outlineLvl w:val="1"/>
    </w:pPr>
    <w:rPr>
      <w:b/>
      <w:bCs/>
      <w:sz w:val="24"/>
      <w:szCs w:val="24"/>
    </w:rPr>
  </w:style>
  <w:style w:type="paragraph" w:styleId="3">
    <w:name w:val="heading 3"/>
    <w:next w:val="a"/>
    <w:link w:val="30"/>
    <w:uiPriority w:val="9"/>
    <w:qFormat/>
    <w:pPr>
      <w:spacing w:before="120" w:after="120" w:line="264" w:lineRule="auto"/>
      <w:jc w:val="both"/>
      <w:outlineLvl w:val="2"/>
    </w:pPr>
    <w:rPr>
      <w:rFonts w:ascii="XO Thames" w:eastAsia="Times New Roman" w:hAnsi="XO Thames"/>
      <w:b/>
      <w:color w:val="000000"/>
      <w:sz w:val="26"/>
    </w:rPr>
  </w:style>
  <w:style w:type="paragraph" w:styleId="4">
    <w:name w:val="heading 4"/>
    <w:next w:val="a"/>
    <w:link w:val="40"/>
    <w:uiPriority w:val="9"/>
    <w:qFormat/>
    <w:pPr>
      <w:spacing w:before="120" w:after="120" w:line="264" w:lineRule="auto"/>
      <w:jc w:val="both"/>
      <w:outlineLvl w:val="3"/>
    </w:pPr>
    <w:rPr>
      <w:rFonts w:ascii="XO Thames" w:eastAsia="Times New Roman" w:hAnsi="XO Thames"/>
      <w:b/>
      <w:color w:val="000000"/>
      <w:sz w:val="24"/>
    </w:rPr>
  </w:style>
  <w:style w:type="paragraph" w:styleId="5">
    <w:name w:val="heading 5"/>
    <w:next w:val="a"/>
    <w:link w:val="50"/>
    <w:uiPriority w:val="9"/>
    <w:qFormat/>
    <w:pPr>
      <w:spacing w:before="120" w:after="120" w:line="264" w:lineRule="auto"/>
      <w:jc w:val="both"/>
      <w:outlineLvl w:val="4"/>
    </w:pPr>
    <w:rPr>
      <w:rFonts w:ascii="XO Thames" w:eastAsia="Times New Roman" w:hAnsi="XO Thames"/>
      <w:b/>
      <w:color w:val="000000"/>
      <w:sz w:val="22"/>
    </w:rPr>
  </w:style>
  <w:style w:type="paragraph" w:styleId="6">
    <w:name w:val="heading 6"/>
    <w:basedOn w:val="a"/>
    <w:next w:val="a"/>
    <w:link w:val="60"/>
    <w:uiPriority w:val="9"/>
    <w:semiHidden/>
    <w:unhideWhenUsed/>
    <w:qFormat/>
    <w:rsid w:val="00FD494D"/>
    <w:pPr>
      <w:widowControl/>
      <w:pBdr>
        <w:bottom w:val="dotted" w:sz="6" w:space="1" w:color="4F81BD" w:themeColor="accent1"/>
      </w:pBdr>
      <w:autoSpaceDE/>
      <w:autoSpaceDN/>
      <w:spacing w:before="300" w:line="276" w:lineRule="auto"/>
      <w:outlineLvl w:val="5"/>
    </w:pPr>
    <w:rPr>
      <w:rFonts w:ascii="Calibri" w:hAnsi="Calibri"/>
      <w:caps/>
      <w:color w:val="365F91" w:themeColor="accent1" w:themeShade="BF"/>
      <w:spacing w:val="10"/>
      <w:lang w:eastAsia="ru-RU"/>
    </w:rPr>
  </w:style>
  <w:style w:type="paragraph" w:styleId="7">
    <w:name w:val="heading 7"/>
    <w:basedOn w:val="a"/>
    <w:next w:val="a"/>
    <w:link w:val="70"/>
    <w:uiPriority w:val="9"/>
    <w:unhideWhenUsed/>
    <w:qFormat/>
    <w:rsid w:val="00FD494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D494D"/>
    <w:pPr>
      <w:widowControl/>
      <w:autoSpaceDE/>
      <w:autoSpaceDN/>
      <w:spacing w:before="300" w:line="276" w:lineRule="auto"/>
      <w:outlineLvl w:val="7"/>
    </w:pPr>
    <w:rPr>
      <w:rFonts w:ascii="Calibri" w:hAnsi="Calibri"/>
      <w:caps/>
      <w:spacing w:val="10"/>
      <w:sz w:val="18"/>
      <w:szCs w:val="18"/>
      <w:lang w:eastAsia="ru-RU"/>
    </w:rPr>
  </w:style>
  <w:style w:type="paragraph" w:styleId="9">
    <w:name w:val="heading 9"/>
    <w:basedOn w:val="a"/>
    <w:next w:val="a"/>
    <w:link w:val="90"/>
    <w:uiPriority w:val="9"/>
    <w:semiHidden/>
    <w:unhideWhenUsed/>
    <w:qFormat/>
    <w:rsid w:val="00FD494D"/>
    <w:pPr>
      <w:widowControl/>
      <w:autoSpaceDE/>
      <w:autoSpaceDN/>
      <w:spacing w:before="300" w:line="276" w:lineRule="auto"/>
      <w:outlineLvl w:val="8"/>
    </w:pPr>
    <w:rPr>
      <w:rFonts w:ascii="Calibri" w:hAnsi="Calibri"/>
      <w:i/>
      <w:caps/>
      <w:spacing w:val="1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link w:val="11"/>
    <w:rPr>
      <w:rFonts w:eastAsia="Times New Roman" w:cs="Times New Roman"/>
      <w:color w:val="000000"/>
      <w:szCs w:val="20"/>
      <w:vertAlign w:val="superscript"/>
      <w:lang w:val="ru-RU" w:eastAsia="ru-RU"/>
    </w:rPr>
  </w:style>
  <w:style w:type="paragraph" w:customStyle="1" w:styleId="11">
    <w:name w:val="Знак сноски1"/>
    <w:basedOn w:val="12"/>
    <w:link w:val="a3"/>
    <w:rPr>
      <w:vertAlign w:val="superscript"/>
    </w:rPr>
  </w:style>
  <w:style w:type="paragraph" w:customStyle="1" w:styleId="12">
    <w:name w:val="Основной шрифт абзаца1"/>
    <w:pPr>
      <w:spacing w:after="160" w:line="264" w:lineRule="auto"/>
    </w:pPr>
    <w:rPr>
      <w:rFonts w:asciiTheme="minorHAnsi" w:eastAsia="Times New Roman" w:hAnsiTheme="minorHAnsi"/>
      <w:color w:val="000000"/>
      <w:sz w:val="22"/>
    </w:rPr>
  </w:style>
  <w:style w:type="character" w:styleId="a4">
    <w:name w:val="Emphasis"/>
    <w:basedOn w:val="a0"/>
    <w:uiPriority w:val="20"/>
    <w:qFormat/>
    <w:rPr>
      <w:i/>
      <w:iCs/>
    </w:rPr>
  </w:style>
  <w:style w:type="character" w:styleId="a5">
    <w:name w:val="Hyperlink"/>
    <w:basedOn w:val="a0"/>
    <w:link w:val="13"/>
    <w:uiPriority w:val="99"/>
    <w:unhideWhenUsed/>
    <w:rPr>
      <w:color w:val="0000FF"/>
      <w:u w:val="single"/>
    </w:rPr>
  </w:style>
  <w:style w:type="paragraph" w:customStyle="1" w:styleId="13">
    <w:name w:val="Гиперссылка1"/>
    <w:link w:val="a5"/>
    <w:pPr>
      <w:spacing w:after="160" w:line="264" w:lineRule="auto"/>
    </w:pPr>
    <w:rPr>
      <w:rFonts w:asciiTheme="minorHAnsi" w:eastAsiaTheme="minorHAnsi" w:hAnsiTheme="minorHAnsi" w:cstheme="minorBidi"/>
      <w:color w:val="0000FF"/>
      <w:sz w:val="22"/>
      <w:szCs w:val="22"/>
      <w:u w:val="single"/>
      <w:lang w:val="en-US" w:eastAsia="en-US"/>
    </w:rPr>
  </w:style>
  <w:style w:type="character" w:styleId="a6">
    <w:name w:val="Strong"/>
    <w:basedOn w:val="a0"/>
    <w:uiPriority w:val="22"/>
    <w:qFormat/>
    <w:rPr>
      <w:b/>
      <w:bCs/>
    </w:rPr>
  </w:style>
  <w:style w:type="paragraph" w:styleId="a7">
    <w:name w:val="Balloon Text"/>
    <w:basedOn w:val="a"/>
    <w:link w:val="a8"/>
    <w:uiPriority w:val="99"/>
    <w:unhideWhenUsed/>
    <w:rPr>
      <w:rFonts w:ascii="Tahoma" w:hAnsi="Tahoma" w:cs="Tahoma"/>
      <w:sz w:val="16"/>
      <w:szCs w:val="16"/>
    </w:rPr>
  </w:style>
  <w:style w:type="paragraph" w:styleId="a9">
    <w:name w:val="caption"/>
    <w:basedOn w:val="a"/>
    <w:next w:val="a"/>
    <w:uiPriority w:val="35"/>
    <w:semiHidden/>
    <w:unhideWhenUsed/>
    <w:qFormat/>
    <w:rPr>
      <w:rFonts w:ascii="Arial" w:eastAsia="SimHei" w:hAnsi="Arial" w:cs="Arial"/>
      <w:sz w:val="20"/>
    </w:rPr>
  </w:style>
  <w:style w:type="paragraph" w:styleId="81">
    <w:name w:val="toc 8"/>
    <w:next w:val="a"/>
    <w:link w:val="82"/>
    <w:uiPriority w:val="39"/>
    <w:pPr>
      <w:spacing w:after="160" w:line="264" w:lineRule="auto"/>
      <w:ind w:left="1400"/>
    </w:pPr>
    <w:rPr>
      <w:rFonts w:ascii="XO Thames" w:eastAsia="Times New Roman" w:hAnsi="XO Thames"/>
      <w:color w:val="000000"/>
      <w:sz w:val="28"/>
    </w:rPr>
  </w:style>
  <w:style w:type="paragraph" w:styleId="aa">
    <w:name w:val="header"/>
    <w:basedOn w:val="a"/>
    <w:link w:val="ab"/>
    <w:uiPriority w:val="99"/>
    <w:unhideWhenUsed/>
    <w:pPr>
      <w:widowControl/>
      <w:tabs>
        <w:tab w:val="center" w:pos="4677"/>
        <w:tab w:val="right" w:pos="9355"/>
      </w:tabs>
      <w:autoSpaceDE/>
      <w:autoSpaceDN/>
    </w:pPr>
    <w:rPr>
      <w:rFonts w:asciiTheme="minorHAnsi" w:eastAsiaTheme="minorHAnsi" w:hAnsiTheme="minorHAnsi" w:cstheme="minorBidi"/>
    </w:rPr>
  </w:style>
  <w:style w:type="paragraph" w:styleId="91">
    <w:name w:val="toc 9"/>
    <w:next w:val="a"/>
    <w:link w:val="92"/>
    <w:uiPriority w:val="39"/>
    <w:pPr>
      <w:spacing w:after="160" w:line="264" w:lineRule="auto"/>
      <w:ind w:left="1600"/>
    </w:pPr>
    <w:rPr>
      <w:rFonts w:ascii="XO Thames" w:eastAsia="Times New Roman" w:hAnsi="XO Thames"/>
      <w:color w:val="000000"/>
      <w:sz w:val="28"/>
    </w:rPr>
  </w:style>
  <w:style w:type="paragraph" w:styleId="71">
    <w:name w:val="toc 7"/>
    <w:next w:val="a"/>
    <w:link w:val="72"/>
    <w:uiPriority w:val="39"/>
    <w:pPr>
      <w:spacing w:after="160" w:line="264" w:lineRule="auto"/>
      <w:ind w:left="1200"/>
    </w:pPr>
    <w:rPr>
      <w:rFonts w:ascii="XO Thames" w:eastAsia="Times New Roman" w:hAnsi="XO Thames"/>
      <w:color w:val="000000"/>
      <w:sz w:val="28"/>
    </w:rPr>
  </w:style>
  <w:style w:type="paragraph" w:styleId="ac">
    <w:name w:val="Body Text"/>
    <w:basedOn w:val="a"/>
    <w:link w:val="ad"/>
    <w:qFormat/>
    <w:rPr>
      <w:sz w:val="24"/>
      <w:szCs w:val="24"/>
    </w:rPr>
  </w:style>
  <w:style w:type="paragraph" w:styleId="14">
    <w:name w:val="toc 1"/>
    <w:next w:val="a"/>
    <w:link w:val="15"/>
    <w:uiPriority w:val="39"/>
    <w:pPr>
      <w:spacing w:after="160" w:line="264" w:lineRule="auto"/>
    </w:pPr>
    <w:rPr>
      <w:rFonts w:ascii="XO Thames" w:eastAsia="Times New Roman" w:hAnsi="XO Thames"/>
      <w:b/>
      <w:color w:val="000000"/>
      <w:sz w:val="28"/>
    </w:rPr>
  </w:style>
  <w:style w:type="paragraph" w:styleId="61">
    <w:name w:val="toc 6"/>
    <w:next w:val="a"/>
    <w:link w:val="62"/>
    <w:uiPriority w:val="39"/>
    <w:pPr>
      <w:spacing w:after="160" w:line="264" w:lineRule="auto"/>
      <w:ind w:left="1000"/>
    </w:pPr>
    <w:rPr>
      <w:rFonts w:ascii="XO Thames" w:eastAsia="Times New Roman" w:hAnsi="XO Thames"/>
      <w:color w:val="000000"/>
      <w:sz w:val="28"/>
    </w:rPr>
  </w:style>
  <w:style w:type="paragraph" w:styleId="31">
    <w:name w:val="toc 3"/>
    <w:next w:val="a"/>
    <w:link w:val="32"/>
    <w:uiPriority w:val="39"/>
    <w:pPr>
      <w:spacing w:after="160" w:line="264" w:lineRule="auto"/>
      <w:ind w:left="400"/>
    </w:pPr>
    <w:rPr>
      <w:rFonts w:ascii="XO Thames" w:eastAsia="Times New Roman" w:hAnsi="XO Thames"/>
      <w:color w:val="000000"/>
      <w:sz w:val="28"/>
    </w:rPr>
  </w:style>
  <w:style w:type="paragraph" w:styleId="21">
    <w:name w:val="toc 2"/>
    <w:next w:val="a"/>
    <w:link w:val="22"/>
    <w:uiPriority w:val="39"/>
    <w:pPr>
      <w:spacing w:after="160" w:line="264" w:lineRule="auto"/>
      <w:ind w:left="200"/>
    </w:pPr>
    <w:rPr>
      <w:rFonts w:ascii="XO Thames" w:eastAsia="Times New Roman" w:hAnsi="XO Thames"/>
      <w:color w:val="000000"/>
      <w:sz w:val="28"/>
    </w:rPr>
  </w:style>
  <w:style w:type="paragraph" w:styleId="41">
    <w:name w:val="toc 4"/>
    <w:next w:val="a"/>
    <w:link w:val="42"/>
    <w:uiPriority w:val="39"/>
    <w:pPr>
      <w:spacing w:after="160" w:line="264" w:lineRule="auto"/>
      <w:ind w:left="600"/>
    </w:pPr>
    <w:rPr>
      <w:rFonts w:ascii="XO Thames" w:eastAsia="Times New Roman" w:hAnsi="XO Thames"/>
      <w:color w:val="000000"/>
      <w:sz w:val="28"/>
    </w:rPr>
  </w:style>
  <w:style w:type="paragraph" w:styleId="51">
    <w:name w:val="toc 5"/>
    <w:next w:val="a"/>
    <w:link w:val="52"/>
    <w:uiPriority w:val="39"/>
    <w:pPr>
      <w:spacing w:after="160" w:line="264" w:lineRule="auto"/>
      <w:ind w:left="800"/>
    </w:pPr>
    <w:rPr>
      <w:rFonts w:ascii="XO Thames" w:eastAsia="Times New Roman" w:hAnsi="XO Thames"/>
      <w:color w:val="000000"/>
      <w:sz w:val="28"/>
    </w:rPr>
  </w:style>
  <w:style w:type="paragraph" w:styleId="ae">
    <w:name w:val="Title"/>
    <w:basedOn w:val="a"/>
    <w:link w:val="af"/>
    <w:uiPriority w:val="10"/>
    <w:qFormat/>
    <w:pPr>
      <w:spacing w:before="60"/>
      <w:ind w:left="1026"/>
      <w:jc w:val="both"/>
    </w:pPr>
    <w:rPr>
      <w:b/>
      <w:bCs/>
      <w:sz w:val="32"/>
      <w:szCs w:val="32"/>
    </w:rPr>
  </w:style>
  <w:style w:type="paragraph" w:styleId="af0">
    <w:name w:val="footer"/>
    <w:basedOn w:val="a"/>
    <w:link w:val="af1"/>
    <w:uiPriority w:val="99"/>
    <w:unhideWhenUsed/>
    <w:pPr>
      <w:widowControl/>
      <w:tabs>
        <w:tab w:val="center" w:pos="4677"/>
        <w:tab w:val="right" w:pos="9355"/>
      </w:tabs>
      <w:autoSpaceDE/>
      <w:autoSpaceDN/>
    </w:pPr>
    <w:rPr>
      <w:rFonts w:asciiTheme="minorHAnsi" w:eastAsiaTheme="minorHAnsi" w:hAnsiTheme="minorHAnsi" w:cstheme="minorBidi"/>
    </w:rPr>
  </w:style>
  <w:style w:type="paragraph" w:styleId="af2">
    <w:name w:val="Normal (Web)"/>
    <w:basedOn w:val="a"/>
    <w:uiPriority w:val="99"/>
    <w:unhideWhenUsed/>
    <w:qFormat/>
    <w:pPr>
      <w:widowControl/>
      <w:autoSpaceDE/>
      <w:autoSpaceDN/>
      <w:spacing w:before="100" w:beforeAutospacing="1" w:after="100" w:afterAutospacing="1"/>
    </w:pPr>
    <w:rPr>
      <w:sz w:val="24"/>
      <w:szCs w:val="24"/>
      <w:lang w:eastAsia="ru-RU"/>
    </w:rPr>
  </w:style>
  <w:style w:type="paragraph" w:styleId="af3">
    <w:name w:val="Subtitle"/>
    <w:next w:val="a"/>
    <w:link w:val="af4"/>
    <w:uiPriority w:val="11"/>
    <w:qFormat/>
    <w:pPr>
      <w:spacing w:after="160" w:line="264" w:lineRule="auto"/>
      <w:jc w:val="both"/>
    </w:pPr>
    <w:rPr>
      <w:rFonts w:ascii="XO Thames" w:eastAsia="Times New Roman" w:hAnsi="XO Thames"/>
      <w:i/>
      <w:color w:val="000000"/>
      <w:sz w:val="24"/>
    </w:rPr>
  </w:style>
  <w:style w:type="table" w:styleId="af5">
    <w:name w:val="Table Grid"/>
    <w:basedOn w:val="a1"/>
    <w:uiPriority w:val="59"/>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Pr>
      <w:rFonts w:ascii="Times New Roman" w:eastAsia="Times New Roman" w:hAnsi="Times New Roman" w:cs="Times New Roman"/>
      <w:b/>
      <w:bCs/>
      <w:sz w:val="24"/>
      <w:szCs w:val="24"/>
      <w:lang w:val="ru-RU"/>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0">
    <w:name w:val="Оглавление 11"/>
    <w:basedOn w:val="a"/>
    <w:uiPriority w:val="1"/>
    <w:qFormat/>
    <w:pPr>
      <w:spacing w:before="240"/>
      <w:ind w:left="353" w:hanging="241"/>
    </w:pPr>
    <w:rPr>
      <w:b/>
      <w:bCs/>
      <w:sz w:val="24"/>
      <w:szCs w:val="24"/>
    </w:rPr>
  </w:style>
  <w:style w:type="character" w:customStyle="1" w:styleId="ad">
    <w:name w:val="Основной текст Знак"/>
    <w:basedOn w:val="a0"/>
    <w:link w:val="ac"/>
    <w:qFormat/>
    <w:rPr>
      <w:rFonts w:ascii="Times New Roman" w:eastAsia="Times New Roman" w:hAnsi="Times New Roman" w:cs="Times New Roman"/>
      <w:sz w:val="24"/>
      <w:szCs w:val="24"/>
      <w:lang w:val="ru-RU"/>
    </w:rPr>
  </w:style>
  <w:style w:type="paragraph" w:customStyle="1" w:styleId="111">
    <w:name w:val="Заголовок 11"/>
    <w:basedOn w:val="a"/>
    <w:uiPriority w:val="1"/>
    <w:qFormat/>
    <w:pPr>
      <w:ind w:left="82"/>
      <w:outlineLvl w:val="1"/>
    </w:pPr>
    <w:rPr>
      <w:sz w:val="28"/>
      <w:szCs w:val="28"/>
    </w:rPr>
  </w:style>
  <w:style w:type="paragraph" w:customStyle="1" w:styleId="210">
    <w:name w:val="Заголовок 21"/>
    <w:basedOn w:val="a"/>
    <w:uiPriority w:val="1"/>
    <w:qFormat/>
    <w:pPr>
      <w:ind w:left="680"/>
      <w:outlineLvl w:val="2"/>
    </w:pPr>
    <w:rPr>
      <w:b/>
      <w:bCs/>
      <w:sz w:val="24"/>
      <w:szCs w:val="24"/>
    </w:rPr>
  </w:style>
  <w:style w:type="paragraph" w:customStyle="1" w:styleId="310">
    <w:name w:val="Заголовок 31"/>
    <w:basedOn w:val="a"/>
    <w:uiPriority w:val="1"/>
    <w:qFormat/>
    <w:pPr>
      <w:ind w:left="680"/>
      <w:outlineLvl w:val="3"/>
    </w:pPr>
    <w:rPr>
      <w:b/>
      <w:bCs/>
      <w:i/>
      <w:iCs/>
      <w:sz w:val="24"/>
      <w:szCs w:val="24"/>
    </w:rPr>
  </w:style>
  <w:style w:type="paragraph" w:styleId="af6">
    <w:name w:val="List Paragraph"/>
    <w:basedOn w:val="a"/>
    <w:link w:val="af7"/>
    <w:uiPriority w:val="1"/>
    <w:qFormat/>
    <w:pPr>
      <w:ind w:left="680"/>
    </w:pPr>
  </w:style>
  <w:style w:type="character" w:customStyle="1" w:styleId="af7">
    <w:name w:val="Абзац списка Знак"/>
    <w:link w:val="af6"/>
    <w:locked/>
    <w:rPr>
      <w:rFonts w:ascii="Times New Roman" w:eastAsia="Times New Roman" w:hAnsi="Times New Roman" w:cs="Times New Roman"/>
      <w:lang w:val="ru-RU"/>
    </w:rPr>
  </w:style>
  <w:style w:type="paragraph" w:customStyle="1" w:styleId="TableParagraph">
    <w:name w:val="Table Paragraph"/>
    <w:basedOn w:val="a"/>
    <w:uiPriority w:val="1"/>
    <w:qFormat/>
  </w:style>
  <w:style w:type="character" w:customStyle="1" w:styleId="a8">
    <w:name w:val="Текст выноски Знак"/>
    <w:basedOn w:val="a0"/>
    <w:link w:val="a7"/>
    <w:uiPriority w:val="99"/>
    <w:rPr>
      <w:rFonts w:ascii="Tahoma" w:eastAsia="Times New Roman" w:hAnsi="Tahoma" w:cs="Tahoma"/>
      <w:sz w:val="16"/>
      <w:szCs w:val="16"/>
      <w:lang w:val="ru-RU"/>
    </w:rPr>
  </w:style>
  <w:style w:type="paragraph" w:customStyle="1" w:styleId="Default">
    <w:name w:val="Default"/>
    <w:pPr>
      <w:autoSpaceDE w:val="0"/>
      <w:autoSpaceDN w:val="0"/>
      <w:adjustRightInd w:val="0"/>
    </w:pPr>
    <w:rPr>
      <w:rFonts w:eastAsiaTheme="minorEastAsia"/>
      <w:color w:val="000000"/>
      <w:sz w:val="24"/>
      <w:szCs w:val="24"/>
    </w:rPr>
  </w:style>
  <w:style w:type="character" w:customStyle="1" w:styleId="af8">
    <w:name w:val="Основной текст_"/>
    <w:basedOn w:val="a0"/>
    <w:link w:val="16"/>
    <w:rPr>
      <w:rFonts w:ascii="Times New Roman" w:eastAsia="Times New Roman" w:hAnsi="Times New Roman" w:cs="Times New Roman"/>
      <w:sz w:val="29"/>
      <w:szCs w:val="29"/>
      <w:shd w:val="clear" w:color="auto" w:fill="FFFFFF"/>
    </w:rPr>
  </w:style>
  <w:style w:type="paragraph" w:customStyle="1" w:styleId="16">
    <w:name w:val="Основной текст1"/>
    <w:basedOn w:val="a"/>
    <w:link w:val="af8"/>
    <w:pPr>
      <w:shd w:val="clear" w:color="auto" w:fill="FFFFFF"/>
      <w:autoSpaceDE/>
      <w:autoSpaceDN/>
      <w:spacing w:before="660" w:after="240" w:line="322" w:lineRule="exact"/>
      <w:jc w:val="center"/>
    </w:pPr>
    <w:rPr>
      <w:sz w:val="29"/>
      <w:szCs w:val="29"/>
      <w:lang w:val="en-US"/>
    </w:rPr>
  </w:style>
  <w:style w:type="character" w:customStyle="1" w:styleId="12pt">
    <w:name w:val="Основной текст + 12 pt"/>
    <w:basedOn w:val="af8"/>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pple-converted-space">
    <w:name w:val="apple-converted-space"/>
    <w:basedOn w:val="a0"/>
  </w:style>
  <w:style w:type="character" w:customStyle="1" w:styleId="fill">
    <w:name w:val="fill"/>
    <w:basedOn w:val="a0"/>
  </w:style>
  <w:style w:type="character" w:customStyle="1" w:styleId="ab">
    <w:name w:val="Верхний колонтитул Знак"/>
    <w:basedOn w:val="a0"/>
    <w:link w:val="aa"/>
    <w:uiPriority w:val="99"/>
    <w:rPr>
      <w:lang w:val="ru-RU"/>
    </w:rPr>
  </w:style>
  <w:style w:type="character" w:customStyle="1" w:styleId="af1">
    <w:name w:val="Нижний колонтитул Знак"/>
    <w:basedOn w:val="a0"/>
    <w:link w:val="af0"/>
    <w:uiPriority w:val="99"/>
    <w:rPr>
      <w:lang w:val="ru-RU"/>
    </w:rPr>
  </w:style>
  <w:style w:type="paragraph" w:styleId="af9">
    <w:name w:val="No Spacing"/>
    <w:link w:val="afa"/>
    <w:uiPriority w:val="1"/>
    <w:qFormat/>
    <w:rPr>
      <w:rFonts w:asciiTheme="minorHAnsi" w:eastAsiaTheme="minorEastAsia" w:hAnsiTheme="minorHAnsi" w:cstheme="minorBidi"/>
      <w:sz w:val="22"/>
      <w:szCs w:val="22"/>
    </w:rPr>
  </w:style>
  <w:style w:type="character" w:customStyle="1" w:styleId="afa">
    <w:name w:val="Без интервала Знак"/>
    <w:basedOn w:val="a0"/>
    <w:link w:val="af9"/>
    <w:uiPriority w:val="1"/>
    <w:locked/>
    <w:rPr>
      <w:rFonts w:eastAsiaTheme="minorEastAsia"/>
      <w:lang w:val="ru-RU" w:eastAsia="ru-RU"/>
    </w:rPr>
  </w:style>
  <w:style w:type="paragraph" w:customStyle="1" w:styleId="33">
    <w:name w:val="Без интервала3"/>
    <w:qFormat/>
    <w:rPr>
      <w:rFonts w:ascii="Calibri" w:eastAsia="Times New Roman" w:hAnsi="Calibri" w:cs="Calibri"/>
      <w:sz w:val="22"/>
      <w:szCs w:val="22"/>
    </w:rPr>
  </w:style>
  <w:style w:type="character" w:customStyle="1" w:styleId="23">
    <w:name w:val="Основной текст (2)"/>
    <w:basedOn w:val="a0"/>
    <w:rPr>
      <w:rFonts w:ascii="Times New Roman" w:eastAsia="Times New Roman" w:hAnsi="Times New Roman" w:cs="Times New Roman"/>
      <w:b/>
      <w:bCs/>
      <w:color w:val="000000"/>
      <w:spacing w:val="0"/>
      <w:w w:val="100"/>
      <w:position w:val="0"/>
      <w:sz w:val="24"/>
      <w:szCs w:val="24"/>
      <w:u w:val="none"/>
      <w:lang w:val="ru-RU" w:eastAsia="ru-RU" w:bidi="ru-RU"/>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customStyle="1" w:styleId="msonormal0">
    <w:name w:val="msonormal"/>
    <w:basedOn w:val="a"/>
    <w:pPr>
      <w:widowControl/>
      <w:autoSpaceDE/>
      <w:autoSpaceDN/>
      <w:spacing w:before="100" w:beforeAutospacing="1" w:after="100" w:afterAutospacing="1"/>
    </w:pPr>
    <w:rPr>
      <w:sz w:val="24"/>
      <w:szCs w:val="24"/>
      <w:lang w:eastAsia="ru-RU"/>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68">
    <w:name w:val="xl68"/>
    <w:basedOn w:val="a"/>
    <w:pPr>
      <w:widowControl/>
      <w:autoSpaceDE/>
      <w:autoSpaceDN/>
      <w:spacing w:before="100" w:beforeAutospacing="1" w:after="100" w:afterAutospacing="1"/>
      <w:jc w:val="center"/>
    </w:pPr>
    <w:rPr>
      <w:sz w:val="24"/>
      <w:szCs w:val="24"/>
      <w:lang w:eastAsia="ru-RU"/>
    </w:rPr>
  </w:style>
  <w:style w:type="table" w:customStyle="1" w:styleId="112">
    <w:name w:val="Сетка таблицы1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3">
    <w:name w:val="p13"/>
    <w:basedOn w:val="a"/>
    <w:pPr>
      <w:widowControl/>
      <w:autoSpaceDE/>
      <w:autoSpaceDN/>
      <w:spacing w:before="100" w:beforeAutospacing="1" w:after="100" w:afterAutospacing="1"/>
    </w:pPr>
    <w:rPr>
      <w:sz w:val="24"/>
      <w:szCs w:val="24"/>
      <w:lang w:eastAsia="ru-RU"/>
    </w:rPr>
  </w:style>
  <w:style w:type="table" w:customStyle="1" w:styleId="1110">
    <w:name w:val="Сетка таблицы11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lang w:val="ru-RU"/>
    </w:rPr>
  </w:style>
  <w:style w:type="table" w:styleId="-3">
    <w:name w:val="Light Grid Accent 3"/>
    <w:basedOn w:val="a1"/>
    <w:uiPriority w:val="62"/>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paragraph" w:customStyle="1" w:styleId="afb">
    <w:name w:val="Содержимое таблицы"/>
    <w:basedOn w:val="a"/>
    <w:pPr>
      <w:suppressLineNumbers/>
      <w:suppressAutoHyphens/>
      <w:autoSpaceDE/>
      <w:autoSpaceDN/>
    </w:pPr>
    <w:rPr>
      <w:sz w:val="24"/>
      <w:szCs w:val="20"/>
      <w:lang w:val="en-US" w:eastAsia="ar-SA"/>
    </w:rPr>
  </w:style>
  <w:style w:type="paragraph" w:customStyle="1" w:styleId="120">
    <w:name w:val="Оглавление 12"/>
    <w:basedOn w:val="a"/>
    <w:uiPriority w:val="1"/>
    <w:qFormat/>
    <w:pPr>
      <w:spacing w:before="240"/>
      <w:ind w:left="353" w:hanging="241"/>
    </w:pPr>
    <w:rPr>
      <w:b/>
      <w:bCs/>
      <w:sz w:val="24"/>
      <w:szCs w:val="24"/>
    </w:rPr>
  </w:style>
  <w:style w:type="character" w:customStyle="1" w:styleId="fontstyle01">
    <w:name w:val="fontstyle01"/>
    <w:basedOn w:val="a0"/>
    <w:rPr>
      <w:rFonts w:ascii="TimesNewRomanPSMT" w:hAnsi="TimesNewRomanPSMT" w:hint="default"/>
      <w:color w:val="000000"/>
      <w:sz w:val="24"/>
      <w:szCs w:val="24"/>
    </w:rPr>
  </w:style>
  <w:style w:type="character" w:customStyle="1" w:styleId="fontstyle21">
    <w:name w:val="fontstyle21"/>
    <w:basedOn w:val="a0"/>
    <w:rPr>
      <w:rFonts w:ascii="Calibri" w:hAnsi="Calibri" w:hint="default"/>
      <w:color w:val="000000"/>
      <w:sz w:val="22"/>
      <w:szCs w:val="22"/>
    </w:rPr>
  </w:style>
  <w:style w:type="character" w:customStyle="1" w:styleId="fontstyle31">
    <w:name w:val="fontstyle31"/>
    <w:basedOn w:val="a0"/>
    <w:rPr>
      <w:rFonts w:ascii="TimesNewRomanPS-BoldItalicMT" w:hAnsi="TimesNewRomanPS-BoldItalicMT" w:hint="default"/>
      <w:b/>
      <w:bCs/>
      <w:i/>
      <w:iCs/>
      <w:color w:val="000000"/>
      <w:sz w:val="24"/>
      <w:szCs w:val="24"/>
    </w:rPr>
  </w:style>
  <w:style w:type="character" w:customStyle="1" w:styleId="fontstyle41">
    <w:name w:val="fontstyle41"/>
    <w:basedOn w:val="a0"/>
    <w:rPr>
      <w:rFonts w:ascii="TimesNewRomanPS-BoldMT" w:hAnsi="TimesNewRomanPS-BoldMT" w:hint="default"/>
      <w:b/>
      <w:bCs/>
      <w:color w:val="000000"/>
      <w:sz w:val="24"/>
      <w:szCs w:val="24"/>
    </w:rPr>
  </w:style>
  <w:style w:type="character" w:customStyle="1" w:styleId="c2">
    <w:name w:val="c2"/>
    <w:basedOn w:val="a0"/>
  </w:style>
  <w:style w:type="character" w:customStyle="1" w:styleId="c3">
    <w:name w:val="c3"/>
    <w:basedOn w:val="a0"/>
  </w:style>
  <w:style w:type="paragraph" w:customStyle="1" w:styleId="c1">
    <w:name w:val="c1"/>
    <w:basedOn w:val="a"/>
    <w:pPr>
      <w:widowControl/>
      <w:autoSpaceDE/>
      <w:autoSpaceDN/>
      <w:spacing w:before="100" w:beforeAutospacing="1" w:after="100" w:afterAutospacing="1"/>
    </w:pPr>
    <w:rPr>
      <w:sz w:val="24"/>
      <w:szCs w:val="24"/>
      <w:lang w:eastAsia="ru-RU"/>
    </w:rPr>
  </w:style>
  <w:style w:type="paragraph" w:customStyle="1" w:styleId="c0">
    <w:name w:val="c0"/>
    <w:basedOn w:val="a"/>
    <w:pPr>
      <w:widowControl/>
      <w:autoSpaceDE/>
      <w:autoSpaceDN/>
      <w:spacing w:before="100" w:beforeAutospacing="1" w:after="100" w:afterAutospacing="1"/>
    </w:pPr>
    <w:rPr>
      <w:sz w:val="24"/>
      <w:szCs w:val="24"/>
      <w:lang w:eastAsia="ru-RU"/>
    </w:rPr>
  </w:style>
  <w:style w:type="character" w:customStyle="1" w:styleId="c4">
    <w:name w:val="c4"/>
    <w:basedOn w:val="a0"/>
  </w:style>
  <w:style w:type="paragraph" w:customStyle="1" w:styleId="c14">
    <w:name w:val="c14"/>
    <w:basedOn w:val="a"/>
    <w:pPr>
      <w:widowControl/>
      <w:autoSpaceDE/>
      <w:autoSpaceDN/>
      <w:spacing w:before="100" w:beforeAutospacing="1" w:after="100" w:afterAutospacing="1"/>
    </w:pPr>
    <w:rPr>
      <w:sz w:val="24"/>
      <w:szCs w:val="24"/>
      <w:lang w:eastAsia="ru-RU"/>
    </w:rPr>
  </w:style>
  <w:style w:type="paragraph" w:customStyle="1" w:styleId="Heading">
    <w:name w:val="Heading"/>
    <w:qFormat/>
    <w:pPr>
      <w:widowControl w:val="0"/>
      <w:autoSpaceDE w:val="0"/>
      <w:autoSpaceDN w:val="0"/>
      <w:adjustRightInd w:val="0"/>
    </w:pPr>
    <w:rPr>
      <w:rFonts w:ascii="Arial" w:eastAsia="Times New Roman" w:hAnsi="Arial" w:cs="Arial"/>
      <w:b/>
      <w:bCs/>
      <w:sz w:val="22"/>
      <w:szCs w:val="22"/>
    </w:rPr>
  </w:style>
  <w:style w:type="paragraph" w:customStyle="1" w:styleId="121">
    <w:name w:val="Заголовок 12"/>
    <w:basedOn w:val="a"/>
    <w:uiPriority w:val="1"/>
    <w:qFormat/>
    <w:pPr>
      <w:spacing w:before="6"/>
      <w:ind w:left="1026"/>
      <w:outlineLvl w:val="1"/>
    </w:pPr>
    <w:rPr>
      <w:b/>
      <w:bCs/>
      <w:sz w:val="28"/>
      <w:szCs w:val="28"/>
    </w:rPr>
  </w:style>
  <w:style w:type="paragraph" w:customStyle="1" w:styleId="220">
    <w:name w:val="Заголовок 22"/>
    <w:basedOn w:val="a"/>
    <w:uiPriority w:val="1"/>
    <w:qFormat/>
    <w:pPr>
      <w:spacing w:before="61"/>
      <w:ind w:left="1026"/>
      <w:outlineLvl w:val="2"/>
    </w:pPr>
    <w:rPr>
      <w:b/>
      <w:bCs/>
      <w:i/>
      <w:iCs/>
      <w:sz w:val="28"/>
      <w:szCs w:val="28"/>
    </w:rPr>
  </w:style>
  <w:style w:type="character" w:customStyle="1" w:styleId="af">
    <w:name w:val="Название Знак"/>
    <w:basedOn w:val="a0"/>
    <w:link w:val="ae"/>
    <w:uiPriority w:val="10"/>
    <w:rPr>
      <w:rFonts w:ascii="Times New Roman" w:eastAsia="Times New Roman" w:hAnsi="Times New Roman" w:cs="Times New Roman"/>
      <w:b/>
      <w:bCs/>
      <w:sz w:val="32"/>
      <w:szCs w:val="32"/>
      <w:lang w:val="ru-RU"/>
    </w:rPr>
  </w:style>
  <w:style w:type="table" w:customStyle="1" w:styleId="17">
    <w:name w:val="Сетка таблицы1"/>
    <w:basedOn w:val="a1"/>
    <w:uiPriority w:val="59"/>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Pr>
      <w:rFonts w:ascii="XO Thames" w:eastAsia="Times New Roman" w:hAnsi="XO Thames" w:cs="Times New Roman"/>
      <w:b/>
      <w:color w:val="000000"/>
      <w:sz w:val="26"/>
      <w:szCs w:val="20"/>
      <w:lang w:val="ru-RU" w:eastAsia="ru-RU"/>
    </w:rPr>
  </w:style>
  <w:style w:type="character" w:customStyle="1" w:styleId="40">
    <w:name w:val="Заголовок 4 Знак"/>
    <w:basedOn w:val="a0"/>
    <w:link w:val="4"/>
    <w:uiPriority w:val="9"/>
    <w:rPr>
      <w:rFonts w:ascii="XO Thames" w:eastAsia="Times New Roman" w:hAnsi="XO Thames" w:cs="Times New Roman"/>
      <w:b/>
      <w:color w:val="000000"/>
      <w:sz w:val="24"/>
      <w:szCs w:val="20"/>
      <w:lang w:val="ru-RU" w:eastAsia="ru-RU"/>
    </w:rPr>
  </w:style>
  <w:style w:type="character" w:customStyle="1" w:styleId="50">
    <w:name w:val="Заголовок 5 Знак"/>
    <w:basedOn w:val="a0"/>
    <w:link w:val="5"/>
    <w:uiPriority w:val="9"/>
    <w:rPr>
      <w:rFonts w:ascii="XO Thames" w:eastAsia="Times New Roman" w:hAnsi="XO Thames" w:cs="Times New Roman"/>
      <w:b/>
      <w:color w:val="000000"/>
      <w:szCs w:val="20"/>
      <w:lang w:val="ru-RU" w:eastAsia="ru-RU"/>
    </w:rPr>
  </w:style>
  <w:style w:type="character" w:customStyle="1" w:styleId="18">
    <w:name w:val="Обычный1"/>
    <w:rPr>
      <w:rFonts w:ascii="Times New Roman" w:hAnsi="Times New Roman"/>
      <w:color w:val="000000"/>
      <w:sz w:val="28"/>
    </w:rPr>
  </w:style>
  <w:style w:type="character" w:customStyle="1" w:styleId="22">
    <w:name w:val="Оглавление 2 Знак"/>
    <w:link w:val="21"/>
    <w:uiPriority w:val="39"/>
    <w:rPr>
      <w:rFonts w:ascii="XO Thames" w:eastAsia="Times New Roman" w:hAnsi="XO Thames" w:cs="Times New Roman"/>
      <w:color w:val="000000"/>
      <w:sz w:val="28"/>
      <w:szCs w:val="20"/>
      <w:lang w:val="ru-RU" w:eastAsia="ru-RU"/>
    </w:rPr>
  </w:style>
  <w:style w:type="character" w:customStyle="1" w:styleId="42">
    <w:name w:val="Оглавление 4 Знак"/>
    <w:link w:val="41"/>
    <w:uiPriority w:val="39"/>
    <w:rPr>
      <w:rFonts w:ascii="XO Thames" w:eastAsia="Times New Roman" w:hAnsi="XO Thames" w:cs="Times New Roman"/>
      <w:color w:val="000000"/>
      <w:sz w:val="28"/>
      <w:szCs w:val="20"/>
      <w:lang w:val="ru-RU" w:eastAsia="ru-RU"/>
    </w:rPr>
  </w:style>
  <w:style w:type="character" w:customStyle="1" w:styleId="62">
    <w:name w:val="Оглавление 6 Знак"/>
    <w:link w:val="61"/>
    <w:uiPriority w:val="39"/>
    <w:rPr>
      <w:rFonts w:ascii="XO Thames" w:eastAsia="Times New Roman" w:hAnsi="XO Thames" w:cs="Times New Roman"/>
      <w:color w:val="000000"/>
      <w:sz w:val="28"/>
      <w:szCs w:val="20"/>
      <w:lang w:val="ru-RU" w:eastAsia="ru-RU"/>
    </w:rPr>
  </w:style>
  <w:style w:type="character" w:customStyle="1" w:styleId="72">
    <w:name w:val="Оглавление 7 Знак"/>
    <w:link w:val="71"/>
    <w:uiPriority w:val="39"/>
    <w:rPr>
      <w:rFonts w:ascii="XO Thames" w:eastAsia="Times New Roman" w:hAnsi="XO Thames" w:cs="Times New Roman"/>
      <w:color w:val="000000"/>
      <w:sz w:val="28"/>
      <w:szCs w:val="20"/>
      <w:lang w:val="ru-RU" w:eastAsia="ru-RU"/>
    </w:rPr>
  </w:style>
  <w:style w:type="character" w:customStyle="1" w:styleId="32">
    <w:name w:val="Оглавление 3 Знак"/>
    <w:link w:val="31"/>
    <w:uiPriority w:val="39"/>
    <w:rPr>
      <w:rFonts w:ascii="XO Thames" w:eastAsia="Times New Roman" w:hAnsi="XO Thames" w:cs="Times New Roman"/>
      <w:color w:val="000000"/>
      <w:sz w:val="28"/>
      <w:szCs w:val="20"/>
      <w:lang w:val="ru-RU" w:eastAsia="ru-RU"/>
    </w:rPr>
  </w:style>
  <w:style w:type="paragraph" w:customStyle="1" w:styleId="Footnote">
    <w:name w:val="Footnote"/>
    <w:basedOn w:val="a"/>
    <w:pPr>
      <w:widowControl/>
      <w:autoSpaceDE/>
      <w:autoSpaceDN/>
      <w:ind w:left="4982" w:right="667" w:firstLine="698"/>
      <w:jc w:val="both"/>
    </w:pPr>
    <w:rPr>
      <w:color w:val="000000"/>
      <w:sz w:val="20"/>
      <w:szCs w:val="20"/>
      <w:lang w:eastAsia="ru-RU"/>
    </w:rPr>
  </w:style>
  <w:style w:type="character" w:customStyle="1" w:styleId="15">
    <w:name w:val="Оглавление 1 Знак"/>
    <w:link w:val="14"/>
    <w:uiPriority w:val="39"/>
    <w:rPr>
      <w:rFonts w:ascii="XO Thames" w:eastAsia="Times New Roman" w:hAnsi="XO Thames" w:cs="Times New Roman"/>
      <w:b/>
      <w:color w:val="000000"/>
      <w:sz w:val="28"/>
      <w:szCs w:val="20"/>
      <w:lang w:val="ru-RU" w:eastAsia="ru-RU"/>
    </w:rPr>
  </w:style>
  <w:style w:type="paragraph" w:customStyle="1" w:styleId="HeaderandFooter">
    <w:name w:val="Header and Footer"/>
    <w:pPr>
      <w:spacing w:after="160"/>
      <w:jc w:val="both"/>
    </w:pPr>
    <w:rPr>
      <w:rFonts w:ascii="XO Thames" w:eastAsia="Times New Roman" w:hAnsi="XO Thames"/>
      <w:color w:val="000000"/>
    </w:rPr>
  </w:style>
  <w:style w:type="character" w:customStyle="1" w:styleId="92">
    <w:name w:val="Оглавление 9 Знак"/>
    <w:link w:val="91"/>
    <w:uiPriority w:val="39"/>
    <w:rPr>
      <w:rFonts w:ascii="XO Thames" w:eastAsia="Times New Roman" w:hAnsi="XO Thames" w:cs="Times New Roman"/>
      <w:color w:val="000000"/>
      <w:sz w:val="28"/>
      <w:szCs w:val="20"/>
      <w:lang w:val="ru-RU" w:eastAsia="ru-RU"/>
    </w:rPr>
  </w:style>
  <w:style w:type="character" w:customStyle="1" w:styleId="82">
    <w:name w:val="Оглавление 8 Знак"/>
    <w:link w:val="81"/>
    <w:uiPriority w:val="39"/>
    <w:rPr>
      <w:rFonts w:ascii="XO Thames" w:eastAsia="Times New Roman" w:hAnsi="XO Thames" w:cs="Times New Roman"/>
      <w:color w:val="000000"/>
      <w:sz w:val="28"/>
      <w:szCs w:val="20"/>
      <w:lang w:val="ru-RU" w:eastAsia="ru-RU"/>
    </w:rPr>
  </w:style>
  <w:style w:type="character" w:customStyle="1" w:styleId="52">
    <w:name w:val="Оглавление 5 Знак"/>
    <w:link w:val="51"/>
    <w:uiPriority w:val="39"/>
    <w:rPr>
      <w:rFonts w:ascii="XO Thames" w:eastAsia="Times New Roman" w:hAnsi="XO Thames" w:cs="Times New Roman"/>
      <w:color w:val="000000"/>
      <w:sz w:val="28"/>
      <w:szCs w:val="20"/>
      <w:lang w:val="ru-RU" w:eastAsia="ru-RU"/>
    </w:rPr>
  </w:style>
  <w:style w:type="character" w:customStyle="1" w:styleId="af4">
    <w:name w:val="Подзаголовок Знак"/>
    <w:basedOn w:val="a0"/>
    <w:link w:val="af3"/>
    <w:uiPriority w:val="11"/>
    <w:rPr>
      <w:rFonts w:ascii="XO Thames" w:eastAsia="Times New Roman" w:hAnsi="XO Thames" w:cs="Times New Roman"/>
      <w:i/>
      <w:color w:val="000000"/>
      <w:sz w:val="24"/>
      <w:szCs w:val="20"/>
      <w:lang w:val="ru-RU" w:eastAsia="ru-RU"/>
    </w:rPr>
  </w:style>
  <w:style w:type="table" w:customStyle="1" w:styleId="TableGrid">
    <w:name w:val="TableGrid"/>
    <w:rPr>
      <w:rFonts w:eastAsia="Times New Roman"/>
      <w:color w:val="000000"/>
    </w:rPr>
    <w:tblPr>
      <w:tblCellMar>
        <w:top w:w="0" w:type="dxa"/>
        <w:left w:w="0" w:type="dxa"/>
        <w:bottom w:w="0" w:type="dxa"/>
        <w:right w:w="0" w:type="dxa"/>
      </w:tblCellMar>
    </w:tblPr>
  </w:style>
  <w:style w:type="character" w:customStyle="1" w:styleId="font81">
    <w:name w:val="font81"/>
    <w:rPr>
      <w:rFonts w:ascii="Times New Roman" w:hAnsi="Times New Roman" w:cs="Times New Roman" w:hint="default"/>
      <w:b/>
      <w:bCs/>
      <w:color w:val="000000"/>
      <w:u w:val="none"/>
    </w:rPr>
  </w:style>
  <w:style w:type="character" w:customStyle="1" w:styleId="font21">
    <w:name w:val="font21"/>
    <w:rPr>
      <w:rFonts w:ascii="Times New Roman" w:hAnsi="Times New Roman" w:cs="Times New Roman" w:hint="default"/>
      <w:color w:val="000000"/>
      <w:u w:val="none"/>
    </w:rPr>
  </w:style>
  <w:style w:type="character" w:customStyle="1" w:styleId="font91">
    <w:name w:val="font91"/>
    <w:rPr>
      <w:rFonts w:ascii="Times New Roman" w:hAnsi="Times New Roman" w:cs="Times New Roman" w:hint="default"/>
      <w:color w:val="000000"/>
      <w:u w:val="single"/>
    </w:rPr>
  </w:style>
  <w:style w:type="paragraph" w:customStyle="1" w:styleId="Style8">
    <w:name w:val="Style8"/>
    <w:basedOn w:val="a"/>
    <w:uiPriority w:val="99"/>
    <w:rsid w:val="00DA6E9C"/>
    <w:pPr>
      <w:adjustRightInd w:val="0"/>
    </w:pPr>
    <w:rPr>
      <w:sz w:val="24"/>
      <w:szCs w:val="24"/>
      <w:lang w:eastAsia="ru-RU"/>
    </w:rPr>
  </w:style>
  <w:style w:type="character" w:customStyle="1" w:styleId="FontStyle14">
    <w:name w:val="Font Style14"/>
    <w:uiPriority w:val="99"/>
    <w:rsid w:val="00DA6E9C"/>
    <w:rPr>
      <w:rFonts w:ascii="Times New Roman" w:hAnsi="Times New Roman" w:cs="Times New Roman"/>
      <w:sz w:val="20"/>
      <w:szCs w:val="20"/>
    </w:rPr>
  </w:style>
  <w:style w:type="paragraph" w:customStyle="1" w:styleId="Style5">
    <w:name w:val="Style5"/>
    <w:basedOn w:val="a"/>
    <w:uiPriority w:val="99"/>
    <w:rsid w:val="00DA6E9C"/>
    <w:pPr>
      <w:adjustRightInd w:val="0"/>
    </w:pPr>
    <w:rPr>
      <w:sz w:val="24"/>
      <w:szCs w:val="24"/>
      <w:lang w:eastAsia="ru-RU"/>
    </w:rPr>
  </w:style>
  <w:style w:type="paragraph" w:customStyle="1" w:styleId="c9">
    <w:name w:val="c9"/>
    <w:basedOn w:val="a"/>
    <w:rsid w:val="00DA6E9C"/>
    <w:pPr>
      <w:widowControl/>
      <w:autoSpaceDE/>
      <w:autoSpaceDN/>
      <w:spacing w:before="100" w:beforeAutospacing="1" w:after="100" w:afterAutospacing="1"/>
    </w:pPr>
    <w:rPr>
      <w:sz w:val="24"/>
      <w:szCs w:val="24"/>
      <w:lang w:eastAsia="ru-RU"/>
    </w:rPr>
  </w:style>
  <w:style w:type="character" w:customStyle="1" w:styleId="c6">
    <w:name w:val="c6"/>
    <w:basedOn w:val="a0"/>
    <w:rsid w:val="00DA6E9C"/>
  </w:style>
  <w:style w:type="paragraph" w:customStyle="1" w:styleId="c26">
    <w:name w:val="c26"/>
    <w:basedOn w:val="a"/>
    <w:rsid w:val="00DA6E9C"/>
    <w:pPr>
      <w:widowControl/>
      <w:autoSpaceDE/>
      <w:autoSpaceDN/>
      <w:spacing w:before="100" w:beforeAutospacing="1" w:after="100" w:afterAutospacing="1"/>
    </w:pPr>
    <w:rPr>
      <w:sz w:val="24"/>
      <w:szCs w:val="24"/>
      <w:lang w:eastAsia="ru-RU"/>
    </w:rPr>
  </w:style>
  <w:style w:type="numbering" w:customStyle="1" w:styleId="19">
    <w:name w:val="Нет списка1"/>
    <w:next w:val="a2"/>
    <w:uiPriority w:val="99"/>
    <w:semiHidden/>
    <w:unhideWhenUsed/>
    <w:rsid w:val="002B287D"/>
  </w:style>
  <w:style w:type="paragraph" w:customStyle="1" w:styleId="1a">
    <w:name w:val="Текст выноски1"/>
    <w:basedOn w:val="a"/>
    <w:next w:val="a7"/>
    <w:uiPriority w:val="99"/>
    <w:semiHidden/>
    <w:unhideWhenUsed/>
    <w:rsid w:val="002B287D"/>
    <w:pPr>
      <w:widowControl/>
      <w:autoSpaceDE/>
      <w:autoSpaceDN/>
    </w:pPr>
    <w:rPr>
      <w:rFonts w:ascii="Tahoma" w:eastAsiaTheme="minorHAnsi" w:hAnsi="Tahoma" w:cs="Tahoma"/>
      <w:sz w:val="16"/>
      <w:szCs w:val="16"/>
    </w:rPr>
  </w:style>
  <w:style w:type="character" w:customStyle="1" w:styleId="1b">
    <w:name w:val="Текст выноски Знак1"/>
    <w:basedOn w:val="a0"/>
    <w:uiPriority w:val="99"/>
    <w:semiHidden/>
    <w:rsid w:val="002B287D"/>
    <w:rPr>
      <w:rFonts w:ascii="Segoe UI" w:hAnsi="Segoe UI" w:cs="Segoe UI"/>
      <w:sz w:val="18"/>
      <w:szCs w:val="18"/>
    </w:rPr>
  </w:style>
  <w:style w:type="character" w:customStyle="1" w:styleId="70">
    <w:name w:val="Заголовок 7 Знак"/>
    <w:basedOn w:val="a0"/>
    <w:link w:val="7"/>
    <w:uiPriority w:val="9"/>
    <w:rsid w:val="00FD494D"/>
    <w:rPr>
      <w:rFonts w:asciiTheme="majorHAnsi" w:eastAsiaTheme="majorEastAsia" w:hAnsiTheme="majorHAnsi" w:cstheme="majorBidi"/>
      <w:i/>
      <w:iCs/>
      <w:color w:val="404040" w:themeColor="text1" w:themeTint="BF"/>
      <w:sz w:val="22"/>
      <w:szCs w:val="22"/>
      <w:lang w:eastAsia="en-US"/>
    </w:rPr>
  </w:style>
  <w:style w:type="character" w:customStyle="1" w:styleId="60">
    <w:name w:val="Заголовок 6 Знак"/>
    <w:basedOn w:val="a0"/>
    <w:link w:val="6"/>
    <w:uiPriority w:val="9"/>
    <w:semiHidden/>
    <w:rsid w:val="00FD494D"/>
    <w:rPr>
      <w:rFonts w:ascii="Calibri" w:eastAsia="Times New Roman" w:hAnsi="Calibri"/>
      <w:caps/>
      <w:color w:val="365F91" w:themeColor="accent1" w:themeShade="BF"/>
      <w:spacing w:val="10"/>
      <w:sz w:val="22"/>
      <w:szCs w:val="22"/>
    </w:rPr>
  </w:style>
  <w:style w:type="character" w:customStyle="1" w:styleId="80">
    <w:name w:val="Заголовок 8 Знак"/>
    <w:basedOn w:val="a0"/>
    <w:link w:val="8"/>
    <w:uiPriority w:val="9"/>
    <w:semiHidden/>
    <w:rsid w:val="00FD494D"/>
    <w:rPr>
      <w:rFonts w:ascii="Calibri" w:eastAsia="Times New Roman" w:hAnsi="Calibri"/>
      <w:caps/>
      <w:spacing w:val="10"/>
      <w:sz w:val="18"/>
      <w:szCs w:val="18"/>
    </w:rPr>
  </w:style>
  <w:style w:type="character" w:customStyle="1" w:styleId="90">
    <w:name w:val="Заголовок 9 Знак"/>
    <w:basedOn w:val="a0"/>
    <w:link w:val="9"/>
    <w:uiPriority w:val="9"/>
    <w:semiHidden/>
    <w:rsid w:val="00FD494D"/>
    <w:rPr>
      <w:rFonts w:ascii="Calibri" w:eastAsia="Times New Roman" w:hAnsi="Calibri"/>
      <w:i/>
      <w:caps/>
      <w:spacing w:val="10"/>
      <w:sz w:val="18"/>
      <w:szCs w:val="18"/>
    </w:rPr>
  </w:style>
  <w:style w:type="character" w:customStyle="1" w:styleId="1c">
    <w:name w:val="Основной текст Знак1"/>
    <w:basedOn w:val="a0"/>
    <w:uiPriority w:val="99"/>
    <w:semiHidden/>
    <w:rsid w:val="00FD494D"/>
    <w:rPr>
      <w:rFonts w:ascii="Calibri" w:eastAsia="Times New Roman" w:hAnsi="Calibri" w:cs="Times New Roman"/>
      <w:lang w:eastAsia="ru-RU"/>
    </w:rPr>
  </w:style>
  <w:style w:type="paragraph" w:styleId="24">
    <w:name w:val="Quote"/>
    <w:basedOn w:val="a"/>
    <w:next w:val="a"/>
    <w:link w:val="25"/>
    <w:uiPriority w:val="29"/>
    <w:qFormat/>
    <w:rsid w:val="00FD494D"/>
    <w:pPr>
      <w:widowControl/>
      <w:autoSpaceDE/>
      <w:autoSpaceDN/>
      <w:spacing w:after="200" w:line="276" w:lineRule="auto"/>
    </w:pPr>
    <w:rPr>
      <w:rFonts w:ascii="Calibri" w:hAnsi="Calibri"/>
      <w:i/>
      <w:iCs/>
      <w:lang w:eastAsia="ru-RU"/>
    </w:rPr>
  </w:style>
  <w:style w:type="character" w:customStyle="1" w:styleId="25">
    <w:name w:val="Цитата 2 Знак"/>
    <w:basedOn w:val="a0"/>
    <w:link w:val="24"/>
    <w:uiPriority w:val="29"/>
    <w:rsid w:val="00FD494D"/>
    <w:rPr>
      <w:rFonts w:ascii="Calibri" w:eastAsia="Times New Roman" w:hAnsi="Calibri"/>
      <w:i/>
      <w:iCs/>
      <w:sz w:val="22"/>
      <w:szCs w:val="22"/>
    </w:rPr>
  </w:style>
  <w:style w:type="paragraph" w:styleId="afc">
    <w:name w:val="Intense Quote"/>
    <w:basedOn w:val="a"/>
    <w:next w:val="a"/>
    <w:link w:val="afd"/>
    <w:uiPriority w:val="30"/>
    <w:qFormat/>
    <w:rsid w:val="00FD494D"/>
    <w:pPr>
      <w:widowControl/>
      <w:pBdr>
        <w:top w:val="single" w:sz="4" w:space="10" w:color="4F81BD" w:themeColor="accent1"/>
        <w:left w:val="single" w:sz="4" w:space="10" w:color="4F81BD" w:themeColor="accent1"/>
      </w:pBdr>
      <w:autoSpaceDE/>
      <w:autoSpaceDN/>
      <w:spacing w:line="276" w:lineRule="auto"/>
      <w:ind w:left="1296" w:right="1152"/>
      <w:jc w:val="both"/>
    </w:pPr>
    <w:rPr>
      <w:rFonts w:ascii="Calibri" w:hAnsi="Calibri"/>
      <w:i/>
      <w:iCs/>
      <w:color w:val="4F81BD" w:themeColor="accent1"/>
      <w:lang w:eastAsia="ru-RU"/>
    </w:rPr>
  </w:style>
  <w:style w:type="character" w:customStyle="1" w:styleId="afd">
    <w:name w:val="Выделенная цитата Знак"/>
    <w:basedOn w:val="a0"/>
    <w:link w:val="afc"/>
    <w:uiPriority w:val="30"/>
    <w:rsid w:val="00FD494D"/>
    <w:rPr>
      <w:rFonts w:ascii="Calibri" w:eastAsia="Times New Roman" w:hAnsi="Calibri"/>
      <w:i/>
      <w:iCs/>
      <w:color w:val="4F81BD" w:themeColor="accent1"/>
      <w:sz w:val="22"/>
      <w:szCs w:val="22"/>
    </w:rPr>
  </w:style>
  <w:style w:type="character" w:styleId="afe">
    <w:name w:val="Subtle Emphasis"/>
    <w:uiPriority w:val="19"/>
    <w:qFormat/>
    <w:rsid w:val="00FD494D"/>
    <w:rPr>
      <w:i/>
      <w:iCs/>
      <w:color w:val="243F60" w:themeColor="accent1" w:themeShade="7F"/>
    </w:rPr>
  </w:style>
  <w:style w:type="character" w:styleId="aff">
    <w:name w:val="Intense Emphasis"/>
    <w:uiPriority w:val="21"/>
    <w:qFormat/>
    <w:rsid w:val="00FD494D"/>
    <w:rPr>
      <w:b/>
      <w:bCs/>
      <w:caps/>
      <w:color w:val="243F60" w:themeColor="accent1" w:themeShade="7F"/>
      <w:spacing w:val="10"/>
    </w:rPr>
  </w:style>
  <w:style w:type="character" w:styleId="aff0">
    <w:name w:val="Subtle Reference"/>
    <w:uiPriority w:val="31"/>
    <w:qFormat/>
    <w:rsid w:val="00FD494D"/>
    <w:rPr>
      <w:b/>
      <w:bCs/>
      <w:color w:val="4F81BD" w:themeColor="accent1"/>
    </w:rPr>
  </w:style>
  <w:style w:type="character" w:styleId="aff1">
    <w:name w:val="Intense Reference"/>
    <w:uiPriority w:val="32"/>
    <w:qFormat/>
    <w:rsid w:val="00FD494D"/>
    <w:rPr>
      <w:b/>
      <w:bCs/>
      <w:i/>
      <w:iCs/>
      <w:caps/>
      <w:color w:val="4F81BD" w:themeColor="accent1"/>
    </w:rPr>
  </w:style>
  <w:style w:type="character" w:styleId="aff2">
    <w:name w:val="Book Title"/>
    <w:uiPriority w:val="33"/>
    <w:qFormat/>
    <w:rsid w:val="00FD494D"/>
    <w:rPr>
      <w:b/>
      <w:bCs/>
      <w:i/>
      <w:iCs/>
      <w:spacing w:val="9"/>
    </w:rPr>
  </w:style>
  <w:style w:type="character" w:customStyle="1" w:styleId="aff3">
    <w:name w:val="Гипертекстовая ссылка"/>
    <w:basedOn w:val="a0"/>
    <w:uiPriority w:val="99"/>
    <w:rsid w:val="00FD494D"/>
    <w:rPr>
      <w:rFonts w:cs="Times New Roman"/>
      <w:color w:val="106BBE"/>
    </w:rPr>
  </w:style>
  <w:style w:type="character" w:customStyle="1" w:styleId="aff4">
    <w:name w:val="Не вступил в силу"/>
    <w:basedOn w:val="a0"/>
    <w:uiPriority w:val="99"/>
    <w:rsid w:val="00FD494D"/>
    <w:rPr>
      <w:rFonts w:cs="Times New Roman"/>
      <w:color w:val="000000"/>
      <w:shd w:val="clear" w:color="auto" w:fill="D8EDE8"/>
    </w:rPr>
  </w:style>
  <w:style w:type="character" w:customStyle="1" w:styleId="markedcontent">
    <w:name w:val="markedcontent"/>
    <w:rsid w:val="00D82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4102">
      <w:bodyDiv w:val="1"/>
      <w:marLeft w:val="0"/>
      <w:marRight w:val="0"/>
      <w:marTop w:val="0"/>
      <w:marBottom w:val="0"/>
      <w:divBdr>
        <w:top w:val="none" w:sz="0" w:space="0" w:color="auto"/>
        <w:left w:val="none" w:sz="0" w:space="0" w:color="auto"/>
        <w:bottom w:val="none" w:sz="0" w:space="0" w:color="auto"/>
        <w:right w:val="none" w:sz="0" w:space="0" w:color="auto"/>
      </w:divBdr>
    </w:div>
    <w:div w:id="232785435">
      <w:bodyDiv w:val="1"/>
      <w:marLeft w:val="0"/>
      <w:marRight w:val="0"/>
      <w:marTop w:val="0"/>
      <w:marBottom w:val="0"/>
      <w:divBdr>
        <w:top w:val="none" w:sz="0" w:space="0" w:color="auto"/>
        <w:left w:val="none" w:sz="0" w:space="0" w:color="auto"/>
        <w:bottom w:val="none" w:sz="0" w:space="0" w:color="auto"/>
        <w:right w:val="none" w:sz="0" w:space="0" w:color="auto"/>
      </w:divBdr>
    </w:div>
    <w:div w:id="260067086">
      <w:bodyDiv w:val="1"/>
      <w:marLeft w:val="0"/>
      <w:marRight w:val="0"/>
      <w:marTop w:val="0"/>
      <w:marBottom w:val="0"/>
      <w:divBdr>
        <w:top w:val="none" w:sz="0" w:space="0" w:color="auto"/>
        <w:left w:val="none" w:sz="0" w:space="0" w:color="auto"/>
        <w:bottom w:val="none" w:sz="0" w:space="0" w:color="auto"/>
        <w:right w:val="none" w:sz="0" w:space="0" w:color="auto"/>
      </w:divBdr>
      <w:divsChild>
        <w:div w:id="2054957156">
          <w:marLeft w:val="0"/>
          <w:marRight w:val="0"/>
          <w:marTop w:val="0"/>
          <w:marBottom w:val="0"/>
          <w:divBdr>
            <w:top w:val="none" w:sz="0" w:space="0" w:color="auto"/>
            <w:left w:val="none" w:sz="0" w:space="0" w:color="auto"/>
            <w:bottom w:val="none" w:sz="0" w:space="0" w:color="auto"/>
            <w:right w:val="none" w:sz="0" w:space="0" w:color="auto"/>
          </w:divBdr>
        </w:div>
        <w:div w:id="841776637">
          <w:marLeft w:val="0"/>
          <w:marRight w:val="0"/>
          <w:marTop w:val="0"/>
          <w:marBottom w:val="0"/>
          <w:divBdr>
            <w:top w:val="none" w:sz="0" w:space="0" w:color="auto"/>
            <w:left w:val="none" w:sz="0" w:space="0" w:color="auto"/>
            <w:bottom w:val="none" w:sz="0" w:space="0" w:color="auto"/>
            <w:right w:val="none" w:sz="0" w:space="0" w:color="auto"/>
          </w:divBdr>
          <w:divsChild>
            <w:div w:id="523829472">
              <w:marLeft w:val="0"/>
              <w:marRight w:val="690"/>
              <w:marTop w:val="0"/>
              <w:marBottom w:val="0"/>
              <w:divBdr>
                <w:top w:val="none" w:sz="0" w:space="0" w:color="auto"/>
                <w:left w:val="none" w:sz="0" w:space="0" w:color="auto"/>
                <w:bottom w:val="single" w:sz="6" w:space="15" w:color="DBDCDC"/>
                <w:right w:val="none" w:sz="0" w:space="0" w:color="auto"/>
              </w:divBdr>
              <w:divsChild>
                <w:div w:id="1961301051">
                  <w:marLeft w:val="0"/>
                  <w:marRight w:val="0"/>
                  <w:marTop w:val="0"/>
                  <w:marBottom w:val="0"/>
                  <w:divBdr>
                    <w:top w:val="none" w:sz="0" w:space="0" w:color="auto"/>
                    <w:left w:val="none" w:sz="0" w:space="0" w:color="auto"/>
                    <w:bottom w:val="none" w:sz="0" w:space="0" w:color="auto"/>
                    <w:right w:val="none" w:sz="0" w:space="0" w:color="auto"/>
                  </w:divBdr>
                  <w:divsChild>
                    <w:div w:id="93132401">
                      <w:marLeft w:val="0"/>
                      <w:marRight w:val="0"/>
                      <w:marTop w:val="0"/>
                      <w:marBottom w:val="0"/>
                      <w:divBdr>
                        <w:top w:val="none" w:sz="0" w:space="0" w:color="auto"/>
                        <w:left w:val="none" w:sz="0" w:space="0" w:color="auto"/>
                        <w:bottom w:val="none" w:sz="0" w:space="0" w:color="auto"/>
                        <w:right w:val="none" w:sz="0" w:space="0" w:color="auto"/>
                      </w:divBdr>
                      <w:divsChild>
                        <w:div w:id="632248799">
                          <w:marLeft w:val="0"/>
                          <w:marRight w:val="0"/>
                          <w:marTop w:val="0"/>
                          <w:marBottom w:val="0"/>
                          <w:divBdr>
                            <w:top w:val="none" w:sz="0" w:space="0" w:color="auto"/>
                            <w:left w:val="none" w:sz="0" w:space="0" w:color="auto"/>
                            <w:bottom w:val="none" w:sz="0" w:space="0" w:color="auto"/>
                            <w:right w:val="none" w:sz="0" w:space="0" w:color="auto"/>
                          </w:divBdr>
                          <w:divsChild>
                            <w:div w:id="250546287">
                              <w:marLeft w:val="145"/>
                              <w:marRight w:val="0"/>
                              <w:marTop w:val="0"/>
                              <w:marBottom w:val="0"/>
                              <w:divBdr>
                                <w:top w:val="none" w:sz="0" w:space="0" w:color="auto"/>
                                <w:left w:val="none" w:sz="0" w:space="0" w:color="auto"/>
                                <w:bottom w:val="none" w:sz="0" w:space="0" w:color="auto"/>
                                <w:right w:val="none" w:sz="0" w:space="0" w:color="auto"/>
                              </w:divBdr>
                            </w:div>
                          </w:divsChild>
                        </w:div>
                        <w:div w:id="1563641951">
                          <w:marLeft w:val="0"/>
                          <w:marRight w:val="0"/>
                          <w:marTop w:val="0"/>
                          <w:marBottom w:val="0"/>
                          <w:divBdr>
                            <w:top w:val="none" w:sz="0" w:space="0" w:color="auto"/>
                            <w:left w:val="none" w:sz="0" w:space="0" w:color="auto"/>
                            <w:bottom w:val="none" w:sz="0" w:space="0" w:color="auto"/>
                            <w:right w:val="none" w:sz="0" w:space="0" w:color="auto"/>
                          </w:divBdr>
                          <w:divsChild>
                            <w:div w:id="1751855383">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4859">
              <w:marLeft w:val="0"/>
              <w:marRight w:val="690"/>
              <w:marTop w:val="0"/>
              <w:marBottom w:val="0"/>
              <w:divBdr>
                <w:top w:val="none" w:sz="0" w:space="0" w:color="auto"/>
                <w:left w:val="none" w:sz="0" w:space="0" w:color="auto"/>
                <w:bottom w:val="single" w:sz="6" w:space="15" w:color="DBDCDC"/>
                <w:right w:val="none" w:sz="0" w:space="0" w:color="auto"/>
              </w:divBdr>
              <w:divsChild>
                <w:div w:id="551775653">
                  <w:marLeft w:val="0"/>
                  <w:marRight w:val="0"/>
                  <w:marTop w:val="0"/>
                  <w:marBottom w:val="0"/>
                  <w:divBdr>
                    <w:top w:val="none" w:sz="0" w:space="0" w:color="auto"/>
                    <w:left w:val="none" w:sz="0" w:space="0" w:color="auto"/>
                    <w:bottom w:val="none" w:sz="0" w:space="0" w:color="auto"/>
                    <w:right w:val="none" w:sz="0" w:space="0" w:color="auto"/>
                  </w:divBdr>
                  <w:divsChild>
                    <w:div w:id="904415785">
                      <w:marLeft w:val="0"/>
                      <w:marRight w:val="0"/>
                      <w:marTop w:val="0"/>
                      <w:marBottom w:val="0"/>
                      <w:divBdr>
                        <w:top w:val="none" w:sz="0" w:space="0" w:color="auto"/>
                        <w:left w:val="none" w:sz="0" w:space="0" w:color="auto"/>
                        <w:bottom w:val="none" w:sz="0" w:space="0" w:color="auto"/>
                        <w:right w:val="none" w:sz="0" w:space="0" w:color="auto"/>
                      </w:divBdr>
                      <w:divsChild>
                        <w:div w:id="1651983692">
                          <w:marLeft w:val="0"/>
                          <w:marRight w:val="0"/>
                          <w:marTop w:val="0"/>
                          <w:marBottom w:val="0"/>
                          <w:divBdr>
                            <w:top w:val="none" w:sz="0" w:space="0" w:color="auto"/>
                            <w:left w:val="none" w:sz="0" w:space="0" w:color="auto"/>
                            <w:bottom w:val="none" w:sz="0" w:space="0" w:color="auto"/>
                            <w:right w:val="none" w:sz="0" w:space="0" w:color="auto"/>
                          </w:divBdr>
                          <w:divsChild>
                            <w:div w:id="475026467">
                              <w:marLeft w:val="145"/>
                              <w:marRight w:val="0"/>
                              <w:marTop w:val="0"/>
                              <w:marBottom w:val="0"/>
                              <w:divBdr>
                                <w:top w:val="none" w:sz="0" w:space="0" w:color="auto"/>
                                <w:left w:val="none" w:sz="0" w:space="0" w:color="auto"/>
                                <w:bottom w:val="none" w:sz="0" w:space="0" w:color="auto"/>
                                <w:right w:val="none" w:sz="0" w:space="0" w:color="auto"/>
                              </w:divBdr>
                            </w:div>
                          </w:divsChild>
                        </w:div>
                        <w:div w:id="1218934567">
                          <w:marLeft w:val="0"/>
                          <w:marRight w:val="0"/>
                          <w:marTop w:val="0"/>
                          <w:marBottom w:val="0"/>
                          <w:divBdr>
                            <w:top w:val="none" w:sz="0" w:space="0" w:color="auto"/>
                            <w:left w:val="none" w:sz="0" w:space="0" w:color="auto"/>
                            <w:bottom w:val="none" w:sz="0" w:space="0" w:color="auto"/>
                            <w:right w:val="none" w:sz="0" w:space="0" w:color="auto"/>
                          </w:divBdr>
                          <w:divsChild>
                            <w:div w:id="357969525">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2677">
                  <w:marLeft w:val="0"/>
                  <w:marRight w:val="0"/>
                  <w:marTop w:val="0"/>
                  <w:marBottom w:val="0"/>
                  <w:divBdr>
                    <w:top w:val="none" w:sz="0" w:space="0" w:color="auto"/>
                    <w:left w:val="none" w:sz="0" w:space="0" w:color="auto"/>
                    <w:bottom w:val="none" w:sz="0" w:space="0" w:color="auto"/>
                    <w:right w:val="none" w:sz="0" w:space="0" w:color="auto"/>
                  </w:divBdr>
                  <w:divsChild>
                    <w:div w:id="1141389443">
                      <w:marLeft w:val="0"/>
                      <w:marRight w:val="0"/>
                      <w:marTop w:val="0"/>
                      <w:marBottom w:val="0"/>
                      <w:divBdr>
                        <w:top w:val="none" w:sz="0" w:space="0" w:color="auto"/>
                        <w:left w:val="none" w:sz="0" w:space="0" w:color="auto"/>
                        <w:bottom w:val="none" w:sz="0" w:space="0" w:color="auto"/>
                        <w:right w:val="none" w:sz="0" w:space="0" w:color="auto"/>
                      </w:divBdr>
                      <w:divsChild>
                        <w:div w:id="2107311754">
                          <w:marLeft w:val="375"/>
                          <w:marRight w:val="0"/>
                          <w:marTop w:val="0"/>
                          <w:marBottom w:val="0"/>
                          <w:divBdr>
                            <w:top w:val="none" w:sz="0" w:space="0" w:color="auto"/>
                            <w:left w:val="none" w:sz="0" w:space="0" w:color="auto"/>
                            <w:bottom w:val="dashed" w:sz="6" w:space="0" w:color="265FA6"/>
                            <w:right w:val="none" w:sz="0" w:space="0" w:color="auto"/>
                          </w:divBdr>
                        </w:div>
                        <w:div w:id="906308473">
                          <w:marLeft w:val="0"/>
                          <w:marRight w:val="0"/>
                          <w:marTop w:val="0"/>
                          <w:marBottom w:val="0"/>
                          <w:divBdr>
                            <w:top w:val="none" w:sz="0" w:space="0" w:color="auto"/>
                            <w:left w:val="none" w:sz="0" w:space="0" w:color="auto"/>
                            <w:bottom w:val="none" w:sz="0" w:space="0" w:color="auto"/>
                            <w:right w:val="none" w:sz="0" w:space="0" w:color="auto"/>
                          </w:divBdr>
                          <w:divsChild>
                            <w:div w:id="1531063330">
                              <w:marLeft w:val="0"/>
                              <w:marRight w:val="0"/>
                              <w:marTop w:val="0"/>
                              <w:marBottom w:val="0"/>
                              <w:divBdr>
                                <w:top w:val="none" w:sz="0" w:space="0" w:color="auto"/>
                                <w:left w:val="none" w:sz="0" w:space="0" w:color="auto"/>
                                <w:bottom w:val="single" w:sz="6" w:space="15" w:color="DBDCDC"/>
                                <w:right w:val="none" w:sz="0" w:space="0" w:color="auto"/>
                              </w:divBdr>
                              <w:divsChild>
                                <w:div w:id="2098674586">
                                  <w:marLeft w:val="0"/>
                                  <w:marRight w:val="0"/>
                                  <w:marTop w:val="0"/>
                                  <w:marBottom w:val="0"/>
                                  <w:divBdr>
                                    <w:top w:val="none" w:sz="0" w:space="0" w:color="auto"/>
                                    <w:left w:val="none" w:sz="0" w:space="0" w:color="auto"/>
                                    <w:bottom w:val="none" w:sz="0" w:space="0" w:color="auto"/>
                                    <w:right w:val="none" w:sz="0" w:space="0" w:color="auto"/>
                                  </w:divBdr>
                                  <w:divsChild>
                                    <w:div w:id="1637300208">
                                      <w:marLeft w:val="434"/>
                                      <w:marRight w:val="0"/>
                                      <w:marTop w:val="0"/>
                                      <w:marBottom w:val="145"/>
                                      <w:divBdr>
                                        <w:top w:val="none" w:sz="0" w:space="0" w:color="auto"/>
                                        <w:left w:val="none" w:sz="0" w:space="0" w:color="auto"/>
                                        <w:bottom w:val="none" w:sz="0" w:space="0" w:color="auto"/>
                                        <w:right w:val="none" w:sz="0" w:space="0" w:color="auto"/>
                                      </w:divBdr>
                                    </w:div>
                                  </w:divsChild>
                                </w:div>
                                <w:div w:id="598611485">
                                  <w:marLeft w:val="0"/>
                                  <w:marRight w:val="0"/>
                                  <w:marTop w:val="0"/>
                                  <w:marBottom w:val="0"/>
                                  <w:divBdr>
                                    <w:top w:val="none" w:sz="0" w:space="0" w:color="auto"/>
                                    <w:left w:val="none" w:sz="0" w:space="0" w:color="auto"/>
                                    <w:bottom w:val="none" w:sz="0" w:space="0" w:color="auto"/>
                                    <w:right w:val="none" w:sz="0" w:space="0" w:color="auto"/>
                                  </w:divBdr>
                                  <w:divsChild>
                                    <w:div w:id="512426725">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107936">
              <w:marLeft w:val="0"/>
              <w:marRight w:val="690"/>
              <w:marTop w:val="0"/>
              <w:marBottom w:val="0"/>
              <w:divBdr>
                <w:top w:val="none" w:sz="0" w:space="0" w:color="auto"/>
                <w:left w:val="none" w:sz="0" w:space="0" w:color="auto"/>
                <w:bottom w:val="single" w:sz="6" w:space="15" w:color="DBDCDC"/>
                <w:right w:val="none" w:sz="0" w:space="0" w:color="auto"/>
              </w:divBdr>
              <w:divsChild>
                <w:div w:id="1503159849">
                  <w:marLeft w:val="0"/>
                  <w:marRight w:val="0"/>
                  <w:marTop w:val="0"/>
                  <w:marBottom w:val="0"/>
                  <w:divBdr>
                    <w:top w:val="none" w:sz="0" w:space="0" w:color="auto"/>
                    <w:left w:val="none" w:sz="0" w:space="0" w:color="auto"/>
                    <w:bottom w:val="none" w:sz="0" w:space="0" w:color="auto"/>
                    <w:right w:val="none" w:sz="0" w:space="0" w:color="auto"/>
                  </w:divBdr>
                  <w:divsChild>
                    <w:div w:id="971642620">
                      <w:marLeft w:val="0"/>
                      <w:marRight w:val="0"/>
                      <w:marTop w:val="0"/>
                      <w:marBottom w:val="0"/>
                      <w:divBdr>
                        <w:top w:val="none" w:sz="0" w:space="0" w:color="auto"/>
                        <w:left w:val="none" w:sz="0" w:space="0" w:color="auto"/>
                        <w:bottom w:val="none" w:sz="0" w:space="0" w:color="auto"/>
                        <w:right w:val="none" w:sz="0" w:space="0" w:color="auto"/>
                      </w:divBdr>
                      <w:divsChild>
                        <w:div w:id="1599631678">
                          <w:marLeft w:val="0"/>
                          <w:marRight w:val="0"/>
                          <w:marTop w:val="0"/>
                          <w:marBottom w:val="0"/>
                          <w:divBdr>
                            <w:top w:val="none" w:sz="0" w:space="0" w:color="auto"/>
                            <w:left w:val="none" w:sz="0" w:space="0" w:color="auto"/>
                            <w:bottom w:val="none" w:sz="0" w:space="0" w:color="auto"/>
                            <w:right w:val="none" w:sz="0" w:space="0" w:color="auto"/>
                          </w:divBdr>
                          <w:divsChild>
                            <w:div w:id="520048451">
                              <w:marLeft w:val="145"/>
                              <w:marRight w:val="0"/>
                              <w:marTop w:val="0"/>
                              <w:marBottom w:val="0"/>
                              <w:divBdr>
                                <w:top w:val="none" w:sz="0" w:space="0" w:color="auto"/>
                                <w:left w:val="none" w:sz="0" w:space="0" w:color="auto"/>
                                <w:bottom w:val="none" w:sz="0" w:space="0" w:color="auto"/>
                                <w:right w:val="none" w:sz="0" w:space="0" w:color="auto"/>
                              </w:divBdr>
                            </w:div>
                          </w:divsChild>
                        </w:div>
                        <w:div w:id="324404029">
                          <w:marLeft w:val="0"/>
                          <w:marRight w:val="0"/>
                          <w:marTop w:val="0"/>
                          <w:marBottom w:val="0"/>
                          <w:divBdr>
                            <w:top w:val="none" w:sz="0" w:space="0" w:color="auto"/>
                            <w:left w:val="none" w:sz="0" w:space="0" w:color="auto"/>
                            <w:bottom w:val="none" w:sz="0" w:space="0" w:color="auto"/>
                            <w:right w:val="none" w:sz="0" w:space="0" w:color="auto"/>
                          </w:divBdr>
                          <w:divsChild>
                            <w:div w:id="20281556">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7349">
                  <w:marLeft w:val="0"/>
                  <w:marRight w:val="0"/>
                  <w:marTop w:val="0"/>
                  <w:marBottom w:val="0"/>
                  <w:divBdr>
                    <w:top w:val="none" w:sz="0" w:space="0" w:color="auto"/>
                    <w:left w:val="none" w:sz="0" w:space="0" w:color="auto"/>
                    <w:bottom w:val="none" w:sz="0" w:space="0" w:color="auto"/>
                    <w:right w:val="none" w:sz="0" w:space="0" w:color="auto"/>
                  </w:divBdr>
                  <w:divsChild>
                    <w:div w:id="1157652116">
                      <w:marLeft w:val="0"/>
                      <w:marRight w:val="0"/>
                      <w:marTop w:val="0"/>
                      <w:marBottom w:val="0"/>
                      <w:divBdr>
                        <w:top w:val="none" w:sz="0" w:space="0" w:color="auto"/>
                        <w:left w:val="none" w:sz="0" w:space="0" w:color="auto"/>
                        <w:bottom w:val="none" w:sz="0" w:space="0" w:color="auto"/>
                        <w:right w:val="none" w:sz="0" w:space="0" w:color="auto"/>
                      </w:divBdr>
                      <w:divsChild>
                        <w:div w:id="1818373582">
                          <w:marLeft w:val="375"/>
                          <w:marRight w:val="0"/>
                          <w:marTop w:val="0"/>
                          <w:marBottom w:val="0"/>
                          <w:divBdr>
                            <w:top w:val="none" w:sz="0" w:space="0" w:color="auto"/>
                            <w:left w:val="none" w:sz="0" w:space="0" w:color="auto"/>
                            <w:bottom w:val="dashed" w:sz="6" w:space="0" w:color="265FA6"/>
                            <w:right w:val="none" w:sz="0" w:space="0" w:color="auto"/>
                          </w:divBdr>
                        </w:div>
                        <w:div w:id="1253197707">
                          <w:marLeft w:val="0"/>
                          <w:marRight w:val="0"/>
                          <w:marTop w:val="0"/>
                          <w:marBottom w:val="0"/>
                          <w:divBdr>
                            <w:top w:val="none" w:sz="0" w:space="0" w:color="auto"/>
                            <w:left w:val="none" w:sz="0" w:space="0" w:color="auto"/>
                            <w:bottom w:val="none" w:sz="0" w:space="0" w:color="auto"/>
                            <w:right w:val="none" w:sz="0" w:space="0" w:color="auto"/>
                          </w:divBdr>
                          <w:divsChild>
                            <w:div w:id="175312635">
                              <w:marLeft w:val="0"/>
                              <w:marRight w:val="0"/>
                              <w:marTop w:val="0"/>
                              <w:marBottom w:val="0"/>
                              <w:divBdr>
                                <w:top w:val="none" w:sz="0" w:space="0" w:color="auto"/>
                                <w:left w:val="none" w:sz="0" w:space="0" w:color="auto"/>
                                <w:bottom w:val="single" w:sz="6" w:space="15" w:color="DBDCDC"/>
                                <w:right w:val="none" w:sz="0" w:space="0" w:color="auto"/>
                              </w:divBdr>
                              <w:divsChild>
                                <w:div w:id="901865305">
                                  <w:marLeft w:val="0"/>
                                  <w:marRight w:val="0"/>
                                  <w:marTop w:val="0"/>
                                  <w:marBottom w:val="0"/>
                                  <w:divBdr>
                                    <w:top w:val="none" w:sz="0" w:space="0" w:color="auto"/>
                                    <w:left w:val="none" w:sz="0" w:space="0" w:color="auto"/>
                                    <w:bottom w:val="none" w:sz="0" w:space="0" w:color="auto"/>
                                    <w:right w:val="none" w:sz="0" w:space="0" w:color="auto"/>
                                  </w:divBdr>
                                  <w:divsChild>
                                    <w:div w:id="1162697315">
                                      <w:marLeft w:val="434"/>
                                      <w:marRight w:val="0"/>
                                      <w:marTop w:val="0"/>
                                      <w:marBottom w:val="145"/>
                                      <w:divBdr>
                                        <w:top w:val="none" w:sz="0" w:space="0" w:color="auto"/>
                                        <w:left w:val="none" w:sz="0" w:space="0" w:color="auto"/>
                                        <w:bottom w:val="none" w:sz="0" w:space="0" w:color="auto"/>
                                        <w:right w:val="none" w:sz="0" w:space="0" w:color="auto"/>
                                      </w:divBdr>
                                    </w:div>
                                  </w:divsChild>
                                </w:div>
                                <w:div w:id="768427957">
                                  <w:marLeft w:val="0"/>
                                  <w:marRight w:val="0"/>
                                  <w:marTop w:val="0"/>
                                  <w:marBottom w:val="0"/>
                                  <w:divBdr>
                                    <w:top w:val="none" w:sz="0" w:space="0" w:color="auto"/>
                                    <w:left w:val="none" w:sz="0" w:space="0" w:color="auto"/>
                                    <w:bottom w:val="none" w:sz="0" w:space="0" w:color="auto"/>
                                    <w:right w:val="none" w:sz="0" w:space="0" w:color="auto"/>
                                  </w:divBdr>
                                  <w:divsChild>
                                    <w:div w:id="2094276331">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303413">
              <w:marLeft w:val="0"/>
              <w:marRight w:val="690"/>
              <w:marTop w:val="0"/>
              <w:marBottom w:val="0"/>
              <w:divBdr>
                <w:top w:val="none" w:sz="0" w:space="0" w:color="auto"/>
                <w:left w:val="none" w:sz="0" w:space="0" w:color="auto"/>
                <w:bottom w:val="single" w:sz="6" w:space="15" w:color="DBDCDC"/>
                <w:right w:val="none" w:sz="0" w:space="0" w:color="auto"/>
              </w:divBdr>
              <w:divsChild>
                <w:div w:id="1568102086">
                  <w:marLeft w:val="0"/>
                  <w:marRight w:val="0"/>
                  <w:marTop w:val="0"/>
                  <w:marBottom w:val="0"/>
                  <w:divBdr>
                    <w:top w:val="none" w:sz="0" w:space="0" w:color="auto"/>
                    <w:left w:val="none" w:sz="0" w:space="0" w:color="auto"/>
                    <w:bottom w:val="none" w:sz="0" w:space="0" w:color="auto"/>
                    <w:right w:val="none" w:sz="0" w:space="0" w:color="auto"/>
                  </w:divBdr>
                  <w:divsChild>
                    <w:div w:id="503596580">
                      <w:marLeft w:val="0"/>
                      <w:marRight w:val="0"/>
                      <w:marTop w:val="0"/>
                      <w:marBottom w:val="0"/>
                      <w:divBdr>
                        <w:top w:val="none" w:sz="0" w:space="0" w:color="auto"/>
                        <w:left w:val="none" w:sz="0" w:space="0" w:color="auto"/>
                        <w:bottom w:val="none" w:sz="0" w:space="0" w:color="auto"/>
                        <w:right w:val="none" w:sz="0" w:space="0" w:color="auto"/>
                      </w:divBdr>
                      <w:divsChild>
                        <w:div w:id="1593123919">
                          <w:marLeft w:val="0"/>
                          <w:marRight w:val="0"/>
                          <w:marTop w:val="0"/>
                          <w:marBottom w:val="0"/>
                          <w:divBdr>
                            <w:top w:val="none" w:sz="0" w:space="0" w:color="auto"/>
                            <w:left w:val="none" w:sz="0" w:space="0" w:color="auto"/>
                            <w:bottom w:val="none" w:sz="0" w:space="0" w:color="auto"/>
                            <w:right w:val="none" w:sz="0" w:space="0" w:color="auto"/>
                          </w:divBdr>
                          <w:divsChild>
                            <w:div w:id="1701126492">
                              <w:marLeft w:val="145"/>
                              <w:marRight w:val="0"/>
                              <w:marTop w:val="0"/>
                              <w:marBottom w:val="0"/>
                              <w:divBdr>
                                <w:top w:val="none" w:sz="0" w:space="0" w:color="auto"/>
                                <w:left w:val="none" w:sz="0" w:space="0" w:color="auto"/>
                                <w:bottom w:val="none" w:sz="0" w:space="0" w:color="auto"/>
                                <w:right w:val="none" w:sz="0" w:space="0" w:color="auto"/>
                              </w:divBdr>
                            </w:div>
                          </w:divsChild>
                        </w:div>
                        <w:div w:id="31729304">
                          <w:marLeft w:val="0"/>
                          <w:marRight w:val="0"/>
                          <w:marTop w:val="0"/>
                          <w:marBottom w:val="0"/>
                          <w:divBdr>
                            <w:top w:val="none" w:sz="0" w:space="0" w:color="auto"/>
                            <w:left w:val="none" w:sz="0" w:space="0" w:color="auto"/>
                            <w:bottom w:val="none" w:sz="0" w:space="0" w:color="auto"/>
                            <w:right w:val="none" w:sz="0" w:space="0" w:color="auto"/>
                          </w:divBdr>
                          <w:divsChild>
                            <w:div w:id="201283243">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3613">
                  <w:marLeft w:val="0"/>
                  <w:marRight w:val="0"/>
                  <w:marTop w:val="0"/>
                  <w:marBottom w:val="0"/>
                  <w:divBdr>
                    <w:top w:val="none" w:sz="0" w:space="0" w:color="auto"/>
                    <w:left w:val="none" w:sz="0" w:space="0" w:color="auto"/>
                    <w:bottom w:val="none" w:sz="0" w:space="0" w:color="auto"/>
                    <w:right w:val="none" w:sz="0" w:space="0" w:color="auto"/>
                  </w:divBdr>
                  <w:divsChild>
                    <w:div w:id="2039624204">
                      <w:marLeft w:val="0"/>
                      <w:marRight w:val="0"/>
                      <w:marTop w:val="0"/>
                      <w:marBottom w:val="0"/>
                      <w:divBdr>
                        <w:top w:val="none" w:sz="0" w:space="0" w:color="auto"/>
                        <w:left w:val="none" w:sz="0" w:space="0" w:color="auto"/>
                        <w:bottom w:val="none" w:sz="0" w:space="0" w:color="auto"/>
                        <w:right w:val="none" w:sz="0" w:space="0" w:color="auto"/>
                      </w:divBdr>
                      <w:divsChild>
                        <w:div w:id="409814117">
                          <w:marLeft w:val="375"/>
                          <w:marRight w:val="0"/>
                          <w:marTop w:val="0"/>
                          <w:marBottom w:val="0"/>
                          <w:divBdr>
                            <w:top w:val="none" w:sz="0" w:space="0" w:color="auto"/>
                            <w:left w:val="none" w:sz="0" w:space="0" w:color="auto"/>
                            <w:bottom w:val="dashed" w:sz="6" w:space="0" w:color="265FA6"/>
                            <w:right w:val="none" w:sz="0" w:space="0" w:color="auto"/>
                          </w:divBdr>
                        </w:div>
                        <w:div w:id="540946969">
                          <w:marLeft w:val="0"/>
                          <w:marRight w:val="0"/>
                          <w:marTop w:val="0"/>
                          <w:marBottom w:val="0"/>
                          <w:divBdr>
                            <w:top w:val="none" w:sz="0" w:space="0" w:color="auto"/>
                            <w:left w:val="none" w:sz="0" w:space="0" w:color="auto"/>
                            <w:bottom w:val="none" w:sz="0" w:space="0" w:color="auto"/>
                            <w:right w:val="none" w:sz="0" w:space="0" w:color="auto"/>
                          </w:divBdr>
                          <w:divsChild>
                            <w:div w:id="990135769">
                              <w:marLeft w:val="0"/>
                              <w:marRight w:val="0"/>
                              <w:marTop w:val="0"/>
                              <w:marBottom w:val="0"/>
                              <w:divBdr>
                                <w:top w:val="none" w:sz="0" w:space="0" w:color="auto"/>
                                <w:left w:val="none" w:sz="0" w:space="0" w:color="auto"/>
                                <w:bottom w:val="single" w:sz="6" w:space="15" w:color="DBDCDC"/>
                                <w:right w:val="none" w:sz="0" w:space="0" w:color="auto"/>
                              </w:divBdr>
                              <w:divsChild>
                                <w:div w:id="568855206">
                                  <w:marLeft w:val="0"/>
                                  <w:marRight w:val="0"/>
                                  <w:marTop w:val="0"/>
                                  <w:marBottom w:val="0"/>
                                  <w:divBdr>
                                    <w:top w:val="none" w:sz="0" w:space="0" w:color="auto"/>
                                    <w:left w:val="none" w:sz="0" w:space="0" w:color="auto"/>
                                    <w:bottom w:val="none" w:sz="0" w:space="0" w:color="auto"/>
                                    <w:right w:val="none" w:sz="0" w:space="0" w:color="auto"/>
                                  </w:divBdr>
                                  <w:divsChild>
                                    <w:div w:id="2059355278">
                                      <w:marLeft w:val="434"/>
                                      <w:marRight w:val="0"/>
                                      <w:marTop w:val="0"/>
                                      <w:marBottom w:val="145"/>
                                      <w:divBdr>
                                        <w:top w:val="none" w:sz="0" w:space="0" w:color="auto"/>
                                        <w:left w:val="none" w:sz="0" w:space="0" w:color="auto"/>
                                        <w:bottom w:val="none" w:sz="0" w:space="0" w:color="auto"/>
                                        <w:right w:val="none" w:sz="0" w:space="0" w:color="auto"/>
                                      </w:divBdr>
                                    </w:div>
                                  </w:divsChild>
                                </w:div>
                                <w:div w:id="145753790">
                                  <w:marLeft w:val="0"/>
                                  <w:marRight w:val="0"/>
                                  <w:marTop w:val="0"/>
                                  <w:marBottom w:val="0"/>
                                  <w:divBdr>
                                    <w:top w:val="none" w:sz="0" w:space="0" w:color="auto"/>
                                    <w:left w:val="none" w:sz="0" w:space="0" w:color="auto"/>
                                    <w:bottom w:val="none" w:sz="0" w:space="0" w:color="auto"/>
                                    <w:right w:val="none" w:sz="0" w:space="0" w:color="auto"/>
                                  </w:divBdr>
                                  <w:divsChild>
                                    <w:div w:id="30810314">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599916">
      <w:bodyDiv w:val="1"/>
      <w:marLeft w:val="0"/>
      <w:marRight w:val="0"/>
      <w:marTop w:val="0"/>
      <w:marBottom w:val="0"/>
      <w:divBdr>
        <w:top w:val="none" w:sz="0" w:space="0" w:color="auto"/>
        <w:left w:val="none" w:sz="0" w:space="0" w:color="auto"/>
        <w:bottom w:val="none" w:sz="0" w:space="0" w:color="auto"/>
        <w:right w:val="none" w:sz="0" w:space="0" w:color="auto"/>
      </w:divBdr>
    </w:div>
    <w:div w:id="513762988">
      <w:bodyDiv w:val="1"/>
      <w:marLeft w:val="0"/>
      <w:marRight w:val="0"/>
      <w:marTop w:val="0"/>
      <w:marBottom w:val="0"/>
      <w:divBdr>
        <w:top w:val="none" w:sz="0" w:space="0" w:color="auto"/>
        <w:left w:val="none" w:sz="0" w:space="0" w:color="auto"/>
        <w:bottom w:val="none" w:sz="0" w:space="0" w:color="auto"/>
        <w:right w:val="none" w:sz="0" w:space="0" w:color="auto"/>
      </w:divBdr>
      <w:divsChild>
        <w:div w:id="402067857">
          <w:marLeft w:val="0"/>
          <w:marRight w:val="0"/>
          <w:marTop w:val="0"/>
          <w:marBottom w:val="0"/>
          <w:divBdr>
            <w:top w:val="none" w:sz="0" w:space="0" w:color="auto"/>
            <w:left w:val="none" w:sz="0" w:space="0" w:color="auto"/>
            <w:bottom w:val="none" w:sz="0" w:space="0" w:color="auto"/>
            <w:right w:val="none" w:sz="0" w:space="0" w:color="auto"/>
          </w:divBdr>
        </w:div>
        <w:div w:id="177814056">
          <w:marLeft w:val="0"/>
          <w:marRight w:val="0"/>
          <w:marTop w:val="0"/>
          <w:marBottom w:val="0"/>
          <w:divBdr>
            <w:top w:val="none" w:sz="0" w:space="0" w:color="auto"/>
            <w:left w:val="none" w:sz="0" w:space="0" w:color="auto"/>
            <w:bottom w:val="none" w:sz="0" w:space="0" w:color="auto"/>
            <w:right w:val="none" w:sz="0" w:space="0" w:color="auto"/>
          </w:divBdr>
          <w:divsChild>
            <w:div w:id="1027146161">
              <w:marLeft w:val="0"/>
              <w:marRight w:val="690"/>
              <w:marTop w:val="0"/>
              <w:marBottom w:val="0"/>
              <w:divBdr>
                <w:top w:val="none" w:sz="0" w:space="0" w:color="auto"/>
                <w:left w:val="none" w:sz="0" w:space="0" w:color="auto"/>
                <w:bottom w:val="single" w:sz="6" w:space="15" w:color="DBDCDC"/>
                <w:right w:val="none" w:sz="0" w:space="0" w:color="auto"/>
              </w:divBdr>
              <w:divsChild>
                <w:div w:id="480922210">
                  <w:marLeft w:val="0"/>
                  <w:marRight w:val="0"/>
                  <w:marTop w:val="0"/>
                  <w:marBottom w:val="0"/>
                  <w:divBdr>
                    <w:top w:val="none" w:sz="0" w:space="0" w:color="auto"/>
                    <w:left w:val="none" w:sz="0" w:space="0" w:color="auto"/>
                    <w:bottom w:val="none" w:sz="0" w:space="0" w:color="auto"/>
                    <w:right w:val="none" w:sz="0" w:space="0" w:color="auto"/>
                  </w:divBdr>
                  <w:divsChild>
                    <w:div w:id="2079010837">
                      <w:marLeft w:val="0"/>
                      <w:marRight w:val="0"/>
                      <w:marTop w:val="0"/>
                      <w:marBottom w:val="0"/>
                      <w:divBdr>
                        <w:top w:val="none" w:sz="0" w:space="0" w:color="auto"/>
                        <w:left w:val="none" w:sz="0" w:space="0" w:color="auto"/>
                        <w:bottom w:val="none" w:sz="0" w:space="0" w:color="auto"/>
                        <w:right w:val="none" w:sz="0" w:space="0" w:color="auto"/>
                      </w:divBdr>
                      <w:divsChild>
                        <w:div w:id="1033386202">
                          <w:marLeft w:val="0"/>
                          <w:marRight w:val="0"/>
                          <w:marTop w:val="0"/>
                          <w:marBottom w:val="0"/>
                          <w:divBdr>
                            <w:top w:val="none" w:sz="0" w:space="0" w:color="auto"/>
                            <w:left w:val="none" w:sz="0" w:space="0" w:color="auto"/>
                            <w:bottom w:val="none" w:sz="0" w:space="0" w:color="auto"/>
                            <w:right w:val="none" w:sz="0" w:space="0" w:color="auto"/>
                          </w:divBdr>
                          <w:divsChild>
                            <w:div w:id="1736513876">
                              <w:marLeft w:val="145"/>
                              <w:marRight w:val="0"/>
                              <w:marTop w:val="0"/>
                              <w:marBottom w:val="0"/>
                              <w:divBdr>
                                <w:top w:val="none" w:sz="0" w:space="0" w:color="auto"/>
                                <w:left w:val="none" w:sz="0" w:space="0" w:color="auto"/>
                                <w:bottom w:val="none" w:sz="0" w:space="0" w:color="auto"/>
                                <w:right w:val="none" w:sz="0" w:space="0" w:color="auto"/>
                              </w:divBdr>
                            </w:div>
                          </w:divsChild>
                        </w:div>
                        <w:div w:id="32735141">
                          <w:marLeft w:val="0"/>
                          <w:marRight w:val="0"/>
                          <w:marTop w:val="0"/>
                          <w:marBottom w:val="0"/>
                          <w:divBdr>
                            <w:top w:val="none" w:sz="0" w:space="0" w:color="auto"/>
                            <w:left w:val="none" w:sz="0" w:space="0" w:color="auto"/>
                            <w:bottom w:val="none" w:sz="0" w:space="0" w:color="auto"/>
                            <w:right w:val="none" w:sz="0" w:space="0" w:color="auto"/>
                          </w:divBdr>
                          <w:divsChild>
                            <w:div w:id="779840159">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6358">
              <w:marLeft w:val="0"/>
              <w:marRight w:val="690"/>
              <w:marTop w:val="0"/>
              <w:marBottom w:val="0"/>
              <w:divBdr>
                <w:top w:val="none" w:sz="0" w:space="0" w:color="auto"/>
                <w:left w:val="none" w:sz="0" w:space="0" w:color="auto"/>
                <w:bottom w:val="single" w:sz="6" w:space="15" w:color="DBDCDC"/>
                <w:right w:val="none" w:sz="0" w:space="0" w:color="auto"/>
              </w:divBdr>
              <w:divsChild>
                <w:div w:id="1578436370">
                  <w:marLeft w:val="0"/>
                  <w:marRight w:val="0"/>
                  <w:marTop w:val="0"/>
                  <w:marBottom w:val="0"/>
                  <w:divBdr>
                    <w:top w:val="none" w:sz="0" w:space="0" w:color="auto"/>
                    <w:left w:val="none" w:sz="0" w:space="0" w:color="auto"/>
                    <w:bottom w:val="none" w:sz="0" w:space="0" w:color="auto"/>
                    <w:right w:val="none" w:sz="0" w:space="0" w:color="auto"/>
                  </w:divBdr>
                  <w:divsChild>
                    <w:div w:id="231695820">
                      <w:marLeft w:val="0"/>
                      <w:marRight w:val="0"/>
                      <w:marTop w:val="0"/>
                      <w:marBottom w:val="0"/>
                      <w:divBdr>
                        <w:top w:val="none" w:sz="0" w:space="0" w:color="auto"/>
                        <w:left w:val="none" w:sz="0" w:space="0" w:color="auto"/>
                        <w:bottom w:val="none" w:sz="0" w:space="0" w:color="auto"/>
                        <w:right w:val="none" w:sz="0" w:space="0" w:color="auto"/>
                      </w:divBdr>
                      <w:divsChild>
                        <w:div w:id="1489437664">
                          <w:marLeft w:val="0"/>
                          <w:marRight w:val="0"/>
                          <w:marTop w:val="0"/>
                          <w:marBottom w:val="0"/>
                          <w:divBdr>
                            <w:top w:val="none" w:sz="0" w:space="0" w:color="auto"/>
                            <w:left w:val="none" w:sz="0" w:space="0" w:color="auto"/>
                            <w:bottom w:val="none" w:sz="0" w:space="0" w:color="auto"/>
                            <w:right w:val="none" w:sz="0" w:space="0" w:color="auto"/>
                          </w:divBdr>
                          <w:divsChild>
                            <w:div w:id="1894003428">
                              <w:marLeft w:val="145"/>
                              <w:marRight w:val="0"/>
                              <w:marTop w:val="0"/>
                              <w:marBottom w:val="0"/>
                              <w:divBdr>
                                <w:top w:val="none" w:sz="0" w:space="0" w:color="auto"/>
                                <w:left w:val="none" w:sz="0" w:space="0" w:color="auto"/>
                                <w:bottom w:val="none" w:sz="0" w:space="0" w:color="auto"/>
                                <w:right w:val="none" w:sz="0" w:space="0" w:color="auto"/>
                              </w:divBdr>
                            </w:div>
                          </w:divsChild>
                        </w:div>
                        <w:div w:id="447048371">
                          <w:marLeft w:val="0"/>
                          <w:marRight w:val="0"/>
                          <w:marTop w:val="0"/>
                          <w:marBottom w:val="0"/>
                          <w:divBdr>
                            <w:top w:val="none" w:sz="0" w:space="0" w:color="auto"/>
                            <w:left w:val="none" w:sz="0" w:space="0" w:color="auto"/>
                            <w:bottom w:val="none" w:sz="0" w:space="0" w:color="auto"/>
                            <w:right w:val="none" w:sz="0" w:space="0" w:color="auto"/>
                          </w:divBdr>
                          <w:divsChild>
                            <w:div w:id="1147627341">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5817">
                  <w:marLeft w:val="0"/>
                  <w:marRight w:val="0"/>
                  <w:marTop w:val="0"/>
                  <w:marBottom w:val="0"/>
                  <w:divBdr>
                    <w:top w:val="none" w:sz="0" w:space="0" w:color="auto"/>
                    <w:left w:val="none" w:sz="0" w:space="0" w:color="auto"/>
                    <w:bottom w:val="none" w:sz="0" w:space="0" w:color="auto"/>
                    <w:right w:val="none" w:sz="0" w:space="0" w:color="auto"/>
                  </w:divBdr>
                  <w:divsChild>
                    <w:div w:id="1261987479">
                      <w:marLeft w:val="0"/>
                      <w:marRight w:val="0"/>
                      <w:marTop w:val="0"/>
                      <w:marBottom w:val="0"/>
                      <w:divBdr>
                        <w:top w:val="none" w:sz="0" w:space="0" w:color="auto"/>
                        <w:left w:val="none" w:sz="0" w:space="0" w:color="auto"/>
                        <w:bottom w:val="none" w:sz="0" w:space="0" w:color="auto"/>
                        <w:right w:val="none" w:sz="0" w:space="0" w:color="auto"/>
                      </w:divBdr>
                      <w:divsChild>
                        <w:div w:id="1438260078">
                          <w:marLeft w:val="375"/>
                          <w:marRight w:val="0"/>
                          <w:marTop w:val="0"/>
                          <w:marBottom w:val="0"/>
                          <w:divBdr>
                            <w:top w:val="none" w:sz="0" w:space="0" w:color="auto"/>
                            <w:left w:val="none" w:sz="0" w:space="0" w:color="auto"/>
                            <w:bottom w:val="dashed" w:sz="6" w:space="0" w:color="265FA6"/>
                            <w:right w:val="none" w:sz="0" w:space="0" w:color="auto"/>
                          </w:divBdr>
                        </w:div>
                        <w:div w:id="538081450">
                          <w:marLeft w:val="0"/>
                          <w:marRight w:val="0"/>
                          <w:marTop w:val="0"/>
                          <w:marBottom w:val="0"/>
                          <w:divBdr>
                            <w:top w:val="none" w:sz="0" w:space="0" w:color="auto"/>
                            <w:left w:val="none" w:sz="0" w:space="0" w:color="auto"/>
                            <w:bottom w:val="none" w:sz="0" w:space="0" w:color="auto"/>
                            <w:right w:val="none" w:sz="0" w:space="0" w:color="auto"/>
                          </w:divBdr>
                          <w:divsChild>
                            <w:div w:id="396175804">
                              <w:marLeft w:val="0"/>
                              <w:marRight w:val="0"/>
                              <w:marTop w:val="0"/>
                              <w:marBottom w:val="0"/>
                              <w:divBdr>
                                <w:top w:val="none" w:sz="0" w:space="0" w:color="auto"/>
                                <w:left w:val="none" w:sz="0" w:space="0" w:color="auto"/>
                                <w:bottom w:val="single" w:sz="6" w:space="15" w:color="DBDCDC"/>
                                <w:right w:val="none" w:sz="0" w:space="0" w:color="auto"/>
                              </w:divBdr>
                              <w:divsChild>
                                <w:div w:id="1372730037">
                                  <w:marLeft w:val="0"/>
                                  <w:marRight w:val="0"/>
                                  <w:marTop w:val="0"/>
                                  <w:marBottom w:val="0"/>
                                  <w:divBdr>
                                    <w:top w:val="none" w:sz="0" w:space="0" w:color="auto"/>
                                    <w:left w:val="none" w:sz="0" w:space="0" w:color="auto"/>
                                    <w:bottom w:val="none" w:sz="0" w:space="0" w:color="auto"/>
                                    <w:right w:val="none" w:sz="0" w:space="0" w:color="auto"/>
                                  </w:divBdr>
                                  <w:divsChild>
                                    <w:div w:id="1644891202">
                                      <w:marLeft w:val="434"/>
                                      <w:marRight w:val="0"/>
                                      <w:marTop w:val="0"/>
                                      <w:marBottom w:val="145"/>
                                      <w:divBdr>
                                        <w:top w:val="none" w:sz="0" w:space="0" w:color="auto"/>
                                        <w:left w:val="none" w:sz="0" w:space="0" w:color="auto"/>
                                        <w:bottom w:val="none" w:sz="0" w:space="0" w:color="auto"/>
                                        <w:right w:val="none" w:sz="0" w:space="0" w:color="auto"/>
                                      </w:divBdr>
                                    </w:div>
                                  </w:divsChild>
                                </w:div>
                                <w:div w:id="63181742">
                                  <w:marLeft w:val="0"/>
                                  <w:marRight w:val="0"/>
                                  <w:marTop w:val="0"/>
                                  <w:marBottom w:val="0"/>
                                  <w:divBdr>
                                    <w:top w:val="none" w:sz="0" w:space="0" w:color="auto"/>
                                    <w:left w:val="none" w:sz="0" w:space="0" w:color="auto"/>
                                    <w:bottom w:val="none" w:sz="0" w:space="0" w:color="auto"/>
                                    <w:right w:val="none" w:sz="0" w:space="0" w:color="auto"/>
                                  </w:divBdr>
                                  <w:divsChild>
                                    <w:div w:id="1702591707">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353050">
              <w:marLeft w:val="0"/>
              <w:marRight w:val="690"/>
              <w:marTop w:val="0"/>
              <w:marBottom w:val="0"/>
              <w:divBdr>
                <w:top w:val="none" w:sz="0" w:space="0" w:color="auto"/>
                <w:left w:val="none" w:sz="0" w:space="0" w:color="auto"/>
                <w:bottom w:val="single" w:sz="6" w:space="15" w:color="DBDCDC"/>
                <w:right w:val="none" w:sz="0" w:space="0" w:color="auto"/>
              </w:divBdr>
              <w:divsChild>
                <w:div w:id="1112825643">
                  <w:marLeft w:val="0"/>
                  <w:marRight w:val="0"/>
                  <w:marTop w:val="0"/>
                  <w:marBottom w:val="0"/>
                  <w:divBdr>
                    <w:top w:val="none" w:sz="0" w:space="0" w:color="auto"/>
                    <w:left w:val="none" w:sz="0" w:space="0" w:color="auto"/>
                    <w:bottom w:val="none" w:sz="0" w:space="0" w:color="auto"/>
                    <w:right w:val="none" w:sz="0" w:space="0" w:color="auto"/>
                  </w:divBdr>
                  <w:divsChild>
                    <w:div w:id="606037438">
                      <w:marLeft w:val="0"/>
                      <w:marRight w:val="0"/>
                      <w:marTop w:val="0"/>
                      <w:marBottom w:val="0"/>
                      <w:divBdr>
                        <w:top w:val="none" w:sz="0" w:space="0" w:color="auto"/>
                        <w:left w:val="none" w:sz="0" w:space="0" w:color="auto"/>
                        <w:bottom w:val="none" w:sz="0" w:space="0" w:color="auto"/>
                        <w:right w:val="none" w:sz="0" w:space="0" w:color="auto"/>
                      </w:divBdr>
                      <w:divsChild>
                        <w:div w:id="568155765">
                          <w:marLeft w:val="0"/>
                          <w:marRight w:val="0"/>
                          <w:marTop w:val="0"/>
                          <w:marBottom w:val="0"/>
                          <w:divBdr>
                            <w:top w:val="none" w:sz="0" w:space="0" w:color="auto"/>
                            <w:left w:val="none" w:sz="0" w:space="0" w:color="auto"/>
                            <w:bottom w:val="none" w:sz="0" w:space="0" w:color="auto"/>
                            <w:right w:val="none" w:sz="0" w:space="0" w:color="auto"/>
                          </w:divBdr>
                          <w:divsChild>
                            <w:div w:id="274989647">
                              <w:marLeft w:val="145"/>
                              <w:marRight w:val="0"/>
                              <w:marTop w:val="0"/>
                              <w:marBottom w:val="0"/>
                              <w:divBdr>
                                <w:top w:val="none" w:sz="0" w:space="0" w:color="auto"/>
                                <w:left w:val="none" w:sz="0" w:space="0" w:color="auto"/>
                                <w:bottom w:val="none" w:sz="0" w:space="0" w:color="auto"/>
                                <w:right w:val="none" w:sz="0" w:space="0" w:color="auto"/>
                              </w:divBdr>
                            </w:div>
                          </w:divsChild>
                        </w:div>
                        <w:div w:id="536283528">
                          <w:marLeft w:val="0"/>
                          <w:marRight w:val="0"/>
                          <w:marTop w:val="0"/>
                          <w:marBottom w:val="0"/>
                          <w:divBdr>
                            <w:top w:val="none" w:sz="0" w:space="0" w:color="auto"/>
                            <w:left w:val="none" w:sz="0" w:space="0" w:color="auto"/>
                            <w:bottom w:val="none" w:sz="0" w:space="0" w:color="auto"/>
                            <w:right w:val="none" w:sz="0" w:space="0" w:color="auto"/>
                          </w:divBdr>
                          <w:divsChild>
                            <w:div w:id="1187016856">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5603">
                  <w:marLeft w:val="0"/>
                  <w:marRight w:val="0"/>
                  <w:marTop w:val="0"/>
                  <w:marBottom w:val="0"/>
                  <w:divBdr>
                    <w:top w:val="none" w:sz="0" w:space="0" w:color="auto"/>
                    <w:left w:val="none" w:sz="0" w:space="0" w:color="auto"/>
                    <w:bottom w:val="none" w:sz="0" w:space="0" w:color="auto"/>
                    <w:right w:val="none" w:sz="0" w:space="0" w:color="auto"/>
                  </w:divBdr>
                  <w:divsChild>
                    <w:div w:id="2013756561">
                      <w:marLeft w:val="0"/>
                      <w:marRight w:val="0"/>
                      <w:marTop w:val="0"/>
                      <w:marBottom w:val="0"/>
                      <w:divBdr>
                        <w:top w:val="none" w:sz="0" w:space="0" w:color="auto"/>
                        <w:left w:val="none" w:sz="0" w:space="0" w:color="auto"/>
                        <w:bottom w:val="none" w:sz="0" w:space="0" w:color="auto"/>
                        <w:right w:val="none" w:sz="0" w:space="0" w:color="auto"/>
                      </w:divBdr>
                      <w:divsChild>
                        <w:div w:id="450169389">
                          <w:marLeft w:val="375"/>
                          <w:marRight w:val="0"/>
                          <w:marTop w:val="0"/>
                          <w:marBottom w:val="0"/>
                          <w:divBdr>
                            <w:top w:val="none" w:sz="0" w:space="0" w:color="auto"/>
                            <w:left w:val="none" w:sz="0" w:space="0" w:color="auto"/>
                            <w:bottom w:val="dashed" w:sz="6" w:space="0" w:color="265FA6"/>
                            <w:right w:val="none" w:sz="0" w:space="0" w:color="auto"/>
                          </w:divBdr>
                        </w:div>
                        <w:div w:id="1642617979">
                          <w:marLeft w:val="0"/>
                          <w:marRight w:val="0"/>
                          <w:marTop w:val="0"/>
                          <w:marBottom w:val="0"/>
                          <w:divBdr>
                            <w:top w:val="none" w:sz="0" w:space="0" w:color="auto"/>
                            <w:left w:val="none" w:sz="0" w:space="0" w:color="auto"/>
                            <w:bottom w:val="none" w:sz="0" w:space="0" w:color="auto"/>
                            <w:right w:val="none" w:sz="0" w:space="0" w:color="auto"/>
                          </w:divBdr>
                          <w:divsChild>
                            <w:div w:id="1480726726">
                              <w:marLeft w:val="0"/>
                              <w:marRight w:val="0"/>
                              <w:marTop w:val="0"/>
                              <w:marBottom w:val="0"/>
                              <w:divBdr>
                                <w:top w:val="none" w:sz="0" w:space="0" w:color="auto"/>
                                <w:left w:val="none" w:sz="0" w:space="0" w:color="auto"/>
                                <w:bottom w:val="single" w:sz="6" w:space="15" w:color="DBDCDC"/>
                                <w:right w:val="none" w:sz="0" w:space="0" w:color="auto"/>
                              </w:divBdr>
                              <w:divsChild>
                                <w:div w:id="715860397">
                                  <w:marLeft w:val="0"/>
                                  <w:marRight w:val="0"/>
                                  <w:marTop w:val="0"/>
                                  <w:marBottom w:val="0"/>
                                  <w:divBdr>
                                    <w:top w:val="none" w:sz="0" w:space="0" w:color="auto"/>
                                    <w:left w:val="none" w:sz="0" w:space="0" w:color="auto"/>
                                    <w:bottom w:val="none" w:sz="0" w:space="0" w:color="auto"/>
                                    <w:right w:val="none" w:sz="0" w:space="0" w:color="auto"/>
                                  </w:divBdr>
                                  <w:divsChild>
                                    <w:div w:id="2083604219">
                                      <w:marLeft w:val="434"/>
                                      <w:marRight w:val="0"/>
                                      <w:marTop w:val="0"/>
                                      <w:marBottom w:val="145"/>
                                      <w:divBdr>
                                        <w:top w:val="none" w:sz="0" w:space="0" w:color="auto"/>
                                        <w:left w:val="none" w:sz="0" w:space="0" w:color="auto"/>
                                        <w:bottom w:val="none" w:sz="0" w:space="0" w:color="auto"/>
                                        <w:right w:val="none" w:sz="0" w:space="0" w:color="auto"/>
                                      </w:divBdr>
                                    </w:div>
                                  </w:divsChild>
                                </w:div>
                                <w:div w:id="449516764">
                                  <w:marLeft w:val="0"/>
                                  <w:marRight w:val="0"/>
                                  <w:marTop w:val="0"/>
                                  <w:marBottom w:val="0"/>
                                  <w:divBdr>
                                    <w:top w:val="none" w:sz="0" w:space="0" w:color="auto"/>
                                    <w:left w:val="none" w:sz="0" w:space="0" w:color="auto"/>
                                    <w:bottom w:val="none" w:sz="0" w:space="0" w:color="auto"/>
                                    <w:right w:val="none" w:sz="0" w:space="0" w:color="auto"/>
                                  </w:divBdr>
                                  <w:divsChild>
                                    <w:div w:id="1412503264">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931760">
              <w:marLeft w:val="0"/>
              <w:marRight w:val="690"/>
              <w:marTop w:val="0"/>
              <w:marBottom w:val="0"/>
              <w:divBdr>
                <w:top w:val="none" w:sz="0" w:space="0" w:color="auto"/>
                <w:left w:val="none" w:sz="0" w:space="0" w:color="auto"/>
                <w:bottom w:val="single" w:sz="6" w:space="15" w:color="DBDCDC"/>
                <w:right w:val="none" w:sz="0" w:space="0" w:color="auto"/>
              </w:divBdr>
              <w:divsChild>
                <w:div w:id="1977489755">
                  <w:marLeft w:val="0"/>
                  <w:marRight w:val="0"/>
                  <w:marTop w:val="0"/>
                  <w:marBottom w:val="0"/>
                  <w:divBdr>
                    <w:top w:val="none" w:sz="0" w:space="0" w:color="auto"/>
                    <w:left w:val="none" w:sz="0" w:space="0" w:color="auto"/>
                    <w:bottom w:val="none" w:sz="0" w:space="0" w:color="auto"/>
                    <w:right w:val="none" w:sz="0" w:space="0" w:color="auto"/>
                  </w:divBdr>
                  <w:divsChild>
                    <w:div w:id="521171489">
                      <w:marLeft w:val="0"/>
                      <w:marRight w:val="0"/>
                      <w:marTop w:val="0"/>
                      <w:marBottom w:val="0"/>
                      <w:divBdr>
                        <w:top w:val="none" w:sz="0" w:space="0" w:color="auto"/>
                        <w:left w:val="none" w:sz="0" w:space="0" w:color="auto"/>
                        <w:bottom w:val="none" w:sz="0" w:space="0" w:color="auto"/>
                        <w:right w:val="none" w:sz="0" w:space="0" w:color="auto"/>
                      </w:divBdr>
                      <w:divsChild>
                        <w:div w:id="1587416821">
                          <w:marLeft w:val="0"/>
                          <w:marRight w:val="0"/>
                          <w:marTop w:val="0"/>
                          <w:marBottom w:val="0"/>
                          <w:divBdr>
                            <w:top w:val="none" w:sz="0" w:space="0" w:color="auto"/>
                            <w:left w:val="none" w:sz="0" w:space="0" w:color="auto"/>
                            <w:bottom w:val="none" w:sz="0" w:space="0" w:color="auto"/>
                            <w:right w:val="none" w:sz="0" w:space="0" w:color="auto"/>
                          </w:divBdr>
                          <w:divsChild>
                            <w:div w:id="1763405721">
                              <w:marLeft w:val="145"/>
                              <w:marRight w:val="0"/>
                              <w:marTop w:val="0"/>
                              <w:marBottom w:val="0"/>
                              <w:divBdr>
                                <w:top w:val="none" w:sz="0" w:space="0" w:color="auto"/>
                                <w:left w:val="none" w:sz="0" w:space="0" w:color="auto"/>
                                <w:bottom w:val="none" w:sz="0" w:space="0" w:color="auto"/>
                                <w:right w:val="none" w:sz="0" w:space="0" w:color="auto"/>
                              </w:divBdr>
                            </w:div>
                          </w:divsChild>
                        </w:div>
                        <w:div w:id="1176766609">
                          <w:marLeft w:val="0"/>
                          <w:marRight w:val="0"/>
                          <w:marTop w:val="0"/>
                          <w:marBottom w:val="0"/>
                          <w:divBdr>
                            <w:top w:val="none" w:sz="0" w:space="0" w:color="auto"/>
                            <w:left w:val="none" w:sz="0" w:space="0" w:color="auto"/>
                            <w:bottom w:val="none" w:sz="0" w:space="0" w:color="auto"/>
                            <w:right w:val="none" w:sz="0" w:space="0" w:color="auto"/>
                          </w:divBdr>
                          <w:divsChild>
                            <w:div w:id="1497913519">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90233">
                  <w:marLeft w:val="0"/>
                  <w:marRight w:val="0"/>
                  <w:marTop w:val="0"/>
                  <w:marBottom w:val="0"/>
                  <w:divBdr>
                    <w:top w:val="none" w:sz="0" w:space="0" w:color="auto"/>
                    <w:left w:val="none" w:sz="0" w:space="0" w:color="auto"/>
                    <w:bottom w:val="none" w:sz="0" w:space="0" w:color="auto"/>
                    <w:right w:val="none" w:sz="0" w:space="0" w:color="auto"/>
                  </w:divBdr>
                  <w:divsChild>
                    <w:div w:id="1189560231">
                      <w:marLeft w:val="0"/>
                      <w:marRight w:val="0"/>
                      <w:marTop w:val="0"/>
                      <w:marBottom w:val="0"/>
                      <w:divBdr>
                        <w:top w:val="none" w:sz="0" w:space="0" w:color="auto"/>
                        <w:left w:val="none" w:sz="0" w:space="0" w:color="auto"/>
                        <w:bottom w:val="none" w:sz="0" w:space="0" w:color="auto"/>
                        <w:right w:val="none" w:sz="0" w:space="0" w:color="auto"/>
                      </w:divBdr>
                      <w:divsChild>
                        <w:div w:id="1386219369">
                          <w:marLeft w:val="375"/>
                          <w:marRight w:val="0"/>
                          <w:marTop w:val="0"/>
                          <w:marBottom w:val="0"/>
                          <w:divBdr>
                            <w:top w:val="none" w:sz="0" w:space="0" w:color="auto"/>
                            <w:left w:val="none" w:sz="0" w:space="0" w:color="auto"/>
                            <w:bottom w:val="dashed" w:sz="6" w:space="0" w:color="265FA6"/>
                            <w:right w:val="none" w:sz="0" w:space="0" w:color="auto"/>
                          </w:divBdr>
                        </w:div>
                        <w:div w:id="1972440257">
                          <w:marLeft w:val="0"/>
                          <w:marRight w:val="0"/>
                          <w:marTop w:val="0"/>
                          <w:marBottom w:val="0"/>
                          <w:divBdr>
                            <w:top w:val="none" w:sz="0" w:space="0" w:color="auto"/>
                            <w:left w:val="none" w:sz="0" w:space="0" w:color="auto"/>
                            <w:bottom w:val="none" w:sz="0" w:space="0" w:color="auto"/>
                            <w:right w:val="none" w:sz="0" w:space="0" w:color="auto"/>
                          </w:divBdr>
                          <w:divsChild>
                            <w:div w:id="916942041">
                              <w:marLeft w:val="0"/>
                              <w:marRight w:val="0"/>
                              <w:marTop w:val="0"/>
                              <w:marBottom w:val="0"/>
                              <w:divBdr>
                                <w:top w:val="none" w:sz="0" w:space="0" w:color="auto"/>
                                <w:left w:val="none" w:sz="0" w:space="0" w:color="auto"/>
                                <w:bottom w:val="single" w:sz="6" w:space="15" w:color="DBDCDC"/>
                                <w:right w:val="none" w:sz="0" w:space="0" w:color="auto"/>
                              </w:divBdr>
                              <w:divsChild>
                                <w:div w:id="830949909">
                                  <w:marLeft w:val="0"/>
                                  <w:marRight w:val="0"/>
                                  <w:marTop w:val="0"/>
                                  <w:marBottom w:val="0"/>
                                  <w:divBdr>
                                    <w:top w:val="none" w:sz="0" w:space="0" w:color="auto"/>
                                    <w:left w:val="none" w:sz="0" w:space="0" w:color="auto"/>
                                    <w:bottom w:val="none" w:sz="0" w:space="0" w:color="auto"/>
                                    <w:right w:val="none" w:sz="0" w:space="0" w:color="auto"/>
                                  </w:divBdr>
                                  <w:divsChild>
                                    <w:div w:id="1374649854">
                                      <w:marLeft w:val="434"/>
                                      <w:marRight w:val="0"/>
                                      <w:marTop w:val="0"/>
                                      <w:marBottom w:val="145"/>
                                      <w:divBdr>
                                        <w:top w:val="none" w:sz="0" w:space="0" w:color="auto"/>
                                        <w:left w:val="none" w:sz="0" w:space="0" w:color="auto"/>
                                        <w:bottom w:val="none" w:sz="0" w:space="0" w:color="auto"/>
                                        <w:right w:val="none" w:sz="0" w:space="0" w:color="auto"/>
                                      </w:divBdr>
                                    </w:div>
                                  </w:divsChild>
                                </w:div>
                                <w:div w:id="1840265858">
                                  <w:marLeft w:val="0"/>
                                  <w:marRight w:val="0"/>
                                  <w:marTop w:val="0"/>
                                  <w:marBottom w:val="0"/>
                                  <w:divBdr>
                                    <w:top w:val="none" w:sz="0" w:space="0" w:color="auto"/>
                                    <w:left w:val="none" w:sz="0" w:space="0" w:color="auto"/>
                                    <w:bottom w:val="none" w:sz="0" w:space="0" w:color="auto"/>
                                    <w:right w:val="none" w:sz="0" w:space="0" w:color="auto"/>
                                  </w:divBdr>
                                  <w:divsChild>
                                    <w:div w:id="947353398">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620151">
      <w:bodyDiv w:val="1"/>
      <w:marLeft w:val="0"/>
      <w:marRight w:val="0"/>
      <w:marTop w:val="0"/>
      <w:marBottom w:val="0"/>
      <w:divBdr>
        <w:top w:val="none" w:sz="0" w:space="0" w:color="auto"/>
        <w:left w:val="none" w:sz="0" w:space="0" w:color="auto"/>
        <w:bottom w:val="none" w:sz="0" w:space="0" w:color="auto"/>
        <w:right w:val="none" w:sz="0" w:space="0" w:color="auto"/>
      </w:divBdr>
      <w:divsChild>
        <w:div w:id="1515728174">
          <w:marLeft w:val="0"/>
          <w:marRight w:val="0"/>
          <w:marTop w:val="0"/>
          <w:marBottom w:val="159"/>
          <w:divBdr>
            <w:top w:val="none" w:sz="0" w:space="0" w:color="auto"/>
            <w:left w:val="none" w:sz="0" w:space="0" w:color="auto"/>
            <w:bottom w:val="none" w:sz="0" w:space="0" w:color="auto"/>
            <w:right w:val="none" w:sz="0" w:space="0" w:color="auto"/>
          </w:divBdr>
        </w:div>
        <w:div w:id="1854680817">
          <w:marLeft w:val="0"/>
          <w:marRight w:val="0"/>
          <w:marTop w:val="0"/>
          <w:marBottom w:val="0"/>
          <w:divBdr>
            <w:top w:val="none" w:sz="0" w:space="0" w:color="auto"/>
            <w:left w:val="none" w:sz="0" w:space="0" w:color="auto"/>
            <w:bottom w:val="none" w:sz="0" w:space="0" w:color="auto"/>
            <w:right w:val="none" w:sz="0" w:space="0" w:color="auto"/>
          </w:divBdr>
          <w:divsChild>
            <w:div w:id="1227036942">
              <w:marLeft w:val="795"/>
              <w:marRight w:val="0"/>
              <w:marTop w:val="0"/>
              <w:marBottom w:val="0"/>
              <w:divBdr>
                <w:top w:val="none" w:sz="0" w:space="0" w:color="auto"/>
                <w:left w:val="none" w:sz="0" w:space="0" w:color="auto"/>
                <w:bottom w:val="none" w:sz="0" w:space="0" w:color="auto"/>
                <w:right w:val="none" w:sz="0" w:space="0" w:color="auto"/>
              </w:divBdr>
            </w:div>
            <w:div w:id="967468759">
              <w:marLeft w:val="0"/>
              <w:marRight w:val="0"/>
              <w:marTop w:val="0"/>
              <w:marBottom w:val="0"/>
              <w:divBdr>
                <w:top w:val="none" w:sz="0" w:space="0" w:color="auto"/>
                <w:left w:val="none" w:sz="0" w:space="0" w:color="auto"/>
                <w:bottom w:val="none" w:sz="0" w:space="0" w:color="auto"/>
                <w:right w:val="none" w:sz="0" w:space="0" w:color="auto"/>
              </w:divBdr>
            </w:div>
          </w:divsChild>
        </w:div>
        <w:div w:id="685982793">
          <w:marLeft w:val="0"/>
          <w:marRight w:val="0"/>
          <w:marTop w:val="0"/>
          <w:marBottom w:val="0"/>
          <w:divBdr>
            <w:top w:val="none" w:sz="0" w:space="0" w:color="auto"/>
            <w:left w:val="none" w:sz="0" w:space="0" w:color="auto"/>
            <w:bottom w:val="none" w:sz="0" w:space="0" w:color="auto"/>
            <w:right w:val="none" w:sz="0" w:space="0" w:color="auto"/>
          </w:divBdr>
          <w:divsChild>
            <w:div w:id="1501503967">
              <w:marLeft w:val="795"/>
              <w:marRight w:val="0"/>
              <w:marTop w:val="0"/>
              <w:marBottom w:val="0"/>
              <w:divBdr>
                <w:top w:val="none" w:sz="0" w:space="0" w:color="auto"/>
                <w:left w:val="none" w:sz="0" w:space="0" w:color="auto"/>
                <w:bottom w:val="none" w:sz="0" w:space="0" w:color="auto"/>
                <w:right w:val="none" w:sz="0" w:space="0" w:color="auto"/>
              </w:divBdr>
            </w:div>
            <w:div w:id="77218445">
              <w:marLeft w:val="0"/>
              <w:marRight w:val="0"/>
              <w:marTop w:val="0"/>
              <w:marBottom w:val="0"/>
              <w:divBdr>
                <w:top w:val="none" w:sz="0" w:space="0" w:color="auto"/>
                <w:left w:val="none" w:sz="0" w:space="0" w:color="auto"/>
                <w:bottom w:val="none" w:sz="0" w:space="0" w:color="auto"/>
                <w:right w:val="none" w:sz="0" w:space="0" w:color="auto"/>
              </w:divBdr>
            </w:div>
          </w:divsChild>
        </w:div>
        <w:div w:id="1032459758">
          <w:marLeft w:val="0"/>
          <w:marRight w:val="0"/>
          <w:marTop w:val="0"/>
          <w:marBottom w:val="0"/>
          <w:divBdr>
            <w:top w:val="none" w:sz="0" w:space="0" w:color="auto"/>
            <w:left w:val="none" w:sz="0" w:space="0" w:color="auto"/>
            <w:bottom w:val="none" w:sz="0" w:space="0" w:color="auto"/>
            <w:right w:val="none" w:sz="0" w:space="0" w:color="auto"/>
          </w:divBdr>
          <w:divsChild>
            <w:div w:id="779766602">
              <w:marLeft w:val="795"/>
              <w:marRight w:val="0"/>
              <w:marTop w:val="0"/>
              <w:marBottom w:val="0"/>
              <w:divBdr>
                <w:top w:val="none" w:sz="0" w:space="0" w:color="auto"/>
                <w:left w:val="none" w:sz="0" w:space="0" w:color="auto"/>
                <w:bottom w:val="none" w:sz="0" w:space="0" w:color="auto"/>
                <w:right w:val="none" w:sz="0" w:space="0" w:color="auto"/>
              </w:divBdr>
            </w:div>
            <w:div w:id="2102213521">
              <w:marLeft w:val="0"/>
              <w:marRight w:val="0"/>
              <w:marTop w:val="0"/>
              <w:marBottom w:val="0"/>
              <w:divBdr>
                <w:top w:val="none" w:sz="0" w:space="0" w:color="auto"/>
                <w:left w:val="none" w:sz="0" w:space="0" w:color="auto"/>
                <w:bottom w:val="none" w:sz="0" w:space="0" w:color="auto"/>
                <w:right w:val="none" w:sz="0" w:space="0" w:color="auto"/>
              </w:divBdr>
            </w:div>
          </w:divsChild>
        </w:div>
        <w:div w:id="37821474">
          <w:marLeft w:val="0"/>
          <w:marRight w:val="0"/>
          <w:marTop w:val="0"/>
          <w:marBottom w:val="0"/>
          <w:divBdr>
            <w:top w:val="none" w:sz="0" w:space="0" w:color="auto"/>
            <w:left w:val="none" w:sz="0" w:space="0" w:color="auto"/>
            <w:bottom w:val="none" w:sz="0" w:space="0" w:color="auto"/>
            <w:right w:val="none" w:sz="0" w:space="0" w:color="auto"/>
          </w:divBdr>
          <w:divsChild>
            <w:div w:id="1292518804">
              <w:marLeft w:val="900"/>
              <w:marRight w:val="0"/>
              <w:marTop w:val="0"/>
              <w:marBottom w:val="0"/>
              <w:divBdr>
                <w:top w:val="none" w:sz="0" w:space="0" w:color="auto"/>
                <w:left w:val="none" w:sz="0" w:space="0" w:color="auto"/>
                <w:bottom w:val="none" w:sz="0" w:space="0" w:color="auto"/>
                <w:right w:val="none" w:sz="0" w:space="0" w:color="auto"/>
              </w:divBdr>
            </w:div>
            <w:div w:id="1399674482">
              <w:marLeft w:val="900"/>
              <w:marRight w:val="0"/>
              <w:marTop w:val="0"/>
              <w:marBottom w:val="0"/>
              <w:divBdr>
                <w:top w:val="none" w:sz="0" w:space="0" w:color="auto"/>
                <w:left w:val="none" w:sz="0" w:space="0" w:color="auto"/>
                <w:bottom w:val="none" w:sz="0" w:space="0" w:color="auto"/>
                <w:right w:val="none" w:sz="0" w:space="0" w:color="auto"/>
              </w:divBdr>
            </w:div>
          </w:divsChild>
        </w:div>
        <w:div w:id="1743916080">
          <w:marLeft w:val="0"/>
          <w:marRight w:val="0"/>
          <w:marTop w:val="0"/>
          <w:marBottom w:val="0"/>
          <w:divBdr>
            <w:top w:val="none" w:sz="0" w:space="0" w:color="auto"/>
            <w:left w:val="none" w:sz="0" w:space="0" w:color="auto"/>
            <w:bottom w:val="none" w:sz="0" w:space="0" w:color="auto"/>
            <w:right w:val="none" w:sz="0" w:space="0" w:color="auto"/>
          </w:divBdr>
          <w:divsChild>
            <w:div w:id="1364401393">
              <w:marLeft w:val="750"/>
              <w:marRight w:val="0"/>
              <w:marTop w:val="495"/>
              <w:marBottom w:val="0"/>
              <w:divBdr>
                <w:top w:val="none" w:sz="0" w:space="0" w:color="auto"/>
                <w:left w:val="none" w:sz="0" w:space="0" w:color="auto"/>
                <w:bottom w:val="none" w:sz="0" w:space="0" w:color="auto"/>
                <w:right w:val="none" w:sz="0" w:space="0" w:color="auto"/>
              </w:divBdr>
              <w:divsChild>
                <w:div w:id="1629238363">
                  <w:marLeft w:val="0"/>
                  <w:marRight w:val="0"/>
                  <w:marTop w:val="0"/>
                  <w:marBottom w:val="0"/>
                  <w:divBdr>
                    <w:top w:val="none" w:sz="0" w:space="0" w:color="auto"/>
                    <w:left w:val="none" w:sz="0" w:space="0" w:color="auto"/>
                    <w:bottom w:val="none" w:sz="0" w:space="0" w:color="auto"/>
                    <w:right w:val="none" w:sz="0" w:space="0" w:color="auto"/>
                  </w:divBdr>
                </w:div>
                <w:div w:id="863789578">
                  <w:marLeft w:val="0"/>
                  <w:marRight w:val="0"/>
                  <w:marTop w:val="0"/>
                  <w:marBottom w:val="0"/>
                  <w:divBdr>
                    <w:top w:val="none" w:sz="0" w:space="0" w:color="auto"/>
                    <w:left w:val="none" w:sz="0" w:space="0" w:color="auto"/>
                    <w:bottom w:val="none" w:sz="0" w:space="0" w:color="auto"/>
                    <w:right w:val="none" w:sz="0" w:space="0" w:color="auto"/>
                  </w:divBdr>
                  <w:divsChild>
                    <w:div w:id="643774871">
                      <w:marLeft w:val="0"/>
                      <w:marRight w:val="690"/>
                      <w:marTop w:val="0"/>
                      <w:marBottom w:val="0"/>
                      <w:divBdr>
                        <w:top w:val="none" w:sz="0" w:space="0" w:color="auto"/>
                        <w:left w:val="none" w:sz="0" w:space="0" w:color="auto"/>
                        <w:bottom w:val="single" w:sz="6" w:space="15" w:color="DBDCDC"/>
                        <w:right w:val="none" w:sz="0" w:space="0" w:color="auto"/>
                      </w:divBdr>
                      <w:divsChild>
                        <w:div w:id="1112478052">
                          <w:marLeft w:val="0"/>
                          <w:marRight w:val="0"/>
                          <w:marTop w:val="0"/>
                          <w:marBottom w:val="0"/>
                          <w:divBdr>
                            <w:top w:val="none" w:sz="0" w:space="0" w:color="auto"/>
                            <w:left w:val="none" w:sz="0" w:space="0" w:color="auto"/>
                            <w:bottom w:val="none" w:sz="0" w:space="0" w:color="auto"/>
                            <w:right w:val="none" w:sz="0" w:space="0" w:color="auto"/>
                          </w:divBdr>
                          <w:divsChild>
                            <w:div w:id="181356260">
                              <w:marLeft w:val="0"/>
                              <w:marRight w:val="0"/>
                              <w:marTop w:val="0"/>
                              <w:marBottom w:val="0"/>
                              <w:divBdr>
                                <w:top w:val="none" w:sz="0" w:space="0" w:color="auto"/>
                                <w:left w:val="none" w:sz="0" w:space="0" w:color="auto"/>
                                <w:bottom w:val="none" w:sz="0" w:space="0" w:color="auto"/>
                                <w:right w:val="none" w:sz="0" w:space="0" w:color="auto"/>
                              </w:divBdr>
                              <w:divsChild>
                                <w:div w:id="1189762314">
                                  <w:marLeft w:val="0"/>
                                  <w:marRight w:val="0"/>
                                  <w:marTop w:val="0"/>
                                  <w:marBottom w:val="0"/>
                                  <w:divBdr>
                                    <w:top w:val="none" w:sz="0" w:space="0" w:color="auto"/>
                                    <w:left w:val="none" w:sz="0" w:space="0" w:color="auto"/>
                                    <w:bottom w:val="none" w:sz="0" w:space="0" w:color="auto"/>
                                    <w:right w:val="none" w:sz="0" w:space="0" w:color="auto"/>
                                  </w:divBdr>
                                  <w:divsChild>
                                    <w:div w:id="602612767">
                                      <w:marLeft w:val="145"/>
                                      <w:marRight w:val="0"/>
                                      <w:marTop w:val="0"/>
                                      <w:marBottom w:val="0"/>
                                      <w:divBdr>
                                        <w:top w:val="none" w:sz="0" w:space="0" w:color="auto"/>
                                        <w:left w:val="none" w:sz="0" w:space="0" w:color="auto"/>
                                        <w:bottom w:val="none" w:sz="0" w:space="0" w:color="auto"/>
                                        <w:right w:val="none" w:sz="0" w:space="0" w:color="auto"/>
                                      </w:divBdr>
                                    </w:div>
                                  </w:divsChild>
                                </w:div>
                                <w:div w:id="1379934033">
                                  <w:marLeft w:val="0"/>
                                  <w:marRight w:val="0"/>
                                  <w:marTop w:val="0"/>
                                  <w:marBottom w:val="0"/>
                                  <w:divBdr>
                                    <w:top w:val="none" w:sz="0" w:space="0" w:color="auto"/>
                                    <w:left w:val="none" w:sz="0" w:space="0" w:color="auto"/>
                                    <w:bottom w:val="none" w:sz="0" w:space="0" w:color="auto"/>
                                    <w:right w:val="none" w:sz="0" w:space="0" w:color="auto"/>
                                  </w:divBdr>
                                  <w:divsChild>
                                    <w:div w:id="87314216">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4529">
                      <w:marLeft w:val="0"/>
                      <w:marRight w:val="690"/>
                      <w:marTop w:val="0"/>
                      <w:marBottom w:val="0"/>
                      <w:divBdr>
                        <w:top w:val="none" w:sz="0" w:space="0" w:color="auto"/>
                        <w:left w:val="none" w:sz="0" w:space="0" w:color="auto"/>
                        <w:bottom w:val="single" w:sz="6" w:space="15" w:color="DBDCDC"/>
                        <w:right w:val="none" w:sz="0" w:space="0" w:color="auto"/>
                      </w:divBdr>
                      <w:divsChild>
                        <w:div w:id="593591940">
                          <w:marLeft w:val="0"/>
                          <w:marRight w:val="0"/>
                          <w:marTop w:val="0"/>
                          <w:marBottom w:val="0"/>
                          <w:divBdr>
                            <w:top w:val="none" w:sz="0" w:space="0" w:color="auto"/>
                            <w:left w:val="none" w:sz="0" w:space="0" w:color="auto"/>
                            <w:bottom w:val="none" w:sz="0" w:space="0" w:color="auto"/>
                            <w:right w:val="none" w:sz="0" w:space="0" w:color="auto"/>
                          </w:divBdr>
                          <w:divsChild>
                            <w:div w:id="1849831755">
                              <w:marLeft w:val="0"/>
                              <w:marRight w:val="0"/>
                              <w:marTop w:val="0"/>
                              <w:marBottom w:val="0"/>
                              <w:divBdr>
                                <w:top w:val="none" w:sz="0" w:space="0" w:color="auto"/>
                                <w:left w:val="none" w:sz="0" w:space="0" w:color="auto"/>
                                <w:bottom w:val="none" w:sz="0" w:space="0" w:color="auto"/>
                                <w:right w:val="none" w:sz="0" w:space="0" w:color="auto"/>
                              </w:divBdr>
                              <w:divsChild>
                                <w:div w:id="51540787">
                                  <w:marLeft w:val="0"/>
                                  <w:marRight w:val="0"/>
                                  <w:marTop w:val="0"/>
                                  <w:marBottom w:val="0"/>
                                  <w:divBdr>
                                    <w:top w:val="none" w:sz="0" w:space="0" w:color="auto"/>
                                    <w:left w:val="none" w:sz="0" w:space="0" w:color="auto"/>
                                    <w:bottom w:val="none" w:sz="0" w:space="0" w:color="auto"/>
                                    <w:right w:val="none" w:sz="0" w:space="0" w:color="auto"/>
                                  </w:divBdr>
                                  <w:divsChild>
                                    <w:div w:id="1690134372">
                                      <w:marLeft w:val="145"/>
                                      <w:marRight w:val="0"/>
                                      <w:marTop w:val="0"/>
                                      <w:marBottom w:val="0"/>
                                      <w:divBdr>
                                        <w:top w:val="none" w:sz="0" w:space="0" w:color="auto"/>
                                        <w:left w:val="none" w:sz="0" w:space="0" w:color="auto"/>
                                        <w:bottom w:val="none" w:sz="0" w:space="0" w:color="auto"/>
                                        <w:right w:val="none" w:sz="0" w:space="0" w:color="auto"/>
                                      </w:divBdr>
                                    </w:div>
                                  </w:divsChild>
                                </w:div>
                                <w:div w:id="2000814950">
                                  <w:marLeft w:val="0"/>
                                  <w:marRight w:val="0"/>
                                  <w:marTop w:val="0"/>
                                  <w:marBottom w:val="0"/>
                                  <w:divBdr>
                                    <w:top w:val="none" w:sz="0" w:space="0" w:color="auto"/>
                                    <w:left w:val="none" w:sz="0" w:space="0" w:color="auto"/>
                                    <w:bottom w:val="none" w:sz="0" w:space="0" w:color="auto"/>
                                    <w:right w:val="none" w:sz="0" w:space="0" w:color="auto"/>
                                  </w:divBdr>
                                  <w:divsChild>
                                    <w:div w:id="644118269">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5263">
                          <w:marLeft w:val="0"/>
                          <w:marRight w:val="0"/>
                          <w:marTop w:val="0"/>
                          <w:marBottom w:val="0"/>
                          <w:divBdr>
                            <w:top w:val="none" w:sz="0" w:space="0" w:color="auto"/>
                            <w:left w:val="none" w:sz="0" w:space="0" w:color="auto"/>
                            <w:bottom w:val="none" w:sz="0" w:space="0" w:color="auto"/>
                            <w:right w:val="none" w:sz="0" w:space="0" w:color="auto"/>
                          </w:divBdr>
                          <w:divsChild>
                            <w:div w:id="516115879">
                              <w:marLeft w:val="0"/>
                              <w:marRight w:val="0"/>
                              <w:marTop w:val="0"/>
                              <w:marBottom w:val="0"/>
                              <w:divBdr>
                                <w:top w:val="none" w:sz="0" w:space="0" w:color="auto"/>
                                <w:left w:val="none" w:sz="0" w:space="0" w:color="auto"/>
                                <w:bottom w:val="none" w:sz="0" w:space="0" w:color="auto"/>
                                <w:right w:val="none" w:sz="0" w:space="0" w:color="auto"/>
                              </w:divBdr>
                              <w:divsChild>
                                <w:div w:id="1004287561">
                                  <w:marLeft w:val="375"/>
                                  <w:marRight w:val="0"/>
                                  <w:marTop w:val="0"/>
                                  <w:marBottom w:val="0"/>
                                  <w:divBdr>
                                    <w:top w:val="none" w:sz="0" w:space="0" w:color="auto"/>
                                    <w:left w:val="none" w:sz="0" w:space="0" w:color="auto"/>
                                    <w:bottom w:val="dashed" w:sz="6" w:space="0" w:color="265FA6"/>
                                    <w:right w:val="none" w:sz="0" w:space="0" w:color="auto"/>
                                  </w:divBdr>
                                </w:div>
                                <w:div w:id="167645866">
                                  <w:marLeft w:val="0"/>
                                  <w:marRight w:val="0"/>
                                  <w:marTop w:val="0"/>
                                  <w:marBottom w:val="0"/>
                                  <w:divBdr>
                                    <w:top w:val="none" w:sz="0" w:space="0" w:color="auto"/>
                                    <w:left w:val="none" w:sz="0" w:space="0" w:color="auto"/>
                                    <w:bottom w:val="none" w:sz="0" w:space="0" w:color="auto"/>
                                    <w:right w:val="none" w:sz="0" w:space="0" w:color="auto"/>
                                  </w:divBdr>
                                  <w:divsChild>
                                    <w:div w:id="2007439188">
                                      <w:marLeft w:val="0"/>
                                      <w:marRight w:val="0"/>
                                      <w:marTop w:val="0"/>
                                      <w:marBottom w:val="0"/>
                                      <w:divBdr>
                                        <w:top w:val="none" w:sz="0" w:space="0" w:color="auto"/>
                                        <w:left w:val="none" w:sz="0" w:space="0" w:color="auto"/>
                                        <w:bottom w:val="single" w:sz="6" w:space="15" w:color="DBDCDC"/>
                                        <w:right w:val="none" w:sz="0" w:space="0" w:color="auto"/>
                                      </w:divBdr>
                                      <w:divsChild>
                                        <w:div w:id="1669480817">
                                          <w:marLeft w:val="0"/>
                                          <w:marRight w:val="0"/>
                                          <w:marTop w:val="0"/>
                                          <w:marBottom w:val="0"/>
                                          <w:divBdr>
                                            <w:top w:val="none" w:sz="0" w:space="0" w:color="auto"/>
                                            <w:left w:val="none" w:sz="0" w:space="0" w:color="auto"/>
                                            <w:bottom w:val="none" w:sz="0" w:space="0" w:color="auto"/>
                                            <w:right w:val="none" w:sz="0" w:space="0" w:color="auto"/>
                                          </w:divBdr>
                                          <w:divsChild>
                                            <w:div w:id="459423471">
                                              <w:marLeft w:val="434"/>
                                              <w:marRight w:val="0"/>
                                              <w:marTop w:val="0"/>
                                              <w:marBottom w:val="145"/>
                                              <w:divBdr>
                                                <w:top w:val="none" w:sz="0" w:space="0" w:color="auto"/>
                                                <w:left w:val="none" w:sz="0" w:space="0" w:color="auto"/>
                                                <w:bottom w:val="none" w:sz="0" w:space="0" w:color="auto"/>
                                                <w:right w:val="none" w:sz="0" w:space="0" w:color="auto"/>
                                              </w:divBdr>
                                            </w:div>
                                          </w:divsChild>
                                        </w:div>
                                        <w:div w:id="701368130">
                                          <w:marLeft w:val="0"/>
                                          <w:marRight w:val="0"/>
                                          <w:marTop w:val="0"/>
                                          <w:marBottom w:val="0"/>
                                          <w:divBdr>
                                            <w:top w:val="none" w:sz="0" w:space="0" w:color="auto"/>
                                            <w:left w:val="none" w:sz="0" w:space="0" w:color="auto"/>
                                            <w:bottom w:val="none" w:sz="0" w:space="0" w:color="auto"/>
                                            <w:right w:val="none" w:sz="0" w:space="0" w:color="auto"/>
                                          </w:divBdr>
                                          <w:divsChild>
                                            <w:div w:id="721447384">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856129">
                      <w:marLeft w:val="0"/>
                      <w:marRight w:val="690"/>
                      <w:marTop w:val="0"/>
                      <w:marBottom w:val="0"/>
                      <w:divBdr>
                        <w:top w:val="none" w:sz="0" w:space="0" w:color="auto"/>
                        <w:left w:val="none" w:sz="0" w:space="0" w:color="auto"/>
                        <w:bottom w:val="single" w:sz="6" w:space="15" w:color="DBDCDC"/>
                        <w:right w:val="none" w:sz="0" w:space="0" w:color="auto"/>
                      </w:divBdr>
                      <w:divsChild>
                        <w:div w:id="125467112">
                          <w:marLeft w:val="0"/>
                          <w:marRight w:val="0"/>
                          <w:marTop w:val="0"/>
                          <w:marBottom w:val="0"/>
                          <w:divBdr>
                            <w:top w:val="none" w:sz="0" w:space="0" w:color="auto"/>
                            <w:left w:val="none" w:sz="0" w:space="0" w:color="auto"/>
                            <w:bottom w:val="none" w:sz="0" w:space="0" w:color="auto"/>
                            <w:right w:val="none" w:sz="0" w:space="0" w:color="auto"/>
                          </w:divBdr>
                          <w:divsChild>
                            <w:div w:id="93329109">
                              <w:marLeft w:val="0"/>
                              <w:marRight w:val="0"/>
                              <w:marTop w:val="0"/>
                              <w:marBottom w:val="0"/>
                              <w:divBdr>
                                <w:top w:val="none" w:sz="0" w:space="0" w:color="auto"/>
                                <w:left w:val="none" w:sz="0" w:space="0" w:color="auto"/>
                                <w:bottom w:val="none" w:sz="0" w:space="0" w:color="auto"/>
                                <w:right w:val="none" w:sz="0" w:space="0" w:color="auto"/>
                              </w:divBdr>
                              <w:divsChild>
                                <w:div w:id="1145512911">
                                  <w:marLeft w:val="0"/>
                                  <w:marRight w:val="0"/>
                                  <w:marTop w:val="0"/>
                                  <w:marBottom w:val="0"/>
                                  <w:divBdr>
                                    <w:top w:val="none" w:sz="0" w:space="0" w:color="auto"/>
                                    <w:left w:val="none" w:sz="0" w:space="0" w:color="auto"/>
                                    <w:bottom w:val="none" w:sz="0" w:space="0" w:color="auto"/>
                                    <w:right w:val="none" w:sz="0" w:space="0" w:color="auto"/>
                                  </w:divBdr>
                                  <w:divsChild>
                                    <w:div w:id="1851793178">
                                      <w:marLeft w:val="145"/>
                                      <w:marRight w:val="0"/>
                                      <w:marTop w:val="0"/>
                                      <w:marBottom w:val="0"/>
                                      <w:divBdr>
                                        <w:top w:val="none" w:sz="0" w:space="0" w:color="auto"/>
                                        <w:left w:val="none" w:sz="0" w:space="0" w:color="auto"/>
                                        <w:bottom w:val="none" w:sz="0" w:space="0" w:color="auto"/>
                                        <w:right w:val="none" w:sz="0" w:space="0" w:color="auto"/>
                                      </w:divBdr>
                                    </w:div>
                                  </w:divsChild>
                                </w:div>
                                <w:div w:id="54358064">
                                  <w:marLeft w:val="0"/>
                                  <w:marRight w:val="0"/>
                                  <w:marTop w:val="0"/>
                                  <w:marBottom w:val="0"/>
                                  <w:divBdr>
                                    <w:top w:val="none" w:sz="0" w:space="0" w:color="auto"/>
                                    <w:left w:val="none" w:sz="0" w:space="0" w:color="auto"/>
                                    <w:bottom w:val="none" w:sz="0" w:space="0" w:color="auto"/>
                                    <w:right w:val="none" w:sz="0" w:space="0" w:color="auto"/>
                                  </w:divBdr>
                                  <w:divsChild>
                                    <w:div w:id="1116829864">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26754">
                          <w:marLeft w:val="0"/>
                          <w:marRight w:val="0"/>
                          <w:marTop w:val="0"/>
                          <w:marBottom w:val="0"/>
                          <w:divBdr>
                            <w:top w:val="none" w:sz="0" w:space="0" w:color="auto"/>
                            <w:left w:val="none" w:sz="0" w:space="0" w:color="auto"/>
                            <w:bottom w:val="none" w:sz="0" w:space="0" w:color="auto"/>
                            <w:right w:val="none" w:sz="0" w:space="0" w:color="auto"/>
                          </w:divBdr>
                          <w:divsChild>
                            <w:div w:id="507015900">
                              <w:marLeft w:val="0"/>
                              <w:marRight w:val="0"/>
                              <w:marTop w:val="0"/>
                              <w:marBottom w:val="0"/>
                              <w:divBdr>
                                <w:top w:val="none" w:sz="0" w:space="0" w:color="auto"/>
                                <w:left w:val="none" w:sz="0" w:space="0" w:color="auto"/>
                                <w:bottom w:val="none" w:sz="0" w:space="0" w:color="auto"/>
                                <w:right w:val="none" w:sz="0" w:space="0" w:color="auto"/>
                              </w:divBdr>
                              <w:divsChild>
                                <w:div w:id="1538734512">
                                  <w:marLeft w:val="375"/>
                                  <w:marRight w:val="0"/>
                                  <w:marTop w:val="0"/>
                                  <w:marBottom w:val="0"/>
                                  <w:divBdr>
                                    <w:top w:val="none" w:sz="0" w:space="0" w:color="auto"/>
                                    <w:left w:val="none" w:sz="0" w:space="0" w:color="auto"/>
                                    <w:bottom w:val="dashed" w:sz="6" w:space="0" w:color="265FA6"/>
                                    <w:right w:val="none" w:sz="0" w:space="0" w:color="auto"/>
                                  </w:divBdr>
                                </w:div>
                                <w:div w:id="1448086773">
                                  <w:marLeft w:val="0"/>
                                  <w:marRight w:val="0"/>
                                  <w:marTop w:val="0"/>
                                  <w:marBottom w:val="0"/>
                                  <w:divBdr>
                                    <w:top w:val="none" w:sz="0" w:space="0" w:color="auto"/>
                                    <w:left w:val="none" w:sz="0" w:space="0" w:color="auto"/>
                                    <w:bottom w:val="none" w:sz="0" w:space="0" w:color="auto"/>
                                    <w:right w:val="none" w:sz="0" w:space="0" w:color="auto"/>
                                  </w:divBdr>
                                  <w:divsChild>
                                    <w:div w:id="34820947">
                                      <w:marLeft w:val="0"/>
                                      <w:marRight w:val="0"/>
                                      <w:marTop w:val="0"/>
                                      <w:marBottom w:val="0"/>
                                      <w:divBdr>
                                        <w:top w:val="none" w:sz="0" w:space="0" w:color="auto"/>
                                        <w:left w:val="none" w:sz="0" w:space="0" w:color="auto"/>
                                        <w:bottom w:val="single" w:sz="6" w:space="15" w:color="DBDCDC"/>
                                        <w:right w:val="none" w:sz="0" w:space="0" w:color="auto"/>
                                      </w:divBdr>
                                      <w:divsChild>
                                        <w:div w:id="1554123215">
                                          <w:marLeft w:val="0"/>
                                          <w:marRight w:val="0"/>
                                          <w:marTop w:val="0"/>
                                          <w:marBottom w:val="0"/>
                                          <w:divBdr>
                                            <w:top w:val="none" w:sz="0" w:space="0" w:color="auto"/>
                                            <w:left w:val="none" w:sz="0" w:space="0" w:color="auto"/>
                                            <w:bottom w:val="none" w:sz="0" w:space="0" w:color="auto"/>
                                            <w:right w:val="none" w:sz="0" w:space="0" w:color="auto"/>
                                          </w:divBdr>
                                          <w:divsChild>
                                            <w:div w:id="821194759">
                                              <w:marLeft w:val="434"/>
                                              <w:marRight w:val="0"/>
                                              <w:marTop w:val="0"/>
                                              <w:marBottom w:val="145"/>
                                              <w:divBdr>
                                                <w:top w:val="none" w:sz="0" w:space="0" w:color="auto"/>
                                                <w:left w:val="none" w:sz="0" w:space="0" w:color="auto"/>
                                                <w:bottom w:val="none" w:sz="0" w:space="0" w:color="auto"/>
                                                <w:right w:val="none" w:sz="0" w:space="0" w:color="auto"/>
                                              </w:divBdr>
                                            </w:div>
                                          </w:divsChild>
                                        </w:div>
                                        <w:div w:id="39524731">
                                          <w:marLeft w:val="0"/>
                                          <w:marRight w:val="0"/>
                                          <w:marTop w:val="0"/>
                                          <w:marBottom w:val="0"/>
                                          <w:divBdr>
                                            <w:top w:val="none" w:sz="0" w:space="0" w:color="auto"/>
                                            <w:left w:val="none" w:sz="0" w:space="0" w:color="auto"/>
                                            <w:bottom w:val="none" w:sz="0" w:space="0" w:color="auto"/>
                                            <w:right w:val="none" w:sz="0" w:space="0" w:color="auto"/>
                                          </w:divBdr>
                                          <w:divsChild>
                                            <w:div w:id="1704211133">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 w:id="1090925300">
                                      <w:marLeft w:val="0"/>
                                      <w:marRight w:val="0"/>
                                      <w:marTop w:val="0"/>
                                      <w:marBottom w:val="0"/>
                                      <w:divBdr>
                                        <w:top w:val="none" w:sz="0" w:space="0" w:color="auto"/>
                                        <w:left w:val="none" w:sz="0" w:space="0" w:color="auto"/>
                                        <w:bottom w:val="single" w:sz="6" w:space="15" w:color="DBDCDC"/>
                                        <w:right w:val="none" w:sz="0" w:space="0" w:color="auto"/>
                                      </w:divBdr>
                                      <w:divsChild>
                                        <w:div w:id="688213082">
                                          <w:marLeft w:val="0"/>
                                          <w:marRight w:val="0"/>
                                          <w:marTop w:val="0"/>
                                          <w:marBottom w:val="0"/>
                                          <w:divBdr>
                                            <w:top w:val="none" w:sz="0" w:space="0" w:color="auto"/>
                                            <w:left w:val="none" w:sz="0" w:space="0" w:color="auto"/>
                                            <w:bottom w:val="none" w:sz="0" w:space="0" w:color="auto"/>
                                            <w:right w:val="none" w:sz="0" w:space="0" w:color="auto"/>
                                          </w:divBdr>
                                          <w:divsChild>
                                            <w:div w:id="1179463494">
                                              <w:marLeft w:val="434"/>
                                              <w:marRight w:val="0"/>
                                              <w:marTop w:val="0"/>
                                              <w:marBottom w:val="145"/>
                                              <w:divBdr>
                                                <w:top w:val="none" w:sz="0" w:space="0" w:color="auto"/>
                                                <w:left w:val="none" w:sz="0" w:space="0" w:color="auto"/>
                                                <w:bottom w:val="none" w:sz="0" w:space="0" w:color="auto"/>
                                                <w:right w:val="none" w:sz="0" w:space="0" w:color="auto"/>
                                              </w:divBdr>
                                            </w:div>
                                          </w:divsChild>
                                        </w:div>
                                        <w:div w:id="1883861829">
                                          <w:marLeft w:val="0"/>
                                          <w:marRight w:val="0"/>
                                          <w:marTop w:val="0"/>
                                          <w:marBottom w:val="0"/>
                                          <w:divBdr>
                                            <w:top w:val="none" w:sz="0" w:space="0" w:color="auto"/>
                                            <w:left w:val="none" w:sz="0" w:space="0" w:color="auto"/>
                                            <w:bottom w:val="none" w:sz="0" w:space="0" w:color="auto"/>
                                            <w:right w:val="none" w:sz="0" w:space="0" w:color="auto"/>
                                          </w:divBdr>
                                          <w:divsChild>
                                            <w:div w:id="902373645">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90126">
                      <w:marLeft w:val="0"/>
                      <w:marRight w:val="690"/>
                      <w:marTop w:val="0"/>
                      <w:marBottom w:val="0"/>
                      <w:divBdr>
                        <w:top w:val="none" w:sz="0" w:space="0" w:color="auto"/>
                        <w:left w:val="none" w:sz="0" w:space="0" w:color="auto"/>
                        <w:bottom w:val="single" w:sz="6" w:space="15" w:color="DBDCDC"/>
                        <w:right w:val="none" w:sz="0" w:space="0" w:color="auto"/>
                      </w:divBdr>
                      <w:divsChild>
                        <w:div w:id="1402561319">
                          <w:marLeft w:val="0"/>
                          <w:marRight w:val="0"/>
                          <w:marTop w:val="0"/>
                          <w:marBottom w:val="0"/>
                          <w:divBdr>
                            <w:top w:val="none" w:sz="0" w:space="0" w:color="auto"/>
                            <w:left w:val="none" w:sz="0" w:space="0" w:color="auto"/>
                            <w:bottom w:val="none" w:sz="0" w:space="0" w:color="auto"/>
                            <w:right w:val="none" w:sz="0" w:space="0" w:color="auto"/>
                          </w:divBdr>
                          <w:divsChild>
                            <w:div w:id="1183788030">
                              <w:marLeft w:val="0"/>
                              <w:marRight w:val="0"/>
                              <w:marTop w:val="0"/>
                              <w:marBottom w:val="0"/>
                              <w:divBdr>
                                <w:top w:val="none" w:sz="0" w:space="0" w:color="auto"/>
                                <w:left w:val="none" w:sz="0" w:space="0" w:color="auto"/>
                                <w:bottom w:val="none" w:sz="0" w:space="0" w:color="auto"/>
                                <w:right w:val="none" w:sz="0" w:space="0" w:color="auto"/>
                              </w:divBdr>
                              <w:divsChild>
                                <w:div w:id="33123964">
                                  <w:marLeft w:val="0"/>
                                  <w:marRight w:val="0"/>
                                  <w:marTop w:val="0"/>
                                  <w:marBottom w:val="0"/>
                                  <w:divBdr>
                                    <w:top w:val="none" w:sz="0" w:space="0" w:color="auto"/>
                                    <w:left w:val="none" w:sz="0" w:space="0" w:color="auto"/>
                                    <w:bottom w:val="none" w:sz="0" w:space="0" w:color="auto"/>
                                    <w:right w:val="none" w:sz="0" w:space="0" w:color="auto"/>
                                  </w:divBdr>
                                  <w:divsChild>
                                    <w:div w:id="1468668022">
                                      <w:marLeft w:val="145"/>
                                      <w:marRight w:val="0"/>
                                      <w:marTop w:val="0"/>
                                      <w:marBottom w:val="0"/>
                                      <w:divBdr>
                                        <w:top w:val="none" w:sz="0" w:space="0" w:color="auto"/>
                                        <w:left w:val="none" w:sz="0" w:space="0" w:color="auto"/>
                                        <w:bottom w:val="none" w:sz="0" w:space="0" w:color="auto"/>
                                        <w:right w:val="none" w:sz="0" w:space="0" w:color="auto"/>
                                      </w:divBdr>
                                    </w:div>
                                  </w:divsChild>
                                </w:div>
                                <w:div w:id="973215467">
                                  <w:marLeft w:val="0"/>
                                  <w:marRight w:val="0"/>
                                  <w:marTop w:val="0"/>
                                  <w:marBottom w:val="0"/>
                                  <w:divBdr>
                                    <w:top w:val="none" w:sz="0" w:space="0" w:color="auto"/>
                                    <w:left w:val="none" w:sz="0" w:space="0" w:color="auto"/>
                                    <w:bottom w:val="none" w:sz="0" w:space="0" w:color="auto"/>
                                    <w:right w:val="none" w:sz="0" w:space="0" w:color="auto"/>
                                  </w:divBdr>
                                  <w:divsChild>
                                    <w:div w:id="793794821">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4354">
                          <w:marLeft w:val="0"/>
                          <w:marRight w:val="0"/>
                          <w:marTop w:val="0"/>
                          <w:marBottom w:val="0"/>
                          <w:divBdr>
                            <w:top w:val="none" w:sz="0" w:space="0" w:color="auto"/>
                            <w:left w:val="none" w:sz="0" w:space="0" w:color="auto"/>
                            <w:bottom w:val="none" w:sz="0" w:space="0" w:color="auto"/>
                            <w:right w:val="none" w:sz="0" w:space="0" w:color="auto"/>
                          </w:divBdr>
                          <w:divsChild>
                            <w:div w:id="194929694">
                              <w:marLeft w:val="0"/>
                              <w:marRight w:val="0"/>
                              <w:marTop w:val="0"/>
                              <w:marBottom w:val="0"/>
                              <w:divBdr>
                                <w:top w:val="none" w:sz="0" w:space="0" w:color="auto"/>
                                <w:left w:val="none" w:sz="0" w:space="0" w:color="auto"/>
                                <w:bottom w:val="none" w:sz="0" w:space="0" w:color="auto"/>
                                <w:right w:val="none" w:sz="0" w:space="0" w:color="auto"/>
                              </w:divBdr>
                              <w:divsChild>
                                <w:div w:id="2043940589">
                                  <w:marLeft w:val="375"/>
                                  <w:marRight w:val="0"/>
                                  <w:marTop w:val="0"/>
                                  <w:marBottom w:val="0"/>
                                  <w:divBdr>
                                    <w:top w:val="none" w:sz="0" w:space="0" w:color="auto"/>
                                    <w:left w:val="none" w:sz="0" w:space="0" w:color="auto"/>
                                    <w:bottom w:val="dashed" w:sz="6" w:space="0" w:color="265FA6"/>
                                    <w:right w:val="none" w:sz="0" w:space="0" w:color="auto"/>
                                  </w:divBdr>
                                </w:div>
                                <w:div w:id="151531734">
                                  <w:marLeft w:val="0"/>
                                  <w:marRight w:val="0"/>
                                  <w:marTop w:val="0"/>
                                  <w:marBottom w:val="0"/>
                                  <w:divBdr>
                                    <w:top w:val="none" w:sz="0" w:space="0" w:color="auto"/>
                                    <w:left w:val="none" w:sz="0" w:space="0" w:color="auto"/>
                                    <w:bottom w:val="none" w:sz="0" w:space="0" w:color="auto"/>
                                    <w:right w:val="none" w:sz="0" w:space="0" w:color="auto"/>
                                  </w:divBdr>
                                  <w:divsChild>
                                    <w:div w:id="1456607436">
                                      <w:marLeft w:val="0"/>
                                      <w:marRight w:val="0"/>
                                      <w:marTop w:val="0"/>
                                      <w:marBottom w:val="0"/>
                                      <w:divBdr>
                                        <w:top w:val="none" w:sz="0" w:space="0" w:color="auto"/>
                                        <w:left w:val="none" w:sz="0" w:space="0" w:color="auto"/>
                                        <w:bottom w:val="single" w:sz="6" w:space="15" w:color="DBDCDC"/>
                                        <w:right w:val="none" w:sz="0" w:space="0" w:color="auto"/>
                                      </w:divBdr>
                                      <w:divsChild>
                                        <w:div w:id="1116103433">
                                          <w:marLeft w:val="0"/>
                                          <w:marRight w:val="0"/>
                                          <w:marTop w:val="0"/>
                                          <w:marBottom w:val="0"/>
                                          <w:divBdr>
                                            <w:top w:val="none" w:sz="0" w:space="0" w:color="auto"/>
                                            <w:left w:val="none" w:sz="0" w:space="0" w:color="auto"/>
                                            <w:bottom w:val="none" w:sz="0" w:space="0" w:color="auto"/>
                                            <w:right w:val="none" w:sz="0" w:space="0" w:color="auto"/>
                                          </w:divBdr>
                                          <w:divsChild>
                                            <w:div w:id="445973092">
                                              <w:marLeft w:val="434"/>
                                              <w:marRight w:val="0"/>
                                              <w:marTop w:val="0"/>
                                              <w:marBottom w:val="145"/>
                                              <w:divBdr>
                                                <w:top w:val="none" w:sz="0" w:space="0" w:color="auto"/>
                                                <w:left w:val="none" w:sz="0" w:space="0" w:color="auto"/>
                                                <w:bottom w:val="none" w:sz="0" w:space="0" w:color="auto"/>
                                                <w:right w:val="none" w:sz="0" w:space="0" w:color="auto"/>
                                              </w:divBdr>
                                            </w:div>
                                          </w:divsChild>
                                        </w:div>
                                        <w:div w:id="1811245683">
                                          <w:marLeft w:val="0"/>
                                          <w:marRight w:val="0"/>
                                          <w:marTop w:val="0"/>
                                          <w:marBottom w:val="0"/>
                                          <w:divBdr>
                                            <w:top w:val="none" w:sz="0" w:space="0" w:color="auto"/>
                                            <w:left w:val="none" w:sz="0" w:space="0" w:color="auto"/>
                                            <w:bottom w:val="none" w:sz="0" w:space="0" w:color="auto"/>
                                            <w:right w:val="none" w:sz="0" w:space="0" w:color="auto"/>
                                          </w:divBdr>
                                          <w:divsChild>
                                            <w:div w:id="132407756">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 w:id="1282496482">
                                      <w:marLeft w:val="0"/>
                                      <w:marRight w:val="0"/>
                                      <w:marTop w:val="0"/>
                                      <w:marBottom w:val="0"/>
                                      <w:divBdr>
                                        <w:top w:val="none" w:sz="0" w:space="0" w:color="auto"/>
                                        <w:left w:val="none" w:sz="0" w:space="0" w:color="auto"/>
                                        <w:bottom w:val="single" w:sz="6" w:space="15" w:color="DBDCDC"/>
                                        <w:right w:val="none" w:sz="0" w:space="0" w:color="auto"/>
                                      </w:divBdr>
                                      <w:divsChild>
                                        <w:div w:id="1558975376">
                                          <w:marLeft w:val="0"/>
                                          <w:marRight w:val="0"/>
                                          <w:marTop w:val="0"/>
                                          <w:marBottom w:val="0"/>
                                          <w:divBdr>
                                            <w:top w:val="none" w:sz="0" w:space="0" w:color="auto"/>
                                            <w:left w:val="none" w:sz="0" w:space="0" w:color="auto"/>
                                            <w:bottom w:val="none" w:sz="0" w:space="0" w:color="auto"/>
                                            <w:right w:val="none" w:sz="0" w:space="0" w:color="auto"/>
                                          </w:divBdr>
                                          <w:divsChild>
                                            <w:div w:id="1726249001">
                                              <w:marLeft w:val="434"/>
                                              <w:marRight w:val="0"/>
                                              <w:marTop w:val="0"/>
                                              <w:marBottom w:val="145"/>
                                              <w:divBdr>
                                                <w:top w:val="none" w:sz="0" w:space="0" w:color="auto"/>
                                                <w:left w:val="none" w:sz="0" w:space="0" w:color="auto"/>
                                                <w:bottom w:val="none" w:sz="0" w:space="0" w:color="auto"/>
                                                <w:right w:val="none" w:sz="0" w:space="0" w:color="auto"/>
                                              </w:divBdr>
                                            </w:div>
                                          </w:divsChild>
                                        </w:div>
                                        <w:div w:id="1522815914">
                                          <w:marLeft w:val="0"/>
                                          <w:marRight w:val="0"/>
                                          <w:marTop w:val="0"/>
                                          <w:marBottom w:val="0"/>
                                          <w:divBdr>
                                            <w:top w:val="none" w:sz="0" w:space="0" w:color="auto"/>
                                            <w:left w:val="none" w:sz="0" w:space="0" w:color="auto"/>
                                            <w:bottom w:val="none" w:sz="0" w:space="0" w:color="auto"/>
                                            <w:right w:val="none" w:sz="0" w:space="0" w:color="auto"/>
                                          </w:divBdr>
                                          <w:divsChild>
                                            <w:div w:id="111680876">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335745">
      <w:bodyDiv w:val="1"/>
      <w:marLeft w:val="0"/>
      <w:marRight w:val="0"/>
      <w:marTop w:val="0"/>
      <w:marBottom w:val="0"/>
      <w:divBdr>
        <w:top w:val="none" w:sz="0" w:space="0" w:color="auto"/>
        <w:left w:val="none" w:sz="0" w:space="0" w:color="auto"/>
        <w:bottom w:val="none" w:sz="0" w:space="0" w:color="auto"/>
        <w:right w:val="none" w:sz="0" w:space="0" w:color="auto"/>
      </w:divBdr>
    </w:div>
    <w:div w:id="787046716">
      <w:bodyDiv w:val="1"/>
      <w:marLeft w:val="0"/>
      <w:marRight w:val="0"/>
      <w:marTop w:val="0"/>
      <w:marBottom w:val="0"/>
      <w:divBdr>
        <w:top w:val="none" w:sz="0" w:space="0" w:color="auto"/>
        <w:left w:val="none" w:sz="0" w:space="0" w:color="auto"/>
        <w:bottom w:val="none" w:sz="0" w:space="0" w:color="auto"/>
        <w:right w:val="none" w:sz="0" w:space="0" w:color="auto"/>
      </w:divBdr>
    </w:div>
    <w:div w:id="792791543">
      <w:bodyDiv w:val="1"/>
      <w:marLeft w:val="0"/>
      <w:marRight w:val="0"/>
      <w:marTop w:val="0"/>
      <w:marBottom w:val="0"/>
      <w:divBdr>
        <w:top w:val="none" w:sz="0" w:space="0" w:color="auto"/>
        <w:left w:val="none" w:sz="0" w:space="0" w:color="auto"/>
        <w:bottom w:val="none" w:sz="0" w:space="0" w:color="auto"/>
        <w:right w:val="none" w:sz="0" w:space="0" w:color="auto"/>
      </w:divBdr>
    </w:div>
    <w:div w:id="956183598">
      <w:bodyDiv w:val="1"/>
      <w:marLeft w:val="0"/>
      <w:marRight w:val="0"/>
      <w:marTop w:val="0"/>
      <w:marBottom w:val="0"/>
      <w:divBdr>
        <w:top w:val="none" w:sz="0" w:space="0" w:color="auto"/>
        <w:left w:val="none" w:sz="0" w:space="0" w:color="auto"/>
        <w:bottom w:val="none" w:sz="0" w:space="0" w:color="auto"/>
        <w:right w:val="none" w:sz="0" w:space="0" w:color="auto"/>
      </w:divBdr>
    </w:div>
    <w:div w:id="961111369">
      <w:bodyDiv w:val="1"/>
      <w:marLeft w:val="0"/>
      <w:marRight w:val="0"/>
      <w:marTop w:val="0"/>
      <w:marBottom w:val="0"/>
      <w:divBdr>
        <w:top w:val="none" w:sz="0" w:space="0" w:color="auto"/>
        <w:left w:val="none" w:sz="0" w:space="0" w:color="auto"/>
        <w:bottom w:val="none" w:sz="0" w:space="0" w:color="auto"/>
        <w:right w:val="none" w:sz="0" w:space="0" w:color="auto"/>
      </w:divBdr>
    </w:div>
    <w:div w:id="990714709">
      <w:bodyDiv w:val="1"/>
      <w:marLeft w:val="0"/>
      <w:marRight w:val="0"/>
      <w:marTop w:val="0"/>
      <w:marBottom w:val="0"/>
      <w:divBdr>
        <w:top w:val="none" w:sz="0" w:space="0" w:color="auto"/>
        <w:left w:val="none" w:sz="0" w:space="0" w:color="auto"/>
        <w:bottom w:val="none" w:sz="0" w:space="0" w:color="auto"/>
        <w:right w:val="none" w:sz="0" w:space="0" w:color="auto"/>
      </w:divBdr>
    </w:div>
    <w:div w:id="1278178467">
      <w:bodyDiv w:val="1"/>
      <w:marLeft w:val="0"/>
      <w:marRight w:val="0"/>
      <w:marTop w:val="0"/>
      <w:marBottom w:val="0"/>
      <w:divBdr>
        <w:top w:val="none" w:sz="0" w:space="0" w:color="auto"/>
        <w:left w:val="none" w:sz="0" w:space="0" w:color="auto"/>
        <w:bottom w:val="none" w:sz="0" w:space="0" w:color="auto"/>
        <w:right w:val="none" w:sz="0" w:space="0" w:color="auto"/>
      </w:divBdr>
    </w:div>
    <w:div w:id="1301690773">
      <w:bodyDiv w:val="1"/>
      <w:marLeft w:val="0"/>
      <w:marRight w:val="0"/>
      <w:marTop w:val="0"/>
      <w:marBottom w:val="0"/>
      <w:divBdr>
        <w:top w:val="none" w:sz="0" w:space="0" w:color="auto"/>
        <w:left w:val="none" w:sz="0" w:space="0" w:color="auto"/>
        <w:bottom w:val="none" w:sz="0" w:space="0" w:color="auto"/>
        <w:right w:val="none" w:sz="0" w:space="0" w:color="auto"/>
      </w:divBdr>
    </w:div>
    <w:div w:id="1493521127">
      <w:bodyDiv w:val="1"/>
      <w:marLeft w:val="0"/>
      <w:marRight w:val="0"/>
      <w:marTop w:val="0"/>
      <w:marBottom w:val="0"/>
      <w:divBdr>
        <w:top w:val="none" w:sz="0" w:space="0" w:color="auto"/>
        <w:left w:val="none" w:sz="0" w:space="0" w:color="auto"/>
        <w:bottom w:val="none" w:sz="0" w:space="0" w:color="auto"/>
        <w:right w:val="none" w:sz="0" w:space="0" w:color="auto"/>
      </w:divBdr>
    </w:div>
    <w:div w:id="1502818628">
      <w:bodyDiv w:val="1"/>
      <w:marLeft w:val="0"/>
      <w:marRight w:val="0"/>
      <w:marTop w:val="0"/>
      <w:marBottom w:val="0"/>
      <w:divBdr>
        <w:top w:val="none" w:sz="0" w:space="0" w:color="auto"/>
        <w:left w:val="none" w:sz="0" w:space="0" w:color="auto"/>
        <w:bottom w:val="none" w:sz="0" w:space="0" w:color="auto"/>
        <w:right w:val="none" w:sz="0" w:space="0" w:color="auto"/>
      </w:divBdr>
    </w:div>
    <w:div w:id="1647389530">
      <w:bodyDiv w:val="1"/>
      <w:marLeft w:val="0"/>
      <w:marRight w:val="0"/>
      <w:marTop w:val="0"/>
      <w:marBottom w:val="0"/>
      <w:divBdr>
        <w:top w:val="none" w:sz="0" w:space="0" w:color="auto"/>
        <w:left w:val="none" w:sz="0" w:space="0" w:color="auto"/>
        <w:bottom w:val="none" w:sz="0" w:space="0" w:color="auto"/>
        <w:right w:val="none" w:sz="0" w:space="0" w:color="auto"/>
      </w:divBdr>
    </w:div>
    <w:div w:id="1667828827">
      <w:bodyDiv w:val="1"/>
      <w:marLeft w:val="0"/>
      <w:marRight w:val="0"/>
      <w:marTop w:val="0"/>
      <w:marBottom w:val="0"/>
      <w:divBdr>
        <w:top w:val="none" w:sz="0" w:space="0" w:color="auto"/>
        <w:left w:val="none" w:sz="0" w:space="0" w:color="auto"/>
        <w:bottom w:val="none" w:sz="0" w:space="0" w:color="auto"/>
        <w:right w:val="none" w:sz="0" w:space="0" w:color="auto"/>
      </w:divBdr>
      <w:divsChild>
        <w:div w:id="1660496344">
          <w:marLeft w:val="0"/>
          <w:marRight w:val="0"/>
          <w:marTop w:val="0"/>
          <w:marBottom w:val="0"/>
          <w:divBdr>
            <w:top w:val="none" w:sz="0" w:space="0" w:color="auto"/>
            <w:left w:val="none" w:sz="0" w:space="0" w:color="auto"/>
            <w:bottom w:val="none" w:sz="0" w:space="0" w:color="auto"/>
            <w:right w:val="none" w:sz="0" w:space="0" w:color="auto"/>
          </w:divBdr>
        </w:div>
        <w:div w:id="1714847008">
          <w:marLeft w:val="0"/>
          <w:marRight w:val="0"/>
          <w:marTop w:val="0"/>
          <w:marBottom w:val="0"/>
          <w:divBdr>
            <w:top w:val="none" w:sz="0" w:space="0" w:color="auto"/>
            <w:left w:val="none" w:sz="0" w:space="0" w:color="auto"/>
            <w:bottom w:val="none" w:sz="0" w:space="0" w:color="auto"/>
            <w:right w:val="none" w:sz="0" w:space="0" w:color="auto"/>
          </w:divBdr>
          <w:divsChild>
            <w:div w:id="1076825730">
              <w:marLeft w:val="0"/>
              <w:marRight w:val="690"/>
              <w:marTop w:val="0"/>
              <w:marBottom w:val="0"/>
              <w:divBdr>
                <w:top w:val="none" w:sz="0" w:space="0" w:color="auto"/>
                <w:left w:val="none" w:sz="0" w:space="0" w:color="auto"/>
                <w:bottom w:val="single" w:sz="6" w:space="15" w:color="DBDCDC"/>
                <w:right w:val="none" w:sz="0" w:space="0" w:color="auto"/>
              </w:divBdr>
              <w:divsChild>
                <w:div w:id="1511993866">
                  <w:marLeft w:val="0"/>
                  <w:marRight w:val="0"/>
                  <w:marTop w:val="0"/>
                  <w:marBottom w:val="0"/>
                  <w:divBdr>
                    <w:top w:val="none" w:sz="0" w:space="0" w:color="auto"/>
                    <w:left w:val="none" w:sz="0" w:space="0" w:color="auto"/>
                    <w:bottom w:val="none" w:sz="0" w:space="0" w:color="auto"/>
                    <w:right w:val="none" w:sz="0" w:space="0" w:color="auto"/>
                  </w:divBdr>
                  <w:divsChild>
                    <w:div w:id="503127605">
                      <w:marLeft w:val="0"/>
                      <w:marRight w:val="0"/>
                      <w:marTop w:val="0"/>
                      <w:marBottom w:val="0"/>
                      <w:divBdr>
                        <w:top w:val="none" w:sz="0" w:space="0" w:color="auto"/>
                        <w:left w:val="none" w:sz="0" w:space="0" w:color="auto"/>
                        <w:bottom w:val="none" w:sz="0" w:space="0" w:color="auto"/>
                        <w:right w:val="none" w:sz="0" w:space="0" w:color="auto"/>
                      </w:divBdr>
                      <w:divsChild>
                        <w:div w:id="579370228">
                          <w:marLeft w:val="0"/>
                          <w:marRight w:val="0"/>
                          <w:marTop w:val="0"/>
                          <w:marBottom w:val="0"/>
                          <w:divBdr>
                            <w:top w:val="none" w:sz="0" w:space="0" w:color="auto"/>
                            <w:left w:val="none" w:sz="0" w:space="0" w:color="auto"/>
                            <w:bottom w:val="none" w:sz="0" w:space="0" w:color="auto"/>
                            <w:right w:val="none" w:sz="0" w:space="0" w:color="auto"/>
                          </w:divBdr>
                          <w:divsChild>
                            <w:div w:id="1364018875">
                              <w:marLeft w:val="145"/>
                              <w:marRight w:val="0"/>
                              <w:marTop w:val="0"/>
                              <w:marBottom w:val="0"/>
                              <w:divBdr>
                                <w:top w:val="none" w:sz="0" w:space="0" w:color="auto"/>
                                <w:left w:val="none" w:sz="0" w:space="0" w:color="auto"/>
                                <w:bottom w:val="none" w:sz="0" w:space="0" w:color="auto"/>
                                <w:right w:val="none" w:sz="0" w:space="0" w:color="auto"/>
                              </w:divBdr>
                            </w:div>
                          </w:divsChild>
                        </w:div>
                        <w:div w:id="2129541839">
                          <w:marLeft w:val="0"/>
                          <w:marRight w:val="0"/>
                          <w:marTop w:val="0"/>
                          <w:marBottom w:val="0"/>
                          <w:divBdr>
                            <w:top w:val="none" w:sz="0" w:space="0" w:color="auto"/>
                            <w:left w:val="none" w:sz="0" w:space="0" w:color="auto"/>
                            <w:bottom w:val="none" w:sz="0" w:space="0" w:color="auto"/>
                            <w:right w:val="none" w:sz="0" w:space="0" w:color="auto"/>
                          </w:divBdr>
                          <w:divsChild>
                            <w:div w:id="1095369618">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995002">
              <w:marLeft w:val="0"/>
              <w:marRight w:val="690"/>
              <w:marTop w:val="0"/>
              <w:marBottom w:val="0"/>
              <w:divBdr>
                <w:top w:val="none" w:sz="0" w:space="0" w:color="auto"/>
                <w:left w:val="none" w:sz="0" w:space="0" w:color="auto"/>
                <w:bottom w:val="single" w:sz="6" w:space="15" w:color="DBDCDC"/>
                <w:right w:val="none" w:sz="0" w:space="0" w:color="auto"/>
              </w:divBdr>
              <w:divsChild>
                <w:div w:id="406652545">
                  <w:marLeft w:val="0"/>
                  <w:marRight w:val="0"/>
                  <w:marTop w:val="0"/>
                  <w:marBottom w:val="0"/>
                  <w:divBdr>
                    <w:top w:val="none" w:sz="0" w:space="0" w:color="auto"/>
                    <w:left w:val="none" w:sz="0" w:space="0" w:color="auto"/>
                    <w:bottom w:val="none" w:sz="0" w:space="0" w:color="auto"/>
                    <w:right w:val="none" w:sz="0" w:space="0" w:color="auto"/>
                  </w:divBdr>
                  <w:divsChild>
                    <w:div w:id="201595843">
                      <w:marLeft w:val="0"/>
                      <w:marRight w:val="0"/>
                      <w:marTop w:val="0"/>
                      <w:marBottom w:val="0"/>
                      <w:divBdr>
                        <w:top w:val="none" w:sz="0" w:space="0" w:color="auto"/>
                        <w:left w:val="none" w:sz="0" w:space="0" w:color="auto"/>
                        <w:bottom w:val="none" w:sz="0" w:space="0" w:color="auto"/>
                        <w:right w:val="none" w:sz="0" w:space="0" w:color="auto"/>
                      </w:divBdr>
                      <w:divsChild>
                        <w:div w:id="1003818130">
                          <w:marLeft w:val="0"/>
                          <w:marRight w:val="0"/>
                          <w:marTop w:val="0"/>
                          <w:marBottom w:val="0"/>
                          <w:divBdr>
                            <w:top w:val="none" w:sz="0" w:space="0" w:color="auto"/>
                            <w:left w:val="none" w:sz="0" w:space="0" w:color="auto"/>
                            <w:bottom w:val="none" w:sz="0" w:space="0" w:color="auto"/>
                            <w:right w:val="none" w:sz="0" w:space="0" w:color="auto"/>
                          </w:divBdr>
                          <w:divsChild>
                            <w:div w:id="351994822">
                              <w:marLeft w:val="145"/>
                              <w:marRight w:val="0"/>
                              <w:marTop w:val="0"/>
                              <w:marBottom w:val="0"/>
                              <w:divBdr>
                                <w:top w:val="none" w:sz="0" w:space="0" w:color="auto"/>
                                <w:left w:val="none" w:sz="0" w:space="0" w:color="auto"/>
                                <w:bottom w:val="none" w:sz="0" w:space="0" w:color="auto"/>
                                <w:right w:val="none" w:sz="0" w:space="0" w:color="auto"/>
                              </w:divBdr>
                            </w:div>
                          </w:divsChild>
                        </w:div>
                        <w:div w:id="483008624">
                          <w:marLeft w:val="0"/>
                          <w:marRight w:val="0"/>
                          <w:marTop w:val="0"/>
                          <w:marBottom w:val="0"/>
                          <w:divBdr>
                            <w:top w:val="none" w:sz="0" w:space="0" w:color="auto"/>
                            <w:left w:val="none" w:sz="0" w:space="0" w:color="auto"/>
                            <w:bottom w:val="none" w:sz="0" w:space="0" w:color="auto"/>
                            <w:right w:val="none" w:sz="0" w:space="0" w:color="auto"/>
                          </w:divBdr>
                          <w:divsChild>
                            <w:div w:id="1460341648">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6735">
                  <w:marLeft w:val="0"/>
                  <w:marRight w:val="0"/>
                  <w:marTop w:val="0"/>
                  <w:marBottom w:val="0"/>
                  <w:divBdr>
                    <w:top w:val="none" w:sz="0" w:space="0" w:color="auto"/>
                    <w:left w:val="none" w:sz="0" w:space="0" w:color="auto"/>
                    <w:bottom w:val="none" w:sz="0" w:space="0" w:color="auto"/>
                    <w:right w:val="none" w:sz="0" w:space="0" w:color="auto"/>
                  </w:divBdr>
                  <w:divsChild>
                    <w:div w:id="1891375407">
                      <w:marLeft w:val="0"/>
                      <w:marRight w:val="0"/>
                      <w:marTop w:val="0"/>
                      <w:marBottom w:val="0"/>
                      <w:divBdr>
                        <w:top w:val="none" w:sz="0" w:space="0" w:color="auto"/>
                        <w:left w:val="none" w:sz="0" w:space="0" w:color="auto"/>
                        <w:bottom w:val="none" w:sz="0" w:space="0" w:color="auto"/>
                        <w:right w:val="none" w:sz="0" w:space="0" w:color="auto"/>
                      </w:divBdr>
                      <w:divsChild>
                        <w:div w:id="156965812">
                          <w:marLeft w:val="375"/>
                          <w:marRight w:val="0"/>
                          <w:marTop w:val="0"/>
                          <w:marBottom w:val="0"/>
                          <w:divBdr>
                            <w:top w:val="none" w:sz="0" w:space="0" w:color="auto"/>
                            <w:left w:val="none" w:sz="0" w:space="0" w:color="auto"/>
                            <w:bottom w:val="dashed" w:sz="6" w:space="0" w:color="265FA6"/>
                            <w:right w:val="none" w:sz="0" w:space="0" w:color="auto"/>
                          </w:divBdr>
                        </w:div>
                        <w:div w:id="637809584">
                          <w:marLeft w:val="0"/>
                          <w:marRight w:val="0"/>
                          <w:marTop w:val="0"/>
                          <w:marBottom w:val="0"/>
                          <w:divBdr>
                            <w:top w:val="none" w:sz="0" w:space="0" w:color="auto"/>
                            <w:left w:val="none" w:sz="0" w:space="0" w:color="auto"/>
                            <w:bottom w:val="none" w:sz="0" w:space="0" w:color="auto"/>
                            <w:right w:val="none" w:sz="0" w:space="0" w:color="auto"/>
                          </w:divBdr>
                          <w:divsChild>
                            <w:div w:id="1060441867">
                              <w:marLeft w:val="0"/>
                              <w:marRight w:val="0"/>
                              <w:marTop w:val="0"/>
                              <w:marBottom w:val="0"/>
                              <w:divBdr>
                                <w:top w:val="none" w:sz="0" w:space="0" w:color="auto"/>
                                <w:left w:val="none" w:sz="0" w:space="0" w:color="auto"/>
                                <w:bottom w:val="single" w:sz="6" w:space="15" w:color="DBDCDC"/>
                                <w:right w:val="none" w:sz="0" w:space="0" w:color="auto"/>
                              </w:divBdr>
                              <w:divsChild>
                                <w:div w:id="895049706">
                                  <w:marLeft w:val="0"/>
                                  <w:marRight w:val="0"/>
                                  <w:marTop w:val="0"/>
                                  <w:marBottom w:val="0"/>
                                  <w:divBdr>
                                    <w:top w:val="none" w:sz="0" w:space="0" w:color="auto"/>
                                    <w:left w:val="none" w:sz="0" w:space="0" w:color="auto"/>
                                    <w:bottom w:val="none" w:sz="0" w:space="0" w:color="auto"/>
                                    <w:right w:val="none" w:sz="0" w:space="0" w:color="auto"/>
                                  </w:divBdr>
                                  <w:divsChild>
                                    <w:div w:id="1616669495">
                                      <w:marLeft w:val="434"/>
                                      <w:marRight w:val="0"/>
                                      <w:marTop w:val="0"/>
                                      <w:marBottom w:val="145"/>
                                      <w:divBdr>
                                        <w:top w:val="none" w:sz="0" w:space="0" w:color="auto"/>
                                        <w:left w:val="none" w:sz="0" w:space="0" w:color="auto"/>
                                        <w:bottom w:val="none" w:sz="0" w:space="0" w:color="auto"/>
                                        <w:right w:val="none" w:sz="0" w:space="0" w:color="auto"/>
                                      </w:divBdr>
                                    </w:div>
                                  </w:divsChild>
                                </w:div>
                                <w:div w:id="1350714141">
                                  <w:marLeft w:val="0"/>
                                  <w:marRight w:val="0"/>
                                  <w:marTop w:val="0"/>
                                  <w:marBottom w:val="0"/>
                                  <w:divBdr>
                                    <w:top w:val="none" w:sz="0" w:space="0" w:color="auto"/>
                                    <w:left w:val="none" w:sz="0" w:space="0" w:color="auto"/>
                                    <w:bottom w:val="none" w:sz="0" w:space="0" w:color="auto"/>
                                    <w:right w:val="none" w:sz="0" w:space="0" w:color="auto"/>
                                  </w:divBdr>
                                  <w:divsChild>
                                    <w:div w:id="997616853">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550242">
              <w:marLeft w:val="0"/>
              <w:marRight w:val="690"/>
              <w:marTop w:val="0"/>
              <w:marBottom w:val="0"/>
              <w:divBdr>
                <w:top w:val="none" w:sz="0" w:space="0" w:color="auto"/>
                <w:left w:val="none" w:sz="0" w:space="0" w:color="auto"/>
                <w:bottom w:val="single" w:sz="6" w:space="15" w:color="DBDCDC"/>
                <w:right w:val="none" w:sz="0" w:space="0" w:color="auto"/>
              </w:divBdr>
              <w:divsChild>
                <w:div w:id="564609212">
                  <w:marLeft w:val="0"/>
                  <w:marRight w:val="0"/>
                  <w:marTop w:val="0"/>
                  <w:marBottom w:val="0"/>
                  <w:divBdr>
                    <w:top w:val="none" w:sz="0" w:space="0" w:color="auto"/>
                    <w:left w:val="none" w:sz="0" w:space="0" w:color="auto"/>
                    <w:bottom w:val="none" w:sz="0" w:space="0" w:color="auto"/>
                    <w:right w:val="none" w:sz="0" w:space="0" w:color="auto"/>
                  </w:divBdr>
                  <w:divsChild>
                    <w:div w:id="432553632">
                      <w:marLeft w:val="0"/>
                      <w:marRight w:val="0"/>
                      <w:marTop w:val="0"/>
                      <w:marBottom w:val="0"/>
                      <w:divBdr>
                        <w:top w:val="none" w:sz="0" w:space="0" w:color="auto"/>
                        <w:left w:val="none" w:sz="0" w:space="0" w:color="auto"/>
                        <w:bottom w:val="none" w:sz="0" w:space="0" w:color="auto"/>
                        <w:right w:val="none" w:sz="0" w:space="0" w:color="auto"/>
                      </w:divBdr>
                      <w:divsChild>
                        <w:div w:id="1559169333">
                          <w:marLeft w:val="0"/>
                          <w:marRight w:val="0"/>
                          <w:marTop w:val="0"/>
                          <w:marBottom w:val="0"/>
                          <w:divBdr>
                            <w:top w:val="none" w:sz="0" w:space="0" w:color="auto"/>
                            <w:left w:val="none" w:sz="0" w:space="0" w:color="auto"/>
                            <w:bottom w:val="none" w:sz="0" w:space="0" w:color="auto"/>
                            <w:right w:val="none" w:sz="0" w:space="0" w:color="auto"/>
                          </w:divBdr>
                          <w:divsChild>
                            <w:div w:id="1585526750">
                              <w:marLeft w:val="145"/>
                              <w:marRight w:val="0"/>
                              <w:marTop w:val="0"/>
                              <w:marBottom w:val="0"/>
                              <w:divBdr>
                                <w:top w:val="none" w:sz="0" w:space="0" w:color="auto"/>
                                <w:left w:val="none" w:sz="0" w:space="0" w:color="auto"/>
                                <w:bottom w:val="none" w:sz="0" w:space="0" w:color="auto"/>
                                <w:right w:val="none" w:sz="0" w:space="0" w:color="auto"/>
                              </w:divBdr>
                            </w:div>
                          </w:divsChild>
                        </w:div>
                        <w:div w:id="2106613290">
                          <w:marLeft w:val="0"/>
                          <w:marRight w:val="0"/>
                          <w:marTop w:val="0"/>
                          <w:marBottom w:val="0"/>
                          <w:divBdr>
                            <w:top w:val="none" w:sz="0" w:space="0" w:color="auto"/>
                            <w:left w:val="none" w:sz="0" w:space="0" w:color="auto"/>
                            <w:bottom w:val="none" w:sz="0" w:space="0" w:color="auto"/>
                            <w:right w:val="none" w:sz="0" w:space="0" w:color="auto"/>
                          </w:divBdr>
                          <w:divsChild>
                            <w:div w:id="961229474">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82">
                  <w:marLeft w:val="0"/>
                  <w:marRight w:val="0"/>
                  <w:marTop w:val="0"/>
                  <w:marBottom w:val="0"/>
                  <w:divBdr>
                    <w:top w:val="none" w:sz="0" w:space="0" w:color="auto"/>
                    <w:left w:val="none" w:sz="0" w:space="0" w:color="auto"/>
                    <w:bottom w:val="none" w:sz="0" w:space="0" w:color="auto"/>
                    <w:right w:val="none" w:sz="0" w:space="0" w:color="auto"/>
                  </w:divBdr>
                  <w:divsChild>
                    <w:div w:id="2022705369">
                      <w:marLeft w:val="0"/>
                      <w:marRight w:val="0"/>
                      <w:marTop w:val="0"/>
                      <w:marBottom w:val="0"/>
                      <w:divBdr>
                        <w:top w:val="none" w:sz="0" w:space="0" w:color="auto"/>
                        <w:left w:val="none" w:sz="0" w:space="0" w:color="auto"/>
                        <w:bottom w:val="none" w:sz="0" w:space="0" w:color="auto"/>
                        <w:right w:val="none" w:sz="0" w:space="0" w:color="auto"/>
                      </w:divBdr>
                      <w:divsChild>
                        <w:div w:id="2034065544">
                          <w:marLeft w:val="375"/>
                          <w:marRight w:val="0"/>
                          <w:marTop w:val="0"/>
                          <w:marBottom w:val="0"/>
                          <w:divBdr>
                            <w:top w:val="none" w:sz="0" w:space="0" w:color="auto"/>
                            <w:left w:val="none" w:sz="0" w:space="0" w:color="auto"/>
                            <w:bottom w:val="dashed" w:sz="6" w:space="0" w:color="265FA6"/>
                            <w:right w:val="none" w:sz="0" w:space="0" w:color="auto"/>
                          </w:divBdr>
                        </w:div>
                        <w:div w:id="1640841200">
                          <w:marLeft w:val="0"/>
                          <w:marRight w:val="0"/>
                          <w:marTop w:val="0"/>
                          <w:marBottom w:val="0"/>
                          <w:divBdr>
                            <w:top w:val="none" w:sz="0" w:space="0" w:color="auto"/>
                            <w:left w:val="none" w:sz="0" w:space="0" w:color="auto"/>
                            <w:bottom w:val="none" w:sz="0" w:space="0" w:color="auto"/>
                            <w:right w:val="none" w:sz="0" w:space="0" w:color="auto"/>
                          </w:divBdr>
                          <w:divsChild>
                            <w:div w:id="484391862">
                              <w:marLeft w:val="0"/>
                              <w:marRight w:val="0"/>
                              <w:marTop w:val="0"/>
                              <w:marBottom w:val="0"/>
                              <w:divBdr>
                                <w:top w:val="none" w:sz="0" w:space="0" w:color="auto"/>
                                <w:left w:val="none" w:sz="0" w:space="0" w:color="auto"/>
                                <w:bottom w:val="single" w:sz="6" w:space="15" w:color="DBDCDC"/>
                                <w:right w:val="none" w:sz="0" w:space="0" w:color="auto"/>
                              </w:divBdr>
                              <w:divsChild>
                                <w:div w:id="1131753812">
                                  <w:marLeft w:val="0"/>
                                  <w:marRight w:val="0"/>
                                  <w:marTop w:val="0"/>
                                  <w:marBottom w:val="0"/>
                                  <w:divBdr>
                                    <w:top w:val="none" w:sz="0" w:space="0" w:color="auto"/>
                                    <w:left w:val="none" w:sz="0" w:space="0" w:color="auto"/>
                                    <w:bottom w:val="none" w:sz="0" w:space="0" w:color="auto"/>
                                    <w:right w:val="none" w:sz="0" w:space="0" w:color="auto"/>
                                  </w:divBdr>
                                  <w:divsChild>
                                    <w:div w:id="1495758828">
                                      <w:marLeft w:val="434"/>
                                      <w:marRight w:val="0"/>
                                      <w:marTop w:val="0"/>
                                      <w:marBottom w:val="145"/>
                                      <w:divBdr>
                                        <w:top w:val="none" w:sz="0" w:space="0" w:color="auto"/>
                                        <w:left w:val="none" w:sz="0" w:space="0" w:color="auto"/>
                                        <w:bottom w:val="none" w:sz="0" w:space="0" w:color="auto"/>
                                        <w:right w:val="none" w:sz="0" w:space="0" w:color="auto"/>
                                      </w:divBdr>
                                    </w:div>
                                  </w:divsChild>
                                </w:div>
                                <w:div w:id="84694159">
                                  <w:marLeft w:val="0"/>
                                  <w:marRight w:val="0"/>
                                  <w:marTop w:val="0"/>
                                  <w:marBottom w:val="0"/>
                                  <w:divBdr>
                                    <w:top w:val="none" w:sz="0" w:space="0" w:color="auto"/>
                                    <w:left w:val="none" w:sz="0" w:space="0" w:color="auto"/>
                                    <w:bottom w:val="none" w:sz="0" w:space="0" w:color="auto"/>
                                    <w:right w:val="none" w:sz="0" w:space="0" w:color="auto"/>
                                  </w:divBdr>
                                  <w:divsChild>
                                    <w:div w:id="2094818144">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714088">
              <w:marLeft w:val="0"/>
              <w:marRight w:val="690"/>
              <w:marTop w:val="0"/>
              <w:marBottom w:val="0"/>
              <w:divBdr>
                <w:top w:val="none" w:sz="0" w:space="0" w:color="auto"/>
                <w:left w:val="none" w:sz="0" w:space="0" w:color="auto"/>
                <w:bottom w:val="single" w:sz="6" w:space="15" w:color="DBDCDC"/>
                <w:right w:val="none" w:sz="0" w:space="0" w:color="auto"/>
              </w:divBdr>
              <w:divsChild>
                <w:div w:id="1941982173">
                  <w:marLeft w:val="0"/>
                  <w:marRight w:val="0"/>
                  <w:marTop w:val="0"/>
                  <w:marBottom w:val="0"/>
                  <w:divBdr>
                    <w:top w:val="none" w:sz="0" w:space="0" w:color="auto"/>
                    <w:left w:val="none" w:sz="0" w:space="0" w:color="auto"/>
                    <w:bottom w:val="none" w:sz="0" w:space="0" w:color="auto"/>
                    <w:right w:val="none" w:sz="0" w:space="0" w:color="auto"/>
                  </w:divBdr>
                  <w:divsChild>
                    <w:div w:id="1094745763">
                      <w:marLeft w:val="0"/>
                      <w:marRight w:val="0"/>
                      <w:marTop w:val="0"/>
                      <w:marBottom w:val="0"/>
                      <w:divBdr>
                        <w:top w:val="none" w:sz="0" w:space="0" w:color="auto"/>
                        <w:left w:val="none" w:sz="0" w:space="0" w:color="auto"/>
                        <w:bottom w:val="none" w:sz="0" w:space="0" w:color="auto"/>
                        <w:right w:val="none" w:sz="0" w:space="0" w:color="auto"/>
                      </w:divBdr>
                      <w:divsChild>
                        <w:div w:id="1383482645">
                          <w:marLeft w:val="0"/>
                          <w:marRight w:val="0"/>
                          <w:marTop w:val="0"/>
                          <w:marBottom w:val="0"/>
                          <w:divBdr>
                            <w:top w:val="none" w:sz="0" w:space="0" w:color="auto"/>
                            <w:left w:val="none" w:sz="0" w:space="0" w:color="auto"/>
                            <w:bottom w:val="none" w:sz="0" w:space="0" w:color="auto"/>
                            <w:right w:val="none" w:sz="0" w:space="0" w:color="auto"/>
                          </w:divBdr>
                          <w:divsChild>
                            <w:div w:id="838620321">
                              <w:marLeft w:val="145"/>
                              <w:marRight w:val="0"/>
                              <w:marTop w:val="0"/>
                              <w:marBottom w:val="0"/>
                              <w:divBdr>
                                <w:top w:val="none" w:sz="0" w:space="0" w:color="auto"/>
                                <w:left w:val="none" w:sz="0" w:space="0" w:color="auto"/>
                                <w:bottom w:val="none" w:sz="0" w:space="0" w:color="auto"/>
                                <w:right w:val="none" w:sz="0" w:space="0" w:color="auto"/>
                              </w:divBdr>
                            </w:div>
                          </w:divsChild>
                        </w:div>
                        <w:div w:id="2101556516">
                          <w:marLeft w:val="0"/>
                          <w:marRight w:val="0"/>
                          <w:marTop w:val="0"/>
                          <w:marBottom w:val="0"/>
                          <w:divBdr>
                            <w:top w:val="none" w:sz="0" w:space="0" w:color="auto"/>
                            <w:left w:val="none" w:sz="0" w:space="0" w:color="auto"/>
                            <w:bottom w:val="none" w:sz="0" w:space="0" w:color="auto"/>
                            <w:right w:val="none" w:sz="0" w:space="0" w:color="auto"/>
                          </w:divBdr>
                          <w:divsChild>
                            <w:div w:id="1485927946">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3746">
                  <w:marLeft w:val="0"/>
                  <w:marRight w:val="0"/>
                  <w:marTop w:val="0"/>
                  <w:marBottom w:val="0"/>
                  <w:divBdr>
                    <w:top w:val="none" w:sz="0" w:space="0" w:color="auto"/>
                    <w:left w:val="none" w:sz="0" w:space="0" w:color="auto"/>
                    <w:bottom w:val="none" w:sz="0" w:space="0" w:color="auto"/>
                    <w:right w:val="none" w:sz="0" w:space="0" w:color="auto"/>
                  </w:divBdr>
                  <w:divsChild>
                    <w:div w:id="603457753">
                      <w:marLeft w:val="0"/>
                      <w:marRight w:val="0"/>
                      <w:marTop w:val="0"/>
                      <w:marBottom w:val="0"/>
                      <w:divBdr>
                        <w:top w:val="none" w:sz="0" w:space="0" w:color="auto"/>
                        <w:left w:val="none" w:sz="0" w:space="0" w:color="auto"/>
                        <w:bottom w:val="none" w:sz="0" w:space="0" w:color="auto"/>
                        <w:right w:val="none" w:sz="0" w:space="0" w:color="auto"/>
                      </w:divBdr>
                      <w:divsChild>
                        <w:div w:id="2076508735">
                          <w:marLeft w:val="375"/>
                          <w:marRight w:val="0"/>
                          <w:marTop w:val="0"/>
                          <w:marBottom w:val="0"/>
                          <w:divBdr>
                            <w:top w:val="none" w:sz="0" w:space="0" w:color="auto"/>
                            <w:left w:val="none" w:sz="0" w:space="0" w:color="auto"/>
                            <w:bottom w:val="dashed" w:sz="6" w:space="0" w:color="265FA6"/>
                            <w:right w:val="none" w:sz="0" w:space="0" w:color="auto"/>
                          </w:divBdr>
                        </w:div>
                        <w:div w:id="1739203134">
                          <w:marLeft w:val="0"/>
                          <w:marRight w:val="0"/>
                          <w:marTop w:val="0"/>
                          <w:marBottom w:val="0"/>
                          <w:divBdr>
                            <w:top w:val="none" w:sz="0" w:space="0" w:color="auto"/>
                            <w:left w:val="none" w:sz="0" w:space="0" w:color="auto"/>
                            <w:bottom w:val="none" w:sz="0" w:space="0" w:color="auto"/>
                            <w:right w:val="none" w:sz="0" w:space="0" w:color="auto"/>
                          </w:divBdr>
                          <w:divsChild>
                            <w:div w:id="100223190">
                              <w:marLeft w:val="0"/>
                              <w:marRight w:val="0"/>
                              <w:marTop w:val="0"/>
                              <w:marBottom w:val="0"/>
                              <w:divBdr>
                                <w:top w:val="none" w:sz="0" w:space="0" w:color="auto"/>
                                <w:left w:val="none" w:sz="0" w:space="0" w:color="auto"/>
                                <w:bottom w:val="single" w:sz="6" w:space="15" w:color="DBDCDC"/>
                                <w:right w:val="none" w:sz="0" w:space="0" w:color="auto"/>
                              </w:divBdr>
                              <w:divsChild>
                                <w:div w:id="75170351">
                                  <w:marLeft w:val="0"/>
                                  <w:marRight w:val="0"/>
                                  <w:marTop w:val="0"/>
                                  <w:marBottom w:val="0"/>
                                  <w:divBdr>
                                    <w:top w:val="none" w:sz="0" w:space="0" w:color="auto"/>
                                    <w:left w:val="none" w:sz="0" w:space="0" w:color="auto"/>
                                    <w:bottom w:val="none" w:sz="0" w:space="0" w:color="auto"/>
                                    <w:right w:val="none" w:sz="0" w:space="0" w:color="auto"/>
                                  </w:divBdr>
                                  <w:divsChild>
                                    <w:div w:id="1131560968">
                                      <w:marLeft w:val="434"/>
                                      <w:marRight w:val="0"/>
                                      <w:marTop w:val="0"/>
                                      <w:marBottom w:val="145"/>
                                      <w:divBdr>
                                        <w:top w:val="none" w:sz="0" w:space="0" w:color="auto"/>
                                        <w:left w:val="none" w:sz="0" w:space="0" w:color="auto"/>
                                        <w:bottom w:val="none" w:sz="0" w:space="0" w:color="auto"/>
                                        <w:right w:val="none" w:sz="0" w:space="0" w:color="auto"/>
                                      </w:divBdr>
                                    </w:div>
                                  </w:divsChild>
                                </w:div>
                                <w:div w:id="453521755">
                                  <w:marLeft w:val="0"/>
                                  <w:marRight w:val="0"/>
                                  <w:marTop w:val="0"/>
                                  <w:marBottom w:val="0"/>
                                  <w:divBdr>
                                    <w:top w:val="none" w:sz="0" w:space="0" w:color="auto"/>
                                    <w:left w:val="none" w:sz="0" w:space="0" w:color="auto"/>
                                    <w:bottom w:val="none" w:sz="0" w:space="0" w:color="auto"/>
                                    <w:right w:val="none" w:sz="0" w:space="0" w:color="auto"/>
                                  </w:divBdr>
                                  <w:divsChild>
                                    <w:div w:id="1324553211">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179011">
      <w:bodyDiv w:val="1"/>
      <w:marLeft w:val="0"/>
      <w:marRight w:val="0"/>
      <w:marTop w:val="0"/>
      <w:marBottom w:val="0"/>
      <w:divBdr>
        <w:top w:val="none" w:sz="0" w:space="0" w:color="auto"/>
        <w:left w:val="none" w:sz="0" w:space="0" w:color="auto"/>
        <w:bottom w:val="none" w:sz="0" w:space="0" w:color="auto"/>
        <w:right w:val="none" w:sz="0" w:space="0" w:color="auto"/>
      </w:divBdr>
    </w:div>
    <w:div w:id="1947926617">
      <w:bodyDiv w:val="1"/>
      <w:marLeft w:val="0"/>
      <w:marRight w:val="0"/>
      <w:marTop w:val="0"/>
      <w:marBottom w:val="0"/>
      <w:divBdr>
        <w:top w:val="none" w:sz="0" w:space="0" w:color="auto"/>
        <w:left w:val="none" w:sz="0" w:space="0" w:color="auto"/>
        <w:bottom w:val="none" w:sz="0" w:space="0" w:color="auto"/>
        <w:right w:val="none" w:sz="0" w:space="0" w:color="auto"/>
      </w:divBdr>
    </w:div>
    <w:div w:id="2023193625">
      <w:bodyDiv w:val="1"/>
      <w:marLeft w:val="0"/>
      <w:marRight w:val="0"/>
      <w:marTop w:val="0"/>
      <w:marBottom w:val="0"/>
      <w:divBdr>
        <w:top w:val="none" w:sz="0" w:space="0" w:color="auto"/>
        <w:left w:val="none" w:sz="0" w:space="0" w:color="auto"/>
        <w:bottom w:val="none" w:sz="0" w:space="0" w:color="auto"/>
        <w:right w:val="none" w:sz="0" w:space="0" w:color="auto"/>
      </w:divBdr>
      <w:divsChild>
        <w:div w:id="1423255789">
          <w:marLeft w:val="0"/>
          <w:marRight w:val="0"/>
          <w:marTop w:val="0"/>
          <w:marBottom w:val="0"/>
          <w:divBdr>
            <w:top w:val="none" w:sz="0" w:space="0" w:color="auto"/>
            <w:left w:val="none" w:sz="0" w:space="0" w:color="auto"/>
            <w:bottom w:val="none" w:sz="0" w:space="0" w:color="auto"/>
            <w:right w:val="none" w:sz="0" w:space="0" w:color="auto"/>
          </w:divBdr>
        </w:div>
        <w:div w:id="1612661668">
          <w:marLeft w:val="0"/>
          <w:marRight w:val="0"/>
          <w:marTop w:val="0"/>
          <w:marBottom w:val="0"/>
          <w:divBdr>
            <w:top w:val="none" w:sz="0" w:space="0" w:color="auto"/>
            <w:left w:val="none" w:sz="0" w:space="0" w:color="auto"/>
            <w:bottom w:val="none" w:sz="0" w:space="0" w:color="auto"/>
            <w:right w:val="none" w:sz="0" w:space="0" w:color="auto"/>
          </w:divBdr>
          <w:divsChild>
            <w:div w:id="1111634341">
              <w:marLeft w:val="0"/>
              <w:marRight w:val="690"/>
              <w:marTop w:val="0"/>
              <w:marBottom w:val="0"/>
              <w:divBdr>
                <w:top w:val="none" w:sz="0" w:space="0" w:color="auto"/>
                <w:left w:val="none" w:sz="0" w:space="0" w:color="auto"/>
                <w:bottom w:val="single" w:sz="6" w:space="15" w:color="DBDCDC"/>
                <w:right w:val="none" w:sz="0" w:space="0" w:color="auto"/>
              </w:divBdr>
              <w:divsChild>
                <w:div w:id="305135985">
                  <w:marLeft w:val="0"/>
                  <w:marRight w:val="0"/>
                  <w:marTop w:val="0"/>
                  <w:marBottom w:val="0"/>
                  <w:divBdr>
                    <w:top w:val="none" w:sz="0" w:space="0" w:color="auto"/>
                    <w:left w:val="none" w:sz="0" w:space="0" w:color="auto"/>
                    <w:bottom w:val="none" w:sz="0" w:space="0" w:color="auto"/>
                    <w:right w:val="none" w:sz="0" w:space="0" w:color="auto"/>
                  </w:divBdr>
                  <w:divsChild>
                    <w:div w:id="798306114">
                      <w:marLeft w:val="0"/>
                      <w:marRight w:val="0"/>
                      <w:marTop w:val="0"/>
                      <w:marBottom w:val="0"/>
                      <w:divBdr>
                        <w:top w:val="none" w:sz="0" w:space="0" w:color="auto"/>
                        <w:left w:val="none" w:sz="0" w:space="0" w:color="auto"/>
                        <w:bottom w:val="none" w:sz="0" w:space="0" w:color="auto"/>
                        <w:right w:val="none" w:sz="0" w:space="0" w:color="auto"/>
                      </w:divBdr>
                      <w:divsChild>
                        <w:div w:id="463428842">
                          <w:marLeft w:val="0"/>
                          <w:marRight w:val="0"/>
                          <w:marTop w:val="0"/>
                          <w:marBottom w:val="0"/>
                          <w:divBdr>
                            <w:top w:val="none" w:sz="0" w:space="0" w:color="auto"/>
                            <w:left w:val="none" w:sz="0" w:space="0" w:color="auto"/>
                            <w:bottom w:val="none" w:sz="0" w:space="0" w:color="auto"/>
                            <w:right w:val="none" w:sz="0" w:space="0" w:color="auto"/>
                          </w:divBdr>
                          <w:divsChild>
                            <w:div w:id="654839042">
                              <w:marLeft w:val="145"/>
                              <w:marRight w:val="0"/>
                              <w:marTop w:val="0"/>
                              <w:marBottom w:val="0"/>
                              <w:divBdr>
                                <w:top w:val="none" w:sz="0" w:space="0" w:color="auto"/>
                                <w:left w:val="none" w:sz="0" w:space="0" w:color="auto"/>
                                <w:bottom w:val="none" w:sz="0" w:space="0" w:color="auto"/>
                                <w:right w:val="none" w:sz="0" w:space="0" w:color="auto"/>
                              </w:divBdr>
                            </w:div>
                          </w:divsChild>
                        </w:div>
                        <w:div w:id="487475226">
                          <w:marLeft w:val="0"/>
                          <w:marRight w:val="0"/>
                          <w:marTop w:val="0"/>
                          <w:marBottom w:val="0"/>
                          <w:divBdr>
                            <w:top w:val="none" w:sz="0" w:space="0" w:color="auto"/>
                            <w:left w:val="none" w:sz="0" w:space="0" w:color="auto"/>
                            <w:bottom w:val="none" w:sz="0" w:space="0" w:color="auto"/>
                            <w:right w:val="none" w:sz="0" w:space="0" w:color="auto"/>
                          </w:divBdr>
                          <w:divsChild>
                            <w:div w:id="823401364">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08023">
              <w:marLeft w:val="0"/>
              <w:marRight w:val="690"/>
              <w:marTop w:val="0"/>
              <w:marBottom w:val="0"/>
              <w:divBdr>
                <w:top w:val="none" w:sz="0" w:space="0" w:color="auto"/>
                <w:left w:val="none" w:sz="0" w:space="0" w:color="auto"/>
                <w:bottom w:val="single" w:sz="6" w:space="15" w:color="DBDCDC"/>
                <w:right w:val="none" w:sz="0" w:space="0" w:color="auto"/>
              </w:divBdr>
              <w:divsChild>
                <w:div w:id="2099713623">
                  <w:marLeft w:val="0"/>
                  <w:marRight w:val="0"/>
                  <w:marTop w:val="0"/>
                  <w:marBottom w:val="0"/>
                  <w:divBdr>
                    <w:top w:val="none" w:sz="0" w:space="0" w:color="auto"/>
                    <w:left w:val="none" w:sz="0" w:space="0" w:color="auto"/>
                    <w:bottom w:val="none" w:sz="0" w:space="0" w:color="auto"/>
                    <w:right w:val="none" w:sz="0" w:space="0" w:color="auto"/>
                  </w:divBdr>
                  <w:divsChild>
                    <w:div w:id="1203788653">
                      <w:marLeft w:val="0"/>
                      <w:marRight w:val="0"/>
                      <w:marTop w:val="0"/>
                      <w:marBottom w:val="0"/>
                      <w:divBdr>
                        <w:top w:val="none" w:sz="0" w:space="0" w:color="auto"/>
                        <w:left w:val="none" w:sz="0" w:space="0" w:color="auto"/>
                        <w:bottom w:val="none" w:sz="0" w:space="0" w:color="auto"/>
                        <w:right w:val="none" w:sz="0" w:space="0" w:color="auto"/>
                      </w:divBdr>
                      <w:divsChild>
                        <w:div w:id="119497908">
                          <w:marLeft w:val="0"/>
                          <w:marRight w:val="0"/>
                          <w:marTop w:val="0"/>
                          <w:marBottom w:val="0"/>
                          <w:divBdr>
                            <w:top w:val="none" w:sz="0" w:space="0" w:color="auto"/>
                            <w:left w:val="none" w:sz="0" w:space="0" w:color="auto"/>
                            <w:bottom w:val="none" w:sz="0" w:space="0" w:color="auto"/>
                            <w:right w:val="none" w:sz="0" w:space="0" w:color="auto"/>
                          </w:divBdr>
                          <w:divsChild>
                            <w:div w:id="266817105">
                              <w:marLeft w:val="145"/>
                              <w:marRight w:val="0"/>
                              <w:marTop w:val="0"/>
                              <w:marBottom w:val="0"/>
                              <w:divBdr>
                                <w:top w:val="none" w:sz="0" w:space="0" w:color="auto"/>
                                <w:left w:val="none" w:sz="0" w:space="0" w:color="auto"/>
                                <w:bottom w:val="none" w:sz="0" w:space="0" w:color="auto"/>
                                <w:right w:val="none" w:sz="0" w:space="0" w:color="auto"/>
                              </w:divBdr>
                            </w:div>
                          </w:divsChild>
                        </w:div>
                        <w:div w:id="966201310">
                          <w:marLeft w:val="0"/>
                          <w:marRight w:val="0"/>
                          <w:marTop w:val="0"/>
                          <w:marBottom w:val="0"/>
                          <w:divBdr>
                            <w:top w:val="none" w:sz="0" w:space="0" w:color="auto"/>
                            <w:left w:val="none" w:sz="0" w:space="0" w:color="auto"/>
                            <w:bottom w:val="none" w:sz="0" w:space="0" w:color="auto"/>
                            <w:right w:val="none" w:sz="0" w:space="0" w:color="auto"/>
                          </w:divBdr>
                          <w:divsChild>
                            <w:div w:id="1686832260">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4001">
                  <w:marLeft w:val="0"/>
                  <w:marRight w:val="0"/>
                  <w:marTop w:val="0"/>
                  <w:marBottom w:val="0"/>
                  <w:divBdr>
                    <w:top w:val="none" w:sz="0" w:space="0" w:color="auto"/>
                    <w:left w:val="none" w:sz="0" w:space="0" w:color="auto"/>
                    <w:bottom w:val="none" w:sz="0" w:space="0" w:color="auto"/>
                    <w:right w:val="none" w:sz="0" w:space="0" w:color="auto"/>
                  </w:divBdr>
                  <w:divsChild>
                    <w:div w:id="1772505436">
                      <w:marLeft w:val="0"/>
                      <w:marRight w:val="0"/>
                      <w:marTop w:val="0"/>
                      <w:marBottom w:val="0"/>
                      <w:divBdr>
                        <w:top w:val="none" w:sz="0" w:space="0" w:color="auto"/>
                        <w:left w:val="none" w:sz="0" w:space="0" w:color="auto"/>
                        <w:bottom w:val="none" w:sz="0" w:space="0" w:color="auto"/>
                        <w:right w:val="none" w:sz="0" w:space="0" w:color="auto"/>
                      </w:divBdr>
                      <w:divsChild>
                        <w:div w:id="683676703">
                          <w:marLeft w:val="375"/>
                          <w:marRight w:val="0"/>
                          <w:marTop w:val="0"/>
                          <w:marBottom w:val="0"/>
                          <w:divBdr>
                            <w:top w:val="none" w:sz="0" w:space="0" w:color="auto"/>
                            <w:left w:val="none" w:sz="0" w:space="0" w:color="auto"/>
                            <w:bottom w:val="dashed" w:sz="6" w:space="0" w:color="265FA6"/>
                            <w:right w:val="none" w:sz="0" w:space="0" w:color="auto"/>
                          </w:divBdr>
                        </w:div>
                        <w:div w:id="99372507">
                          <w:marLeft w:val="0"/>
                          <w:marRight w:val="0"/>
                          <w:marTop w:val="0"/>
                          <w:marBottom w:val="0"/>
                          <w:divBdr>
                            <w:top w:val="none" w:sz="0" w:space="0" w:color="auto"/>
                            <w:left w:val="none" w:sz="0" w:space="0" w:color="auto"/>
                            <w:bottom w:val="none" w:sz="0" w:space="0" w:color="auto"/>
                            <w:right w:val="none" w:sz="0" w:space="0" w:color="auto"/>
                          </w:divBdr>
                          <w:divsChild>
                            <w:div w:id="569120997">
                              <w:marLeft w:val="0"/>
                              <w:marRight w:val="0"/>
                              <w:marTop w:val="0"/>
                              <w:marBottom w:val="0"/>
                              <w:divBdr>
                                <w:top w:val="none" w:sz="0" w:space="0" w:color="auto"/>
                                <w:left w:val="none" w:sz="0" w:space="0" w:color="auto"/>
                                <w:bottom w:val="single" w:sz="6" w:space="15" w:color="DBDCDC"/>
                                <w:right w:val="none" w:sz="0" w:space="0" w:color="auto"/>
                              </w:divBdr>
                              <w:divsChild>
                                <w:div w:id="657923708">
                                  <w:marLeft w:val="0"/>
                                  <w:marRight w:val="0"/>
                                  <w:marTop w:val="0"/>
                                  <w:marBottom w:val="0"/>
                                  <w:divBdr>
                                    <w:top w:val="none" w:sz="0" w:space="0" w:color="auto"/>
                                    <w:left w:val="none" w:sz="0" w:space="0" w:color="auto"/>
                                    <w:bottom w:val="none" w:sz="0" w:space="0" w:color="auto"/>
                                    <w:right w:val="none" w:sz="0" w:space="0" w:color="auto"/>
                                  </w:divBdr>
                                  <w:divsChild>
                                    <w:div w:id="143861640">
                                      <w:marLeft w:val="434"/>
                                      <w:marRight w:val="0"/>
                                      <w:marTop w:val="0"/>
                                      <w:marBottom w:val="145"/>
                                      <w:divBdr>
                                        <w:top w:val="none" w:sz="0" w:space="0" w:color="auto"/>
                                        <w:left w:val="none" w:sz="0" w:space="0" w:color="auto"/>
                                        <w:bottom w:val="none" w:sz="0" w:space="0" w:color="auto"/>
                                        <w:right w:val="none" w:sz="0" w:space="0" w:color="auto"/>
                                      </w:divBdr>
                                    </w:div>
                                  </w:divsChild>
                                </w:div>
                                <w:div w:id="931670840">
                                  <w:marLeft w:val="0"/>
                                  <w:marRight w:val="0"/>
                                  <w:marTop w:val="0"/>
                                  <w:marBottom w:val="0"/>
                                  <w:divBdr>
                                    <w:top w:val="none" w:sz="0" w:space="0" w:color="auto"/>
                                    <w:left w:val="none" w:sz="0" w:space="0" w:color="auto"/>
                                    <w:bottom w:val="none" w:sz="0" w:space="0" w:color="auto"/>
                                    <w:right w:val="none" w:sz="0" w:space="0" w:color="auto"/>
                                  </w:divBdr>
                                  <w:divsChild>
                                    <w:div w:id="328558063">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985">
              <w:marLeft w:val="0"/>
              <w:marRight w:val="690"/>
              <w:marTop w:val="0"/>
              <w:marBottom w:val="0"/>
              <w:divBdr>
                <w:top w:val="none" w:sz="0" w:space="0" w:color="auto"/>
                <w:left w:val="none" w:sz="0" w:space="0" w:color="auto"/>
                <w:bottom w:val="single" w:sz="6" w:space="15" w:color="DBDCDC"/>
                <w:right w:val="none" w:sz="0" w:space="0" w:color="auto"/>
              </w:divBdr>
              <w:divsChild>
                <w:div w:id="1624726656">
                  <w:marLeft w:val="0"/>
                  <w:marRight w:val="0"/>
                  <w:marTop w:val="0"/>
                  <w:marBottom w:val="0"/>
                  <w:divBdr>
                    <w:top w:val="none" w:sz="0" w:space="0" w:color="auto"/>
                    <w:left w:val="none" w:sz="0" w:space="0" w:color="auto"/>
                    <w:bottom w:val="none" w:sz="0" w:space="0" w:color="auto"/>
                    <w:right w:val="none" w:sz="0" w:space="0" w:color="auto"/>
                  </w:divBdr>
                  <w:divsChild>
                    <w:div w:id="733045472">
                      <w:marLeft w:val="0"/>
                      <w:marRight w:val="0"/>
                      <w:marTop w:val="0"/>
                      <w:marBottom w:val="0"/>
                      <w:divBdr>
                        <w:top w:val="none" w:sz="0" w:space="0" w:color="auto"/>
                        <w:left w:val="none" w:sz="0" w:space="0" w:color="auto"/>
                        <w:bottom w:val="none" w:sz="0" w:space="0" w:color="auto"/>
                        <w:right w:val="none" w:sz="0" w:space="0" w:color="auto"/>
                      </w:divBdr>
                      <w:divsChild>
                        <w:div w:id="107435613">
                          <w:marLeft w:val="0"/>
                          <w:marRight w:val="0"/>
                          <w:marTop w:val="0"/>
                          <w:marBottom w:val="0"/>
                          <w:divBdr>
                            <w:top w:val="none" w:sz="0" w:space="0" w:color="auto"/>
                            <w:left w:val="none" w:sz="0" w:space="0" w:color="auto"/>
                            <w:bottom w:val="none" w:sz="0" w:space="0" w:color="auto"/>
                            <w:right w:val="none" w:sz="0" w:space="0" w:color="auto"/>
                          </w:divBdr>
                          <w:divsChild>
                            <w:div w:id="142699194">
                              <w:marLeft w:val="145"/>
                              <w:marRight w:val="0"/>
                              <w:marTop w:val="0"/>
                              <w:marBottom w:val="0"/>
                              <w:divBdr>
                                <w:top w:val="none" w:sz="0" w:space="0" w:color="auto"/>
                                <w:left w:val="none" w:sz="0" w:space="0" w:color="auto"/>
                                <w:bottom w:val="none" w:sz="0" w:space="0" w:color="auto"/>
                                <w:right w:val="none" w:sz="0" w:space="0" w:color="auto"/>
                              </w:divBdr>
                            </w:div>
                          </w:divsChild>
                        </w:div>
                        <w:div w:id="1726754824">
                          <w:marLeft w:val="0"/>
                          <w:marRight w:val="0"/>
                          <w:marTop w:val="0"/>
                          <w:marBottom w:val="0"/>
                          <w:divBdr>
                            <w:top w:val="none" w:sz="0" w:space="0" w:color="auto"/>
                            <w:left w:val="none" w:sz="0" w:space="0" w:color="auto"/>
                            <w:bottom w:val="none" w:sz="0" w:space="0" w:color="auto"/>
                            <w:right w:val="none" w:sz="0" w:space="0" w:color="auto"/>
                          </w:divBdr>
                          <w:divsChild>
                            <w:div w:id="1222330172">
                              <w:marLeft w:val="1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2882">
                  <w:marLeft w:val="0"/>
                  <w:marRight w:val="0"/>
                  <w:marTop w:val="0"/>
                  <w:marBottom w:val="0"/>
                  <w:divBdr>
                    <w:top w:val="none" w:sz="0" w:space="0" w:color="auto"/>
                    <w:left w:val="none" w:sz="0" w:space="0" w:color="auto"/>
                    <w:bottom w:val="none" w:sz="0" w:space="0" w:color="auto"/>
                    <w:right w:val="none" w:sz="0" w:space="0" w:color="auto"/>
                  </w:divBdr>
                  <w:divsChild>
                    <w:div w:id="1780683947">
                      <w:marLeft w:val="0"/>
                      <w:marRight w:val="0"/>
                      <w:marTop w:val="0"/>
                      <w:marBottom w:val="0"/>
                      <w:divBdr>
                        <w:top w:val="none" w:sz="0" w:space="0" w:color="auto"/>
                        <w:left w:val="none" w:sz="0" w:space="0" w:color="auto"/>
                        <w:bottom w:val="none" w:sz="0" w:space="0" w:color="auto"/>
                        <w:right w:val="none" w:sz="0" w:space="0" w:color="auto"/>
                      </w:divBdr>
                      <w:divsChild>
                        <w:div w:id="1025446666">
                          <w:marLeft w:val="375"/>
                          <w:marRight w:val="0"/>
                          <w:marTop w:val="0"/>
                          <w:marBottom w:val="0"/>
                          <w:divBdr>
                            <w:top w:val="none" w:sz="0" w:space="0" w:color="auto"/>
                            <w:left w:val="none" w:sz="0" w:space="0" w:color="auto"/>
                            <w:bottom w:val="dashed" w:sz="6" w:space="0" w:color="265FA6"/>
                            <w:right w:val="none" w:sz="0" w:space="0" w:color="auto"/>
                          </w:divBdr>
                        </w:div>
                        <w:div w:id="490828137">
                          <w:marLeft w:val="0"/>
                          <w:marRight w:val="0"/>
                          <w:marTop w:val="0"/>
                          <w:marBottom w:val="0"/>
                          <w:divBdr>
                            <w:top w:val="none" w:sz="0" w:space="0" w:color="auto"/>
                            <w:left w:val="none" w:sz="0" w:space="0" w:color="auto"/>
                            <w:bottom w:val="none" w:sz="0" w:space="0" w:color="auto"/>
                            <w:right w:val="none" w:sz="0" w:space="0" w:color="auto"/>
                          </w:divBdr>
                          <w:divsChild>
                            <w:div w:id="181820506">
                              <w:marLeft w:val="0"/>
                              <w:marRight w:val="0"/>
                              <w:marTop w:val="0"/>
                              <w:marBottom w:val="0"/>
                              <w:divBdr>
                                <w:top w:val="none" w:sz="0" w:space="0" w:color="auto"/>
                                <w:left w:val="none" w:sz="0" w:space="0" w:color="auto"/>
                                <w:bottom w:val="single" w:sz="6" w:space="15" w:color="DBDCDC"/>
                                <w:right w:val="none" w:sz="0" w:space="0" w:color="auto"/>
                              </w:divBdr>
                              <w:divsChild>
                                <w:div w:id="334965329">
                                  <w:marLeft w:val="0"/>
                                  <w:marRight w:val="0"/>
                                  <w:marTop w:val="0"/>
                                  <w:marBottom w:val="0"/>
                                  <w:divBdr>
                                    <w:top w:val="none" w:sz="0" w:space="0" w:color="auto"/>
                                    <w:left w:val="none" w:sz="0" w:space="0" w:color="auto"/>
                                    <w:bottom w:val="none" w:sz="0" w:space="0" w:color="auto"/>
                                    <w:right w:val="none" w:sz="0" w:space="0" w:color="auto"/>
                                  </w:divBdr>
                                  <w:divsChild>
                                    <w:div w:id="112946641">
                                      <w:marLeft w:val="434"/>
                                      <w:marRight w:val="0"/>
                                      <w:marTop w:val="0"/>
                                      <w:marBottom w:val="145"/>
                                      <w:divBdr>
                                        <w:top w:val="none" w:sz="0" w:space="0" w:color="auto"/>
                                        <w:left w:val="none" w:sz="0" w:space="0" w:color="auto"/>
                                        <w:bottom w:val="none" w:sz="0" w:space="0" w:color="auto"/>
                                        <w:right w:val="none" w:sz="0" w:space="0" w:color="auto"/>
                                      </w:divBdr>
                                    </w:div>
                                  </w:divsChild>
                                </w:div>
                                <w:div w:id="1112817685">
                                  <w:marLeft w:val="0"/>
                                  <w:marRight w:val="0"/>
                                  <w:marTop w:val="0"/>
                                  <w:marBottom w:val="0"/>
                                  <w:divBdr>
                                    <w:top w:val="none" w:sz="0" w:space="0" w:color="auto"/>
                                    <w:left w:val="none" w:sz="0" w:space="0" w:color="auto"/>
                                    <w:bottom w:val="none" w:sz="0" w:space="0" w:color="auto"/>
                                    <w:right w:val="none" w:sz="0" w:space="0" w:color="auto"/>
                                  </w:divBdr>
                                  <w:divsChild>
                                    <w:div w:id="43332627">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859208">
      <w:bodyDiv w:val="1"/>
      <w:marLeft w:val="0"/>
      <w:marRight w:val="0"/>
      <w:marTop w:val="0"/>
      <w:marBottom w:val="0"/>
      <w:divBdr>
        <w:top w:val="none" w:sz="0" w:space="0" w:color="auto"/>
        <w:left w:val="none" w:sz="0" w:space="0" w:color="auto"/>
        <w:bottom w:val="none" w:sz="0" w:space="0" w:color="auto"/>
        <w:right w:val="none" w:sz="0" w:space="0" w:color="auto"/>
      </w:divBdr>
    </w:div>
    <w:div w:id="2066483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openxmlformats.org/officeDocument/2006/relationships/diagramColors" Target="diagrams/colors5.xml"/><Relationship Id="rId21" Type="http://schemas.openxmlformats.org/officeDocument/2006/relationships/diagramLayout" Target="diagrams/layout2.xml"/><Relationship Id="rId34" Type="http://schemas.openxmlformats.org/officeDocument/2006/relationships/diagramColors" Target="diagrams/colors4.xml"/><Relationship Id="rId42" Type="http://schemas.openxmlformats.org/officeDocument/2006/relationships/diagramLayout" Target="diagrams/layout6.xml"/><Relationship Id="rId47" Type="http://schemas.openxmlformats.org/officeDocument/2006/relationships/diagramLayout" Target="diagrams/layout7.xml"/><Relationship Id="rId50" Type="http://schemas.microsoft.com/office/2007/relationships/diagramDrawing" Target="diagrams/drawing7.xml"/><Relationship Id="rId55" Type="http://schemas.openxmlformats.org/officeDocument/2006/relationships/hyperlink" Target="https://bus.gov.ru/criterions/30341" TargetMode="External"/><Relationship Id="rId63" Type="http://schemas.openxmlformats.org/officeDocument/2006/relationships/hyperlink" Target="https://bus.gov.ru/criterions/30338" TargetMode="External"/><Relationship Id="rId68" Type="http://schemas.openxmlformats.org/officeDocument/2006/relationships/hyperlink" Target="https://pandia.ru/text/category/vivoz_i_pererabotka_musora/"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lshkola@yandex.ru" TargetMode="External"/><Relationship Id="rId24" Type="http://schemas.microsoft.com/office/2007/relationships/diagramDrawing" Target="diagrams/drawing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hyperlink" Target="https://bus.gov.ru/criterions/30617" TargetMode="External"/><Relationship Id="rId58" Type="http://schemas.openxmlformats.org/officeDocument/2006/relationships/hyperlink" Target="https://bus.gov.ru/criterions/30347" TargetMode="External"/><Relationship Id="rId66"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hyperlink" Target="https://bus.gov.ru/criterions/30348" TargetMode="External"/><Relationship Id="rId61" Type="http://schemas.openxmlformats.org/officeDocument/2006/relationships/hyperlink" Target="https://bus.gov.ru/criterions/30343" TargetMode="Externa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diagramData" Target="diagrams/data4.xml"/><Relationship Id="rId44" Type="http://schemas.openxmlformats.org/officeDocument/2006/relationships/diagramColors" Target="diagrams/colors6.xml"/><Relationship Id="rId52" Type="http://schemas.openxmlformats.org/officeDocument/2006/relationships/hyperlink" Target="https://bus.gov.ru/criterions/30350" TargetMode="External"/><Relationship Id="rId60" Type="http://schemas.openxmlformats.org/officeDocument/2006/relationships/hyperlink" Target="https://bus.gov.ru/criterions/30345" TargetMode="External"/><Relationship Id="rId65" Type="http://schemas.openxmlformats.org/officeDocument/2006/relationships/hyperlink" Target="https://bus.gov.ru/criterions/3034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hugur.gosuslugi.ru/ofitsialno/dokumenty/" TargetMode="Externa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yperlink" Target="https://www.consultant.ru/document/cons_doc_LAW_140174/" TargetMode="External"/><Relationship Id="rId35" Type="http://schemas.microsoft.com/office/2007/relationships/diagramDrawing" Target="diagrams/drawing4.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hyperlink" Target="https://bus.gov.ru/criterions/30457" TargetMode="External"/><Relationship Id="rId64" Type="http://schemas.openxmlformats.org/officeDocument/2006/relationships/hyperlink" Target="https://bus.gov.ru/criterions/30339" TargetMode="External"/><Relationship Id="rId69" Type="http://schemas.openxmlformats.org/officeDocument/2006/relationships/footer" Target="footer6.xml"/><Relationship Id="rId8" Type="http://schemas.openxmlformats.org/officeDocument/2006/relationships/footnotes" Target="footnotes.xml"/><Relationship Id="rId51" Type="http://schemas.openxmlformats.org/officeDocument/2006/relationships/footer" Target="footer4.xm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hyperlink" Target="https://bus.gov.ru/criterions/30346" TargetMode="External"/><Relationship Id="rId67" Type="http://schemas.openxmlformats.org/officeDocument/2006/relationships/footer" Target="footer5.xml"/><Relationship Id="rId20" Type="http://schemas.openxmlformats.org/officeDocument/2006/relationships/diagramData" Target="diagrams/data2.xml"/><Relationship Id="rId41" Type="http://schemas.openxmlformats.org/officeDocument/2006/relationships/diagramData" Target="diagrams/data6.xml"/><Relationship Id="rId54" Type="http://schemas.openxmlformats.org/officeDocument/2006/relationships/hyperlink" Target="https://bus.gov.ru/criterions/30349" TargetMode="External"/><Relationship Id="rId62" Type="http://schemas.openxmlformats.org/officeDocument/2006/relationships/hyperlink" Target="https://bus.gov.ru/criterions/30344" TargetMode="External"/><Relationship Id="rId70" Type="http://schemas.openxmlformats.org/officeDocument/2006/relationships/footer" Target="footer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Продажи</c:v>
                </c:pt>
              </c:strCache>
            </c:strRef>
          </c:tx>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без категории</c:v>
                </c:pt>
                <c:pt idx="1">
                  <c:v>соответствие ЗД</c:v>
                </c:pt>
                <c:pt idx="2">
                  <c:v>1 кв.категория</c:v>
                </c:pt>
                <c:pt idx="3">
                  <c:v>высшая кв.категория</c:v>
                </c:pt>
                <c:pt idx="4">
                  <c:v>педагог-наставник</c:v>
                </c:pt>
              </c:strCache>
            </c:strRef>
          </c:cat>
          <c:val>
            <c:numRef>
              <c:f>Sheet1!$B$2:$B$6</c:f>
              <c:numCache>
                <c:formatCode>General</c:formatCode>
                <c:ptCount val="5"/>
                <c:pt idx="0">
                  <c:v>8</c:v>
                </c:pt>
                <c:pt idx="1">
                  <c:v>7</c:v>
                </c:pt>
                <c:pt idx="2">
                  <c:v>6</c:v>
                </c:pt>
                <c:pt idx="3">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2">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3">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4">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5">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6">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5E66C30-8A82-4BBA-86D5-9EDF7EBA0F33}" type="doc">
      <dgm:prSet loTypeId="urn:microsoft.com/office/officeart/2005/8/layout/radial6#1" loCatId="cycle" qsTypeId="urn:microsoft.com/office/officeart/2005/8/quickstyle/simple1#1" qsCatId="simple" csTypeId="urn:microsoft.com/office/officeart/2005/8/colors/colorful5#1" csCatId="colorful" phldr="1"/>
      <dgm:spPr/>
      <dgm:t>
        <a:bodyPr/>
        <a:lstStyle/>
        <a:p>
          <a:endParaRPr lang="ru-RU"/>
        </a:p>
      </dgm:t>
    </dgm:pt>
    <dgm:pt modelId="{ED36D260-93BA-40A7-98D6-32803715E29D}">
      <dgm:prSet phldrT="[Текст]" custT="1"/>
      <dgm:spPr/>
      <dgm:t>
        <a:bodyPr/>
        <a:lstStyle/>
        <a:p>
          <a:r>
            <a:rPr lang="ru-RU" sz="1200">
              <a:solidFill>
                <a:sysClr val="windowText" lastClr="000000"/>
              </a:solidFill>
              <a:latin typeface="Times New Roman" panose="02020603050405020304" charset="0"/>
              <a:cs typeface="Times New Roman" panose="02020603050405020304" charset="0"/>
            </a:rPr>
            <a:t>Внеурочная деятельность</a:t>
          </a:r>
        </a:p>
      </dgm:t>
    </dgm:pt>
    <dgm:pt modelId="{62CB16DD-9887-4A36-87BC-262D729F6C44}" type="parTrans" cxnId="{9FAE2070-051D-4638-9CC5-AC28B184930A}">
      <dgm:prSet/>
      <dgm:spPr/>
      <dgm:t>
        <a:bodyPr/>
        <a:lstStyle/>
        <a:p>
          <a:endParaRPr lang="ru-RU"/>
        </a:p>
      </dgm:t>
    </dgm:pt>
    <dgm:pt modelId="{1567322E-680A-4E30-AF12-0C10E776AEF4}" type="sibTrans" cxnId="{9FAE2070-051D-4638-9CC5-AC28B184930A}">
      <dgm:prSet/>
      <dgm:spPr/>
      <dgm:t>
        <a:bodyPr/>
        <a:lstStyle/>
        <a:p>
          <a:endParaRPr lang="ru-RU"/>
        </a:p>
      </dgm:t>
    </dgm:pt>
    <dgm:pt modelId="{EBDFA20C-77EB-4057-AAE3-C78E37D59380}">
      <dgm:prSet phldrT="[Текст]" custT="1"/>
      <dgm:spPr/>
      <dgm:t>
        <a:bodyPr/>
        <a:lstStyle/>
        <a:p>
          <a:r>
            <a:rPr lang="ru-RU" sz="1200">
              <a:solidFill>
                <a:sysClr val="windowText" lastClr="000000"/>
              </a:solidFill>
              <a:latin typeface="Times New Roman" panose="02020603050405020304" charset="0"/>
              <a:cs typeface="Times New Roman" panose="02020603050405020304" charset="0"/>
            </a:rPr>
            <a:t>Учебный план</a:t>
          </a:r>
        </a:p>
      </dgm:t>
    </dgm:pt>
    <dgm:pt modelId="{40303FAC-C18B-4F02-B947-82D2408A149A}" type="parTrans" cxnId="{4368121F-BA79-469A-B23C-199839DA1A71}">
      <dgm:prSet/>
      <dgm:spPr/>
      <dgm:t>
        <a:bodyPr/>
        <a:lstStyle/>
        <a:p>
          <a:endParaRPr lang="ru-RU"/>
        </a:p>
      </dgm:t>
    </dgm:pt>
    <dgm:pt modelId="{C53C1DAC-513B-426A-96FA-05555886612F}" type="sibTrans" cxnId="{4368121F-BA79-469A-B23C-199839DA1A71}">
      <dgm:prSet/>
      <dgm:spPr/>
      <dgm:t>
        <a:bodyPr/>
        <a:lstStyle/>
        <a:p>
          <a:endParaRPr lang="ru-RU"/>
        </a:p>
      </dgm:t>
    </dgm:pt>
    <dgm:pt modelId="{013A3590-2AD6-4755-B8CB-57631D32AB14}">
      <dgm:prSet phldrT="[Текст]" custT="1"/>
      <dgm:spPr>
        <a:solidFill>
          <a:srgbClr val="00CC99"/>
        </a:solidFill>
      </dgm:spPr>
      <dgm:t>
        <a:bodyPr/>
        <a:lstStyle/>
        <a:p>
          <a:r>
            <a:rPr lang="ru-RU" sz="1200">
              <a:solidFill>
                <a:sysClr val="windowText" lastClr="000000"/>
              </a:solidFill>
              <a:latin typeface="Times New Roman" panose="02020603050405020304" charset="0"/>
              <a:cs typeface="Times New Roman" panose="02020603050405020304" charset="0"/>
            </a:rPr>
            <a:t>ДОП </a:t>
          </a:r>
        </a:p>
      </dgm:t>
    </dgm:pt>
    <dgm:pt modelId="{9DC635B8-6E7F-47E6-BD20-F548FAEF6768}" type="parTrans" cxnId="{3810B51D-2298-4090-80BD-1634D321FB59}">
      <dgm:prSet/>
      <dgm:spPr/>
      <dgm:t>
        <a:bodyPr/>
        <a:lstStyle/>
        <a:p>
          <a:endParaRPr lang="ru-RU"/>
        </a:p>
      </dgm:t>
    </dgm:pt>
    <dgm:pt modelId="{53B5A23D-ADB8-4CEB-8EB6-AF0527A6F1E4}" type="sibTrans" cxnId="{3810B51D-2298-4090-80BD-1634D321FB59}">
      <dgm:prSet/>
      <dgm:spPr/>
      <dgm:t>
        <a:bodyPr/>
        <a:lstStyle/>
        <a:p>
          <a:endParaRPr lang="ru-RU"/>
        </a:p>
      </dgm:t>
    </dgm:pt>
    <dgm:pt modelId="{E9680D32-7DE6-4B0E-9189-B8BDF79D2A3B}">
      <dgm:prSet phldrT="[Текст]" custT="1"/>
      <dgm:spPr>
        <a:solidFill>
          <a:schemeClr val="accent4">
            <a:lumMod val="60000"/>
            <a:lumOff val="40000"/>
          </a:schemeClr>
        </a:solidFill>
      </dgm:spPr>
      <dgm:t>
        <a:bodyPr/>
        <a:lstStyle/>
        <a:p>
          <a:r>
            <a:rPr lang="ru-RU" sz="1200">
              <a:solidFill>
                <a:sysClr val="windowText" lastClr="000000"/>
              </a:solidFill>
              <a:latin typeface="Times New Roman" panose="02020603050405020304" charset="0"/>
              <a:cs typeface="Times New Roman" panose="02020603050405020304" charset="0"/>
            </a:rPr>
            <a:t>ОП ДОП</a:t>
          </a:r>
        </a:p>
      </dgm:t>
    </dgm:pt>
    <dgm:pt modelId="{5C595B9D-C540-4E79-B5A4-241ED7230328}" type="parTrans" cxnId="{92F70EF8-7261-47F0-A5F8-F75D63FFC88E}">
      <dgm:prSet/>
      <dgm:spPr/>
      <dgm:t>
        <a:bodyPr/>
        <a:lstStyle/>
        <a:p>
          <a:endParaRPr lang="ru-RU"/>
        </a:p>
      </dgm:t>
    </dgm:pt>
    <dgm:pt modelId="{3EF20F45-B68A-47D0-8EDD-EB955E34E94E}" type="sibTrans" cxnId="{92F70EF8-7261-47F0-A5F8-F75D63FFC88E}">
      <dgm:prSet/>
      <dgm:spPr/>
      <dgm:t>
        <a:bodyPr/>
        <a:lstStyle/>
        <a:p>
          <a:endParaRPr lang="ru-RU"/>
        </a:p>
      </dgm:t>
    </dgm:pt>
    <dgm:pt modelId="{591B6D06-AF29-4BFA-BCFA-F0213D5C0E78}">
      <dgm:prSet phldrT="[Текст]" custT="1"/>
      <dgm:spPr/>
      <dgm:t>
        <a:bodyPr/>
        <a:lstStyle/>
        <a:p>
          <a:r>
            <a:rPr lang="ru-RU" sz="1200">
              <a:solidFill>
                <a:sysClr val="windowText" lastClr="000000"/>
              </a:solidFill>
              <a:latin typeface="Times New Roman" panose="02020603050405020304" charset="0"/>
              <a:cs typeface="Times New Roman" panose="02020603050405020304" charset="0"/>
            </a:rPr>
            <a:t>Группы продленного дня</a:t>
          </a:r>
        </a:p>
      </dgm:t>
    </dgm:pt>
    <dgm:pt modelId="{CF3C73D9-8C8B-4352-AE94-EB7F3E9ED79B}" type="parTrans" cxnId="{0F6A15A1-8816-453A-8427-C933D9037FDD}">
      <dgm:prSet/>
      <dgm:spPr/>
      <dgm:t>
        <a:bodyPr/>
        <a:lstStyle/>
        <a:p>
          <a:endParaRPr lang="ru-RU"/>
        </a:p>
      </dgm:t>
    </dgm:pt>
    <dgm:pt modelId="{EA931966-3C24-4C8C-97DE-716A52DC4BB5}" type="sibTrans" cxnId="{0F6A15A1-8816-453A-8427-C933D9037FDD}">
      <dgm:prSet/>
      <dgm:spPr/>
      <dgm:t>
        <a:bodyPr/>
        <a:lstStyle/>
        <a:p>
          <a:endParaRPr lang="ru-RU"/>
        </a:p>
      </dgm:t>
    </dgm:pt>
    <dgm:pt modelId="{A22BC38A-C339-4A35-A6D8-7FDFAB1C56C6}">
      <dgm:prSet phldrT="[Текст]" custT="1"/>
      <dgm:spPr/>
      <dgm:t>
        <a:bodyPr/>
        <a:lstStyle/>
        <a:p>
          <a:r>
            <a:rPr lang="ru-RU" sz="1200">
              <a:solidFill>
                <a:sysClr val="windowText" lastClr="000000"/>
              </a:solidFill>
              <a:latin typeface="Times New Roman" panose="02020603050405020304" charset="0"/>
              <a:cs typeface="Times New Roman" panose="02020603050405020304" charset="0"/>
            </a:rPr>
            <a:t>Классное руководство</a:t>
          </a:r>
        </a:p>
      </dgm:t>
    </dgm:pt>
    <dgm:pt modelId="{E375720C-2E90-4CB2-A018-96EDC9F1BBF3}" type="parTrans" cxnId="{B9B067FD-0C96-4FC4-8CFE-0A34CA1CF01E}">
      <dgm:prSet/>
      <dgm:spPr/>
      <dgm:t>
        <a:bodyPr/>
        <a:lstStyle/>
        <a:p>
          <a:endParaRPr lang="ru-RU"/>
        </a:p>
      </dgm:t>
    </dgm:pt>
    <dgm:pt modelId="{85BCBD38-9109-44AE-BFDD-EF3F032BC70B}" type="sibTrans" cxnId="{B9B067FD-0C96-4FC4-8CFE-0A34CA1CF01E}">
      <dgm:prSet/>
      <dgm:spPr/>
      <dgm:t>
        <a:bodyPr/>
        <a:lstStyle/>
        <a:p>
          <a:endParaRPr lang="ru-RU"/>
        </a:p>
      </dgm:t>
    </dgm:pt>
    <dgm:pt modelId="{16D2FEDC-7612-497C-A29A-EDC9C1C4D3B8}">
      <dgm:prSet phldrT="[Текст]" custT="1"/>
      <dgm:spPr/>
      <dgm:t>
        <a:bodyPr/>
        <a:lstStyle/>
        <a:p>
          <a:r>
            <a:rPr lang="ru-RU" sz="1200">
              <a:solidFill>
                <a:sysClr val="windowText" lastClr="000000"/>
              </a:solidFill>
              <a:latin typeface="Times New Roman" panose="02020603050405020304" charset="0"/>
              <a:cs typeface="Times New Roman" panose="02020603050405020304" charset="0"/>
            </a:rPr>
            <a:t>Деятельность специалистов</a:t>
          </a:r>
        </a:p>
      </dgm:t>
    </dgm:pt>
    <dgm:pt modelId="{537F1F9D-9040-4014-AD7B-6F7E95DAF6A4}" type="parTrans" cxnId="{341019C6-AC5E-41C5-9FCA-D49834F007C3}">
      <dgm:prSet/>
      <dgm:spPr/>
      <dgm:t>
        <a:bodyPr/>
        <a:lstStyle/>
        <a:p>
          <a:endParaRPr lang="ru-RU"/>
        </a:p>
      </dgm:t>
    </dgm:pt>
    <dgm:pt modelId="{CA485A90-16B3-4C45-9474-55CF7AB1EF08}" type="sibTrans" cxnId="{341019C6-AC5E-41C5-9FCA-D49834F007C3}">
      <dgm:prSet/>
      <dgm:spPr/>
      <dgm:t>
        <a:bodyPr/>
        <a:lstStyle/>
        <a:p>
          <a:endParaRPr lang="ru-RU"/>
        </a:p>
      </dgm:t>
    </dgm:pt>
    <dgm:pt modelId="{CC8C3A65-D758-45F4-9257-B0C1BC91C657}">
      <dgm:prSet phldrT="[Текст]" custT="1"/>
      <dgm:spPr/>
      <dgm:t>
        <a:bodyPr/>
        <a:lstStyle/>
        <a:p>
          <a:r>
            <a:rPr lang="ru-RU" sz="1200">
              <a:solidFill>
                <a:sysClr val="windowText" lastClr="000000"/>
              </a:solidFill>
              <a:latin typeface="Times New Roman" panose="02020603050405020304" charset="0"/>
              <a:cs typeface="Times New Roman" panose="02020603050405020304" charset="0"/>
            </a:rPr>
            <a:t>Инновационная деятельность</a:t>
          </a:r>
        </a:p>
      </dgm:t>
    </dgm:pt>
    <dgm:pt modelId="{9891A6FD-5FEF-4FB1-ADE8-55E6DCE2AA07}" type="parTrans" cxnId="{F8A047FB-0195-4785-8F63-66B00F3BC4E2}">
      <dgm:prSet/>
      <dgm:spPr/>
      <dgm:t>
        <a:bodyPr/>
        <a:lstStyle/>
        <a:p>
          <a:endParaRPr lang="ru-RU"/>
        </a:p>
      </dgm:t>
    </dgm:pt>
    <dgm:pt modelId="{3BABD0DA-DB16-45AD-B6BF-40A86A7A66A1}" type="sibTrans" cxnId="{F8A047FB-0195-4785-8F63-66B00F3BC4E2}">
      <dgm:prSet/>
      <dgm:spPr/>
      <dgm:t>
        <a:bodyPr/>
        <a:lstStyle/>
        <a:p>
          <a:endParaRPr lang="ru-RU"/>
        </a:p>
      </dgm:t>
    </dgm:pt>
    <dgm:pt modelId="{4D9F91ED-39DC-4487-A371-48A9AB58A73F}" type="pres">
      <dgm:prSet presAssocID="{15E66C30-8A82-4BBA-86D5-9EDF7EBA0F33}" presName="Name0" presStyleCnt="0">
        <dgm:presLayoutVars>
          <dgm:chMax val="1"/>
          <dgm:dir/>
          <dgm:animLvl val="ctr"/>
          <dgm:resizeHandles val="exact"/>
        </dgm:presLayoutVars>
      </dgm:prSet>
      <dgm:spPr/>
      <dgm:t>
        <a:bodyPr/>
        <a:lstStyle/>
        <a:p>
          <a:endParaRPr lang="ru-RU"/>
        </a:p>
      </dgm:t>
    </dgm:pt>
    <dgm:pt modelId="{09BF9839-4290-471E-B88B-ED3EA7DCA156}" type="pres">
      <dgm:prSet presAssocID="{ED36D260-93BA-40A7-98D6-32803715E29D}" presName="centerShape" presStyleLbl="node0" presStyleIdx="0" presStyleCnt="1"/>
      <dgm:spPr/>
      <dgm:t>
        <a:bodyPr/>
        <a:lstStyle/>
        <a:p>
          <a:endParaRPr lang="ru-RU"/>
        </a:p>
      </dgm:t>
    </dgm:pt>
    <dgm:pt modelId="{79B9235E-DE6D-4292-956E-FF0BD4CCCC19}" type="pres">
      <dgm:prSet presAssocID="{EBDFA20C-77EB-4057-AAE3-C78E37D59380}" presName="node" presStyleLbl="node1" presStyleIdx="0" presStyleCnt="7">
        <dgm:presLayoutVars>
          <dgm:bulletEnabled val="1"/>
        </dgm:presLayoutVars>
      </dgm:prSet>
      <dgm:spPr/>
      <dgm:t>
        <a:bodyPr/>
        <a:lstStyle/>
        <a:p>
          <a:endParaRPr lang="ru-RU"/>
        </a:p>
      </dgm:t>
    </dgm:pt>
    <dgm:pt modelId="{D2910C95-1C54-4606-A68F-3366615D74A6}" type="pres">
      <dgm:prSet presAssocID="{EBDFA20C-77EB-4057-AAE3-C78E37D59380}" presName="dummy" presStyleCnt="0"/>
      <dgm:spPr/>
    </dgm:pt>
    <dgm:pt modelId="{F3CFDE9D-F834-44AE-8D7D-185C40101A44}" type="pres">
      <dgm:prSet presAssocID="{C53C1DAC-513B-426A-96FA-05555886612F}" presName="sibTrans" presStyleLbl="sibTrans2D1" presStyleIdx="0" presStyleCnt="7"/>
      <dgm:spPr/>
      <dgm:t>
        <a:bodyPr/>
        <a:lstStyle/>
        <a:p>
          <a:endParaRPr lang="ru-RU"/>
        </a:p>
      </dgm:t>
    </dgm:pt>
    <dgm:pt modelId="{D33E49EE-4BF5-4E29-81E2-A705C9F2DA32}" type="pres">
      <dgm:prSet presAssocID="{013A3590-2AD6-4755-B8CB-57631D32AB14}" presName="node" presStyleLbl="node1" presStyleIdx="1" presStyleCnt="7">
        <dgm:presLayoutVars>
          <dgm:bulletEnabled val="1"/>
        </dgm:presLayoutVars>
      </dgm:prSet>
      <dgm:spPr/>
      <dgm:t>
        <a:bodyPr/>
        <a:lstStyle/>
        <a:p>
          <a:endParaRPr lang="ru-RU"/>
        </a:p>
      </dgm:t>
    </dgm:pt>
    <dgm:pt modelId="{344A9A42-AD5E-4A60-A418-9C4788AFDD1D}" type="pres">
      <dgm:prSet presAssocID="{013A3590-2AD6-4755-B8CB-57631D32AB14}" presName="dummy" presStyleCnt="0"/>
      <dgm:spPr/>
    </dgm:pt>
    <dgm:pt modelId="{CF2B0896-BFE0-4B4D-92F9-6B00F6928B3F}" type="pres">
      <dgm:prSet presAssocID="{53B5A23D-ADB8-4CEB-8EB6-AF0527A6F1E4}" presName="sibTrans" presStyleLbl="sibTrans2D1" presStyleIdx="1" presStyleCnt="7"/>
      <dgm:spPr/>
      <dgm:t>
        <a:bodyPr/>
        <a:lstStyle/>
        <a:p>
          <a:endParaRPr lang="ru-RU"/>
        </a:p>
      </dgm:t>
    </dgm:pt>
    <dgm:pt modelId="{F1E19075-73D9-4B75-B526-2C29EF8E1960}" type="pres">
      <dgm:prSet presAssocID="{E9680D32-7DE6-4B0E-9189-B8BDF79D2A3B}" presName="node" presStyleLbl="node1" presStyleIdx="2" presStyleCnt="7">
        <dgm:presLayoutVars>
          <dgm:bulletEnabled val="1"/>
        </dgm:presLayoutVars>
      </dgm:prSet>
      <dgm:spPr/>
      <dgm:t>
        <a:bodyPr/>
        <a:lstStyle/>
        <a:p>
          <a:endParaRPr lang="ru-RU"/>
        </a:p>
      </dgm:t>
    </dgm:pt>
    <dgm:pt modelId="{02B9453E-1741-4DDA-9B73-6F1FB7A781EA}" type="pres">
      <dgm:prSet presAssocID="{E9680D32-7DE6-4B0E-9189-B8BDF79D2A3B}" presName="dummy" presStyleCnt="0"/>
      <dgm:spPr/>
    </dgm:pt>
    <dgm:pt modelId="{6FF2B551-B825-45F2-9A8D-C958B074EF38}" type="pres">
      <dgm:prSet presAssocID="{3EF20F45-B68A-47D0-8EDD-EB955E34E94E}" presName="sibTrans" presStyleLbl="sibTrans2D1" presStyleIdx="2" presStyleCnt="7"/>
      <dgm:spPr/>
      <dgm:t>
        <a:bodyPr/>
        <a:lstStyle/>
        <a:p>
          <a:endParaRPr lang="ru-RU"/>
        </a:p>
      </dgm:t>
    </dgm:pt>
    <dgm:pt modelId="{B5464950-5A63-43CB-A31B-C4BB6E4F78F2}" type="pres">
      <dgm:prSet presAssocID="{591B6D06-AF29-4BFA-BCFA-F0213D5C0E78}" presName="node" presStyleLbl="node1" presStyleIdx="3" presStyleCnt="7" custScaleX="152274">
        <dgm:presLayoutVars>
          <dgm:bulletEnabled val="1"/>
        </dgm:presLayoutVars>
      </dgm:prSet>
      <dgm:spPr/>
      <dgm:t>
        <a:bodyPr/>
        <a:lstStyle/>
        <a:p>
          <a:endParaRPr lang="ru-RU"/>
        </a:p>
      </dgm:t>
    </dgm:pt>
    <dgm:pt modelId="{0D7B175E-7FD3-483F-BD31-54F9A3E7C15B}" type="pres">
      <dgm:prSet presAssocID="{591B6D06-AF29-4BFA-BCFA-F0213D5C0E78}" presName="dummy" presStyleCnt="0"/>
      <dgm:spPr/>
    </dgm:pt>
    <dgm:pt modelId="{E3C2F536-6B4A-4947-8C61-B82B87689A25}" type="pres">
      <dgm:prSet presAssocID="{EA931966-3C24-4C8C-97DE-716A52DC4BB5}" presName="sibTrans" presStyleLbl="sibTrans2D1" presStyleIdx="3" presStyleCnt="7"/>
      <dgm:spPr/>
      <dgm:t>
        <a:bodyPr/>
        <a:lstStyle/>
        <a:p>
          <a:endParaRPr lang="ru-RU"/>
        </a:p>
      </dgm:t>
    </dgm:pt>
    <dgm:pt modelId="{D5298D83-12DC-4DE4-B696-CDBC9E1BA845}" type="pres">
      <dgm:prSet presAssocID="{A22BC38A-C339-4A35-A6D8-7FDFAB1C56C6}" presName="node" presStyleLbl="node1" presStyleIdx="4" presStyleCnt="7" custScaleX="144606">
        <dgm:presLayoutVars>
          <dgm:bulletEnabled val="1"/>
        </dgm:presLayoutVars>
      </dgm:prSet>
      <dgm:spPr/>
      <dgm:t>
        <a:bodyPr/>
        <a:lstStyle/>
        <a:p>
          <a:endParaRPr lang="ru-RU"/>
        </a:p>
      </dgm:t>
    </dgm:pt>
    <dgm:pt modelId="{15DF4053-5416-4A6E-8599-BE8B760686F7}" type="pres">
      <dgm:prSet presAssocID="{A22BC38A-C339-4A35-A6D8-7FDFAB1C56C6}" presName="dummy" presStyleCnt="0"/>
      <dgm:spPr/>
    </dgm:pt>
    <dgm:pt modelId="{38A40EE5-539A-42A6-A2B8-5B3E9735489E}" type="pres">
      <dgm:prSet presAssocID="{85BCBD38-9109-44AE-BFDD-EF3F032BC70B}" presName="sibTrans" presStyleLbl="sibTrans2D1" presStyleIdx="4" presStyleCnt="7"/>
      <dgm:spPr/>
      <dgm:t>
        <a:bodyPr/>
        <a:lstStyle/>
        <a:p>
          <a:endParaRPr lang="ru-RU"/>
        </a:p>
      </dgm:t>
    </dgm:pt>
    <dgm:pt modelId="{78CD5FB1-BD2A-4663-9ED9-AFF3E9F27408}" type="pres">
      <dgm:prSet presAssocID="{16D2FEDC-7612-497C-A29A-EDC9C1C4D3B8}" presName="node" presStyleLbl="node1" presStyleIdx="5" presStyleCnt="7" custScaleX="155156">
        <dgm:presLayoutVars>
          <dgm:bulletEnabled val="1"/>
        </dgm:presLayoutVars>
      </dgm:prSet>
      <dgm:spPr/>
      <dgm:t>
        <a:bodyPr/>
        <a:lstStyle/>
        <a:p>
          <a:endParaRPr lang="ru-RU"/>
        </a:p>
      </dgm:t>
    </dgm:pt>
    <dgm:pt modelId="{91285A24-9111-460F-AAC4-634D2C58FB96}" type="pres">
      <dgm:prSet presAssocID="{16D2FEDC-7612-497C-A29A-EDC9C1C4D3B8}" presName="dummy" presStyleCnt="0"/>
      <dgm:spPr/>
    </dgm:pt>
    <dgm:pt modelId="{0A4DD170-24A2-4540-8F9B-9A2E7EF4C5AE}" type="pres">
      <dgm:prSet presAssocID="{CA485A90-16B3-4C45-9474-55CF7AB1EF08}" presName="sibTrans" presStyleLbl="sibTrans2D1" presStyleIdx="5" presStyleCnt="7"/>
      <dgm:spPr/>
      <dgm:t>
        <a:bodyPr/>
        <a:lstStyle/>
        <a:p>
          <a:endParaRPr lang="ru-RU"/>
        </a:p>
      </dgm:t>
    </dgm:pt>
    <dgm:pt modelId="{D0C29E28-D08A-42EF-A71F-C974ED7CB76C}" type="pres">
      <dgm:prSet presAssocID="{CC8C3A65-D758-45F4-9257-B0C1BC91C657}" presName="node" presStyleLbl="node1" presStyleIdx="6" presStyleCnt="7" custScaleX="155202" custScaleY="106641">
        <dgm:presLayoutVars>
          <dgm:bulletEnabled val="1"/>
        </dgm:presLayoutVars>
      </dgm:prSet>
      <dgm:spPr/>
      <dgm:t>
        <a:bodyPr/>
        <a:lstStyle/>
        <a:p>
          <a:endParaRPr lang="ru-RU"/>
        </a:p>
      </dgm:t>
    </dgm:pt>
    <dgm:pt modelId="{ACBBC72A-0894-46C9-A2D6-6465857F6A22}" type="pres">
      <dgm:prSet presAssocID="{CC8C3A65-D758-45F4-9257-B0C1BC91C657}" presName="dummy" presStyleCnt="0"/>
      <dgm:spPr/>
    </dgm:pt>
    <dgm:pt modelId="{12C75250-BE30-4626-82B2-A4293BC57463}" type="pres">
      <dgm:prSet presAssocID="{3BABD0DA-DB16-45AD-B6BF-40A86A7A66A1}" presName="sibTrans" presStyleLbl="sibTrans2D1" presStyleIdx="6" presStyleCnt="7"/>
      <dgm:spPr/>
      <dgm:t>
        <a:bodyPr/>
        <a:lstStyle/>
        <a:p>
          <a:endParaRPr lang="ru-RU"/>
        </a:p>
      </dgm:t>
    </dgm:pt>
  </dgm:ptLst>
  <dgm:cxnLst>
    <dgm:cxn modelId="{CE79E77B-E6F0-4868-93C6-6FF1A97DFAC1}" type="presOf" srcId="{EA931966-3C24-4C8C-97DE-716A52DC4BB5}" destId="{E3C2F536-6B4A-4947-8C61-B82B87689A25}" srcOrd="0" destOrd="0" presId="urn:microsoft.com/office/officeart/2005/8/layout/radial6#1"/>
    <dgm:cxn modelId="{341019C6-AC5E-41C5-9FCA-D49834F007C3}" srcId="{ED36D260-93BA-40A7-98D6-32803715E29D}" destId="{16D2FEDC-7612-497C-A29A-EDC9C1C4D3B8}" srcOrd="5" destOrd="0" parTransId="{537F1F9D-9040-4014-AD7B-6F7E95DAF6A4}" sibTransId="{CA485A90-16B3-4C45-9474-55CF7AB1EF08}"/>
    <dgm:cxn modelId="{E28C6259-E203-4DDA-BFAF-C8D1A3DA6F50}" type="presOf" srcId="{EBDFA20C-77EB-4057-AAE3-C78E37D59380}" destId="{79B9235E-DE6D-4292-956E-FF0BD4CCCC19}" srcOrd="0" destOrd="0" presId="urn:microsoft.com/office/officeart/2005/8/layout/radial6#1"/>
    <dgm:cxn modelId="{9FAE2070-051D-4638-9CC5-AC28B184930A}" srcId="{15E66C30-8A82-4BBA-86D5-9EDF7EBA0F33}" destId="{ED36D260-93BA-40A7-98D6-32803715E29D}" srcOrd="0" destOrd="0" parTransId="{62CB16DD-9887-4A36-87BC-262D729F6C44}" sibTransId="{1567322E-680A-4E30-AF12-0C10E776AEF4}"/>
    <dgm:cxn modelId="{0E8653CD-EA24-4F20-A39A-8067FE79CE4A}" type="presOf" srcId="{013A3590-2AD6-4755-B8CB-57631D32AB14}" destId="{D33E49EE-4BF5-4E29-81E2-A705C9F2DA32}" srcOrd="0" destOrd="0" presId="urn:microsoft.com/office/officeart/2005/8/layout/radial6#1"/>
    <dgm:cxn modelId="{535974F9-6148-49F6-891D-622407B784A7}" type="presOf" srcId="{E9680D32-7DE6-4B0E-9189-B8BDF79D2A3B}" destId="{F1E19075-73D9-4B75-B526-2C29EF8E1960}" srcOrd="0" destOrd="0" presId="urn:microsoft.com/office/officeart/2005/8/layout/radial6#1"/>
    <dgm:cxn modelId="{A5A9F664-5870-4C14-92C8-F3C06386958F}" type="presOf" srcId="{CC8C3A65-D758-45F4-9257-B0C1BC91C657}" destId="{D0C29E28-D08A-42EF-A71F-C974ED7CB76C}" srcOrd="0" destOrd="0" presId="urn:microsoft.com/office/officeart/2005/8/layout/radial6#1"/>
    <dgm:cxn modelId="{4A735147-A0CA-48B1-A0BF-B063F4AFF5ED}" type="presOf" srcId="{A22BC38A-C339-4A35-A6D8-7FDFAB1C56C6}" destId="{D5298D83-12DC-4DE4-B696-CDBC9E1BA845}" srcOrd="0" destOrd="0" presId="urn:microsoft.com/office/officeart/2005/8/layout/radial6#1"/>
    <dgm:cxn modelId="{3810B51D-2298-4090-80BD-1634D321FB59}" srcId="{ED36D260-93BA-40A7-98D6-32803715E29D}" destId="{013A3590-2AD6-4755-B8CB-57631D32AB14}" srcOrd="1" destOrd="0" parTransId="{9DC635B8-6E7F-47E6-BD20-F548FAEF6768}" sibTransId="{53B5A23D-ADB8-4CEB-8EB6-AF0527A6F1E4}"/>
    <dgm:cxn modelId="{4368121F-BA79-469A-B23C-199839DA1A71}" srcId="{ED36D260-93BA-40A7-98D6-32803715E29D}" destId="{EBDFA20C-77EB-4057-AAE3-C78E37D59380}" srcOrd="0" destOrd="0" parTransId="{40303FAC-C18B-4F02-B947-82D2408A149A}" sibTransId="{C53C1DAC-513B-426A-96FA-05555886612F}"/>
    <dgm:cxn modelId="{1D784895-B2D7-45DD-8B92-F7426B003D06}" type="presOf" srcId="{15E66C30-8A82-4BBA-86D5-9EDF7EBA0F33}" destId="{4D9F91ED-39DC-4487-A371-48A9AB58A73F}" srcOrd="0" destOrd="0" presId="urn:microsoft.com/office/officeart/2005/8/layout/radial6#1"/>
    <dgm:cxn modelId="{A9E990F0-39F8-47DE-AD8F-5C91A0B8AFFA}" type="presOf" srcId="{53B5A23D-ADB8-4CEB-8EB6-AF0527A6F1E4}" destId="{CF2B0896-BFE0-4B4D-92F9-6B00F6928B3F}" srcOrd="0" destOrd="0" presId="urn:microsoft.com/office/officeart/2005/8/layout/radial6#1"/>
    <dgm:cxn modelId="{B9B067FD-0C96-4FC4-8CFE-0A34CA1CF01E}" srcId="{ED36D260-93BA-40A7-98D6-32803715E29D}" destId="{A22BC38A-C339-4A35-A6D8-7FDFAB1C56C6}" srcOrd="4" destOrd="0" parTransId="{E375720C-2E90-4CB2-A018-96EDC9F1BBF3}" sibTransId="{85BCBD38-9109-44AE-BFDD-EF3F032BC70B}"/>
    <dgm:cxn modelId="{8F1F72A8-10B8-42F8-8E0D-4DA929588F11}" type="presOf" srcId="{ED36D260-93BA-40A7-98D6-32803715E29D}" destId="{09BF9839-4290-471E-B88B-ED3EA7DCA156}" srcOrd="0" destOrd="0" presId="urn:microsoft.com/office/officeart/2005/8/layout/radial6#1"/>
    <dgm:cxn modelId="{F73404E5-4227-43E0-94AC-A42B6E99C18A}" type="presOf" srcId="{16D2FEDC-7612-497C-A29A-EDC9C1C4D3B8}" destId="{78CD5FB1-BD2A-4663-9ED9-AFF3E9F27408}" srcOrd="0" destOrd="0" presId="urn:microsoft.com/office/officeart/2005/8/layout/radial6#1"/>
    <dgm:cxn modelId="{92F70EF8-7261-47F0-A5F8-F75D63FFC88E}" srcId="{ED36D260-93BA-40A7-98D6-32803715E29D}" destId="{E9680D32-7DE6-4B0E-9189-B8BDF79D2A3B}" srcOrd="2" destOrd="0" parTransId="{5C595B9D-C540-4E79-B5A4-241ED7230328}" sibTransId="{3EF20F45-B68A-47D0-8EDD-EB955E34E94E}"/>
    <dgm:cxn modelId="{0F6A15A1-8816-453A-8427-C933D9037FDD}" srcId="{ED36D260-93BA-40A7-98D6-32803715E29D}" destId="{591B6D06-AF29-4BFA-BCFA-F0213D5C0E78}" srcOrd="3" destOrd="0" parTransId="{CF3C73D9-8C8B-4352-AE94-EB7F3E9ED79B}" sibTransId="{EA931966-3C24-4C8C-97DE-716A52DC4BB5}"/>
    <dgm:cxn modelId="{CF09904B-677E-453F-895B-F83C8AAE9704}" type="presOf" srcId="{3EF20F45-B68A-47D0-8EDD-EB955E34E94E}" destId="{6FF2B551-B825-45F2-9A8D-C958B074EF38}" srcOrd="0" destOrd="0" presId="urn:microsoft.com/office/officeart/2005/8/layout/radial6#1"/>
    <dgm:cxn modelId="{82D39C53-8883-4787-98AF-EDC37FF8A47E}" type="presOf" srcId="{C53C1DAC-513B-426A-96FA-05555886612F}" destId="{F3CFDE9D-F834-44AE-8D7D-185C40101A44}" srcOrd="0" destOrd="0" presId="urn:microsoft.com/office/officeart/2005/8/layout/radial6#1"/>
    <dgm:cxn modelId="{4557310A-D9A8-4D11-9B22-3BB037285F0A}" type="presOf" srcId="{85BCBD38-9109-44AE-BFDD-EF3F032BC70B}" destId="{38A40EE5-539A-42A6-A2B8-5B3E9735489E}" srcOrd="0" destOrd="0" presId="urn:microsoft.com/office/officeart/2005/8/layout/radial6#1"/>
    <dgm:cxn modelId="{F8A047FB-0195-4785-8F63-66B00F3BC4E2}" srcId="{ED36D260-93BA-40A7-98D6-32803715E29D}" destId="{CC8C3A65-D758-45F4-9257-B0C1BC91C657}" srcOrd="6" destOrd="0" parTransId="{9891A6FD-5FEF-4FB1-ADE8-55E6DCE2AA07}" sibTransId="{3BABD0DA-DB16-45AD-B6BF-40A86A7A66A1}"/>
    <dgm:cxn modelId="{0B6ADE8F-B7B4-4649-BC7A-D1CE8A3A6CA1}" type="presOf" srcId="{CA485A90-16B3-4C45-9474-55CF7AB1EF08}" destId="{0A4DD170-24A2-4540-8F9B-9A2E7EF4C5AE}" srcOrd="0" destOrd="0" presId="urn:microsoft.com/office/officeart/2005/8/layout/radial6#1"/>
    <dgm:cxn modelId="{3AD1E9BC-93F9-4D97-B60E-1AEFD39F0D99}" type="presOf" srcId="{591B6D06-AF29-4BFA-BCFA-F0213D5C0E78}" destId="{B5464950-5A63-43CB-A31B-C4BB6E4F78F2}" srcOrd="0" destOrd="0" presId="urn:microsoft.com/office/officeart/2005/8/layout/radial6#1"/>
    <dgm:cxn modelId="{6005CBF1-5B0F-4098-A511-2C74F6BB2A37}" type="presOf" srcId="{3BABD0DA-DB16-45AD-B6BF-40A86A7A66A1}" destId="{12C75250-BE30-4626-82B2-A4293BC57463}" srcOrd="0" destOrd="0" presId="urn:microsoft.com/office/officeart/2005/8/layout/radial6#1"/>
    <dgm:cxn modelId="{49A0C280-7EB3-4393-9E35-D7F668991976}" type="presParOf" srcId="{4D9F91ED-39DC-4487-A371-48A9AB58A73F}" destId="{09BF9839-4290-471E-B88B-ED3EA7DCA156}" srcOrd="0" destOrd="0" presId="urn:microsoft.com/office/officeart/2005/8/layout/radial6#1"/>
    <dgm:cxn modelId="{3ABA1C55-C87C-4A41-A417-258A0B5597AB}" type="presParOf" srcId="{4D9F91ED-39DC-4487-A371-48A9AB58A73F}" destId="{79B9235E-DE6D-4292-956E-FF0BD4CCCC19}" srcOrd="1" destOrd="0" presId="urn:microsoft.com/office/officeart/2005/8/layout/radial6#1"/>
    <dgm:cxn modelId="{BC579F5A-FF0A-4DFF-8C25-ED3079E89E0E}" type="presParOf" srcId="{4D9F91ED-39DC-4487-A371-48A9AB58A73F}" destId="{D2910C95-1C54-4606-A68F-3366615D74A6}" srcOrd="2" destOrd="0" presId="urn:microsoft.com/office/officeart/2005/8/layout/radial6#1"/>
    <dgm:cxn modelId="{2420D2A9-8FCB-4872-985B-A592A378B293}" type="presParOf" srcId="{4D9F91ED-39DC-4487-A371-48A9AB58A73F}" destId="{F3CFDE9D-F834-44AE-8D7D-185C40101A44}" srcOrd="3" destOrd="0" presId="urn:microsoft.com/office/officeart/2005/8/layout/radial6#1"/>
    <dgm:cxn modelId="{CCEA44D2-D86A-4D4E-ABCD-26200898D1D9}" type="presParOf" srcId="{4D9F91ED-39DC-4487-A371-48A9AB58A73F}" destId="{D33E49EE-4BF5-4E29-81E2-A705C9F2DA32}" srcOrd="4" destOrd="0" presId="urn:microsoft.com/office/officeart/2005/8/layout/radial6#1"/>
    <dgm:cxn modelId="{E495778B-10DD-478C-948A-0857B8BC90BF}" type="presParOf" srcId="{4D9F91ED-39DC-4487-A371-48A9AB58A73F}" destId="{344A9A42-AD5E-4A60-A418-9C4788AFDD1D}" srcOrd="5" destOrd="0" presId="urn:microsoft.com/office/officeart/2005/8/layout/radial6#1"/>
    <dgm:cxn modelId="{9C5FDE92-113D-4290-BC6A-4B7DAD5991ED}" type="presParOf" srcId="{4D9F91ED-39DC-4487-A371-48A9AB58A73F}" destId="{CF2B0896-BFE0-4B4D-92F9-6B00F6928B3F}" srcOrd="6" destOrd="0" presId="urn:microsoft.com/office/officeart/2005/8/layout/radial6#1"/>
    <dgm:cxn modelId="{F6A3D0F9-3B86-401F-B9A4-751167D1A9D9}" type="presParOf" srcId="{4D9F91ED-39DC-4487-A371-48A9AB58A73F}" destId="{F1E19075-73D9-4B75-B526-2C29EF8E1960}" srcOrd="7" destOrd="0" presId="urn:microsoft.com/office/officeart/2005/8/layout/radial6#1"/>
    <dgm:cxn modelId="{7150EFA6-A393-4E36-9782-673E8AD7C49A}" type="presParOf" srcId="{4D9F91ED-39DC-4487-A371-48A9AB58A73F}" destId="{02B9453E-1741-4DDA-9B73-6F1FB7A781EA}" srcOrd="8" destOrd="0" presId="urn:microsoft.com/office/officeart/2005/8/layout/radial6#1"/>
    <dgm:cxn modelId="{4CD74469-E858-447C-A9DF-14DE38868D72}" type="presParOf" srcId="{4D9F91ED-39DC-4487-A371-48A9AB58A73F}" destId="{6FF2B551-B825-45F2-9A8D-C958B074EF38}" srcOrd="9" destOrd="0" presId="urn:microsoft.com/office/officeart/2005/8/layout/radial6#1"/>
    <dgm:cxn modelId="{7DD521A4-9653-402D-8670-D4EA4DF20244}" type="presParOf" srcId="{4D9F91ED-39DC-4487-A371-48A9AB58A73F}" destId="{B5464950-5A63-43CB-A31B-C4BB6E4F78F2}" srcOrd="10" destOrd="0" presId="urn:microsoft.com/office/officeart/2005/8/layout/radial6#1"/>
    <dgm:cxn modelId="{81D418EA-83D5-48F5-ABBE-49776252E0EB}" type="presParOf" srcId="{4D9F91ED-39DC-4487-A371-48A9AB58A73F}" destId="{0D7B175E-7FD3-483F-BD31-54F9A3E7C15B}" srcOrd="11" destOrd="0" presId="urn:microsoft.com/office/officeart/2005/8/layout/radial6#1"/>
    <dgm:cxn modelId="{211E3824-7DCE-4713-8065-C1BF03699DC6}" type="presParOf" srcId="{4D9F91ED-39DC-4487-A371-48A9AB58A73F}" destId="{E3C2F536-6B4A-4947-8C61-B82B87689A25}" srcOrd="12" destOrd="0" presId="urn:microsoft.com/office/officeart/2005/8/layout/radial6#1"/>
    <dgm:cxn modelId="{6FC00B7C-32F2-4079-8EF6-6B59680EA91F}" type="presParOf" srcId="{4D9F91ED-39DC-4487-A371-48A9AB58A73F}" destId="{D5298D83-12DC-4DE4-B696-CDBC9E1BA845}" srcOrd="13" destOrd="0" presId="urn:microsoft.com/office/officeart/2005/8/layout/radial6#1"/>
    <dgm:cxn modelId="{AD711B1B-3C1C-4C56-B28F-6385E6E02A24}" type="presParOf" srcId="{4D9F91ED-39DC-4487-A371-48A9AB58A73F}" destId="{15DF4053-5416-4A6E-8599-BE8B760686F7}" srcOrd="14" destOrd="0" presId="urn:microsoft.com/office/officeart/2005/8/layout/radial6#1"/>
    <dgm:cxn modelId="{3C2BDF3E-1EF0-45E9-B17E-85FFBDE1D115}" type="presParOf" srcId="{4D9F91ED-39DC-4487-A371-48A9AB58A73F}" destId="{38A40EE5-539A-42A6-A2B8-5B3E9735489E}" srcOrd="15" destOrd="0" presId="urn:microsoft.com/office/officeart/2005/8/layout/radial6#1"/>
    <dgm:cxn modelId="{C3302B0F-1E93-4A10-8E4F-C726157003A7}" type="presParOf" srcId="{4D9F91ED-39DC-4487-A371-48A9AB58A73F}" destId="{78CD5FB1-BD2A-4663-9ED9-AFF3E9F27408}" srcOrd="16" destOrd="0" presId="urn:microsoft.com/office/officeart/2005/8/layout/radial6#1"/>
    <dgm:cxn modelId="{B875FA8F-FF74-4646-BA70-BA7586A339F2}" type="presParOf" srcId="{4D9F91ED-39DC-4487-A371-48A9AB58A73F}" destId="{91285A24-9111-460F-AAC4-634D2C58FB96}" srcOrd="17" destOrd="0" presId="urn:microsoft.com/office/officeart/2005/8/layout/radial6#1"/>
    <dgm:cxn modelId="{A47794E8-A5EE-415E-A600-8C841471FD52}" type="presParOf" srcId="{4D9F91ED-39DC-4487-A371-48A9AB58A73F}" destId="{0A4DD170-24A2-4540-8F9B-9A2E7EF4C5AE}" srcOrd="18" destOrd="0" presId="urn:microsoft.com/office/officeart/2005/8/layout/radial6#1"/>
    <dgm:cxn modelId="{90D6BAFD-1C54-46B8-9BB8-B7A46D091DFE}" type="presParOf" srcId="{4D9F91ED-39DC-4487-A371-48A9AB58A73F}" destId="{D0C29E28-D08A-42EF-A71F-C974ED7CB76C}" srcOrd="19" destOrd="0" presId="urn:microsoft.com/office/officeart/2005/8/layout/radial6#1"/>
    <dgm:cxn modelId="{311418D6-A7BD-472C-B1B1-AC376B4F53E1}" type="presParOf" srcId="{4D9F91ED-39DC-4487-A371-48A9AB58A73F}" destId="{ACBBC72A-0894-46C9-A2D6-6465857F6A22}" srcOrd="20" destOrd="0" presId="urn:microsoft.com/office/officeart/2005/8/layout/radial6#1"/>
    <dgm:cxn modelId="{F6D28B89-E87D-44BA-B321-B747B4EF3E32}" type="presParOf" srcId="{4D9F91ED-39DC-4487-A371-48A9AB58A73F}" destId="{12C75250-BE30-4626-82B2-A4293BC57463}" srcOrd="21" destOrd="0" presId="urn:microsoft.com/office/officeart/2005/8/layout/radial6#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568EB2-0A31-4E80-8BFD-3C2E4045C65A}" type="doc">
      <dgm:prSet loTypeId="urn:microsoft.com/office/officeart/2005/8/layout/venn1" loCatId="relationship" qsTypeId="urn:microsoft.com/office/officeart/2005/8/quickstyle/simple1#2" qsCatId="simple" csTypeId="urn:microsoft.com/office/officeart/2005/8/colors/colorful5#2" csCatId="colorful" phldr="1"/>
      <dgm:spPr/>
    </dgm:pt>
    <dgm:pt modelId="{39020EF4-D785-4C13-958F-88D5EABBA2D2}">
      <dgm:prSet phldrT="[Текст]" custT="1"/>
      <dgm:spPr>
        <a:ln w="3175"/>
      </dgm:spPr>
      <dgm:t>
        <a:bodyPr/>
        <a:lstStyle/>
        <a:p>
          <a:r>
            <a:rPr lang="ru-RU" sz="1200">
              <a:latin typeface="Times New Roman" panose="02020603050405020304" charset="0"/>
              <a:cs typeface="Times New Roman" panose="02020603050405020304" charset="0"/>
            </a:rPr>
            <a:t>дифференциация по интересам</a:t>
          </a:r>
        </a:p>
      </dgm:t>
    </dgm:pt>
    <dgm:pt modelId="{3D2A8596-3F60-44B1-8BDC-1D36DD146D64}" type="parTrans" cxnId="{AC519916-ECF1-4086-A081-70F63B3DE306}">
      <dgm:prSet/>
      <dgm:spPr/>
      <dgm:t>
        <a:bodyPr/>
        <a:lstStyle/>
        <a:p>
          <a:endParaRPr lang="ru-RU"/>
        </a:p>
      </dgm:t>
    </dgm:pt>
    <dgm:pt modelId="{0941D330-4D80-4FD5-BB59-7B6CD8131AC8}" type="sibTrans" cxnId="{AC519916-ECF1-4086-A081-70F63B3DE306}">
      <dgm:prSet/>
      <dgm:spPr/>
      <dgm:t>
        <a:bodyPr/>
        <a:lstStyle/>
        <a:p>
          <a:endParaRPr lang="ru-RU"/>
        </a:p>
      </dgm:t>
    </dgm:pt>
    <dgm:pt modelId="{F4251176-F33A-428D-85E1-D376DB5B6BF2}">
      <dgm:prSet custT="1"/>
      <dgm:spPr/>
      <dgm:t>
        <a:bodyPr/>
        <a:lstStyle/>
        <a:p>
          <a:r>
            <a:rPr lang="ru-RU" sz="1200">
              <a:latin typeface="Times New Roman" panose="02020603050405020304" charset="0"/>
              <a:cs typeface="Times New Roman" panose="02020603050405020304" charset="0"/>
            </a:rPr>
            <a:t>информационные и коммуникационные технологии</a:t>
          </a:r>
        </a:p>
      </dgm:t>
    </dgm:pt>
    <dgm:pt modelId="{C8FD3DC2-3BEE-4AE7-A229-84B7BC22582E}" type="parTrans" cxnId="{F9FF3AEB-D4AD-470B-B784-E06A2A4BC39E}">
      <dgm:prSet/>
      <dgm:spPr/>
      <dgm:t>
        <a:bodyPr/>
        <a:lstStyle/>
        <a:p>
          <a:endParaRPr lang="ru-RU"/>
        </a:p>
      </dgm:t>
    </dgm:pt>
    <dgm:pt modelId="{A8C1E053-8880-415F-A345-E98978857BFC}" type="sibTrans" cxnId="{F9FF3AEB-D4AD-470B-B784-E06A2A4BC39E}">
      <dgm:prSet/>
      <dgm:spPr/>
      <dgm:t>
        <a:bodyPr/>
        <a:lstStyle/>
        <a:p>
          <a:endParaRPr lang="ru-RU"/>
        </a:p>
      </dgm:t>
    </dgm:pt>
    <dgm:pt modelId="{3DAEC8F1-7534-4727-8A21-E4247DF33DEF}">
      <dgm:prSet custT="1"/>
      <dgm:spPr/>
      <dgm:t>
        <a:bodyPr/>
        <a:lstStyle/>
        <a:p>
          <a:r>
            <a:rPr lang="ru-RU" sz="1200">
              <a:latin typeface="Times New Roman" panose="02020603050405020304" charset="0"/>
              <a:cs typeface="Times New Roman" panose="02020603050405020304" charset="0"/>
            </a:rPr>
            <a:t>игровые технологии</a:t>
          </a:r>
        </a:p>
      </dgm:t>
    </dgm:pt>
    <dgm:pt modelId="{141A6016-AF8A-45FB-82AB-9D7B4FE3C12D}" type="parTrans" cxnId="{00D403C3-0202-4CB4-ABDB-E416222CCE15}">
      <dgm:prSet/>
      <dgm:spPr/>
      <dgm:t>
        <a:bodyPr/>
        <a:lstStyle/>
        <a:p>
          <a:endParaRPr lang="ru-RU"/>
        </a:p>
      </dgm:t>
    </dgm:pt>
    <dgm:pt modelId="{2E8A87D0-1A01-48F3-A1F7-9DDB591D0033}" type="sibTrans" cxnId="{00D403C3-0202-4CB4-ABDB-E416222CCE15}">
      <dgm:prSet/>
      <dgm:spPr/>
      <dgm:t>
        <a:bodyPr/>
        <a:lstStyle/>
        <a:p>
          <a:endParaRPr lang="ru-RU"/>
        </a:p>
      </dgm:t>
    </dgm:pt>
    <dgm:pt modelId="{131D5A98-7E50-4275-9A20-D6F9DEBC9D65}">
      <dgm:prSet custT="1"/>
      <dgm:spPr/>
      <dgm:t>
        <a:bodyPr/>
        <a:lstStyle/>
        <a:p>
          <a:r>
            <a:rPr lang="ru-RU" sz="1200">
              <a:latin typeface="Times New Roman" panose="02020603050405020304" charset="0"/>
              <a:cs typeface="Times New Roman" panose="02020603050405020304" charset="0"/>
            </a:rPr>
            <a:t>обучение на основе «учебных ситуаций»</a:t>
          </a:r>
        </a:p>
      </dgm:t>
    </dgm:pt>
    <dgm:pt modelId="{B491645C-EF68-4468-A56C-8570ACC66DDA}" type="parTrans" cxnId="{C440D1A6-89AB-455B-BD7F-8C08035B3092}">
      <dgm:prSet/>
      <dgm:spPr/>
      <dgm:t>
        <a:bodyPr/>
        <a:lstStyle/>
        <a:p>
          <a:endParaRPr lang="ru-RU"/>
        </a:p>
      </dgm:t>
    </dgm:pt>
    <dgm:pt modelId="{1BB97AD5-ED71-4130-B552-D2313A477A23}" type="sibTrans" cxnId="{C440D1A6-89AB-455B-BD7F-8C08035B3092}">
      <dgm:prSet/>
      <dgm:spPr/>
      <dgm:t>
        <a:bodyPr/>
        <a:lstStyle/>
        <a:p>
          <a:endParaRPr lang="ru-RU"/>
        </a:p>
      </dgm:t>
    </dgm:pt>
    <dgm:pt modelId="{4E20FF19-8199-4C1C-AAA1-E7B51755A604}">
      <dgm:prSet custT="1"/>
      <dgm:spPr/>
      <dgm:t>
        <a:bodyPr/>
        <a:lstStyle/>
        <a:p>
          <a:r>
            <a:rPr lang="ru-RU" sz="1200">
              <a:latin typeface="Times New Roman" panose="02020603050405020304" charset="0"/>
              <a:cs typeface="Times New Roman" panose="02020603050405020304" charset="0"/>
            </a:rPr>
            <a:t>социально – воспитательные технологии</a:t>
          </a:r>
        </a:p>
      </dgm:t>
    </dgm:pt>
    <dgm:pt modelId="{4DA69E70-C9DC-4F2D-BDDF-372FC39EA267}" type="parTrans" cxnId="{1B1DFF23-D0B7-4976-872F-985C753005D3}">
      <dgm:prSet/>
      <dgm:spPr/>
      <dgm:t>
        <a:bodyPr/>
        <a:lstStyle/>
        <a:p>
          <a:endParaRPr lang="ru-RU"/>
        </a:p>
      </dgm:t>
    </dgm:pt>
    <dgm:pt modelId="{FF0FC0C9-1C72-4A5D-BA7E-39F26E087651}" type="sibTrans" cxnId="{1B1DFF23-D0B7-4976-872F-985C753005D3}">
      <dgm:prSet/>
      <dgm:spPr/>
      <dgm:t>
        <a:bodyPr/>
        <a:lstStyle/>
        <a:p>
          <a:endParaRPr lang="ru-RU"/>
        </a:p>
      </dgm:t>
    </dgm:pt>
    <dgm:pt modelId="{892CCDC1-41D9-4C8F-9B15-856787651A6D}">
      <dgm:prSet custT="1"/>
      <dgm:spPr/>
      <dgm:t>
        <a:bodyPr/>
        <a:lstStyle/>
        <a:p>
          <a:r>
            <a:rPr lang="ru-RU" sz="1200">
              <a:latin typeface="Times New Roman" panose="02020603050405020304" charset="0"/>
              <a:cs typeface="Times New Roman" panose="02020603050405020304" charset="0"/>
            </a:rPr>
            <a:t>технология саморазвития личности обучающихся</a:t>
          </a:r>
        </a:p>
      </dgm:t>
    </dgm:pt>
    <dgm:pt modelId="{1E32811D-42F0-4163-9F35-EC178D5AAB5E}" type="parTrans" cxnId="{EEBBE0CF-F6BC-4F58-A406-78B88BE173B6}">
      <dgm:prSet/>
      <dgm:spPr/>
      <dgm:t>
        <a:bodyPr/>
        <a:lstStyle/>
        <a:p>
          <a:endParaRPr lang="ru-RU"/>
        </a:p>
      </dgm:t>
    </dgm:pt>
    <dgm:pt modelId="{305617BE-459C-4C7E-8075-87E2991E43E3}" type="sibTrans" cxnId="{EEBBE0CF-F6BC-4F58-A406-78B88BE173B6}">
      <dgm:prSet/>
      <dgm:spPr/>
      <dgm:t>
        <a:bodyPr/>
        <a:lstStyle/>
        <a:p>
          <a:endParaRPr lang="ru-RU"/>
        </a:p>
      </dgm:t>
    </dgm:pt>
    <dgm:pt modelId="{4E919399-160D-49F0-9E02-4F610952BEC1}" type="pres">
      <dgm:prSet presAssocID="{54568EB2-0A31-4E80-8BFD-3C2E4045C65A}" presName="compositeShape" presStyleCnt="0">
        <dgm:presLayoutVars>
          <dgm:chMax val="7"/>
          <dgm:dir/>
          <dgm:resizeHandles val="exact"/>
        </dgm:presLayoutVars>
      </dgm:prSet>
      <dgm:spPr/>
    </dgm:pt>
    <dgm:pt modelId="{92661BE0-D0CB-4C72-AE7A-612C3BB7C1CB}" type="pres">
      <dgm:prSet presAssocID="{39020EF4-D785-4C13-958F-88D5EABBA2D2}" presName="circ1" presStyleLbl="vennNode1" presStyleIdx="0" presStyleCnt="6"/>
      <dgm:spPr/>
      <dgm:t>
        <a:bodyPr/>
        <a:lstStyle/>
        <a:p>
          <a:endParaRPr lang="ru-RU"/>
        </a:p>
      </dgm:t>
    </dgm:pt>
    <dgm:pt modelId="{6780F3ED-C006-4216-8FB7-E98379FB2507}" type="pres">
      <dgm:prSet presAssocID="{39020EF4-D785-4C13-958F-88D5EABBA2D2}" presName="circ1Tx" presStyleLbl="revTx" presStyleIdx="0" presStyleCnt="0">
        <dgm:presLayoutVars>
          <dgm:chMax val="0"/>
          <dgm:chPref val="0"/>
          <dgm:bulletEnabled val="1"/>
        </dgm:presLayoutVars>
      </dgm:prSet>
      <dgm:spPr/>
      <dgm:t>
        <a:bodyPr/>
        <a:lstStyle/>
        <a:p>
          <a:endParaRPr lang="ru-RU"/>
        </a:p>
      </dgm:t>
    </dgm:pt>
    <dgm:pt modelId="{7CB64E16-7B39-485B-8C06-52AE25D10C97}" type="pres">
      <dgm:prSet presAssocID="{F4251176-F33A-428D-85E1-D376DB5B6BF2}" presName="circ2" presStyleLbl="vennNode1" presStyleIdx="1" presStyleCnt="6"/>
      <dgm:spPr/>
    </dgm:pt>
    <dgm:pt modelId="{D1163F01-539F-4022-9434-5521DF1EA23D}" type="pres">
      <dgm:prSet presAssocID="{F4251176-F33A-428D-85E1-D376DB5B6BF2}" presName="circ2Tx" presStyleLbl="revTx" presStyleIdx="0" presStyleCnt="0">
        <dgm:presLayoutVars>
          <dgm:chMax val="0"/>
          <dgm:chPref val="0"/>
          <dgm:bulletEnabled val="1"/>
        </dgm:presLayoutVars>
      </dgm:prSet>
      <dgm:spPr/>
      <dgm:t>
        <a:bodyPr/>
        <a:lstStyle/>
        <a:p>
          <a:endParaRPr lang="ru-RU"/>
        </a:p>
      </dgm:t>
    </dgm:pt>
    <dgm:pt modelId="{9B101857-0F60-4A52-997C-E32B9B39E5B6}" type="pres">
      <dgm:prSet presAssocID="{3DAEC8F1-7534-4727-8A21-E4247DF33DEF}" presName="circ3" presStyleLbl="vennNode1" presStyleIdx="2" presStyleCnt="6"/>
      <dgm:spPr/>
    </dgm:pt>
    <dgm:pt modelId="{0C2CA0A7-DCE3-4202-8583-90C639BB2FD6}" type="pres">
      <dgm:prSet presAssocID="{3DAEC8F1-7534-4727-8A21-E4247DF33DEF}" presName="circ3Tx" presStyleLbl="revTx" presStyleIdx="0" presStyleCnt="0">
        <dgm:presLayoutVars>
          <dgm:chMax val="0"/>
          <dgm:chPref val="0"/>
          <dgm:bulletEnabled val="1"/>
        </dgm:presLayoutVars>
      </dgm:prSet>
      <dgm:spPr/>
      <dgm:t>
        <a:bodyPr/>
        <a:lstStyle/>
        <a:p>
          <a:endParaRPr lang="ru-RU"/>
        </a:p>
      </dgm:t>
    </dgm:pt>
    <dgm:pt modelId="{94B406B8-70D6-449F-A1FE-C5D2812BC9A4}" type="pres">
      <dgm:prSet presAssocID="{131D5A98-7E50-4275-9A20-D6F9DEBC9D65}" presName="circ4" presStyleLbl="vennNode1" presStyleIdx="3" presStyleCnt="6"/>
      <dgm:spPr/>
    </dgm:pt>
    <dgm:pt modelId="{CE2FF61E-C307-448E-A6F0-E4EE7903E6BD}" type="pres">
      <dgm:prSet presAssocID="{131D5A98-7E50-4275-9A20-D6F9DEBC9D65}" presName="circ4Tx" presStyleLbl="revTx" presStyleIdx="0" presStyleCnt="0">
        <dgm:presLayoutVars>
          <dgm:chMax val="0"/>
          <dgm:chPref val="0"/>
          <dgm:bulletEnabled val="1"/>
        </dgm:presLayoutVars>
      </dgm:prSet>
      <dgm:spPr/>
      <dgm:t>
        <a:bodyPr/>
        <a:lstStyle/>
        <a:p>
          <a:endParaRPr lang="ru-RU"/>
        </a:p>
      </dgm:t>
    </dgm:pt>
    <dgm:pt modelId="{865BCF2A-1579-42DC-987F-8FAF80027A91}" type="pres">
      <dgm:prSet presAssocID="{4E20FF19-8199-4C1C-AAA1-E7B51755A604}" presName="circ5" presStyleLbl="vennNode1" presStyleIdx="4" presStyleCnt="6"/>
      <dgm:spPr/>
    </dgm:pt>
    <dgm:pt modelId="{D2AECE0C-1198-4C80-A3E7-F1A26F71B890}" type="pres">
      <dgm:prSet presAssocID="{4E20FF19-8199-4C1C-AAA1-E7B51755A604}" presName="circ5Tx" presStyleLbl="revTx" presStyleIdx="0" presStyleCnt="0">
        <dgm:presLayoutVars>
          <dgm:chMax val="0"/>
          <dgm:chPref val="0"/>
          <dgm:bulletEnabled val="1"/>
        </dgm:presLayoutVars>
      </dgm:prSet>
      <dgm:spPr/>
      <dgm:t>
        <a:bodyPr/>
        <a:lstStyle/>
        <a:p>
          <a:endParaRPr lang="ru-RU"/>
        </a:p>
      </dgm:t>
    </dgm:pt>
    <dgm:pt modelId="{6FD73553-BC43-4B50-B0A5-DD5729B6BE70}" type="pres">
      <dgm:prSet presAssocID="{892CCDC1-41D9-4C8F-9B15-856787651A6D}" presName="circ6" presStyleLbl="vennNode1" presStyleIdx="5" presStyleCnt="6"/>
      <dgm:spPr/>
    </dgm:pt>
    <dgm:pt modelId="{FE1B6441-CDCB-46E9-8BAB-4D8D23EC7C21}" type="pres">
      <dgm:prSet presAssocID="{892CCDC1-41D9-4C8F-9B15-856787651A6D}" presName="circ6Tx" presStyleLbl="revTx" presStyleIdx="0" presStyleCnt="0">
        <dgm:presLayoutVars>
          <dgm:chMax val="0"/>
          <dgm:chPref val="0"/>
          <dgm:bulletEnabled val="1"/>
        </dgm:presLayoutVars>
      </dgm:prSet>
      <dgm:spPr/>
      <dgm:t>
        <a:bodyPr/>
        <a:lstStyle/>
        <a:p>
          <a:endParaRPr lang="ru-RU"/>
        </a:p>
      </dgm:t>
    </dgm:pt>
  </dgm:ptLst>
  <dgm:cxnLst>
    <dgm:cxn modelId="{E9650ABE-F36C-41C5-8384-4C765DE22075}" type="presOf" srcId="{39020EF4-D785-4C13-958F-88D5EABBA2D2}" destId="{6780F3ED-C006-4216-8FB7-E98379FB2507}" srcOrd="0" destOrd="0" presId="urn:microsoft.com/office/officeart/2005/8/layout/venn1"/>
    <dgm:cxn modelId="{00D403C3-0202-4CB4-ABDB-E416222CCE15}" srcId="{54568EB2-0A31-4E80-8BFD-3C2E4045C65A}" destId="{3DAEC8F1-7534-4727-8A21-E4247DF33DEF}" srcOrd="2" destOrd="0" parTransId="{141A6016-AF8A-45FB-82AB-9D7B4FE3C12D}" sibTransId="{2E8A87D0-1A01-48F3-A1F7-9DDB591D0033}"/>
    <dgm:cxn modelId="{F9FF3AEB-D4AD-470B-B784-E06A2A4BC39E}" srcId="{54568EB2-0A31-4E80-8BFD-3C2E4045C65A}" destId="{F4251176-F33A-428D-85E1-D376DB5B6BF2}" srcOrd="1" destOrd="0" parTransId="{C8FD3DC2-3BEE-4AE7-A229-84B7BC22582E}" sibTransId="{A8C1E053-8880-415F-A345-E98978857BFC}"/>
    <dgm:cxn modelId="{2FD58189-1DCD-4737-A9CD-25A89DC92563}" type="presOf" srcId="{892CCDC1-41D9-4C8F-9B15-856787651A6D}" destId="{FE1B6441-CDCB-46E9-8BAB-4D8D23EC7C21}" srcOrd="0" destOrd="0" presId="urn:microsoft.com/office/officeart/2005/8/layout/venn1"/>
    <dgm:cxn modelId="{EEBBE0CF-F6BC-4F58-A406-78B88BE173B6}" srcId="{54568EB2-0A31-4E80-8BFD-3C2E4045C65A}" destId="{892CCDC1-41D9-4C8F-9B15-856787651A6D}" srcOrd="5" destOrd="0" parTransId="{1E32811D-42F0-4163-9F35-EC178D5AAB5E}" sibTransId="{305617BE-459C-4C7E-8075-87E2991E43E3}"/>
    <dgm:cxn modelId="{C440D1A6-89AB-455B-BD7F-8C08035B3092}" srcId="{54568EB2-0A31-4E80-8BFD-3C2E4045C65A}" destId="{131D5A98-7E50-4275-9A20-D6F9DEBC9D65}" srcOrd="3" destOrd="0" parTransId="{B491645C-EF68-4468-A56C-8570ACC66DDA}" sibTransId="{1BB97AD5-ED71-4130-B552-D2313A477A23}"/>
    <dgm:cxn modelId="{1B1DFF23-D0B7-4976-872F-985C753005D3}" srcId="{54568EB2-0A31-4E80-8BFD-3C2E4045C65A}" destId="{4E20FF19-8199-4C1C-AAA1-E7B51755A604}" srcOrd="4" destOrd="0" parTransId="{4DA69E70-C9DC-4F2D-BDDF-372FC39EA267}" sibTransId="{FF0FC0C9-1C72-4A5D-BA7E-39F26E087651}"/>
    <dgm:cxn modelId="{9D113B01-0553-4D7E-ACAB-ADA8684CEEEF}" type="presOf" srcId="{131D5A98-7E50-4275-9A20-D6F9DEBC9D65}" destId="{CE2FF61E-C307-448E-A6F0-E4EE7903E6BD}" srcOrd="0" destOrd="0" presId="urn:microsoft.com/office/officeart/2005/8/layout/venn1"/>
    <dgm:cxn modelId="{2B7B8038-B54B-41DF-A764-7A98CB7042D3}" type="presOf" srcId="{4E20FF19-8199-4C1C-AAA1-E7B51755A604}" destId="{D2AECE0C-1198-4C80-A3E7-F1A26F71B890}" srcOrd="0" destOrd="0" presId="urn:microsoft.com/office/officeart/2005/8/layout/venn1"/>
    <dgm:cxn modelId="{2AB13C2D-99C2-4B53-B7E3-A6BF23CA96DC}" type="presOf" srcId="{3DAEC8F1-7534-4727-8A21-E4247DF33DEF}" destId="{0C2CA0A7-DCE3-4202-8583-90C639BB2FD6}" srcOrd="0" destOrd="0" presId="urn:microsoft.com/office/officeart/2005/8/layout/venn1"/>
    <dgm:cxn modelId="{F8F91755-81D9-4009-A18D-90EF12817666}" type="presOf" srcId="{F4251176-F33A-428D-85E1-D376DB5B6BF2}" destId="{D1163F01-539F-4022-9434-5521DF1EA23D}" srcOrd="0" destOrd="0" presId="urn:microsoft.com/office/officeart/2005/8/layout/venn1"/>
    <dgm:cxn modelId="{AC519916-ECF1-4086-A081-70F63B3DE306}" srcId="{54568EB2-0A31-4E80-8BFD-3C2E4045C65A}" destId="{39020EF4-D785-4C13-958F-88D5EABBA2D2}" srcOrd="0" destOrd="0" parTransId="{3D2A8596-3F60-44B1-8BDC-1D36DD146D64}" sibTransId="{0941D330-4D80-4FD5-BB59-7B6CD8131AC8}"/>
    <dgm:cxn modelId="{68EE1F46-81F5-4B6E-A70D-B1B86F4CA53A}" type="presOf" srcId="{54568EB2-0A31-4E80-8BFD-3C2E4045C65A}" destId="{4E919399-160D-49F0-9E02-4F610952BEC1}" srcOrd="0" destOrd="0" presId="urn:microsoft.com/office/officeart/2005/8/layout/venn1"/>
    <dgm:cxn modelId="{8FFEC98E-C89E-41EE-9EBA-352CDC649ED7}" type="presParOf" srcId="{4E919399-160D-49F0-9E02-4F610952BEC1}" destId="{92661BE0-D0CB-4C72-AE7A-612C3BB7C1CB}" srcOrd="0" destOrd="0" presId="urn:microsoft.com/office/officeart/2005/8/layout/venn1"/>
    <dgm:cxn modelId="{1DB77754-36A0-4F88-9983-DB45579D6109}" type="presParOf" srcId="{4E919399-160D-49F0-9E02-4F610952BEC1}" destId="{6780F3ED-C006-4216-8FB7-E98379FB2507}" srcOrd="1" destOrd="0" presId="urn:microsoft.com/office/officeart/2005/8/layout/venn1"/>
    <dgm:cxn modelId="{23821D22-E437-4977-889F-EC7257A58DC5}" type="presParOf" srcId="{4E919399-160D-49F0-9E02-4F610952BEC1}" destId="{7CB64E16-7B39-485B-8C06-52AE25D10C97}" srcOrd="2" destOrd="0" presId="urn:microsoft.com/office/officeart/2005/8/layout/venn1"/>
    <dgm:cxn modelId="{F4242C9F-1C53-4DDA-BFBF-903C8213AAC9}" type="presParOf" srcId="{4E919399-160D-49F0-9E02-4F610952BEC1}" destId="{D1163F01-539F-4022-9434-5521DF1EA23D}" srcOrd="3" destOrd="0" presId="urn:microsoft.com/office/officeart/2005/8/layout/venn1"/>
    <dgm:cxn modelId="{AAD7BD10-EA0E-497F-9435-E63375B95827}" type="presParOf" srcId="{4E919399-160D-49F0-9E02-4F610952BEC1}" destId="{9B101857-0F60-4A52-997C-E32B9B39E5B6}" srcOrd="4" destOrd="0" presId="urn:microsoft.com/office/officeart/2005/8/layout/venn1"/>
    <dgm:cxn modelId="{BA3E7B05-A66E-4BFB-8708-29332044236F}" type="presParOf" srcId="{4E919399-160D-49F0-9E02-4F610952BEC1}" destId="{0C2CA0A7-DCE3-4202-8583-90C639BB2FD6}" srcOrd="5" destOrd="0" presId="urn:microsoft.com/office/officeart/2005/8/layout/venn1"/>
    <dgm:cxn modelId="{84AEE5D9-5C63-4B1C-A800-901E6EF2C229}" type="presParOf" srcId="{4E919399-160D-49F0-9E02-4F610952BEC1}" destId="{94B406B8-70D6-449F-A1FE-C5D2812BC9A4}" srcOrd="6" destOrd="0" presId="urn:microsoft.com/office/officeart/2005/8/layout/venn1"/>
    <dgm:cxn modelId="{A1E8DC35-CBF5-4DBC-84FD-2E9DE8595D70}" type="presParOf" srcId="{4E919399-160D-49F0-9E02-4F610952BEC1}" destId="{CE2FF61E-C307-448E-A6F0-E4EE7903E6BD}" srcOrd="7" destOrd="0" presId="urn:microsoft.com/office/officeart/2005/8/layout/venn1"/>
    <dgm:cxn modelId="{192E1924-A917-4BB7-8E9E-805C6742781C}" type="presParOf" srcId="{4E919399-160D-49F0-9E02-4F610952BEC1}" destId="{865BCF2A-1579-42DC-987F-8FAF80027A91}" srcOrd="8" destOrd="0" presId="urn:microsoft.com/office/officeart/2005/8/layout/venn1"/>
    <dgm:cxn modelId="{F264C3F4-3692-48C2-9D17-6C0E14D7650A}" type="presParOf" srcId="{4E919399-160D-49F0-9E02-4F610952BEC1}" destId="{D2AECE0C-1198-4C80-A3E7-F1A26F71B890}" srcOrd="9" destOrd="0" presId="urn:microsoft.com/office/officeart/2005/8/layout/venn1"/>
    <dgm:cxn modelId="{6B914EAE-DDCF-40FA-BA60-B9DBD752ABBE}" type="presParOf" srcId="{4E919399-160D-49F0-9E02-4F610952BEC1}" destId="{6FD73553-BC43-4B50-B0A5-DD5729B6BE70}" srcOrd="10" destOrd="0" presId="urn:microsoft.com/office/officeart/2005/8/layout/venn1"/>
    <dgm:cxn modelId="{9523B9EA-FDEA-42F3-8EE8-3F98E0E512EE}" type="presParOf" srcId="{4E919399-160D-49F0-9E02-4F610952BEC1}" destId="{FE1B6441-CDCB-46E9-8BAB-4D8D23EC7C21}" srcOrd="11" destOrd="0" presId="urn:microsoft.com/office/officeart/2005/8/layout/ven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8176BF6-8CBE-4DF1-AA27-BDBDCC2CA931}" type="doc">
      <dgm:prSet loTypeId="urn:microsoft.com/office/officeart/2005/8/layout/venn1" loCatId="relationship" qsTypeId="urn:microsoft.com/office/officeart/2005/8/quickstyle/simple1#3" qsCatId="simple" csTypeId="urn:microsoft.com/office/officeart/2005/8/colors/colorful5#3" csCatId="colorful" phldr="1"/>
      <dgm:spPr/>
      <dgm:t>
        <a:bodyPr/>
        <a:lstStyle/>
        <a:p>
          <a:endParaRPr lang="ru-RU"/>
        </a:p>
      </dgm:t>
    </dgm:pt>
    <dgm:pt modelId="{C475B40C-B50A-4670-8CCE-7475FFEFE8DB}">
      <dgm:prSet phldrT="[Текст]" custT="1"/>
      <dgm:spPr/>
      <dgm:t>
        <a:bodyPr/>
        <a:lstStyle/>
        <a:p>
          <a:pPr algn="ctr"/>
          <a:r>
            <a:rPr lang="ru-RU" sz="1000">
              <a:latin typeface="Times New Roman" panose="02020603050405020304" charset="0"/>
              <a:cs typeface="Times New Roman" panose="02020603050405020304" charset="0"/>
            </a:rPr>
            <a: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a:t>
          </a:r>
        </a:p>
      </dgm:t>
    </dgm:pt>
    <dgm:pt modelId="{CFB8C126-3527-47FD-863C-9A32317D1249}" type="parTrans" cxnId="{5DE78850-95D3-48A6-B147-D07646E853C0}">
      <dgm:prSet/>
      <dgm:spPr/>
      <dgm:t>
        <a:bodyPr/>
        <a:lstStyle/>
        <a:p>
          <a:pPr algn="ctr"/>
          <a:endParaRPr lang="ru-RU"/>
        </a:p>
      </dgm:t>
    </dgm:pt>
    <dgm:pt modelId="{BF85F42A-7144-48E6-A5E8-6E9B35C25D6D}" type="sibTrans" cxnId="{5DE78850-95D3-48A6-B147-D07646E853C0}">
      <dgm:prSet/>
      <dgm:spPr/>
      <dgm:t>
        <a:bodyPr/>
        <a:lstStyle/>
        <a:p>
          <a:pPr algn="ctr"/>
          <a:endParaRPr lang="ru-RU"/>
        </a:p>
      </dgm:t>
    </dgm:pt>
    <dgm:pt modelId="{F071B342-25DE-4172-AF50-7E986576B785}">
      <dgm:prSet custT="1"/>
      <dgm:spPr/>
      <dgm:t>
        <a:bodyPr/>
        <a:lstStyle/>
        <a:p>
          <a:pPr algn="ctr"/>
          <a:r>
            <a:rPr lang="ru-RU" sz="1000">
              <a:latin typeface="Times New Roman" panose="02020603050405020304" charset="0"/>
              <a:cs typeface="Times New Roman" panose="02020603050405020304" charset="0"/>
            </a:rPr>
            <a:t>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a:t>
          </a:r>
        </a:p>
      </dgm:t>
    </dgm:pt>
    <dgm:pt modelId="{A17FA318-F4AB-4613-B76E-6C3270F9CDDC}" type="parTrans" cxnId="{C73256DE-FE6E-469E-A873-05D78ECED725}">
      <dgm:prSet/>
      <dgm:spPr/>
      <dgm:t>
        <a:bodyPr/>
        <a:lstStyle/>
        <a:p>
          <a:pPr algn="ctr"/>
          <a:endParaRPr lang="ru-RU"/>
        </a:p>
      </dgm:t>
    </dgm:pt>
    <dgm:pt modelId="{B2BDC1F8-DA94-4EF5-A4F8-454462EE7F57}" type="sibTrans" cxnId="{C73256DE-FE6E-469E-A873-05D78ECED725}">
      <dgm:prSet/>
      <dgm:spPr/>
      <dgm:t>
        <a:bodyPr/>
        <a:lstStyle/>
        <a:p>
          <a:pPr algn="ctr"/>
          <a:endParaRPr lang="ru-RU"/>
        </a:p>
      </dgm:t>
    </dgm:pt>
    <dgm:pt modelId="{6ED5C7C0-63B9-400D-95E8-68F8428C463C}">
      <dgm:prSet custT="1"/>
      <dgm:spPr/>
      <dgm:t>
        <a:bodyPr/>
        <a:lstStyle/>
        <a:p>
          <a:pPr algn="ctr"/>
          <a:r>
            <a:rPr lang="ru-RU" sz="1000">
              <a:latin typeface="Times New Roman" panose="02020603050405020304" charset="0"/>
              <a:cs typeface="Times New Roman" panose="02020603050405020304" charset="0"/>
            </a:rPr>
            <a:t>создание в детских объединениях традиций, задающих их членам определенные социально значимые формы поведения</a:t>
          </a:r>
        </a:p>
      </dgm:t>
    </dgm:pt>
    <dgm:pt modelId="{3C850BF9-AC12-4110-A003-3A13F128A5FF}" type="parTrans" cxnId="{08BD113C-DCB9-4CF5-A2AC-3CFFFF244C00}">
      <dgm:prSet/>
      <dgm:spPr/>
      <dgm:t>
        <a:bodyPr/>
        <a:lstStyle/>
        <a:p>
          <a:pPr algn="ctr"/>
          <a:endParaRPr lang="ru-RU"/>
        </a:p>
      </dgm:t>
    </dgm:pt>
    <dgm:pt modelId="{B2B1E634-2C97-4E1B-A69C-FD7AF03C913D}" type="sibTrans" cxnId="{08BD113C-DCB9-4CF5-A2AC-3CFFFF244C00}">
      <dgm:prSet/>
      <dgm:spPr/>
      <dgm:t>
        <a:bodyPr/>
        <a:lstStyle/>
        <a:p>
          <a:pPr algn="ctr"/>
          <a:endParaRPr lang="ru-RU"/>
        </a:p>
      </dgm:t>
    </dgm:pt>
    <dgm:pt modelId="{1A308C9D-6863-43FB-B6D2-C7EB4AEA4827}">
      <dgm:prSet custT="1"/>
      <dgm:spPr/>
      <dgm:t>
        <a:bodyPr/>
        <a:lstStyle/>
        <a:p>
          <a:pPr algn="ctr"/>
          <a:r>
            <a:rPr lang="ru-RU" sz="1000">
              <a:latin typeface="Times New Roman" panose="02020603050405020304" charset="0"/>
              <a:cs typeface="Times New Roman" panose="02020603050405020304" charset="0"/>
            </a:rPr>
            <a: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a:t>
          </a:r>
        </a:p>
      </dgm:t>
    </dgm:pt>
    <dgm:pt modelId="{5663E7AE-7F77-4EE3-B786-D1DF407E52C8}" type="parTrans" cxnId="{2373E3F1-C984-461A-9556-19CA0C1EEED4}">
      <dgm:prSet/>
      <dgm:spPr/>
      <dgm:t>
        <a:bodyPr/>
        <a:lstStyle/>
        <a:p>
          <a:pPr algn="ctr"/>
          <a:endParaRPr lang="ru-RU"/>
        </a:p>
      </dgm:t>
    </dgm:pt>
    <dgm:pt modelId="{DFCE836D-BB87-4950-A3D7-3A1BBA30EA93}" type="sibTrans" cxnId="{2373E3F1-C984-461A-9556-19CA0C1EEED4}">
      <dgm:prSet/>
      <dgm:spPr/>
      <dgm:t>
        <a:bodyPr/>
        <a:lstStyle/>
        <a:p>
          <a:pPr algn="ctr"/>
          <a:endParaRPr lang="ru-RU"/>
        </a:p>
      </dgm:t>
    </dgm:pt>
    <dgm:pt modelId="{A9FBBE41-6135-49DE-83A4-08F2A28C9ABA}">
      <dgm:prSet custT="1"/>
      <dgm:spPr/>
      <dgm:t>
        <a:bodyPr/>
        <a:lstStyle/>
        <a:p>
          <a:pPr algn="ctr"/>
          <a:r>
            <a:rPr lang="ru-RU" sz="1000">
              <a:latin typeface="Times New Roman" panose="02020603050405020304" charset="0"/>
              <a:cs typeface="Times New Roman" panose="02020603050405020304" charset="0"/>
            </a:rPr>
            <a:t>поощрение педагогическими работниками детского самоуправления</a:t>
          </a:r>
          <a:r>
            <a:rPr lang="ru-RU" sz="500"/>
            <a:t>.</a:t>
          </a:r>
        </a:p>
      </dgm:t>
    </dgm:pt>
    <dgm:pt modelId="{33E21CA3-3928-45A6-B8DE-A95810938ECB}" type="parTrans" cxnId="{96AC72B3-91AB-4B59-8A9D-02EA58E82C88}">
      <dgm:prSet/>
      <dgm:spPr/>
      <dgm:t>
        <a:bodyPr/>
        <a:lstStyle/>
        <a:p>
          <a:pPr algn="ctr"/>
          <a:endParaRPr lang="ru-RU"/>
        </a:p>
      </dgm:t>
    </dgm:pt>
    <dgm:pt modelId="{DDA4FFFB-F80C-410B-8B7D-5A6CF79529C8}" type="sibTrans" cxnId="{96AC72B3-91AB-4B59-8A9D-02EA58E82C88}">
      <dgm:prSet/>
      <dgm:spPr/>
      <dgm:t>
        <a:bodyPr/>
        <a:lstStyle/>
        <a:p>
          <a:pPr algn="ctr"/>
          <a:endParaRPr lang="ru-RU"/>
        </a:p>
      </dgm:t>
    </dgm:pt>
    <dgm:pt modelId="{8EAD58A3-06B7-4529-85F3-1925A17EA869}" type="pres">
      <dgm:prSet presAssocID="{98176BF6-8CBE-4DF1-AA27-BDBDCC2CA931}" presName="compositeShape" presStyleCnt="0">
        <dgm:presLayoutVars>
          <dgm:chMax val="7"/>
          <dgm:dir/>
          <dgm:resizeHandles val="exact"/>
        </dgm:presLayoutVars>
      </dgm:prSet>
      <dgm:spPr/>
      <dgm:t>
        <a:bodyPr/>
        <a:lstStyle/>
        <a:p>
          <a:endParaRPr lang="ru-RU"/>
        </a:p>
      </dgm:t>
    </dgm:pt>
    <dgm:pt modelId="{9181A72B-68BA-4679-8D78-38E1072BE652}" type="pres">
      <dgm:prSet presAssocID="{C475B40C-B50A-4670-8CCE-7475FFEFE8DB}" presName="circ1" presStyleLbl="vennNode1" presStyleIdx="0" presStyleCnt="5"/>
      <dgm:spPr/>
    </dgm:pt>
    <dgm:pt modelId="{9A77C8BD-B489-4656-B890-3768F4967297}" type="pres">
      <dgm:prSet presAssocID="{C475B40C-B50A-4670-8CCE-7475FFEFE8DB}" presName="circ1Tx" presStyleLbl="revTx" presStyleIdx="0" presStyleCnt="0">
        <dgm:presLayoutVars>
          <dgm:chMax val="0"/>
          <dgm:chPref val="0"/>
          <dgm:bulletEnabled val="1"/>
        </dgm:presLayoutVars>
      </dgm:prSet>
      <dgm:spPr/>
      <dgm:t>
        <a:bodyPr/>
        <a:lstStyle/>
        <a:p>
          <a:endParaRPr lang="ru-RU"/>
        </a:p>
      </dgm:t>
    </dgm:pt>
    <dgm:pt modelId="{47408073-F40A-4EF1-B23F-7F26443C1625}" type="pres">
      <dgm:prSet presAssocID="{F071B342-25DE-4172-AF50-7E986576B785}" presName="circ2" presStyleLbl="vennNode1" presStyleIdx="1" presStyleCnt="5"/>
      <dgm:spPr/>
    </dgm:pt>
    <dgm:pt modelId="{7AC7222D-A6DF-4B57-81AF-9044226205FB}" type="pres">
      <dgm:prSet presAssocID="{F071B342-25DE-4172-AF50-7E986576B785}" presName="circ2Tx" presStyleLbl="revTx" presStyleIdx="0" presStyleCnt="0">
        <dgm:presLayoutVars>
          <dgm:chMax val="0"/>
          <dgm:chPref val="0"/>
          <dgm:bulletEnabled val="1"/>
        </dgm:presLayoutVars>
      </dgm:prSet>
      <dgm:spPr/>
      <dgm:t>
        <a:bodyPr/>
        <a:lstStyle/>
        <a:p>
          <a:endParaRPr lang="ru-RU"/>
        </a:p>
      </dgm:t>
    </dgm:pt>
    <dgm:pt modelId="{6C379EDF-12F4-4322-AD61-B72BE68C700F}" type="pres">
      <dgm:prSet presAssocID="{6ED5C7C0-63B9-400D-95E8-68F8428C463C}" presName="circ3" presStyleLbl="vennNode1" presStyleIdx="2" presStyleCnt="5"/>
      <dgm:spPr/>
    </dgm:pt>
    <dgm:pt modelId="{D83BBAA4-90F3-432B-956C-3B21A2CE77FC}" type="pres">
      <dgm:prSet presAssocID="{6ED5C7C0-63B9-400D-95E8-68F8428C463C}" presName="circ3Tx" presStyleLbl="revTx" presStyleIdx="0" presStyleCnt="0">
        <dgm:presLayoutVars>
          <dgm:chMax val="0"/>
          <dgm:chPref val="0"/>
          <dgm:bulletEnabled val="1"/>
        </dgm:presLayoutVars>
      </dgm:prSet>
      <dgm:spPr/>
      <dgm:t>
        <a:bodyPr/>
        <a:lstStyle/>
        <a:p>
          <a:endParaRPr lang="ru-RU"/>
        </a:p>
      </dgm:t>
    </dgm:pt>
    <dgm:pt modelId="{DB7EDDDA-55F0-47DC-A8AB-9C6F346ED559}" type="pres">
      <dgm:prSet presAssocID="{1A308C9D-6863-43FB-B6D2-C7EB4AEA4827}" presName="circ4" presStyleLbl="vennNode1" presStyleIdx="3" presStyleCnt="5"/>
      <dgm:spPr/>
    </dgm:pt>
    <dgm:pt modelId="{C10F0A7E-3A24-4408-A962-3EE070DBDF57}" type="pres">
      <dgm:prSet presAssocID="{1A308C9D-6863-43FB-B6D2-C7EB4AEA4827}" presName="circ4Tx" presStyleLbl="revTx" presStyleIdx="0" presStyleCnt="0">
        <dgm:presLayoutVars>
          <dgm:chMax val="0"/>
          <dgm:chPref val="0"/>
          <dgm:bulletEnabled val="1"/>
        </dgm:presLayoutVars>
      </dgm:prSet>
      <dgm:spPr/>
      <dgm:t>
        <a:bodyPr/>
        <a:lstStyle/>
        <a:p>
          <a:endParaRPr lang="ru-RU"/>
        </a:p>
      </dgm:t>
    </dgm:pt>
    <dgm:pt modelId="{8B78EFFA-C6A2-4AD9-B70F-5C6403DAD9F8}" type="pres">
      <dgm:prSet presAssocID="{A9FBBE41-6135-49DE-83A4-08F2A28C9ABA}" presName="circ5" presStyleLbl="vennNode1" presStyleIdx="4" presStyleCnt="5"/>
      <dgm:spPr/>
    </dgm:pt>
    <dgm:pt modelId="{7956D6C4-7AFB-4614-8CEB-2E9033953E4B}" type="pres">
      <dgm:prSet presAssocID="{A9FBBE41-6135-49DE-83A4-08F2A28C9ABA}" presName="circ5Tx" presStyleLbl="revTx" presStyleIdx="0" presStyleCnt="0">
        <dgm:presLayoutVars>
          <dgm:chMax val="0"/>
          <dgm:chPref val="0"/>
          <dgm:bulletEnabled val="1"/>
        </dgm:presLayoutVars>
      </dgm:prSet>
      <dgm:spPr/>
      <dgm:t>
        <a:bodyPr/>
        <a:lstStyle/>
        <a:p>
          <a:endParaRPr lang="ru-RU"/>
        </a:p>
      </dgm:t>
    </dgm:pt>
  </dgm:ptLst>
  <dgm:cxnLst>
    <dgm:cxn modelId="{9361A152-37A1-46D0-AC22-2793417A4AE8}" type="presOf" srcId="{A9FBBE41-6135-49DE-83A4-08F2A28C9ABA}" destId="{7956D6C4-7AFB-4614-8CEB-2E9033953E4B}" srcOrd="0" destOrd="0" presId="urn:microsoft.com/office/officeart/2005/8/layout/venn1"/>
    <dgm:cxn modelId="{F6FC5136-04E9-4389-8F88-E33D2BE8C8DB}" type="presOf" srcId="{C475B40C-B50A-4670-8CCE-7475FFEFE8DB}" destId="{9A77C8BD-B489-4656-B890-3768F4967297}" srcOrd="0" destOrd="0" presId="urn:microsoft.com/office/officeart/2005/8/layout/venn1"/>
    <dgm:cxn modelId="{D0D4292E-B34F-4E6C-888E-8B36EF270A0F}" type="presOf" srcId="{F071B342-25DE-4172-AF50-7E986576B785}" destId="{7AC7222D-A6DF-4B57-81AF-9044226205FB}" srcOrd="0" destOrd="0" presId="urn:microsoft.com/office/officeart/2005/8/layout/venn1"/>
    <dgm:cxn modelId="{2373E3F1-C984-461A-9556-19CA0C1EEED4}" srcId="{98176BF6-8CBE-4DF1-AA27-BDBDCC2CA931}" destId="{1A308C9D-6863-43FB-B6D2-C7EB4AEA4827}" srcOrd="3" destOrd="0" parTransId="{5663E7AE-7F77-4EE3-B786-D1DF407E52C8}" sibTransId="{DFCE836D-BB87-4950-A3D7-3A1BBA30EA93}"/>
    <dgm:cxn modelId="{FB0EB609-E4C0-48F2-A131-7534B8D187F3}" type="presOf" srcId="{1A308C9D-6863-43FB-B6D2-C7EB4AEA4827}" destId="{C10F0A7E-3A24-4408-A962-3EE070DBDF57}" srcOrd="0" destOrd="0" presId="urn:microsoft.com/office/officeart/2005/8/layout/venn1"/>
    <dgm:cxn modelId="{08BD113C-DCB9-4CF5-A2AC-3CFFFF244C00}" srcId="{98176BF6-8CBE-4DF1-AA27-BDBDCC2CA931}" destId="{6ED5C7C0-63B9-400D-95E8-68F8428C463C}" srcOrd="2" destOrd="0" parTransId="{3C850BF9-AC12-4110-A003-3A13F128A5FF}" sibTransId="{B2B1E634-2C97-4E1B-A69C-FD7AF03C913D}"/>
    <dgm:cxn modelId="{5DE78850-95D3-48A6-B147-D07646E853C0}" srcId="{98176BF6-8CBE-4DF1-AA27-BDBDCC2CA931}" destId="{C475B40C-B50A-4670-8CCE-7475FFEFE8DB}" srcOrd="0" destOrd="0" parTransId="{CFB8C126-3527-47FD-863C-9A32317D1249}" sibTransId="{BF85F42A-7144-48E6-A5E8-6E9B35C25D6D}"/>
    <dgm:cxn modelId="{C73256DE-FE6E-469E-A873-05D78ECED725}" srcId="{98176BF6-8CBE-4DF1-AA27-BDBDCC2CA931}" destId="{F071B342-25DE-4172-AF50-7E986576B785}" srcOrd="1" destOrd="0" parTransId="{A17FA318-F4AB-4613-B76E-6C3270F9CDDC}" sibTransId="{B2BDC1F8-DA94-4EF5-A4F8-454462EE7F57}"/>
    <dgm:cxn modelId="{E057515E-2AFA-47F4-A41A-93971A30B793}" type="presOf" srcId="{98176BF6-8CBE-4DF1-AA27-BDBDCC2CA931}" destId="{8EAD58A3-06B7-4529-85F3-1925A17EA869}" srcOrd="0" destOrd="0" presId="urn:microsoft.com/office/officeart/2005/8/layout/venn1"/>
    <dgm:cxn modelId="{BEAB5DC9-289F-4964-A63F-95A62564AEEB}" type="presOf" srcId="{6ED5C7C0-63B9-400D-95E8-68F8428C463C}" destId="{D83BBAA4-90F3-432B-956C-3B21A2CE77FC}" srcOrd="0" destOrd="0" presId="urn:microsoft.com/office/officeart/2005/8/layout/venn1"/>
    <dgm:cxn modelId="{96AC72B3-91AB-4B59-8A9D-02EA58E82C88}" srcId="{98176BF6-8CBE-4DF1-AA27-BDBDCC2CA931}" destId="{A9FBBE41-6135-49DE-83A4-08F2A28C9ABA}" srcOrd="4" destOrd="0" parTransId="{33E21CA3-3928-45A6-B8DE-A95810938ECB}" sibTransId="{DDA4FFFB-F80C-410B-8B7D-5A6CF79529C8}"/>
    <dgm:cxn modelId="{B6B74556-E80C-4F07-9B26-EBCAB1961BFA}" type="presParOf" srcId="{8EAD58A3-06B7-4529-85F3-1925A17EA869}" destId="{9181A72B-68BA-4679-8D78-38E1072BE652}" srcOrd="0" destOrd="0" presId="urn:microsoft.com/office/officeart/2005/8/layout/venn1"/>
    <dgm:cxn modelId="{813A8E72-30D2-4115-9A9B-C395B1FCC728}" type="presParOf" srcId="{8EAD58A3-06B7-4529-85F3-1925A17EA869}" destId="{9A77C8BD-B489-4656-B890-3768F4967297}" srcOrd="1" destOrd="0" presId="urn:microsoft.com/office/officeart/2005/8/layout/venn1"/>
    <dgm:cxn modelId="{8BCFCCCE-3DC3-4851-A021-FFB7BA065C5B}" type="presParOf" srcId="{8EAD58A3-06B7-4529-85F3-1925A17EA869}" destId="{47408073-F40A-4EF1-B23F-7F26443C1625}" srcOrd="2" destOrd="0" presId="urn:microsoft.com/office/officeart/2005/8/layout/venn1"/>
    <dgm:cxn modelId="{92A261AC-D628-403C-AD35-5F0B9555E471}" type="presParOf" srcId="{8EAD58A3-06B7-4529-85F3-1925A17EA869}" destId="{7AC7222D-A6DF-4B57-81AF-9044226205FB}" srcOrd="3" destOrd="0" presId="urn:microsoft.com/office/officeart/2005/8/layout/venn1"/>
    <dgm:cxn modelId="{20D099FA-E6A2-4FFE-A829-74A8AB49D586}" type="presParOf" srcId="{8EAD58A3-06B7-4529-85F3-1925A17EA869}" destId="{6C379EDF-12F4-4322-AD61-B72BE68C700F}" srcOrd="4" destOrd="0" presId="urn:microsoft.com/office/officeart/2005/8/layout/venn1"/>
    <dgm:cxn modelId="{06764BCF-B67E-42A3-80C5-696C1A93F96A}" type="presParOf" srcId="{8EAD58A3-06B7-4529-85F3-1925A17EA869}" destId="{D83BBAA4-90F3-432B-956C-3B21A2CE77FC}" srcOrd="5" destOrd="0" presId="urn:microsoft.com/office/officeart/2005/8/layout/venn1"/>
    <dgm:cxn modelId="{0FDD7398-3E58-446D-A6DA-E9F17C37A68D}" type="presParOf" srcId="{8EAD58A3-06B7-4529-85F3-1925A17EA869}" destId="{DB7EDDDA-55F0-47DC-A8AB-9C6F346ED559}" srcOrd="6" destOrd="0" presId="urn:microsoft.com/office/officeart/2005/8/layout/venn1"/>
    <dgm:cxn modelId="{65538644-174F-4EE9-ADD4-25DF1319F851}" type="presParOf" srcId="{8EAD58A3-06B7-4529-85F3-1925A17EA869}" destId="{C10F0A7E-3A24-4408-A962-3EE070DBDF57}" srcOrd="7" destOrd="0" presId="urn:microsoft.com/office/officeart/2005/8/layout/venn1"/>
    <dgm:cxn modelId="{D4CF6252-2559-479F-8012-4A9680E54435}" type="presParOf" srcId="{8EAD58A3-06B7-4529-85F3-1925A17EA869}" destId="{8B78EFFA-C6A2-4AD9-B70F-5C6403DAD9F8}" srcOrd="8" destOrd="0" presId="urn:microsoft.com/office/officeart/2005/8/layout/venn1"/>
    <dgm:cxn modelId="{FF16B043-57CB-4B85-BBCC-FAACCBCAB89E}" type="presParOf" srcId="{8EAD58A3-06B7-4529-85F3-1925A17EA869}" destId="{7956D6C4-7AFB-4614-8CEB-2E9033953E4B}" srcOrd="9" destOrd="0" presId="urn:microsoft.com/office/officeart/2005/8/layout/ven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56E6538-4A20-46D3-8575-7ECD7E35A6F6}" type="doc">
      <dgm:prSet loTypeId="urn:microsoft.com/office/officeart/2005/8/layout/chevron2" loCatId="list" qsTypeId="urn:microsoft.com/office/officeart/2005/8/quickstyle/simple1#4" qsCatId="simple" csTypeId="urn:microsoft.com/office/officeart/2005/8/colors/colorful5#4" csCatId="colorful" phldr="1"/>
      <dgm:spPr/>
      <dgm:t>
        <a:bodyPr/>
        <a:lstStyle/>
        <a:p>
          <a:endParaRPr lang="ru-RU"/>
        </a:p>
      </dgm:t>
    </dgm:pt>
    <dgm:pt modelId="{AFA82894-1E02-4386-8F81-948BC764DEFD}">
      <dgm:prSet phldrT="[Текст]" custT="1"/>
      <dgm:spPr/>
      <dgm:t>
        <a:bodyPr/>
        <a:lstStyle/>
        <a:p>
          <a:r>
            <a:rPr lang="ru-RU" sz="950">
              <a:solidFill>
                <a:sysClr val="windowText" lastClr="000000"/>
              </a:solidFill>
              <a:latin typeface="Times New Roman" panose="02020603050405020304" charset="0"/>
              <a:cs typeface="Times New Roman" panose="02020603050405020304" charset="0"/>
            </a:rPr>
            <a:t>гражданское воспитание</a:t>
          </a:r>
        </a:p>
      </dgm:t>
    </dgm:pt>
    <dgm:pt modelId="{D35D65E2-FFD0-44D6-8117-0E62A52CE3D4}" type="parTrans" cxnId="{32E25C49-F1D4-4904-AD50-1EB51C95C762}">
      <dgm:prSet/>
      <dgm:spPr/>
      <dgm:t>
        <a:bodyPr/>
        <a:lstStyle/>
        <a:p>
          <a:endParaRPr lang="ru-RU"/>
        </a:p>
      </dgm:t>
    </dgm:pt>
    <dgm:pt modelId="{74A52771-6F9D-4644-9474-E8B58C39044E}" type="sibTrans" cxnId="{32E25C49-F1D4-4904-AD50-1EB51C95C762}">
      <dgm:prSet/>
      <dgm:spPr/>
      <dgm:t>
        <a:bodyPr/>
        <a:lstStyle/>
        <a:p>
          <a:endParaRPr lang="ru-RU"/>
        </a:p>
      </dgm:t>
    </dgm:pt>
    <dgm:pt modelId="{C52C52D1-6F07-4E35-AD4C-92C6AC26732D}">
      <dgm:prSet phldrT="[Текст]" custT="1"/>
      <dgm:spPr/>
      <dgm:t>
        <a:bodyPr/>
        <a:lstStyle/>
        <a:p>
          <a:r>
            <a:rPr lang="ru-RU" sz="950">
              <a:solidFill>
                <a:sysClr val="windowText" lastClr="000000"/>
              </a:solidFill>
              <a:latin typeface="Times New Roman" panose="02020603050405020304" charset="0"/>
              <a:cs typeface="Times New Roman" panose="02020603050405020304" charset="0"/>
            </a:rPr>
            <a:t>духовно-нравственное</a:t>
          </a:r>
        </a:p>
      </dgm:t>
    </dgm:pt>
    <dgm:pt modelId="{8B36B1D9-F4FF-40A9-ADE9-8616E9E9FEB1}" type="parTrans" cxnId="{64C747C7-94A5-4D32-A795-8A826417EB09}">
      <dgm:prSet/>
      <dgm:spPr/>
      <dgm:t>
        <a:bodyPr/>
        <a:lstStyle/>
        <a:p>
          <a:endParaRPr lang="ru-RU"/>
        </a:p>
      </dgm:t>
    </dgm:pt>
    <dgm:pt modelId="{9D089C4C-1AC5-4037-B6E8-E6AED751EABE}" type="sibTrans" cxnId="{64C747C7-94A5-4D32-A795-8A826417EB09}">
      <dgm:prSet/>
      <dgm:spPr/>
      <dgm:t>
        <a:bodyPr/>
        <a:lstStyle/>
        <a:p>
          <a:endParaRPr lang="ru-RU"/>
        </a:p>
      </dgm:t>
    </dgm:pt>
    <dgm:pt modelId="{24894A1F-B56D-4405-8DBF-00DA2D1CC723}">
      <dgm:prSet phldrT="[Текст]" custT="1"/>
      <dgm:spPr/>
      <dgm:t>
        <a:bodyPr/>
        <a:lstStyle/>
        <a:p>
          <a:r>
            <a:rPr lang="ru-RU" sz="950">
              <a:solidFill>
                <a:sysClr val="windowText" lastClr="000000"/>
              </a:solidFill>
              <a:latin typeface="Times New Roman" panose="02020603050405020304" charset="0"/>
              <a:cs typeface="Times New Roman" panose="02020603050405020304" charset="0"/>
            </a:rPr>
            <a:t>эстетическое воспитание</a:t>
          </a:r>
        </a:p>
      </dgm:t>
    </dgm:pt>
    <dgm:pt modelId="{DF10E42E-B989-4FC2-95FC-0E50E56236B5}" type="parTrans" cxnId="{5CFA9210-E086-4540-9FDE-4E1E880B240C}">
      <dgm:prSet/>
      <dgm:spPr/>
      <dgm:t>
        <a:bodyPr/>
        <a:lstStyle/>
        <a:p>
          <a:endParaRPr lang="ru-RU"/>
        </a:p>
      </dgm:t>
    </dgm:pt>
    <dgm:pt modelId="{821727B7-48FB-4EAA-9859-C987EAB9FA92}" type="sibTrans" cxnId="{5CFA9210-E086-4540-9FDE-4E1E880B240C}">
      <dgm:prSet/>
      <dgm:spPr/>
      <dgm:t>
        <a:bodyPr/>
        <a:lstStyle/>
        <a:p>
          <a:endParaRPr lang="ru-RU"/>
        </a:p>
      </dgm:t>
    </dgm:pt>
    <dgm:pt modelId="{1B7F9D86-5067-413D-AA4F-6C4A25191980}">
      <dgm:prSet phldrT="[Текст]" custT="1"/>
      <dgm:spPr/>
      <dgm:t>
        <a:bodyPr/>
        <a:lstStyle/>
        <a:p>
          <a:r>
            <a:rPr lang="ru-RU" sz="950">
              <a:solidFill>
                <a:sysClr val="windowText" lastClr="000000"/>
              </a:solidFill>
              <a:latin typeface="Times New Roman" panose="02020603050405020304" charset="0"/>
              <a:cs typeface="Times New Roman" panose="02020603050405020304" charset="0"/>
            </a:rPr>
            <a: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России</a:t>
          </a:r>
        </a:p>
      </dgm:t>
    </dgm:pt>
    <dgm:pt modelId="{DBB269CD-5BE1-42A3-A8EE-9352BD9C6A5A}" type="parTrans" cxnId="{B817DAE1-128F-4AB8-9503-85646573BCD7}">
      <dgm:prSet/>
      <dgm:spPr/>
      <dgm:t>
        <a:bodyPr/>
        <a:lstStyle/>
        <a:p>
          <a:endParaRPr lang="ru-RU"/>
        </a:p>
      </dgm:t>
    </dgm:pt>
    <dgm:pt modelId="{D9A23DE8-1D0E-4348-A409-161BA8A30ED8}" type="sibTrans" cxnId="{B817DAE1-128F-4AB8-9503-85646573BCD7}">
      <dgm:prSet/>
      <dgm:spPr/>
      <dgm:t>
        <a:bodyPr/>
        <a:lstStyle/>
        <a:p>
          <a:endParaRPr lang="ru-RU"/>
        </a:p>
      </dgm:t>
    </dgm:pt>
    <dgm:pt modelId="{38228EB3-6A2A-4B6A-8190-E7D296C08EC4}">
      <dgm:prSet phldrT="[Текст]" custT="1"/>
      <dgm:spPr/>
      <dgm:t>
        <a:bodyPr/>
        <a:lstStyle/>
        <a:p>
          <a:r>
            <a:rPr lang="ru-RU" sz="950">
              <a:solidFill>
                <a:sysClr val="windowText" lastClr="000000"/>
              </a:solidFill>
              <a:latin typeface="Times New Roman" panose="02020603050405020304" charset="0"/>
              <a:cs typeface="Times New Roman" panose="02020603050405020304" charset="0"/>
            </a:rPr>
            <a:t>патриотическое воспитание</a:t>
          </a:r>
        </a:p>
      </dgm:t>
    </dgm:pt>
    <dgm:pt modelId="{33DA327D-1189-4B2C-BD04-D6067A8A7D89}" type="sibTrans" cxnId="{06995536-F62E-45A3-A116-8240BAE191A8}">
      <dgm:prSet/>
      <dgm:spPr/>
      <dgm:t>
        <a:bodyPr/>
        <a:lstStyle/>
        <a:p>
          <a:endParaRPr lang="ru-RU"/>
        </a:p>
      </dgm:t>
    </dgm:pt>
    <dgm:pt modelId="{FD2D4E55-1D85-419A-A485-D00C824266FD}" type="parTrans" cxnId="{06995536-F62E-45A3-A116-8240BAE191A8}">
      <dgm:prSet/>
      <dgm:spPr/>
      <dgm:t>
        <a:bodyPr/>
        <a:lstStyle/>
        <a:p>
          <a:endParaRPr lang="ru-RU"/>
        </a:p>
      </dgm:t>
    </dgm:pt>
    <dgm:pt modelId="{A5604A1F-4FC4-423F-952C-31618D0FFCD8}">
      <dgm:prSet phldrT="[Текст]" custT="1"/>
      <dgm:spPr/>
      <dgm:t>
        <a:bodyPr/>
        <a:lstStyle/>
        <a:p>
          <a:r>
            <a:rPr lang="ru-RU" sz="950">
              <a:solidFill>
                <a:sysClr val="windowText" lastClr="000000"/>
              </a:solidFill>
              <a:latin typeface="Times New Roman" panose="02020603050405020304" charset="0"/>
              <a:cs typeface="Times New Roman" panose="02020603050405020304" charset="0"/>
            </a:rPr>
            <a: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a:t>
          </a:r>
        </a:p>
      </dgm:t>
    </dgm:pt>
    <dgm:pt modelId="{D15075CD-0811-4BC7-A531-2452D53A7CBC}" type="parTrans" cxnId="{3BFCD98B-ECD9-4116-BE4E-80544F14B67E}">
      <dgm:prSet/>
      <dgm:spPr/>
      <dgm:t>
        <a:bodyPr/>
        <a:lstStyle/>
        <a:p>
          <a:endParaRPr lang="ru-RU"/>
        </a:p>
      </dgm:t>
    </dgm:pt>
    <dgm:pt modelId="{9F023F9B-72D2-4F95-AF7A-20D0D2925129}" type="sibTrans" cxnId="{3BFCD98B-ECD9-4116-BE4E-80544F14B67E}">
      <dgm:prSet/>
      <dgm:spPr/>
      <dgm:t>
        <a:bodyPr/>
        <a:lstStyle/>
        <a:p>
          <a:endParaRPr lang="ru-RU"/>
        </a:p>
      </dgm:t>
    </dgm:pt>
    <dgm:pt modelId="{682AB7C6-845D-4A55-9F4D-704A38D1087C}">
      <dgm:prSet phldrT="[Текст]" custT="1"/>
      <dgm:spPr/>
      <dgm:t>
        <a:bodyPr/>
        <a:lstStyle/>
        <a:p>
          <a:r>
            <a:rPr lang="ru-RU" sz="950">
              <a:solidFill>
                <a:sysClr val="windowText" lastClr="000000"/>
              </a:solidFill>
              <a:latin typeface="Times New Roman" panose="02020603050405020304" charset="0"/>
              <a:cs typeface="Times New Roman" panose="02020603050405020304" charset="0"/>
            </a:rPr>
            <a: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a:t>
          </a:r>
        </a:p>
      </dgm:t>
    </dgm:pt>
    <dgm:pt modelId="{8AE7495A-C9A1-43A5-BF61-74E2A2C778B9}" type="parTrans" cxnId="{FB4B6360-4CCD-44E4-B5B2-055BFF6E1127}">
      <dgm:prSet/>
      <dgm:spPr/>
      <dgm:t>
        <a:bodyPr/>
        <a:lstStyle/>
        <a:p>
          <a:endParaRPr lang="ru-RU"/>
        </a:p>
      </dgm:t>
    </dgm:pt>
    <dgm:pt modelId="{574AEC69-B54F-4266-A3F9-87CA9F529A41}" type="sibTrans" cxnId="{FB4B6360-4CCD-44E4-B5B2-055BFF6E1127}">
      <dgm:prSet/>
      <dgm:spPr/>
      <dgm:t>
        <a:bodyPr/>
        <a:lstStyle/>
        <a:p>
          <a:endParaRPr lang="ru-RU"/>
        </a:p>
      </dgm:t>
    </dgm:pt>
    <dgm:pt modelId="{10F03445-FDE5-4530-A32E-B21FC40762D6}">
      <dgm:prSet phldrT="[Текст]" custT="1"/>
      <dgm:spPr/>
      <dgm:t>
        <a:bodyPr/>
        <a:lstStyle/>
        <a:p>
          <a:r>
            <a:rPr lang="ru-RU" sz="950">
              <a:solidFill>
                <a:sysClr val="windowText" lastClr="000000"/>
              </a:solidFill>
              <a:latin typeface="Times New Roman" panose="02020603050405020304" charset="0"/>
              <a:cs typeface="Times New Roman" panose="02020603050405020304" charset="0"/>
            </a:rPr>
            <a: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a:t>
          </a:r>
        </a:p>
      </dgm:t>
    </dgm:pt>
    <dgm:pt modelId="{13C2D9C4-6977-4087-9AB8-FF14CB8F063B}" type="parTrans" cxnId="{0EF5FF5D-7A43-4184-ACDF-49068678A988}">
      <dgm:prSet/>
      <dgm:spPr/>
      <dgm:t>
        <a:bodyPr/>
        <a:lstStyle/>
        <a:p>
          <a:endParaRPr lang="ru-RU"/>
        </a:p>
      </dgm:t>
    </dgm:pt>
    <dgm:pt modelId="{5BBF0985-323E-4A85-A2F7-D3590742B22D}" type="sibTrans" cxnId="{0EF5FF5D-7A43-4184-ACDF-49068678A988}">
      <dgm:prSet/>
      <dgm:spPr/>
      <dgm:t>
        <a:bodyPr/>
        <a:lstStyle/>
        <a:p>
          <a:endParaRPr lang="ru-RU"/>
        </a:p>
      </dgm:t>
    </dgm:pt>
    <dgm:pt modelId="{4A72B305-72AA-410B-BBEE-668452CB4830}">
      <dgm:prSet phldrT="[Текст]" custT="1"/>
      <dgm:spPr/>
      <dgm:t>
        <a:bodyPr/>
        <a:lstStyle/>
        <a:p>
          <a:r>
            <a:rPr lang="ru-RU" sz="950">
              <a:solidFill>
                <a:sysClr val="windowText" lastClr="000000"/>
              </a:solidFill>
              <a:latin typeface="Times New Roman" panose="02020603050405020304" charset="0"/>
              <a:cs typeface="Times New Roman" panose="02020603050405020304" charset="0"/>
            </a:rPr>
            <a:t>физическое воспитание, формирование культуры здорового образа жизни и эмоционального благополучия</a:t>
          </a:r>
        </a:p>
      </dgm:t>
    </dgm:pt>
    <dgm:pt modelId="{27C1F6E9-5247-4CB0-B782-4EF322DD93AC}" type="parTrans" cxnId="{8FD39F38-6FB3-4D4F-AD6C-AEC3C16039AA}">
      <dgm:prSet/>
      <dgm:spPr/>
      <dgm:t>
        <a:bodyPr/>
        <a:lstStyle/>
        <a:p>
          <a:endParaRPr lang="ru-RU"/>
        </a:p>
      </dgm:t>
    </dgm:pt>
    <dgm:pt modelId="{F45136C2-DC0D-4329-A080-15B270ACDD9B}" type="sibTrans" cxnId="{8FD39F38-6FB3-4D4F-AD6C-AEC3C16039AA}">
      <dgm:prSet/>
      <dgm:spPr/>
      <dgm:t>
        <a:bodyPr/>
        <a:lstStyle/>
        <a:p>
          <a:endParaRPr lang="ru-RU"/>
        </a:p>
      </dgm:t>
    </dgm:pt>
    <dgm:pt modelId="{EA9F73BF-9645-4EB7-9C1D-77C48F9D4196}">
      <dgm:prSet phldrT="[Текст]" custT="1"/>
      <dgm:spPr/>
      <dgm:t>
        <a:bodyPr/>
        <a:lstStyle/>
        <a:p>
          <a:r>
            <a:rPr lang="ru-RU" sz="950">
              <a:solidFill>
                <a:sysClr val="windowText" lastClr="000000"/>
              </a:solidFill>
              <a:latin typeface="Times New Roman" panose="02020603050405020304" charset="0"/>
              <a:cs typeface="Times New Roman" panose="02020603050405020304" charset="0"/>
            </a:rPr>
            <a: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a:t>
          </a:r>
        </a:p>
      </dgm:t>
    </dgm:pt>
    <dgm:pt modelId="{4CAF4E32-347D-4A21-9D4D-75511B296016}" type="parTrans" cxnId="{5DF6B3A4-B5E5-4C36-B09F-8E83C902D7A4}">
      <dgm:prSet/>
      <dgm:spPr/>
      <dgm:t>
        <a:bodyPr/>
        <a:lstStyle/>
        <a:p>
          <a:endParaRPr lang="ru-RU"/>
        </a:p>
      </dgm:t>
    </dgm:pt>
    <dgm:pt modelId="{0C4DE9DB-8ADA-4748-A7FF-784691BE58C0}" type="sibTrans" cxnId="{5DF6B3A4-B5E5-4C36-B09F-8E83C902D7A4}">
      <dgm:prSet/>
      <dgm:spPr/>
      <dgm:t>
        <a:bodyPr/>
        <a:lstStyle/>
        <a:p>
          <a:endParaRPr lang="ru-RU"/>
        </a:p>
      </dgm:t>
    </dgm:pt>
    <dgm:pt modelId="{3E8D3ED9-E81C-4D47-B343-385886D5BEF5}">
      <dgm:prSet phldrT="[Текст]" custT="1"/>
      <dgm:spPr/>
      <dgm:t>
        <a:bodyPr/>
        <a:lstStyle/>
        <a:p>
          <a:r>
            <a:rPr lang="ru-RU" sz="950">
              <a:solidFill>
                <a:sysClr val="windowText" lastClr="000000"/>
              </a:solidFill>
              <a:latin typeface="Times New Roman" panose="02020603050405020304" charset="0"/>
              <a:cs typeface="Times New Roman" panose="02020603050405020304" charset="0"/>
            </a:rPr>
            <a:t>экологическое воспитание</a:t>
          </a:r>
        </a:p>
      </dgm:t>
    </dgm:pt>
    <dgm:pt modelId="{025F0B96-03A1-4EC2-9E36-18BB5F6220D2}" type="parTrans" cxnId="{4CD93BE6-7739-45A6-9781-944D0DF574F6}">
      <dgm:prSet/>
      <dgm:spPr/>
      <dgm:t>
        <a:bodyPr/>
        <a:lstStyle/>
        <a:p>
          <a:endParaRPr lang="ru-RU"/>
        </a:p>
      </dgm:t>
    </dgm:pt>
    <dgm:pt modelId="{DB0C3D9D-8638-491B-BDBB-B50CB6283F9A}" type="sibTrans" cxnId="{4CD93BE6-7739-45A6-9781-944D0DF574F6}">
      <dgm:prSet/>
      <dgm:spPr/>
      <dgm:t>
        <a:bodyPr/>
        <a:lstStyle/>
        <a:p>
          <a:endParaRPr lang="ru-RU"/>
        </a:p>
      </dgm:t>
    </dgm:pt>
    <dgm:pt modelId="{647AE20B-2F2D-4CF8-A949-4DCDDEBC77BF}">
      <dgm:prSet custT="1"/>
      <dgm:spPr/>
      <dgm:t>
        <a:bodyPr/>
        <a:lstStyle/>
        <a:p>
          <a:r>
            <a:rPr lang="ru-RU" sz="950">
              <a:solidFill>
                <a:sysClr val="windowText" lastClr="000000"/>
              </a:solidFill>
              <a:latin typeface="Times New Roman" panose="02020603050405020304" charset="0"/>
              <a:cs typeface="Times New Roman" panose="02020603050405020304" charset="0"/>
            </a:rPr>
            <a:t>- трудовое воспитание</a:t>
          </a:r>
        </a:p>
      </dgm:t>
    </dgm:pt>
    <dgm:pt modelId="{FBCDA16B-45D2-4465-98D4-3D58C2A34453}" type="parTrans" cxnId="{3B51F12D-2DC4-4100-B342-17D5FA627B6E}">
      <dgm:prSet/>
      <dgm:spPr/>
      <dgm:t>
        <a:bodyPr/>
        <a:lstStyle/>
        <a:p>
          <a:endParaRPr lang="ru-RU"/>
        </a:p>
      </dgm:t>
    </dgm:pt>
    <dgm:pt modelId="{86AEA78E-A83F-44BC-B1B1-86053525B661}" type="sibTrans" cxnId="{3B51F12D-2DC4-4100-B342-17D5FA627B6E}">
      <dgm:prSet/>
      <dgm:spPr/>
      <dgm:t>
        <a:bodyPr/>
        <a:lstStyle/>
        <a:p>
          <a:endParaRPr lang="ru-RU"/>
        </a:p>
      </dgm:t>
    </dgm:pt>
    <dgm:pt modelId="{270D0AE3-4F1F-4F50-9802-6A34149520FC}">
      <dgm:prSet custT="1"/>
      <dgm:spPr/>
      <dgm:t>
        <a:bodyPr/>
        <a:lstStyle/>
        <a:p>
          <a:r>
            <a:rPr lang="ru-RU" sz="950">
              <a:solidFill>
                <a:sysClr val="windowText" lastClr="000000"/>
              </a:solidFill>
              <a:latin typeface="Times New Roman" panose="02020603050405020304" charset="0"/>
              <a:cs typeface="Times New Roman" panose="02020603050405020304" charset="0"/>
            </a:rPr>
            <a:t>-воспитание ценностей научного познания</a:t>
          </a:r>
        </a:p>
      </dgm:t>
    </dgm:pt>
    <dgm:pt modelId="{469BB2EF-7CF0-4263-B68F-EC47A7A10DBE}" type="parTrans" cxnId="{50177799-29F4-486D-BB46-920C064E29B6}">
      <dgm:prSet/>
      <dgm:spPr/>
      <dgm:t>
        <a:bodyPr/>
        <a:lstStyle/>
        <a:p>
          <a:endParaRPr lang="ru-RU"/>
        </a:p>
      </dgm:t>
    </dgm:pt>
    <dgm:pt modelId="{A96D89F0-5979-4D02-9DB0-2C698B6E1103}" type="sibTrans" cxnId="{50177799-29F4-486D-BB46-920C064E29B6}">
      <dgm:prSet/>
      <dgm:spPr/>
      <dgm:t>
        <a:bodyPr/>
        <a:lstStyle/>
        <a:p>
          <a:endParaRPr lang="ru-RU"/>
        </a:p>
      </dgm:t>
    </dgm:pt>
    <dgm:pt modelId="{1E0F0457-9ABA-4531-B7AE-78FB6182C213}">
      <dgm:prSet phldrT="[Текст]" custT="1"/>
      <dgm:spPr/>
      <dgm:t>
        <a:bodyPr/>
        <a:lstStyle/>
        <a:p>
          <a:r>
            <a:rPr lang="ru-RU" sz="950">
              <a:solidFill>
                <a:sysClr val="windowText" lastClr="000000"/>
              </a:solidFill>
              <a:latin typeface="Times New Roman" panose="02020603050405020304" charset="0"/>
              <a:cs typeface="Times New Roman" panose="02020603050405020304" charset="0"/>
            </a:rPr>
            <a: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a:t>
          </a:r>
        </a:p>
      </dgm:t>
    </dgm:pt>
    <dgm:pt modelId="{E65CA8BA-6291-4D26-9896-125B84EA032E}" type="parTrans" cxnId="{CC70EA00-A337-45F6-AA7A-03D35DC71AE5}">
      <dgm:prSet/>
      <dgm:spPr/>
      <dgm:t>
        <a:bodyPr/>
        <a:lstStyle/>
        <a:p>
          <a:endParaRPr lang="ru-RU"/>
        </a:p>
      </dgm:t>
    </dgm:pt>
    <dgm:pt modelId="{DAFAA5A9-D2E0-4A0E-B3B2-7D744E1C8941}" type="sibTrans" cxnId="{CC70EA00-A337-45F6-AA7A-03D35DC71AE5}">
      <dgm:prSet/>
      <dgm:spPr/>
      <dgm:t>
        <a:bodyPr/>
        <a:lstStyle/>
        <a:p>
          <a:endParaRPr lang="ru-RU"/>
        </a:p>
      </dgm:t>
    </dgm:pt>
    <dgm:pt modelId="{DFDE7E08-CB75-402D-A357-FFE6740BF599}">
      <dgm:prSet custT="1"/>
      <dgm:spPr/>
      <dgm:t>
        <a:bodyPr/>
        <a:lstStyle/>
        <a:p>
          <a:r>
            <a:rPr lang="ru-RU" sz="950">
              <a:solidFill>
                <a:sysClr val="windowText" lastClr="000000"/>
              </a:solidFill>
              <a:latin typeface="Times New Roman" panose="02020603050405020304" charset="0"/>
              <a:cs typeface="Times New Roman" panose="02020603050405020304" charset="0"/>
            </a:rPr>
            <a: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a:t>
          </a:r>
        </a:p>
      </dgm:t>
    </dgm:pt>
    <dgm:pt modelId="{41E06F09-0015-4660-84A1-EB15A2C0622C}" type="parTrans" cxnId="{431B6758-EDC8-4293-A721-12B0519B513F}">
      <dgm:prSet/>
      <dgm:spPr/>
      <dgm:t>
        <a:bodyPr/>
        <a:lstStyle/>
        <a:p>
          <a:endParaRPr lang="ru-RU"/>
        </a:p>
      </dgm:t>
    </dgm:pt>
    <dgm:pt modelId="{B7E6B243-E547-4751-8066-3857A89C1CC4}" type="sibTrans" cxnId="{431B6758-EDC8-4293-A721-12B0519B513F}">
      <dgm:prSet/>
      <dgm:spPr/>
      <dgm:t>
        <a:bodyPr/>
        <a:lstStyle/>
        <a:p>
          <a:endParaRPr lang="ru-RU"/>
        </a:p>
      </dgm:t>
    </dgm:pt>
    <dgm:pt modelId="{01BF6242-1807-4A23-AF9F-5CEA6E4CE3AC}">
      <dgm:prSet custT="1"/>
      <dgm:spPr/>
      <dgm:t>
        <a:bodyPr/>
        <a:lstStyle/>
        <a:p>
          <a:r>
            <a:rPr lang="ru-RU" sz="950">
              <a:solidFill>
                <a:sysClr val="windowText" lastClr="000000"/>
              </a:solidFill>
              <a:latin typeface="Times New Roman" panose="02020603050405020304" charset="0"/>
              <a:cs typeface="Times New Roman" panose="02020603050405020304" charset="0"/>
            </a:rPr>
            <a: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a:t>
          </a:r>
        </a:p>
      </dgm:t>
    </dgm:pt>
    <dgm:pt modelId="{FF6866DB-DCD7-4625-BE0F-3CB4468F16BC}" type="parTrans" cxnId="{04B13DCD-C8B9-4762-A722-F3E89622BCFD}">
      <dgm:prSet/>
      <dgm:spPr/>
      <dgm:t>
        <a:bodyPr/>
        <a:lstStyle/>
        <a:p>
          <a:endParaRPr lang="ru-RU"/>
        </a:p>
      </dgm:t>
    </dgm:pt>
    <dgm:pt modelId="{D9C38219-CDB5-4BEF-A7CA-C7F56608FF81}" type="sibTrans" cxnId="{04B13DCD-C8B9-4762-A722-F3E89622BCFD}">
      <dgm:prSet/>
      <dgm:spPr/>
      <dgm:t>
        <a:bodyPr/>
        <a:lstStyle/>
        <a:p>
          <a:endParaRPr lang="ru-RU"/>
        </a:p>
      </dgm:t>
    </dgm:pt>
    <dgm:pt modelId="{19681CEB-D105-4782-AC07-9EB6BF55BBBB}" type="pres">
      <dgm:prSet presAssocID="{C56E6538-4A20-46D3-8575-7ECD7E35A6F6}" presName="linearFlow" presStyleCnt="0">
        <dgm:presLayoutVars>
          <dgm:dir/>
          <dgm:animLvl val="lvl"/>
          <dgm:resizeHandles val="exact"/>
        </dgm:presLayoutVars>
      </dgm:prSet>
      <dgm:spPr/>
      <dgm:t>
        <a:bodyPr/>
        <a:lstStyle/>
        <a:p>
          <a:endParaRPr lang="ru-RU"/>
        </a:p>
      </dgm:t>
    </dgm:pt>
    <dgm:pt modelId="{C4445592-55E3-46A7-8C8D-10EECC0F5347}" type="pres">
      <dgm:prSet presAssocID="{AFA82894-1E02-4386-8F81-948BC764DEFD}" presName="composite" presStyleCnt="0"/>
      <dgm:spPr/>
    </dgm:pt>
    <dgm:pt modelId="{DE5BE1F1-D056-473E-B232-2528EC3AF9F2}" type="pres">
      <dgm:prSet presAssocID="{AFA82894-1E02-4386-8F81-948BC764DEFD}" presName="parentText" presStyleLbl="alignNode1" presStyleIdx="0" presStyleCnt="8" custScaleX="175704">
        <dgm:presLayoutVars>
          <dgm:chMax val="1"/>
          <dgm:bulletEnabled val="1"/>
        </dgm:presLayoutVars>
      </dgm:prSet>
      <dgm:spPr/>
      <dgm:t>
        <a:bodyPr/>
        <a:lstStyle/>
        <a:p>
          <a:endParaRPr lang="ru-RU"/>
        </a:p>
      </dgm:t>
    </dgm:pt>
    <dgm:pt modelId="{9E1BCCD8-375F-43B2-8604-EE6D8138D739}" type="pres">
      <dgm:prSet presAssocID="{AFA82894-1E02-4386-8F81-948BC764DEFD}" presName="descendantText" presStyleLbl="alignAcc1" presStyleIdx="0" presStyleCnt="8" custScaleX="83116">
        <dgm:presLayoutVars>
          <dgm:bulletEnabled val="1"/>
        </dgm:presLayoutVars>
      </dgm:prSet>
      <dgm:spPr/>
      <dgm:t>
        <a:bodyPr/>
        <a:lstStyle/>
        <a:p>
          <a:endParaRPr lang="ru-RU"/>
        </a:p>
      </dgm:t>
    </dgm:pt>
    <dgm:pt modelId="{617238E9-F61A-4B18-BB8C-BC30AFBD4711}" type="pres">
      <dgm:prSet presAssocID="{74A52771-6F9D-4644-9474-E8B58C39044E}" presName="sp" presStyleCnt="0"/>
      <dgm:spPr/>
    </dgm:pt>
    <dgm:pt modelId="{99E5C3D9-59B0-460A-A410-4551B8A82EB3}" type="pres">
      <dgm:prSet presAssocID="{38228EB3-6A2A-4B6A-8190-E7D296C08EC4}" presName="composite" presStyleCnt="0"/>
      <dgm:spPr/>
    </dgm:pt>
    <dgm:pt modelId="{8D75AA8E-9EA9-4EFA-8FB7-C6347B4D42EE}" type="pres">
      <dgm:prSet presAssocID="{38228EB3-6A2A-4B6A-8190-E7D296C08EC4}" presName="parentText" presStyleLbl="alignNode1" presStyleIdx="1" presStyleCnt="8" custScaleX="175704">
        <dgm:presLayoutVars>
          <dgm:chMax val="1"/>
          <dgm:bulletEnabled val="1"/>
        </dgm:presLayoutVars>
      </dgm:prSet>
      <dgm:spPr/>
      <dgm:t>
        <a:bodyPr/>
        <a:lstStyle/>
        <a:p>
          <a:endParaRPr lang="ru-RU"/>
        </a:p>
      </dgm:t>
    </dgm:pt>
    <dgm:pt modelId="{F977F0B3-F31A-4934-8DD4-A109B135631D}" type="pres">
      <dgm:prSet presAssocID="{38228EB3-6A2A-4B6A-8190-E7D296C08EC4}" presName="descendantText" presStyleLbl="alignAcc1" presStyleIdx="1" presStyleCnt="8" custScaleX="82366" custScaleY="147361">
        <dgm:presLayoutVars>
          <dgm:bulletEnabled val="1"/>
        </dgm:presLayoutVars>
      </dgm:prSet>
      <dgm:spPr/>
      <dgm:t>
        <a:bodyPr/>
        <a:lstStyle/>
        <a:p>
          <a:endParaRPr lang="ru-RU"/>
        </a:p>
      </dgm:t>
    </dgm:pt>
    <dgm:pt modelId="{D39EDECB-C879-4263-BA6E-65818DE1E843}" type="pres">
      <dgm:prSet presAssocID="{33DA327D-1189-4B2C-BD04-D6067A8A7D89}" presName="sp" presStyleCnt="0"/>
      <dgm:spPr/>
    </dgm:pt>
    <dgm:pt modelId="{28E01951-598E-4ECE-BFE1-6150027D7801}" type="pres">
      <dgm:prSet presAssocID="{C52C52D1-6F07-4E35-AD4C-92C6AC26732D}" presName="composite" presStyleCnt="0"/>
      <dgm:spPr/>
    </dgm:pt>
    <dgm:pt modelId="{8F1E4E60-3001-42A4-89E6-6286557E75CF}" type="pres">
      <dgm:prSet presAssocID="{C52C52D1-6F07-4E35-AD4C-92C6AC26732D}" presName="parentText" presStyleLbl="alignNode1" presStyleIdx="2" presStyleCnt="8" custScaleX="175704">
        <dgm:presLayoutVars>
          <dgm:chMax val="1"/>
          <dgm:bulletEnabled val="1"/>
        </dgm:presLayoutVars>
      </dgm:prSet>
      <dgm:spPr/>
      <dgm:t>
        <a:bodyPr/>
        <a:lstStyle/>
        <a:p>
          <a:endParaRPr lang="ru-RU"/>
        </a:p>
      </dgm:t>
    </dgm:pt>
    <dgm:pt modelId="{88980727-7169-42DD-803E-2EE5525E1514}" type="pres">
      <dgm:prSet presAssocID="{C52C52D1-6F07-4E35-AD4C-92C6AC26732D}" presName="descendantText" presStyleLbl="alignAcc1" presStyleIdx="2" presStyleCnt="8" custScaleX="90019">
        <dgm:presLayoutVars>
          <dgm:bulletEnabled val="1"/>
        </dgm:presLayoutVars>
      </dgm:prSet>
      <dgm:spPr/>
      <dgm:t>
        <a:bodyPr/>
        <a:lstStyle/>
        <a:p>
          <a:endParaRPr lang="ru-RU"/>
        </a:p>
      </dgm:t>
    </dgm:pt>
    <dgm:pt modelId="{2FE1BFB4-49C3-42BC-B193-3ED6C10D74C6}" type="pres">
      <dgm:prSet presAssocID="{9D089C4C-1AC5-4037-B6E8-E6AED751EABE}" presName="sp" presStyleCnt="0"/>
      <dgm:spPr/>
    </dgm:pt>
    <dgm:pt modelId="{9CADD727-04F5-4513-940F-C5AEE63865A4}" type="pres">
      <dgm:prSet presAssocID="{24894A1F-B56D-4405-8DBF-00DA2D1CC723}" presName="composite" presStyleCnt="0"/>
      <dgm:spPr/>
    </dgm:pt>
    <dgm:pt modelId="{575CB305-5193-44FA-BFEC-7F423308370D}" type="pres">
      <dgm:prSet presAssocID="{24894A1F-B56D-4405-8DBF-00DA2D1CC723}" presName="parentText" presStyleLbl="alignNode1" presStyleIdx="3" presStyleCnt="8" custScaleX="175704">
        <dgm:presLayoutVars>
          <dgm:chMax val="1"/>
          <dgm:bulletEnabled val="1"/>
        </dgm:presLayoutVars>
      </dgm:prSet>
      <dgm:spPr/>
      <dgm:t>
        <a:bodyPr/>
        <a:lstStyle/>
        <a:p>
          <a:endParaRPr lang="ru-RU"/>
        </a:p>
      </dgm:t>
    </dgm:pt>
    <dgm:pt modelId="{1903EB12-43F5-4E53-8142-D401199AF6B0}" type="pres">
      <dgm:prSet presAssocID="{24894A1F-B56D-4405-8DBF-00DA2D1CC723}" presName="descendantText" presStyleLbl="alignAcc1" presStyleIdx="3" presStyleCnt="8" custScaleX="90019">
        <dgm:presLayoutVars>
          <dgm:bulletEnabled val="1"/>
        </dgm:presLayoutVars>
      </dgm:prSet>
      <dgm:spPr/>
      <dgm:t>
        <a:bodyPr/>
        <a:lstStyle/>
        <a:p>
          <a:endParaRPr lang="ru-RU"/>
        </a:p>
      </dgm:t>
    </dgm:pt>
    <dgm:pt modelId="{FE47DF6E-D3C3-4E1C-88C5-893288B70E84}" type="pres">
      <dgm:prSet presAssocID="{821727B7-48FB-4EAA-9859-C987EAB9FA92}" presName="sp" presStyleCnt="0"/>
      <dgm:spPr/>
    </dgm:pt>
    <dgm:pt modelId="{642766B2-F835-4AA3-8305-F316C5EFF161}" type="pres">
      <dgm:prSet presAssocID="{4A72B305-72AA-410B-BBEE-668452CB4830}" presName="composite" presStyleCnt="0"/>
      <dgm:spPr/>
    </dgm:pt>
    <dgm:pt modelId="{E698AC8C-CA3C-4AFB-9195-DFAECC15DB13}" type="pres">
      <dgm:prSet presAssocID="{4A72B305-72AA-410B-BBEE-668452CB4830}" presName="parentText" presStyleLbl="alignNode1" presStyleIdx="4" presStyleCnt="8" custScaleX="175704">
        <dgm:presLayoutVars>
          <dgm:chMax val="1"/>
          <dgm:bulletEnabled val="1"/>
        </dgm:presLayoutVars>
      </dgm:prSet>
      <dgm:spPr/>
      <dgm:t>
        <a:bodyPr/>
        <a:lstStyle/>
        <a:p>
          <a:endParaRPr lang="ru-RU"/>
        </a:p>
      </dgm:t>
    </dgm:pt>
    <dgm:pt modelId="{CA260540-BB21-4F3D-A5F8-E01859074F73}" type="pres">
      <dgm:prSet presAssocID="{4A72B305-72AA-410B-BBEE-668452CB4830}" presName="descendantText" presStyleLbl="alignAcc1" presStyleIdx="4" presStyleCnt="8" custScaleX="90019">
        <dgm:presLayoutVars>
          <dgm:bulletEnabled val="1"/>
        </dgm:presLayoutVars>
      </dgm:prSet>
      <dgm:spPr/>
      <dgm:t>
        <a:bodyPr/>
        <a:lstStyle/>
        <a:p>
          <a:endParaRPr lang="ru-RU"/>
        </a:p>
      </dgm:t>
    </dgm:pt>
    <dgm:pt modelId="{DD702735-3EF6-4952-B480-76668A859045}" type="pres">
      <dgm:prSet presAssocID="{F45136C2-DC0D-4329-A080-15B270ACDD9B}" presName="sp" presStyleCnt="0"/>
      <dgm:spPr/>
    </dgm:pt>
    <dgm:pt modelId="{F384C076-D9C3-4100-A8C8-73BB6FFAC49D}" type="pres">
      <dgm:prSet presAssocID="{3E8D3ED9-E81C-4D47-B343-385886D5BEF5}" presName="composite" presStyleCnt="0"/>
      <dgm:spPr/>
    </dgm:pt>
    <dgm:pt modelId="{A379F332-B065-4374-8185-923C98E1A111}" type="pres">
      <dgm:prSet presAssocID="{3E8D3ED9-E81C-4D47-B343-385886D5BEF5}" presName="parentText" presStyleLbl="alignNode1" presStyleIdx="5" presStyleCnt="8" custScaleX="175704">
        <dgm:presLayoutVars>
          <dgm:chMax val="1"/>
          <dgm:bulletEnabled val="1"/>
        </dgm:presLayoutVars>
      </dgm:prSet>
      <dgm:spPr/>
      <dgm:t>
        <a:bodyPr/>
        <a:lstStyle/>
        <a:p>
          <a:endParaRPr lang="ru-RU"/>
        </a:p>
      </dgm:t>
    </dgm:pt>
    <dgm:pt modelId="{0072ED16-DD55-467D-8665-041363D5BFDC}" type="pres">
      <dgm:prSet presAssocID="{3E8D3ED9-E81C-4D47-B343-385886D5BEF5}" presName="descendantText" presStyleLbl="alignAcc1" presStyleIdx="5" presStyleCnt="8" custScaleX="90019">
        <dgm:presLayoutVars>
          <dgm:bulletEnabled val="1"/>
        </dgm:presLayoutVars>
      </dgm:prSet>
      <dgm:spPr/>
      <dgm:t>
        <a:bodyPr/>
        <a:lstStyle/>
        <a:p>
          <a:endParaRPr lang="ru-RU"/>
        </a:p>
      </dgm:t>
    </dgm:pt>
    <dgm:pt modelId="{9486E350-F9BF-49C0-BBC2-20025C926D83}" type="pres">
      <dgm:prSet presAssocID="{DB0C3D9D-8638-491B-BDBB-B50CB6283F9A}" presName="sp" presStyleCnt="0"/>
      <dgm:spPr/>
    </dgm:pt>
    <dgm:pt modelId="{884FD6EE-B279-4684-AA1B-506C02EBC5F2}" type="pres">
      <dgm:prSet presAssocID="{647AE20B-2F2D-4CF8-A949-4DCDDEBC77BF}" presName="composite" presStyleCnt="0"/>
      <dgm:spPr/>
    </dgm:pt>
    <dgm:pt modelId="{7D6DB7D9-74AA-4200-B1C7-125B314D792B}" type="pres">
      <dgm:prSet presAssocID="{647AE20B-2F2D-4CF8-A949-4DCDDEBC77BF}" presName="parentText" presStyleLbl="alignNode1" presStyleIdx="6" presStyleCnt="8" custScaleX="175704">
        <dgm:presLayoutVars>
          <dgm:chMax val="1"/>
          <dgm:bulletEnabled val="1"/>
        </dgm:presLayoutVars>
      </dgm:prSet>
      <dgm:spPr/>
      <dgm:t>
        <a:bodyPr/>
        <a:lstStyle/>
        <a:p>
          <a:endParaRPr lang="ru-RU"/>
        </a:p>
      </dgm:t>
    </dgm:pt>
    <dgm:pt modelId="{62B46D04-9925-4027-B1DE-96ADF73A03C8}" type="pres">
      <dgm:prSet presAssocID="{647AE20B-2F2D-4CF8-A949-4DCDDEBC77BF}" presName="descendantText" presStyleLbl="alignAcc1" presStyleIdx="6" presStyleCnt="8" custScaleX="90019">
        <dgm:presLayoutVars>
          <dgm:bulletEnabled val="1"/>
        </dgm:presLayoutVars>
      </dgm:prSet>
      <dgm:spPr/>
      <dgm:t>
        <a:bodyPr/>
        <a:lstStyle/>
        <a:p>
          <a:endParaRPr lang="ru-RU"/>
        </a:p>
      </dgm:t>
    </dgm:pt>
    <dgm:pt modelId="{E8536B3F-8138-4037-B824-0DE021E54921}" type="pres">
      <dgm:prSet presAssocID="{86AEA78E-A83F-44BC-B1B1-86053525B661}" presName="sp" presStyleCnt="0"/>
      <dgm:spPr/>
    </dgm:pt>
    <dgm:pt modelId="{BDE804E2-6AF7-4A03-BBD9-F62B4C053F4B}" type="pres">
      <dgm:prSet presAssocID="{270D0AE3-4F1F-4F50-9802-6A34149520FC}" presName="composite" presStyleCnt="0"/>
      <dgm:spPr/>
    </dgm:pt>
    <dgm:pt modelId="{3D8AC3FB-AAAB-4159-9548-47645F5F120F}" type="pres">
      <dgm:prSet presAssocID="{270D0AE3-4F1F-4F50-9802-6A34149520FC}" presName="parentText" presStyleLbl="alignNode1" presStyleIdx="7" presStyleCnt="8" custScaleX="175704">
        <dgm:presLayoutVars>
          <dgm:chMax val="1"/>
          <dgm:bulletEnabled val="1"/>
        </dgm:presLayoutVars>
      </dgm:prSet>
      <dgm:spPr/>
      <dgm:t>
        <a:bodyPr/>
        <a:lstStyle/>
        <a:p>
          <a:endParaRPr lang="ru-RU"/>
        </a:p>
      </dgm:t>
    </dgm:pt>
    <dgm:pt modelId="{8F06275F-F4F0-455B-AFE4-F202C19CF6C4}" type="pres">
      <dgm:prSet presAssocID="{270D0AE3-4F1F-4F50-9802-6A34149520FC}" presName="descendantText" presStyleLbl="alignAcc1" presStyleIdx="7" presStyleCnt="8" custScaleX="90019">
        <dgm:presLayoutVars>
          <dgm:bulletEnabled val="1"/>
        </dgm:presLayoutVars>
      </dgm:prSet>
      <dgm:spPr/>
      <dgm:t>
        <a:bodyPr/>
        <a:lstStyle/>
        <a:p>
          <a:endParaRPr lang="ru-RU"/>
        </a:p>
      </dgm:t>
    </dgm:pt>
  </dgm:ptLst>
  <dgm:cxnLst>
    <dgm:cxn modelId="{B91679F0-D80F-4074-B5C9-746CEF37AFE3}" type="presOf" srcId="{01BF6242-1807-4A23-AF9F-5CEA6E4CE3AC}" destId="{8F06275F-F4F0-455B-AFE4-F202C19CF6C4}" srcOrd="0" destOrd="0" presId="urn:microsoft.com/office/officeart/2005/8/layout/chevron2"/>
    <dgm:cxn modelId="{431B6758-EDC8-4293-A721-12B0519B513F}" srcId="{647AE20B-2F2D-4CF8-A949-4DCDDEBC77BF}" destId="{DFDE7E08-CB75-402D-A357-FFE6740BF599}" srcOrd="0" destOrd="0" parTransId="{41E06F09-0015-4660-84A1-EB15A2C0622C}" sibTransId="{B7E6B243-E547-4751-8066-3857A89C1CC4}"/>
    <dgm:cxn modelId="{F7E843C6-74F2-4EA8-835B-87A0E08EE39E}" type="presOf" srcId="{270D0AE3-4F1F-4F50-9802-6A34149520FC}" destId="{3D8AC3FB-AAAB-4159-9548-47645F5F120F}" srcOrd="0" destOrd="0" presId="urn:microsoft.com/office/officeart/2005/8/layout/chevron2"/>
    <dgm:cxn modelId="{A2D4DC16-E8AC-49C7-A11C-4098588497BE}" type="presOf" srcId="{1E0F0457-9ABA-4531-B7AE-78FB6182C213}" destId="{0072ED16-DD55-467D-8665-041363D5BFDC}" srcOrd="0" destOrd="0" presId="urn:microsoft.com/office/officeart/2005/8/layout/chevron2"/>
    <dgm:cxn modelId="{50177799-29F4-486D-BB46-920C064E29B6}" srcId="{C56E6538-4A20-46D3-8575-7ECD7E35A6F6}" destId="{270D0AE3-4F1F-4F50-9802-6A34149520FC}" srcOrd="7" destOrd="0" parTransId="{469BB2EF-7CF0-4263-B68F-EC47A7A10DBE}" sibTransId="{A96D89F0-5979-4D02-9DB0-2C698B6E1103}"/>
    <dgm:cxn modelId="{290CC014-2060-4377-94DE-A8C08F2022F9}" type="presOf" srcId="{EA9F73BF-9645-4EB7-9C1D-77C48F9D4196}" destId="{CA260540-BB21-4F3D-A5F8-E01859074F73}" srcOrd="0" destOrd="0" presId="urn:microsoft.com/office/officeart/2005/8/layout/chevron2"/>
    <dgm:cxn modelId="{BE17111E-214D-44FC-8D9A-42FAF2454CCB}" type="presOf" srcId="{AFA82894-1E02-4386-8F81-948BC764DEFD}" destId="{DE5BE1F1-D056-473E-B232-2528EC3AF9F2}" srcOrd="0" destOrd="0" presId="urn:microsoft.com/office/officeart/2005/8/layout/chevron2"/>
    <dgm:cxn modelId="{86D55CBA-A589-4269-8240-C2762996F784}" type="presOf" srcId="{38228EB3-6A2A-4B6A-8190-E7D296C08EC4}" destId="{8D75AA8E-9EA9-4EFA-8FB7-C6347B4D42EE}" srcOrd="0" destOrd="0" presId="urn:microsoft.com/office/officeart/2005/8/layout/chevron2"/>
    <dgm:cxn modelId="{06995536-F62E-45A3-A116-8240BAE191A8}" srcId="{C56E6538-4A20-46D3-8575-7ECD7E35A6F6}" destId="{38228EB3-6A2A-4B6A-8190-E7D296C08EC4}" srcOrd="1" destOrd="0" parTransId="{FD2D4E55-1D85-419A-A485-D00C824266FD}" sibTransId="{33DA327D-1189-4B2C-BD04-D6067A8A7D89}"/>
    <dgm:cxn modelId="{3BFCD98B-ECD9-4116-BE4E-80544F14B67E}" srcId="{38228EB3-6A2A-4B6A-8190-E7D296C08EC4}" destId="{A5604A1F-4FC4-423F-952C-31618D0FFCD8}" srcOrd="0" destOrd="0" parTransId="{D15075CD-0811-4BC7-A531-2452D53A7CBC}" sibTransId="{9F023F9B-72D2-4F95-AF7A-20D0D2925129}"/>
    <dgm:cxn modelId="{4CD93BE6-7739-45A6-9781-944D0DF574F6}" srcId="{C56E6538-4A20-46D3-8575-7ECD7E35A6F6}" destId="{3E8D3ED9-E81C-4D47-B343-385886D5BEF5}" srcOrd="5" destOrd="0" parTransId="{025F0B96-03A1-4EC2-9E36-18BB5F6220D2}" sibTransId="{DB0C3D9D-8638-491B-BDBB-B50CB6283F9A}"/>
    <dgm:cxn modelId="{5CFA9210-E086-4540-9FDE-4E1E880B240C}" srcId="{C56E6538-4A20-46D3-8575-7ECD7E35A6F6}" destId="{24894A1F-B56D-4405-8DBF-00DA2D1CC723}" srcOrd="3" destOrd="0" parTransId="{DF10E42E-B989-4FC2-95FC-0E50E56236B5}" sibTransId="{821727B7-48FB-4EAA-9859-C987EAB9FA92}"/>
    <dgm:cxn modelId="{64C747C7-94A5-4D32-A795-8A826417EB09}" srcId="{C56E6538-4A20-46D3-8575-7ECD7E35A6F6}" destId="{C52C52D1-6F07-4E35-AD4C-92C6AC26732D}" srcOrd="2" destOrd="0" parTransId="{8B36B1D9-F4FF-40A9-ADE9-8616E9E9FEB1}" sibTransId="{9D089C4C-1AC5-4037-B6E8-E6AED751EABE}"/>
    <dgm:cxn modelId="{8FD39F38-6FB3-4D4F-AD6C-AEC3C16039AA}" srcId="{C56E6538-4A20-46D3-8575-7ECD7E35A6F6}" destId="{4A72B305-72AA-410B-BBEE-668452CB4830}" srcOrd="4" destOrd="0" parTransId="{27C1F6E9-5247-4CB0-B782-4EF322DD93AC}" sibTransId="{F45136C2-DC0D-4329-A080-15B270ACDD9B}"/>
    <dgm:cxn modelId="{FF773678-ED4A-4701-B264-9FFD932D11F2}" type="presOf" srcId="{10F03445-FDE5-4530-A32E-B21FC40762D6}" destId="{1903EB12-43F5-4E53-8142-D401199AF6B0}" srcOrd="0" destOrd="0" presId="urn:microsoft.com/office/officeart/2005/8/layout/chevron2"/>
    <dgm:cxn modelId="{49939548-ECB8-4195-801A-F8B330533E44}" type="presOf" srcId="{647AE20B-2F2D-4CF8-A949-4DCDDEBC77BF}" destId="{7D6DB7D9-74AA-4200-B1C7-125B314D792B}" srcOrd="0" destOrd="0" presId="urn:microsoft.com/office/officeart/2005/8/layout/chevron2"/>
    <dgm:cxn modelId="{04B13DCD-C8B9-4762-A722-F3E89622BCFD}" srcId="{270D0AE3-4F1F-4F50-9802-6A34149520FC}" destId="{01BF6242-1807-4A23-AF9F-5CEA6E4CE3AC}" srcOrd="0" destOrd="0" parTransId="{FF6866DB-DCD7-4625-BE0F-3CB4468F16BC}" sibTransId="{D9C38219-CDB5-4BEF-A7CA-C7F56608FF81}"/>
    <dgm:cxn modelId="{5DF6B3A4-B5E5-4C36-B09F-8E83C902D7A4}" srcId="{4A72B305-72AA-410B-BBEE-668452CB4830}" destId="{EA9F73BF-9645-4EB7-9C1D-77C48F9D4196}" srcOrd="0" destOrd="0" parTransId="{4CAF4E32-347D-4A21-9D4D-75511B296016}" sibTransId="{0C4DE9DB-8ADA-4748-A7FF-784691BE58C0}"/>
    <dgm:cxn modelId="{FE05124A-0AAF-4E81-AE8B-8DE4A69226BB}" type="presOf" srcId="{A5604A1F-4FC4-423F-952C-31618D0FFCD8}" destId="{F977F0B3-F31A-4934-8DD4-A109B135631D}" srcOrd="0" destOrd="0" presId="urn:microsoft.com/office/officeart/2005/8/layout/chevron2"/>
    <dgm:cxn modelId="{CC70EA00-A337-45F6-AA7A-03D35DC71AE5}" srcId="{3E8D3ED9-E81C-4D47-B343-385886D5BEF5}" destId="{1E0F0457-9ABA-4531-B7AE-78FB6182C213}" srcOrd="0" destOrd="0" parTransId="{E65CA8BA-6291-4D26-9896-125B84EA032E}" sibTransId="{DAFAA5A9-D2E0-4A0E-B3B2-7D744E1C8941}"/>
    <dgm:cxn modelId="{09E32E6C-D571-46B0-80C4-D496AA773D7C}" type="presOf" srcId="{4A72B305-72AA-410B-BBEE-668452CB4830}" destId="{E698AC8C-CA3C-4AFB-9195-DFAECC15DB13}" srcOrd="0" destOrd="0" presId="urn:microsoft.com/office/officeart/2005/8/layout/chevron2"/>
    <dgm:cxn modelId="{B817DAE1-128F-4AB8-9503-85646573BCD7}" srcId="{AFA82894-1E02-4386-8F81-948BC764DEFD}" destId="{1B7F9D86-5067-413D-AA4F-6C4A25191980}" srcOrd="0" destOrd="0" parTransId="{DBB269CD-5BE1-42A3-A8EE-9352BD9C6A5A}" sibTransId="{D9A23DE8-1D0E-4348-A409-161BA8A30ED8}"/>
    <dgm:cxn modelId="{E00A85B5-6BDA-4D6B-A3C8-A1A900140C12}" type="presOf" srcId="{24894A1F-B56D-4405-8DBF-00DA2D1CC723}" destId="{575CB305-5193-44FA-BFEC-7F423308370D}" srcOrd="0" destOrd="0" presId="urn:microsoft.com/office/officeart/2005/8/layout/chevron2"/>
    <dgm:cxn modelId="{337A5A2C-7AE2-47B8-AC1F-8AEDB1C88032}" type="presOf" srcId="{DFDE7E08-CB75-402D-A357-FFE6740BF599}" destId="{62B46D04-9925-4027-B1DE-96ADF73A03C8}" srcOrd="0" destOrd="0" presId="urn:microsoft.com/office/officeart/2005/8/layout/chevron2"/>
    <dgm:cxn modelId="{1D4A472D-A88D-4C44-9F96-E0D653C57A15}" type="presOf" srcId="{C52C52D1-6F07-4E35-AD4C-92C6AC26732D}" destId="{8F1E4E60-3001-42A4-89E6-6286557E75CF}" srcOrd="0" destOrd="0" presId="urn:microsoft.com/office/officeart/2005/8/layout/chevron2"/>
    <dgm:cxn modelId="{3B51F12D-2DC4-4100-B342-17D5FA627B6E}" srcId="{C56E6538-4A20-46D3-8575-7ECD7E35A6F6}" destId="{647AE20B-2F2D-4CF8-A949-4DCDDEBC77BF}" srcOrd="6" destOrd="0" parTransId="{FBCDA16B-45D2-4465-98D4-3D58C2A34453}" sibTransId="{86AEA78E-A83F-44BC-B1B1-86053525B661}"/>
    <dgm:cxn modelId="{0F60B5F5-4753-4894-8A81-487537C23153}" type="presOf" srcId="{682AB7C6-845D-4A55-9F4D-704A38D1087C}" destId="{88980727-7169-42DD-803E-2EE5525E1514}" srcOrd="0" destOrd="0" presId="urn:microsoft.com/office/officeart/2005/8/layout/chevron2"/>
    <dgm:cxn modelId="{FB4B6360-4CCD-44E4-B5B2-055BFF6E1127}" srcId="{C52C52D1-6F07-4E35-AD4C-92C6AC26732D}" destId="{682AB7C6-845D-4A55-9F4D-704A38D1087C}" srcOrd="0" destOrd="0" parTransId="{8AE7495A-C9A1-43A5-BF61-74E2A2C778B9}" sibTransId="{574AEC69-B54F-4266-A3F9-87CA9F529A41}"/>
    <dgm:cxn modelId="{B4F9D04E-D949-4D52-8483-DFEF8D3A3364}" type="presOf" srcId="{3E8D3ED9-E81C-4D47-B343-385886D5BEF5}" destId="{A379F332-B065-4374-8185-923C98E1A111}" srcOrd="0" destOrd="0" presId="urn:microsoft.com/office/officeart/2005/8/layout/chevron2"/>
    <dgm:cxn modelId="{32E25C49-F1D4-4904-AD50-1EB51C95C762}" srcId="{C56E6538-4A20-46D3-8575-7ECD7E35A6F6}" destId="{AFA82894-1E02-4386-8F81-948BC764DEFD}" srcOrd="0" destOrd="0" parTransId="{D35D65E2-FFD0-44D6-8117-0E62A52CE3D4}" sibTransId="{74A52771-6F9D-4644-9474-E8B58C39044E}"/>
    <dgm:cxn modelId="{3C3D7395-C427-4017-8B3E-FA623413D23F}" type="presOf" srcId="{C56E6538-4A20-46D3-8575-7ECD7E35A6F6}" destId="{19681CEB-D105-4782-AC07-9EB6BF55BBBB}" srcOrd="0" destOrd="0" presId="urn:microsoft.com/office/officeart/2005/8/layout/chevron2"/>
    <dgm:cxn modelId="{0EF5FF5D-7A43-4184-ACDF-49068678A988}" srcId="{24894A1F-B56D-4405-8DBF-00DA2D1CC723}" destId="{10F03445-FDE5-4530-A32E-B21FC40762D6}" srcOrd="0" destOrd="0" parTransId="{13C2D9C4-6977-4087-9AB8-FF14CB8F063B}" sibTransId="{5BBF0985-323E-4A85-A2F7-D3590742B22D}"/>
    <dgm:cxn modelId="{CC61C6A8-153B-4767-83F5-D37C23F88716}" type="presOf" srcId="{1B7F9D86-5067-413D-AA4F-6C4A25191980}" destId="{9E1BCCD8-375F-43B2-8604-EE6D8138D739}" srcOrd="0" destOrd="0" presId="urn:microsoft.com/office/officeart/2005/8/layout/chevron2"/>
    <dgm:cxn modelId="{CCAB64DA-5DA4-46CE-B296-1B0819387292}" type="presParOf" srcId="{19681CEB-D105-4782-AC07-9EB6BF55BBBB}" destId="{C4445592-55E3-46A7-8C8D-10EECC0F5347}" srcOrd="0" destOrd="0" presId="urn:microsoft.com/office/officeart/2005/8/layout/chevron2"/>
    <dgm:cxn modelId="{22E35FE1-702A-41AF-8693-B01A6CEBA429}" type="presParOf" srcId="{C4445592-55E3-46A7-8C8D-10EECC0F5347}" destId="{DE5BE1F1-D056-473E-B232-2528EC3AF9F2}" srcOrd="0" destOrd="0" presId="urn:microsoft.com/office/officeart/2005/8/layout/chevron2"/>
    <dgm:cxn modelId="{F524AD7B-C95E-4BC2-AC4E-039CD16F6039}" type="presParOf" srcId="{C4445592-55E3-46A7-8C8D-10EECC0F5347}" destId="{9E1BCCD8-375F-43B2-8604-EE6D8138D739}" srcOrd="1" destOrd="0" presId="urn:microsoft.com/office/officeart/2005/8/layout/chevron2"/>
    <dgm:cxn modelId="{7995750B-AF51-453A-AF39-055512160819}" type="presParOf" srcId="{19681CEB-D105-4782-AC07-9EB6BF55BBBB}" destId="{617238E9-F61A-4B18-BB8C-BC30AFBD4711}" srcOrd="1" destOrd="0" presId="urn:microsoft.com/office/officeart/2005/8/layout/chevron2"/>
    <dgm:cxn modelId="{177BC78F-3A48-4B1A-9AA7-942C4CE4E0CB}" type="presParOf" srcId="{19681CEB-D105-4782-AC07-9EB6BF55BBBB}" destId="{99E5C3D9-59B0-460A-A410-4551B8A82EB3}" srcOrd="2" destOrd="0" presId="urn:microsoft.com/office/officeart/2005/8/layout/chevron2"/>
    <dgm:cxn modelId="{988D3F84-86C8-4ADC-B47A-3151284E08C7}" type="presParOf" srcId="{99E5C3D9-59B0-460A-A410-4551B8A82EB3}" destId="{8D75AA8E-9EA9-4EFA-8FB7-C6347B4D42EE}" srcOrd="0" destOrd="0" presId="urn:microsoft.com/office/officeart/2005/8/layout/chevron2"/>
    <dgm:cxn modelId="{E3164066-6627-41D3-A8D9-3B765A74A12C}" type="presParOf" srcId="{99E5C3D9-59B0-460A-A410-4551B8A82EB3}" destId="{F977F0B3-F31A-4934-8DD4-A109B135631D}" srcOrd="1" destOrd="0" presId="urn:microsoft.com/office/officeart/2005/8/layout/chevron2"/>
    <dgm:cxn modelId="{F6A59A8A-F747-41B5-8694-C35784B7DB0F}" type="presParOf" srcId="{19681CEB-D105-4782-AC07-9EB6BF55BBBB}" destId="{D39EDECB-C879-4263-BA6E-65818DE1E843}" srcOrd="3" destOrd="0" presId="urn:microsoft.com/office/officeart/2005/8/layout/chevron2"/>
    <dgm:cxn modelId="{227A153F-6FB5-46E1-A68E-7A55B2382606}" type="presParOf" srcId="{19681CEB-D105-4782-AC07-9EB6BF55BBBB}" destId="{28E01951-598E-4ECE-BFE1-6150027D7801}" srcOrd="4" destOrd="0" presId="urn:microsoft.com/office/officeart/2005/8/layout/chevron2"/>
    <dgm:cxn modelId="{5C75AA5B-B128-4BDE-9600-6712694CAFCF}" type="presParOf" srcId="{28E01951-598E-4ECE-BFE1-6150027D7801}" destId="{8F1E4E60-3001-42A4-89E6-6286557E75CF}" srcOrd="0" destOrd="0" presId="urn:microsoft.com/office/officeart/2005/8/layout/chevron2"/>
    <dgm:cxn modelId="{D7BE8C16-5935-4D4A-AF11-379BFB966548}" type="presParOf" srcId="{28E01951-598E-4ECE-BFE1-6150027D7801}" destId="{88980727-7169-42DD-803E-2EE5525E1514}" srcOrd="1" destOrd="0" presId="urn:microsoft.com/office/officeart/2005/8/layout/chevron2"/>
    <dgm:cxn modelId="{5DA3CD6C-5DDB-4B4B-982A-FB457C1E3F79}" type="presParOf" srcId="{19681CEB-D105-4782-AC07-9EB6BF55BBBB}" destId="{2FE1BFB4-49C3-42BC-B193-3ED6C10D74C6}" srcOrd="5" destOrd="0" presId="urn:microsoft.com/office/officeart/2005/8/layout/chevron2"/>
    <dgm:cxn modelId="{F4716480-2D10-4970-91A0-6122D904BD1F}" type="presParOf" srcId="{19681CEB-D105-4782-AC07-9EB6BF55BBBB}" destId="{9CADD727-04F5-4513-940F-C5AEE63865A4}" srcOrd="6" destOrd="0" presId="urn:microsoft.com/office/officeart/2005/8/layout/chevron2"/>
    <dgm:cxn modelId="{9483B7B5-BD24-4E7A-9817-3FD764D039DB}" type="presParOf" srcId="{9CADD727-04F5-4513-940F-C5AEE63865A4}" destId="{575CB305-5193-44FA-BFEC-7F423308370D}" srcOrd="0" destOrd="0" presId="urn:microsoft.com/office/officeart/2005/8/layout/chevron2"/>
    <dgm:cxn modelId="{397798D9-71DF-478C-9853-CB5A5AD23B5D}" type="presParOf" srcId="{9CADD727-04F5-4513-940F-C5AEE63865A4}" destId="{1903EB12-43F5-4E53-8142-D401199AF6B0}" srcOrd="1" destOrd="0" presId="urn:microsoft.com/office/officeart/2005/8/layout/chevron2"/>
    <dgm:cxn modelId="{5C469296-3663-4B9F-AF14-AAC16B1CD107}" type="presParOf" srcId="{19681CEB-D105-4782-AC07-9EB6BF55BBBB}" destId="{FE47DF6E-D3C3-4E1C-88C5-893288B70E84}" srcOrd="7" destOrd="0" presId="urn:microsoft.com/office/officeart/2005/8/layout/chevron2"/>
    <dgm:cxn modelId="{59255AD8-BD71-4A74-BCCC-8528A52317F8}" type="presParOf" srcId="{19681CEB-D105-4782-AC07-9EB6BF55BBBB}" destId="{642766B2-F835-4AA3-8305-F316C5EFF161}" srcOrd="8" destOrd="0" presId="urn:microsoft.com/office/officeart/2005/8/layout/chevron2"/>
    <dgm:cxn modelId="{69DDAA0D-01E7-42CA-99EC-B995D4D0D342}" type="presParOf" srcId="{642766B2-F835-4AA3-8305-F316C5EFF161}" destId="{E698AC8C-CA3C-4AFB-9195-DFAECC15DB13}" srcOrd="0" destOrd="0" presId="urn:microsoft.com/office/officeart/2005/8/layout/chevron2"/>
    <dgm:cxn modelId="{483CF4C8-393C-479E-B2E4-56628D82164F}" type="presParOf" srcId="{642766B2-F835-4AA3-8305-F316C5EFF161}" destId="{CA260540-BB21-4F3D-A5F8-E01859074F73}" srcOrd="1" destOrd="0" presId="urn:microsoft.com/office/officeart/2005/8/layout/chevron2"/>
    <dgm:cxn modelId="{D5DBB7A9-D835-4316-AC5E-C78EFECB1C4E}" type="presParOf" srcId="{19681CEB-D105-4782-AC07-9EB6BF55BBBB}" destId="{DD702735-3EF6-4952-B480-76668A859045}" srcOrd="9" destOrd="0" presId="urn:microsoft.com/office/officeart/2005/8/layout/chevron2"/>
    <dgm:cxn modelId="{72B4D3F7-1875-4CC5-AAEE-7B3AEAEFCD68}" type="presParOf" srcId="{19681CEB-D105-4782-AC07-9EB6BF55BBBB}" destId="{F384C076-D9C3-4100-A8C8-73BB6FFAC49D}" srcOrd="10" destOrd="0" presId="urn:microsoft.com/office/officeart/2005/8/layout/chevron2"/>
    <dgm:cxn modelId="{5B02971D-352B-4647-96E4-991DC8553ED9}" type="presParOf" srcId="{F384C076-D9C3-4100-A8C8-73BB6FFAC49D}" destId="{A379F332-B065-4374-8185-923C98E1A111}" srcOrd="0" destOrd="0" presId="urn:microsoft.com/office/officeart/2005/8/layout/chevron2"/>
    <dgm:cxn modelId="{3F730B0E-3459-4938-9C77-04E47B7D5F20}" type="presParOf" srcId="{F384C076-D9C3-4100-A8C8-73BB6FFAC49D}" destId="{0072ED16-DD55-467D-8665-041363D5BFDC}" srcOrd="1" destOrd="0" presId="urn:microsoft.com/office/officeart/2005/8/layout/chevron2"/>
    <dgm:cxn modelId="{ADFFA540-26C9-47F2-8BE2-A52A0BB39EFA}" type="presParOf" srcId="{19681CEB-D105-4782-AC07-9EB6BF55BBBB}" destId="{9486E350-F9BF-49C0-BBC2-20025C926D83}" srcOrd="11" destOrd="0" presId="urn:microsoft.com/office/officeart/2005/8/layout/chevron2"/>
    <dgm:cxn modelId="{22208948-A074-4FFC-855A-389E47B2F956}" type="presParOf" srcId="{19681CEB-D105-4782-AC07-9EB6BF55BBBB}" destId="{884FD6EE-B279-4684-AA1B-506C02EBC5F2}" srcOrd="12" destOrd="0" presId="urn:microsoft.com/office/officeart/2005/8/layout/chevron2"/>
    <dgm:cxn modelId="{B9D79410-0B3F-467D-8078-5003D84C35A1}" type="presParOf" srcId="{884FD6EE-B279-4684-AA1B-506C02EBC5F2}" destId="{7D6DB7D9-74AA-4200-B1C7-125B314D792B}" srcOrd="0" destOrd="0" presId="urn:microsoft.com/office/officeart/2005/8/layout/chevron2"/>
    <dgm:cxn modelId="{FCD06B6F-B8B1-4937-B8BC-3060914B27EB}" type="presParOf" srcId="{884FD6EE-B279-4684-AA1B-506C02EBC5F2}" destId="{62B46D04-9925-4027-B1DE-96ADF73A03C8}" srcOrd="1" destOrd="0" presId="urn:microsoft.com/office/officeart/2005/8/layout/chevron2"/>
    <dgm:cxn modelId="{DBCDB2AD-6E01-4F89-B673-EBEFB06F9C9B}" type="presParOf" srcId="{19681CEB-D105-4782-AC07-9EB6BF55BBBB}" destId="{E8536B3F-8138-4037-B824-0DE021E54921}" srcOrd="13" destOrd="0" presId="urn:microsoft.com/office/officeart/2005/8/layout/chevron2"/>
    <dgm:cxn modelId="{F82DFEFC-4C69-4CE5-AB97-2C631CECB4A6}" type="presParOf" srcId="{19681CEB-D105-4782-AC07-9EB6BF55BBBB}" destId="{BDE804E2-6AF7-4A03-BBD9-F62B4C053F4B}" srcOrd="14" destOrd="0" presId="urn:microsoft.com/office/officeart/2005/8/layout/chevron2"/>
    <dgm:cxn modelId="{FD6C33A2-8A57-4B27-A89F-8898A5BC7E7A}" type="presParOf" srcId="{BDE804E2-6AF7-4A03-BBD9-F62B4C053F4B}" destId="{3D8AC3FB-AAAB-4159-9548-47645F5F120F}" srcOrd="0" destOrd="0" presId="urn:microsoft.com/office/officeart/2005/8/layout/chevron2"/>
    <dgm:cxn modelId="{31CE60DD-E2B8-4CE8-BA8D-20AAAE5B57C3}" type="presParOf" srcId="{BDE804E2-6AF7-4A03-BBD9-F62B4C053F4B}" destId="{8F06275F-F4F0-455B-AFE4-F202C19CF6C4}"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4DF3BA4-94E5-4AF6-941F-855015CFD619}" type="doc">
      <dgm:prSet loTypeId="urn:microsoft.com/office/officeart/2005/8/layout/vList5" loCatId="list" qsTypeId="urn:microsoft.com/office/officeart/2005/8/quickstyle/simple1#5" qsCatId="simple" csTypeId="urn:microsoft.com/office/officeart/2005/8/colors/colorful5#5" csCatId="colorful" phldr="1"/>
      <dgm:spPr/>
      <dgm:t>
        <a:bodyPr/>
        <a:lstStyle/>
        <a:p>
          <a:endParaRPr lang="ru-RU"/>
        </a:p>
      </dgm:t>
    </dgm:pt>
    <dgm:pt modelId="{E26BE2CA-7F8A-43BC-B55E-5272125F1F71}">
      <dgm:prSet phldrT="[Текст]" custT="1"/>
      <dgm:spPr/>
      <dgm:t>
        <a:bodyPr/>
        <a:lstStyle/>
        <a:p>
          <a:r>
            <a:rPr lang="ru-RU" sz="1100">
              <a:solidFill>
                <a:sysClr val="windowText" lastClr="000000"/>
              </a:solidFill>
              <a:latin typeface="Times New Roman" panose="02020603050405020304" charset="0"/>
              <a:cs typeface="Times New Roman" panose="02020603050405020304" charset="0"/>
            </a:rPr>
            <a:t>Личностные:</a:t>
          </a:r>
        </a:p>
      </dgm:t>
    </dgm:pt>
    <dgm:pt modelId="{7857D673-61B9-4D5B-9556-6885FE5EBFEA}" type="parTrans" cxnId="{9589D857-5338-4689-979F-D476D1E69721}">
      <dgm:prSet/>
      <dgm:spPr/>
      <dgm:t>
        <a:bodyPr/>
        <a:lstStyle/>
        <a:p>
          <a:endParaRPr lang="ru-RU"/>
        </a:p>
      </dgm:t>
    </dgm:pt>
    <dgm:pt modelId="{26E52E2B-EAD8-4DAF-9C39-859EE258811E}" type="sibTrans" cxnId="{9589D857-5338-4689-979F-D476D1E69721}">
      <dgm:prSet/>
      <dgm:spPr/>
      <dgm:t>
        <a:bodyPr/>
        <a:lstStyle/>
        <a:p>
          <a:endParaRPr lang="ru-RU"/>
        </a:p>
      </dgm:t>
    </dgm:pt>
    <dgm:pt modelId="{D03AC0B7-5E63-4FBF-9C66-D419E9176379}">
      <dgm:prSet custT="1"/>
      <dgm:spPr/>
      <dgm:t>
        <a:bodyPr/>
        <a:lstStyle/>
        <a:p>
          <a:r>
            <a:rPr lang="ru-RU" sz="1100">
              <a:solidFill>
                <a:sysClr val="windowText" lastClr="000000"/>
              </a:solidFill>
              <a:latin typeface="Times New Roman" panose="02020603050405020304" charset="0"/>
              <a:cs typeface="Times New Roman" panose="02020603050405020304" charset="0"/>
            </a:rPr>
            <a:t>готовность и способность к саморазвитию;</a:t>
          </a:r>
        </a:p>
      </dgm:t>
    </dgm:pt>
    <dgm:pt modelId="{02FB524B-3DA8-43A9-A0C7-0079431DD24A}" type="parTrans" cxnId="{FB17CD43-919B-4C1E-976B-59D6969047B6}">
      <dgm:prSet/>
      <dgm:spPr/>
      <dgm:t>
        <a:bodyPr/>
        <a:lstStyle/>
        <a:p>
          <a:endParaRPr lang="ru-RU"/>
        </a:p>
      </dgm:t>
    </dgm:pt>
    <dgm:pt modelId="{AF81F5C8-7457-42F5-8CF8-E9A8716101CB}" type="sibTrans" cxnId="{FB17CD43-919B-4C1E-976B-59D6969047B6}">
      <dgm:prSet/>
      <dgm:spPr/>
      <dgm:t>
        <a:bodyPr/>
        <a:lstStyle/>
        <a:p>
          <a:endParaRPr lang="ru-RU"/>
        </a:p>
      </dgm:t>
    </dgm:pt>
    <dgm:pt modelId="{A5DE7D90-7B43-4273-8D58-E443888F1426}">
      <dgm:prSet custT="1"/>
      <dgm:spPr/>
      <dgm:t>
        <a:bodyPr/>
        <a:lstStyle/>
        <a:p>
          <a:r>
            <a:rPr lang="ru-RU" sz="1100">
              <a:solidFill>
                <a:sysClr val="windowText" lastClr="000000"/>
              </a:solidFill>
              <a:latin typeface="Times New Roman" panose="02020603050405020304" charset="0"/>
              <a:cs typeface="Times New Roman" panose="02020603050405020304" charset="0"/>
            </a:rPr>
            <a:t>сформированность мотивации к познанию, ценностно-смысловые установки,отражающиеиндивидуально-личностныепозиции,социальныекомпетенцииличностных качеств;</a:t>
          </a:r>
        </a:p>
      </dgm:t>
    </dgm:pt>
    <dgm:pt modelId="{CEDAB7BE-8367-412F-9A35-460C996FC344}" type="parTrans" cxnId="{27028F48-DECC-4028-AB27-47F4B2DE5554}">
      <dgm:prSet/>
      <dgm:spPr/>
      <dgm:t>
        <a:bodyPr/>
        <a:lstStyle/>
        <a:p>
          <a:endParaRPr lang="ru-RU"/>
        </a:p>
      </dgm:t>
    </dgm:pt>
    <dgm:pt modelId="{A80D9B79-2EA3-4EDE-80C1-E78F4CCC7DAD}" type="sibTrans" cxnId="{27028F48-DECC-4028-AB27-47F4B2DE5554}">
      <dgm:prSet/>
      <dgm:spPr/>
      <dgm:t>
        <a:bodyPr/>
        <a:lstStyle/>
        <a:p>
          <a:endParaRPr lang="ru-RU"/>
        </a:p>
      </dgm:t>
    </dgm:pt>
    <dgm:pt modelId="{A0EFF4FE-621D-47B8-947C-B1E496C18E69}">
      <dgm:prSet custT="1"/>
      <dgm:spPr/>
      <dgm:t>
        <a:bodyPr/>
        <a:lstStyle/>
        <a:p>
          <a:r>
            <a:rPr lang="ru-RU" sz="1100">
              <a:solidFill>
                <a:sysClr val="windowText" lastClr="000000"/>
              </a:solidFill>
              <a:latin typeface="Times New Roman" panose="02020603050405020304" charset="0"/>
              <a:cs typeface="Times New Roman" panose="02020603050405020304" charset="0"/>
            </a:rPr>
            <a:t>сформированность основ гражданской идентичности.</a:t>
          </a:r>
        </a:p>
      </dgm:t>
    </dgm:pt>
    <dgm:pt modelId="{B16954B6-85BF-4CBC-814F-B6227A89A2AA}" type="parTrans" cxnId="{236F1158-9EB3-427A-AEEF-56B597D1434E}">
      <dgm:prSet/>
      <dgm:spPr/>
      <dgm:t>
        <a:bodyPr/>
        <a:lstStyle/>
        <a:p>
          <a:endParaRPr lang="ru-RU"/>
        </a:p>
      </dgm:t>
    </dgm:pt>
    <dgm:pt modelId="{16AC5039-C950-4303-850C-0FB259F647A8}" type="sibTrans" cxnId="{236F1158-9EB3-427A-AEEF-56B597D1434E}">
      <dgm:prSet/>
      <dgm:spPr/>
      <dgm:t>
        <a:bodyPr/>
        <a:lstStyle/>
        <a:p>
          <a:endParaRPr lang="ru-RU"/>
        </a:p>
      </dgm:t>
    </dgm:pt>
    <dgm:pt modelId="{A5593EB4-BE5A-41EB-94D4-C7A20F0E1647}">
      <dgm:prSet custT="1"/>
      <dgm:spPr/>
      <dgm:t>
        <a:bodyPr/>
        <a:lstStyle/>
        <a:p>
          <a:r>
            <a:rPr lang="ru-RU" sz="1100">
              <a:solidFill>
                <a:sysClr val="windowText" lastClr="000000"/>
              </a:solidFill>
              <a:latin typeface="Times New Roman" panose="02020603050405020304" charset="0"/>
              <a:cs typeface="Times New Roman" panose="02020603050405020304" charset="0"/>
            </a:rPr>
            <a:t>Предметные:</a:t>
          </a:r>
        </a:p>
      </dgm:t>
    </dgm:pt>
    <dgm:pt modelId="{55660A24-3A8C-4A01-A076-78F4D611A16D}" type="parTrans" cxnId="{72509947-553B-4C56-A04B-8FA04E32EA8F}">
      <dgm:prSet/>
      <dgm:spPr/>
      <dgm:t>
        <a:bodyPr/>
        <a:lstStyle/>
        <a:p>
          <a:endParaRPr lang="ru-RU"/>
        </a:p>
      </dgm:t>
    </dgm:pt>
    <dgm:pt modelId="{E40079BE-7C71-49D3-A360-8B21C344AF17}" type="sibTrans" cxnId="{72509947-553B-4C56-A04B-8FA04E32EA8F}">
      <dgm:prSet/>
      <dgm:spPr/>
      <dgm:t>
        <a:bodyPr/>
        <a:lstStyle/>
        <a:p>
          <a:endParaRPr lang="ru-RU"/>
        </a:p>
      </dgm:t>
    </dgm:pt>
    <dgm:pt modelId="{2031A5FA-9428-4BC4-95FD-7556CB3AEB5F}">
      <dgm:prSet custT="1"/>
      <dgm:spPr/>
      <dgm:t>
        <a:bodyPr/>
        <a:lstStyle/>
        <a:p>
          <a:r>
            <a:rPr lang="ru-RU" sz="1100">
              <a:solidFill>
                <a:sysClr val="windowText" lastClr="000000"/>
              </a:solidFill>
              <a:latin typeface="Times New Roman" panose="02020603050405020304" charset="0"/>
              <a:cs typeface="Times New Roman" panose="02020603050405020304" charset="0"/>
            </a:rPr>
            <a:t>получение нового знания и опыта его применения.</a:t>
          </a:r>
        </a:p>
      </dgm:t>
    </dgm:pt>
    <dgm:pt modelId="{76F417BD-0281-450C-B418-3E23B8EDE013}" type="parTrans" cxnId="{B75A73C3-3BA3-484F-9556-4751904D585E}">
      <dgm:prSet/>
      <dgm:spPr/>
      <dgm:t>
        <a:bodyPr/>
        <a:lstStyle/>
        <a:p>
          <a:endParaRPr lang="ru-RU"/>
        </a:p>
      </dgm:t>
    </dgm:pt>
    <dgm:pt modelId="{CAAFB8E2-5F3E-498F-ADA2-2892462A21CA}" type="sibTrans" cxnId="{B75A73C3-3BA3-484F-9556-4751904D585E}">
      <dgm:prSet/>
      <dgm:spPr/>
      <dgm:t>
        <a:bodyPr/>
        <a:lstStyle/>
        <a:p>
          <a:endParaRPr lang="ru-RU"/>
        </a:p>
      </dgm:t>
    </dgm:pt>
    <dgm:pt modelId="{A89533F3-068D-4C1C-B95D-C74AAD9F97E2}">
      <dgm:prSet custT="1"/>
      <dgm:spPr/>
      <dgm:t>
        <a:bodyPr/>
        <a:lstStyle/>
        <a:p>
          <a:r>
            <a:rPr lang="ru-RU" sz="1100">
              <a:solidFill>
                <a:sysClr val="windowText" lastClr="000000"/>
              </a:solidFill>
              <a:latin typeface="Times New Roman" panose="02020603050405020304" charset="0"/>
              <a:cs typeface="Times New Roman" panose="02020603050405020304" charset="0"/>
            </a:rPr>
            <a:t>Метапредметные:</a:t>
          </a:r>
        </a:p>
      </dgm:t>
    </dgm:pt>
    <dgm:pt modelId="{57E21558-CF70-457E-B1E6-F2B7D0E8EB69}" type="parTrans" cxnId="{132126BC-B2A8-44BF-B449-5B85FB4155DE}">
      <dgm:prSet/>
      <dgm:spPr/>
      <dgm:t>
        <a:bodyPr/>
        <a:lstStyle/>
        <a:p>
          <a:endParaRPr lang="ru-RU"/>
        </a:p>
      </dgm:t>
    </dgm:pt>
    <dgm:pt modelId="{D912D7E1-184B-4FE5-BE50-9BF00112F37A}" type="sibTrans" cxnId="{132126BC-B2A8-44BF-B449-5B85FB4155DE}">
      <dgm:prSet/>
      <dgm:spPr/>
      <dgm:t>
        <a:bodyPr/>
        <a:lstStyle/>
        <a:p>
          <a:endParaRPr lang="ru-RU"/>
        </a:p>
      </dgm:t>
    </dgm:pt>
    <dgm:pt modelId="{1FC35840-0EF4-45D3-85F8-7B874B783462}">
      <dgm:prSet custT="1"/>
      <dgm:spPr/>
      <dgm:t>
        <a:bodyPr/>
        <a:lstStyle/>
        <a:p>
          <a:r>
            <a:rPr lang="ru-RU" sz="1100">
              <a:solidFill>
                <a:sysClr val="windowText" lastClr="000000"/>
              </a:solidFill>
              <a:latin typeface="Times New Roman" panose="02020603050405020304" charset="0"/>
              <a:cs typeface="Times New Roman" panose="02020603050405020304" charset="0"/>
            </a:rPr>
            <a:t>освоение универсальных учебных действий;</a:t>
          </a:r>
        </a:p>
      </dgm:t>
    </dgm:pt>
    <dgm:pt modelId="{7E5A36E6-284A-40EE-AD2B-BD1008C722C4}" type="parTrans" cxnId="{E827E03D-A23B-4B9C-8BB3-05CF2EF26398}">
      <dgm:prSet/>
      <dgm:spPr/>
      <dgm:t>
        <a:bodyPr/>
        <a:lstStyle/>
        <a:p>
          <a:endParaRPr lang="ru-RU"/>
        </a:p>
      </dgm:t>
    </dgm:pt>
    <dgm:pt modelId="{9A38BB27-4BE9-4FB7-85B6-03A49796248F}" type="sibTrans" cxnId="{E827E03D-A23B-4B9C-8BB3-05CF2EF26398}">
      <dgm:prSet/>
      <dgm:spPr/>
      <dgm:t>
        <a:bodyPr/>
        <a:lstStyle/>
        <a:p>
          <a:endParaRPr lang="ru-RU"/>
        </a:p>
      </dgm:t>
    </dgm:pt>
    <dgm:pt modelId="{F7708549-C771-45B8-BA77-35649B4A4FFB}">
      <dgm:prSet custT="1"/>
      <dgm:spPr/>
      <dgm:t>
        <a:bodyPr/>
        <a:lstStyle/>
        <a:p>
          <a:r>
            <a:rPr lang="ru-RU" sz="1100">
              <a:solidFill>
                <a:sysClr val="windowText" lastClr="000000"/>
              </a:solidFill>
              <a:latin typeface="Times New Roman" panose="02020603050405020304" charset="0"/>
              <a:cs typeface="Times New Roman" panose="02020603050405020304" charset="0"/>
            </a:rPr>
            <a:t>овладение ключевыми компетенциями</a:t>
          </a:r>
          <a:r>
            <a:rPr lang="ru-RU" sz="1100">
              <a:latin typeface="Times New Roman" panose="02020603050405020304" charset="0"/>
              <a:cs typeface="Times New Roman" panose="02020603050405020304" charset="0"/>
            </a:rPr>
            <a:t>.</a:t>
          </a:r>
        </a:p>
      </dgm:t>
    </dgm:pt>
    <dgm:pt modelId="{2B285B5E-5036-4019-95F6-B78AAB2A50E0}" type="parTrans" cxnId="{121B3E51-C91C-4FD5-89E1-73334426CD7D}">
      <dgm:prSet/>
      <dgm:spPr/>
      <dgm:t>
        <a:bodyPr/>
        <a:lstStyle/>
        <a:p>
          <a:endParaRPr lang="ru-RU"/>
        </a:p>
      </dgm:t>
    </dgm:pt>
    <dgm:pt modelId="{587C204A-6B15-41C5-ADE0-7F3789439616}" type="sibTrans" cxnId="{121B3E51-C91C-4FD5-89E1-73334426CD7D}">
      <dgm:prSet/>
      <dgm:spPr/>
      <dgm:t>
        <a:bodyPr/>
        <a:lstStyle/>
        <a:p>
          <a:endParaRPr lang="ru-RU"/>
        </a:p>
      </dgm:t>
    </dgm:pt>
    <dgm:pt modelId="{84DAFD11-DAE6-47F0-AA58-DD50E73F4B43}" type="pres">
      <dgm:prSet presAssocID="{54DF3BA4-94E5-4AF6-941F-855015CFD619}" presName="Name0" presStyleCnt="0">
        <dgm:presLayoutVars>
          <dgm:dir/>
          <dgm:animLvl val="lvl"/>
          <dgm:resizeHandles val="exact"/>
        </dgm:presLayoutVars>
      </dgm:prSet>
      <dgm:spPr/>
      <dgm:t>
        <a:bodyPr/>
        <a:lstStyle/>
        <a:p>
          <a:endParaRPr lang="ru-RU"/>
        </a:p>
      </dgm:t>
    </dgm:pt>
    <dgm:pt modelId="{167B5836-E57B-48A3-A9BA-05591B64908A}" type="pres">
      <dgm:prSet presAssocID="{E26BE2CA-7F8A-43BC-B55E-5272125F1F71}" presName="linNode" presStyleCnt="0"/>
      <dgm:spPr/>
    </dgm:pt>
    <dgm:pt modelId="{6F95C0CC-F50B-40A3-B210-137AB6A709DE}" type="pres">
      <dgm:prSet presAssocID="{E26BE2CA-7F8A-43BC-B55E-5272125F1F71}" presName="parentText" presStyleLbl="node1" presStyleIdx="0" presStyleCnt="3" custScaleX="2000000" custLinFactNeighborX="-381" custLinFactNeighborY="1941">
        <dgm:presLayoutVars>
          <dgm:chMax val="1"/>
          <dgm:bulletEnabled val="1"/>
        </dgm:presLayoutVars>
      </dgm:prSet>
      <dgm:spPr/>
      <dgm:t>
        <a:bodyPr/>
        <a:lstStyle/>
        <a:p>
          <a:endParaRPr lang="ru-RU"/>
        </a:p>
      </dgm:t>
    </dgm:pt>
    <dgm:pt modelId="{F0C4BAD3-71C1-4382-A7C9-274798B2363B}" type="pres">
      <dgm:prSet presAssocID="{E26BE2CA-7F8A-43BC-B55E-5272125F1F71}" presName="descendantText" presStyleLbl="alignAccFollowNode1" presStyleIdx="0" presStyleCnt="3" custScaleX="2000000" custScaleY="144848">
        <dgm:presLayoutVars>
          <dgm:bulletEnabled val="1"/>
        </dgm:presLayoutVars>
      </dgm:prSet>
      <dgm:spPr/>
      <dgm:t>
        <a:bodyPr/>
        <a:lstStyle/>
        <a:p>
          <a:endParaRPr lang="ru-RU"/>
        </a:p>
      </dgm:t>
    </dgm:pt>
    <dgm:pt modelId="{68175202-204A-45E2-88A7-B7BF6874C6B3}" type="pres">
      <dgm:prSet presAssocID="{26E52E2B-EAD8-4DAF-9C39-859EE258811E}" presName="sp" presStyleCnt="0"/>
      <dgm:spPr/>
    </dgm:pt>
    <dgm:pt modelId="{F56749AA-43BB-4221-87B9-AE4C67BBC4FD}" type="pres">
      <dgm:prSet presAssocID="{A5593EB4-BE5A-41EB-94D4-C7A20F0E1647}" presName="linNode" presStyleCnt="0"/>
      <dgm:spPr/>
    </dgm:pt>
    <dgm:pt modelId="{9401E247-B562-4591-B881-F308908B31D7}" type="pres">
      <dgm:prSet presAssocID="{A5593EB4-BE5A-41EB-94D4-C7A20F0E1647}" presName="parentText" presStyleLbl="node1" presStyleIdx="1" presStyleCnt="3" custScaleX="2000000">
        <dgm:presLayoutVars>
          <dgm:chMax val="1"/>
          <dgm:bulletEnabled val="1"/>
        </dgm:presLayoutVars>
      </dgm:prSet>
      <dgm:spPr/>
      <dgm:t>
        <a:bodyPr/>
        <a:lstStyle/>
        <a:p>
          <a:endParaRPr lang="ru-RU"/>
        </a:p>
      </dgm:t>
    </dgm:pt>
    <dgm:pt modelId="{39C7BCF7-C87E-4C91-BA20-1BDB8BB5D9A7}" type="pres">
      <dgm:prSet presAssocID="{A5593EB4-BE5A-41EB-94D4-C7A20F0E1647}" presName="descendantText" presStyleLbl="alignAccFollowNode1" presStyleIdx="1" presStyleCnt="3" custScaleX="2000000">
        <dgm:presLayoutVars>
          <dgm:bulletEnabled val="1"/>
        </dgm:presLayoutVars>
      </dgm:prSet>
      <dgm:spPr/>
      <dgm:t>
        <a:bodyPr/>
        <a:lstStyle/>
        <a:p>
          <a:endParaRPr lang="ru-RU"/>
        </a:p>
      </dgm:t>
    </dgm:pt>
    <dgm:pt modelId="{A0ABDFBD-58FB-438D-B9D8-8C03CF36DD5E}" type="pres">
      <dgm:prSet presAssocID="{E40079BE-7C71-49D3-A360-8B21C344AF17}" presName="sp" presStyleCnt="0"/>
      <dgm:spPr/>
    </dgm:pt>
    <dgm:pt modelId="{84678B39-DE72-46E0-89D2-F8050D5D0516}" type="pres">
      <dgm:prSet presAssocID="{A89533F3-068D-4C1C-B95D-C74AAD9F97E2}" presName="linNode" presStyleCnt="0"/>
      <dgm:spPr/>
    </dgm:pt>
    <dgm:pt modelId="{DD7D5A6E-E63B-4482-968A-B084C1924D8A}" type="pres">
      <dgm:prSet presAssocID="{A89533F3-068D-4C1C-B95D-C74AAD9F97E2}" presName="parentText" presStyleLbl="node1" presStyleIdx="2" presStyleCnt="3" custScaleX="2000000">
        <dgm:presLayoutVars>
          <dgm:chMax val="1"/>
          <dgm:bulletEnabled val="1"/>
        </dgm:presLayoutVars>
      </dgm:prSet>
      <dgm:spPr/>
      <dgm:t>
        <a:bodyPr/>
        <a:lstStyle/>
        <a:p>
          <a:endParaRPr lang="ru-RU"/>
        </a:p>
      </dgm:t>
    </dgm:pt>
    <dgm:pt modelId="{75BD7ABF-7E2D-4264-B447-2A1D1AD5C39F}" type="pres">
      <dgm:prSet presAssocID="{A89533F3-068D-4C1C-B95D-C74AAD9F97E2}" presName="descendantText" presStyleLbl="alignAccFollowNode1" presStyleIdx="2" presStyleCnt="3" custScaleX="2000000">
        <dgm:presLayoutVars>
          <dgm:bulletEnabled val="1"/>
        </dgm:presLayoutVars>
      </dgm:prSet>
      <dgm:spPr/>
      <dgm:t>
        <a:bodyPr/>
        <a:lstStyle/>
        <a:p>
          <a:endParaRPr lang="ru-RU"/>
        </a:p>
      </dgm:t>
    </dgm:pt>
  </dgm:ptLst>
  <dgm:cxnLst>
    <dgm:cxn modelId="{9589D857-5338-4689-979F-D476D1E69721}" srcId="{54DF3BA4-94E5-4AF6-941F-855015CFD619}" destId="{E26BE2CA-7F8A-43BC-B55E-5272125F1F71}" srcOrd="0" destOrd="0" parTransId="{7857D673-61B9-4D5B-9556-6885FE5EBFEA}" sibTransId="{26E52E2B-EAD8-4DAF-9C39-859EE258811E}"/>
    <dgm:cxn modelId="{C1BCC36D-3783-46A0-A2A8-E427D03EBAE4}" type="presOf" srcId="{A89533F3-068D-4C1C-B95D-C74AAD9F97E2}" destId="{DD7D5A6E-E63B-4482-968A-B084C1924D8A}" srcOrd="0" destOrd="0" presId="urn:microsoft.com/office/officeart/2005/8/layout/vList5"/>
    <dgm:cxn modelId="{236F1158-9EB3-427A-AEEF-56B597D1434E}" srcId="{E26BE2CA-7F8A-43BC-B55E-5272125F1F71}" destId="{A0EFF4FE-621D-47B8-947C-B1E496C18E69}" srcOrd="2" destOrd="0" parTransId="{B16954B6-85BF-4CBC-814F-B6227A89A2AA}" sibTransId="{16AC5039-C950-4303-850C-0FB259F647A8}"/>
    <dgm:cxn modelId="{132126BC-B2A8-44BF-B449-5B85FB4155DE}" srcId="{54DF3BA4-94E5-4AF6-941F-855015CFD619}" destId="{A89533F3-068D-4C1C-B95D-C74AAD9F97E2}" srcOrd="2" destOrd="0" parTransId="{57E21558-CF70-457E-B1E6-F2B7D0E8EB69}" sibTransId="{D912D7E1-184B-4FE5-BE50-9BF00112F37A}"/>
    <dgm:cxn modelId="{121B3E51-C91C-4FD5-89E1-73334426CD7D}" srcId="{A89533F3-068D-4C1C-B95D-C74AAD9F97E2}" destId="{F7708549-C771-45B8-BA77-35649B4A4FFB}" srcOrd="1" destOrd="0" parTransId="{2B285B5E-5036-4019-95F6-B78AAB2A50E0}" sibTransId="{587C204A-6B15-41C5-ADE0-7F3789439616}"/>
    <dgm:cxn modelId="{96B0C6A9-1518-445D-868B-D6FD98D290B5}" type="presOf" srcId="{D03AC0B7-5E63-4FBF-9C66-D419E9176379}" destId="{F0C4BAD3-71C1-4382-A7C9-274798B2363B}" srcOrd="0" destOrd="0" presId="urn:microsoft.com/office/officeart/2005/8/layout/vList5"/>
    <dgm:cxn modelId="{101A64EF-4B43-4C07-99EA-9B6AB992149D}" type="presOf" srcId="{54DF3BA4-94E5-4AF6-941F-855015CFD619}" destId="{84DAFD11-DAE6-47F0-AA58-DD50E73F4B43}" srcOrd="0" destOrd="0" presId="urn:microsoft.com/office/officeart/2005/8/layout/vList5"/>
    <dgm:cxn modelId="{0DDF2C5A-816E-4D51-9C2E-0479FDC5BCB8}" type="presOf" srcId="{E26BE2CA-7F8A-43BC-B55E-5272125F1F71}" destId="{6F95C0CC-F50B-40A3-B210-137AB6A709DE}" srcOrd="0" destOrd="0" presId="urn:microsoft.com/office/officeart/2005/8/layout/vList5"/>
    <dgm:cxn modelId="{34085F4A-A422-40D2-842E-F5336B844258}" type="presOf" srcId="{1FC35840-0EF4-45D3-85F8-7B874B783462}" destId="{75BD7ABF-7E2D-4264-B447-2A1D1AD5C39F}" srcOrd="0" destOrd="0" presId="urn:microsoft.com/office/officeart/2005/8/layout/vList5"/>
    <dgm:cxn modelId="{B97D545A-E330-491C-9E00-8198627EBD4A}" type="presOf" srcId="{A5593EB4-BE5A-41EB-94D4-C7A20F0E1647}" destId="{9401E247-B562-4591-B881-F308908B31D7}" srcOrd="0" destOrd="0" presId="urn:microsoft.com/office/officeart/2005/8/layout/vList5"/>
    <dgm:cxn modelId="{E827E03D-A23B-4B9C-8BB3-05CF2EF26398}" srcId="{A89533F3-068D-4C1C-B95D-C74AAD9F97E2}" destId="{1FC35840-0EF4-45D3-85F8-7B874B783462}" srcOrd="0" destOrd="0" parTransId="{7E5A36E6-284A-40EE-AD2B-BD1008C722C4}" sibTransId="{9A38BB27-4BE9-4FB7-85B6-03A49796248F}"/>
    <dgm:cxn modelId="{6AF38623-9C2D-483B-8498-FEC51D82506F}" type="presOf" srcId="{F7708549-C771-45B8-BA77-35649B4A4FFB}" destId="{75BD7ABF-7E2D-4264-B447-2A1D1AD5C39F}" srcOrd="0" destOrd="1" presId="urn:microsoft.com/office/officeart/2005/8/layout/vList5"/>
    <dgm:cxn modelId="{FB17CD43-919B-4C1E-976B-59D6969047B6}" srcId="{E26BE2CA-7F8A-43BC-B55E-5272125F1F71}" destId="{D03AC0B7-5E63-4FBF-9C66-D419E9176379}" srcOrd="0" destOrd="0" parTransId="{02FB524B-3DA8-43A9-A0C7-0079431DD24A}" sibTransId="{AF81F5C8-7457-42F5-8CF8-E9A8716101CB}"/>
    <dgm:cxn modelId="{68092C2D-310E-4AD3-BA52-9121CCE37533}" type="presOf" srcId="{A0EFF4FE-621D-47B8-947C-B1E496C18E69}" destId="{F0C4BAD3-71C1-4382-A7C9-274798B2363B}" srcOrd="0" destOrd="2" presId="urn:microsoft.com/office/officeart/2005/8/layout/vList5"/>
    <dgm:cxn modelId="{B75A73C3-3BA3-484F-9556-4751904D585E}" srcId="{A5593EB4-BE5A-41EB-94D4-C7A20F0E1647}" destId="{2031A5FA-9428-4BC4-95FD-7556CB3AEB5F}" srcOrd="0" destOrd="0" parTransId="{76F417BD-0281-450C-B418-3E23B8EDE013}" sibTransId="{CAAFB8E2-5F3E-498F-ADA2-2892462A21CA}"/>
    <dgm:cxn modelId="{828627AF-63F4-4776-B3BF-398B159D36B7}" type="presOf" srcId="{2031A5FA-9428-4BC4-95FD-7556CB3AEB5F}" destId="{39C7BCF7-C87E-4C91-BA20-1BDB8BB5D9A7}" srcOrd="0" destOrd="0" presId="urn:microsoft.com/office/officeart/2005/8/layout/vList5"/>
    <dgm:cxn modelId="{72509947-553B-4C56-A04B-8FA04E32EA8F}" srcId="{54DF3BA4-94E5-4AF6-941F-855015CFD619}" destId="{A5593EB4-BE5A-41EB-94D4-C7A20F0E1647}" srcOrd="1" destOrd="0" parTransId="{55660A24-3A8C-4A01-A076-78F4D611A16D}" sibTransId="{E40079BE-7C71-49D3-A360-8B21C344AF17}"/>
    <dgm:cxn modelId="{64299C2A-A60D-4735-BE3A-D5653E80C133}" type="presOf" srcId="{A5DE7D90-7B43-4273-8D58-E443888F1426}" destId="{F0C4BAD3-71C1-4382-A7C9-274798B2363B}" srcOrd="0" destOrd="1" presId="urn:microsoft.com/office/officeart/2005/8/layout/vList5"/>
    <dgm:cxn modelId="{27028F48-DECC-4028-AB27-47F4B2DE5554}" srcId="{E26BE2CA-7F8A-43BC-B55E-5272125F1F71}" destId="{A5DE7D90-7B43-4273-8D58-E443888F1426}" srcOrd="1" destOrd="0" parTransId="{CEDAB7BE-8367-412F-9A35-460C996FC344}" sibTransId="{A80D9B79-2EA3-4EDE-80C1-E78F4CCC7DAD}"/>
    <dgm:cxn modelId="{CF18DB9A-4967-4452-B0FD-5FEBFC8E7762}" type="presParOf" srcId="{84DAFD11-DAE6-47F0-AA58-DD50E73F4B43}" destId="{167B5836-E57B-48A3-A9BA-05591B64908A}" srcOrd="0" destOrd="0" presId="urn:microsoft.com/office/officeart/2005/8/layout/vList5"/>
    <dgm:cxn modelId="{E09C01A9-4D04-4BBF-BB04-1ABD2E942736}" type="presParOf" srcId="{167B5836-E57B-48A3-A9BA-05591B64908A}" destId="{6F95C0CC-F50B-40A3-B210-137AB6A709DE}" srcOrd="0" destOrd="0" presId="urn:microsoft.com/office/officeart/2005/8/layout/vList5"/>
    <dgm:cxn modelId="{3D4E0B44-58F1-4627-93FB-C204B1985B1D}" type="presParOf" srcId="{167B5836-E57B-48A3-A9BA-05591B64908A}" destId="{F0C4BAD3-71C1-4382-A7C9-274798B2363B}" srcOrd="1" destOrd="0" presId="urn:microsoft.com/office/officeart/2005/8/layout/vList5"/>
    <dgm:cxn modelId="{18898DD6-280B-4940-B417-60445A03CCC1}" type="presParOf" srcId="{84DAFD11-DAE6-47F0-AA58-DD50E73F4B43}" destId="{68175202-204A-45E2-88A7-B7BF6874C6B3}" srcOrd="1" destOrd="0" presId="urn:microsoft.com/office/officeart/2005/8/layout/vList5"/>
    <dgm:cxn modelId="{3A7C36C3-58E5-4395-AEC2-D7D58985125F}" type="presParOf" srcId="{84DAFD11-DAE6-47F0-AA58-DD50E73F4B43}" destId="{F56749AA-43BB-4221-87B9-AE4C67BBC4FD}" srcOrd="2" destOrd="0" presId="urn:microsoft.com/office/officeart/2005/8/layout/vList5"/>
    <dgm:cxn modelId="{4A9CEF6D-87FA-40F3-9EA5-CAEF89444E8A}" type="presParOf" srcId="{F56749AA-43BB-4221-87B9-AE4C67BBC4FD}" destId="{9401E247-B562-4591-B881-F308908B31D7}" srcOrd="0" destOrd="0" presId="urn:microsoft.com/office/officeart/2005/8/layout/vList5"/>
    <dgm:cxn modelId="{C331AD28-58C5-46BE-AC3A-6F5B9E642420}" type="presParOf" srcId="{F56749AA-43BB-4221-87B9-AE4C67BBC4FD}" destId="{39C7BCF7-C87E-4C91-BA20-1BDB8BB5D9A7}" srcOrd="1" destOrd="0" presId="urn:microsoft.com/office/officeart/2005/8/layout/vList5"/>
    <dgm:cxn modelId="{92D5505C-65C6-40E0-B6CF-105FAD4BADE8}" type="presParOf" srcId="{84DAFD11-DAE6-47F0-AA58-DD50E73F4B43}" destId="{A0ABDFBD-58FB-438D-B9D8-8C03CF36DD5E}" srcOrd="3" destOrd="0" presId="urn:microsoft.com/office/officeart/2005/8/layout/vList5"/>
    <dgm:cxn modelId="{E22DBC9A-1312-447A-9ADC-C009338282B6}" type="presParOf" srcId="{84DAFD11-DAE6-47F0-AA58-DD50E73F4B43}" destId="{84678B39-DE72-46E0-89D2-F8050D5D0516}" srcOrd="4" destOrd="0" presId="urn:microsoft.com/office/officeart/2005/8/layout/vList5"/>
    <dgm:cxn modelId="{4A320B7C-0FD4-4F8D-AD1E-43EB8B64E0A9}" type="presParOf" srcId="{84678B39-DE72-46E0-89D2-F8050D5D0516}" destId="{DD7D5A6E-E63B-4482-968A-B084C1924D8A}" srcOrd="0" destOrd="0" presId="urn:microsoft.com/office/officeart/2005/8/layout/vList5"/>
    <dgm:cxn modelId="{E23DCE3A-11DF-4DBD-81E4-FAEE82739472}" type="presParOf" srcId="{84678B39-DE72-46E0-89D2-F8050D5D0516}" destId="{75BD7ABF-7E2D-4264-B447-2A1D1AD5C39F}" srcOrd="1" destOrd="0" presId="urn:microsoft.com/office/officeart/2005/8/layout/vList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9F4C450-1136-4078-96F8-FDB77106B9D9}" type="doc">
      <dgm:prSet loTypeId="urn:microsoft.com/office/officeart/2005/8/layout/pyramid2#1" loCatId="pyramid" qsTypeId="urn:microsoft.com/office/officeart/2005/8/quickstyle/simple1#6" qsCatId="simple" csTypeId="urn:microsoft.com/office/officeart/2005/8/colors/colorful5#6" csCatId="colorful" phldr="1"/>
      <dgm:spPr/>
      <dgm:t>
        <a:bodyPr/>
        <a:lstStyle/>
        <a:p>
          <a:endParaRPr lang="ru-RU"/>
        </a:p>
      </dgm:t>
    </dgm:pt>
    <dgm:pt modelId="{E1ECFF1B-78AB-46BA-ACDD-C8A42338F6DF}">
      <dgm:prSet phldrT="[Текст]" custT="1"/>
      <dgm:spPr/>
      <dgm:t>
        <a:bodyPr/>
        <a:lstStyle/>
        <a:p>
          <a:r>
            <a:rPr lang="ru-RU" sz="1050">
              <a:latin typeface="Times New Roman" panose="02020603050405020304" charset="0"/>
              <a:cs typeface="Times New Roman" panose="02020603050405020304" charset="0"/>
            </a:rPr>
            <a:t>оценка востребованности форм и мероприятий внеурочной деятельности; </a:t>
          </a:r>
        </a:p>
      </dgm:t>
    </dgm:pt>
    <dgm:pt modelId="{CD5FC062-B89C-46BA-BCB2-48394644AE9B}" type="parTrans" cxnId="{6EF6F246-DB21-4256-A03A-6F2E6ADD7C2B}">
      <dgm:prSet/>
      <dgm:spPr/>
      <dgm:t>
        <a:bodyPr/>
        <a:lstStyle/>
        <a:p>
          <a:endParaRPr lang="ru-RU"/>
        </a:p>
      </dgm:t>
    </dgm:pt>
    <dgm:pt modelId="{DCB4F5E7-0550-4D49-A8A9-CF1A89FFF27C}" type="sibTrans" cxnId="{6EF6F246-DB21-4256-A03A-6F2E6ADD7C2B}">
      <dgm:prSet/>
      <dgm:spPr/>
      <dgm:t>
        <a:bodyPr/>
        <a:lstStyle/>
        <a:p>
          <a:endParaRPr lang="ru-RU"/>
        </a:p>
      </dgm:t>
    </dgm:pt>
    <dgm:pt modelId="{E63252E0-3E40-4B75-BD97-7720ED9950C8}">
      <dgm:prSet custT="1"/>
      <dgm:spPr/>
      <dgm:t>
        <a:bodyPr/>
        <a:lstStyle/>
        <a:p>
          <a:r>
            <a:rPr lang="ru-RU" sz="1050">
              <a:latin typeface="Times New Roman" panose="02020603050405020304" charset="0"/>
              <a:cs typeface="Times New Roman" panose="02020603050405020304" charset="0"/>
            </a:rPr>
            <a:t>сохранность контингента всех направлений внеурочной деятельности; </a:t>
          </a:r>
        </a:p>
      </dgm:t>
    </dgm:pt>
    <dgm:pt modelId="{9742A083-787F-4C83-BD30-42623B1AC9EE}" type="parTrans" cxnId="{A457FD1A-70CD-40D5-9067-00BB50C8DE4E}">
      <dgm:prSet/>
      <dgm:spPr/>
      <dgm:t>
        <a:bodyPr/>
        <a:lstStyle/>
        <a:p>
          <a:endParaRPr lang="ru-RU"/>
        </a:p>
      </dgm:t>
    </dgm:pt>
    <dgm:pt modelId="{EA32555B-54B6-4C5C-8603-8DE934D9A04F}" type="sibTrans" cxnId="{A457FD1A-70CD-40D5-9067-00BB50C8DE4E}">
      <dgm:prSet/>
      <dgm:spPr/>
      <dgm:t>
        <a:bodyPr/>
        <a:lstStyle/>
        <a:p>
          <a:endParaRPr lang="ru-RU"/>
        </a:p>
      </dgm:t>
    </dgm:pt>
    <dgm:pt modelId="{C869B755-917F-4C4E-ABE7-4AB358ED88A3}">
      <dgm:prSet custT="1"/>
      <dgm:spPr/>
      <dgm:t>
        <a:bodyPr/>
        <a:lstStyle/>
        <a:p>
          <a:r>
            <a:rPr lang="ru-RU" sz="1050">
              <a:latin typeface="Times New Roman" panose="02020603050405020304" charset="0"/>
              <a:cs typeface="Times New Roman" panose="02020603050405020304" charset="0"/>
            </a:rPr>
            <a:t>анкетирование школьников и родителей по итогам года с целью выявления удовлетворённости внеурочной деятельностью; </a:t>
          </a:r>
        </a:p>
      </dgm:t>
    </dgm:pt>
    <dgm:pt modelId="{9146D3F7-BECD-4B2C-AA01-A058E0994FE9}" type="parTrans" cxnId="{9E995241-D8C4-4420-81AF-9B4651366E58}">
      <dgm:prSet/>
      <dgm:spPr/>
      <dgm:t>
        <a:bodyPr/>
        <a:lstStyle/>
        <a:p>
          <a:endParaRPr lang="ru-RU"/>
        </a:p>
      </dgm:t>
    </dgm:pt>
    <dgm:pt modelId="{65D31B57-3F82-4489-9136-208C0A993ABB}" type="sibTrans" cxnId="{9E995241-D8C4-4420-81AF-9B4651366E58}">
      <dgm:prSet/>
      <dgm:spPr/>
      <dgm:t>
        <a:bodyPr/>
        <a:lstStyle/>
        <a:p>
          <a:endParaRPr lang="ru-RU"/>
        </a:p>
      </dgm:t>
    </dgm:pt>
    <dgm:pt modelId="{752B0A25-30AB-46BE-88E4-F8D3E074A04D}">
      <dgm:prSet custT="1"/>
      <dgm:spPr/>
      <dgm:t>
        <a:bodyPr/>
        <a:lstStyle/>
        <a:p>
          <a:r>
            <a:rPr lang="ru-RU" sz="1050">
              <a:latin typeface="Times New Roman" panose="02020603050405020304" charset="0"/>
              <a:cs typeface="Times New Roman" panose="02020603050405020304" charset="0"/>
            </a:rPr>
            <a:t>анкетирование школьников и родителей в рамках внутришкольного контроля. </a:t>
          </a:r>
        </a:p>
      </dgm:t>
    </dgm:pt>
    <dgm:pt modelId="{76E9F7FD-0A80-4397-8132-D903B4F1C91A}" type="parTrans" cxnId="{1326B603-6533-4DA5-AE69-4C85104EE2F6}">
      <dgm:prSet/>
      <dgm:spPr/>
      <dgm:t>
        <a:bodyPr/>
        <a:lstStyle/>
        <a:p>
          <a:endParaRPr lang="ru-RU"/>
        </a:p>
      </dgm:t>
    </dgm:pt>
    <dgm:pt modelId="{1A10D910-F2FB-4469-9B70-02F622BBFC73}" type="sibTrans" cxnId="{1326B603-6533-4DA5-AE69-4C85104EE2F6}">
      <dgm:prSet/>
      <dgm:spPr/>
      <dgm:t>
        <a:bodyPr/>
        <a:lstStyle/>
        <a:p>
          <a:endParaRPr lang="ru-RU"/>
        </a:p>
      </dgm:t>
    </dgm:pt>
    <dgm:pt modelId="{68DE25E1-450C-40BF-95B3-D087B8163FB8}">
      <dgm:prSet custT="1"/>
      <dgm:spPr/>
      <dgm:t>
        <a:bodyPr/>
        <a:lstStyle/>
        <a:p>
          <a:r>
            <a:rPr lang="ru-RU" sz="1050">
              <a:latin typeface="Times New Roman" panose="02020603050405020304" charset="0"/>
              <a:cs typeface="Times New Roman" panose="02020603050405020304" charset="0"/>
            </a:rPr>
            <a:t>вовлечённость обучающихся во внеурочную образовательную деятельность как на базе школы, так и вне образовательного учреждения; </a:t>
          </a:r>
        </a:p>
      </dgm:t>
    </dgm:pt>
    <dgm:pt modelId="{F68C7ADC-71DE-47EF-AA3F-9D1B158B29C1}" type="parTrans" cxnId="{2522894E-0D28-4EC4-A19D-A917B7203117}">
      <dgm:prSet/>
      <dgm:spPr/>
      <dgm:t>
        <a:bodyPr/>
        <a:lstStyle/>
        <a:p>
          <a:endParaRPr lang="ru-RU"/>
        </a:p>
      </dgm:t>
    </dgm:pt>
    <dgm:pt modelId="{ED494E41-3FF3-4477-BE3F-D9AC2CDCFDE3}" type="sibTrans" cxnId="{2522894E-0D28-4EC4-A19D-A917B7203117}">
      <dgm:prSet/>
      <dgm:spPr/>
      <dgm:t>
        <a:bodyPr/>
        <a:lstStyle/>
        <a:p>
          <a:endParaRPr lang="ru-RU"/>
        </a:p>
      </dgm:t>
    </dgm:pt>
    <dgm:pt modelId="{F7E3CF47-8722-4F27-B3E0-032D924D2B4F}">
      <dgm:prSet custT="1"/>
      <dgm:spPr/>
      <dgm:t>
        <a:bodyPr/>
        <a:lstStyle/>
        <a:p>
          <a:r>
            <a:rPr lang="ru-RU" sz="1050">
              <a:latin typeface="Times New Roman" panose="02020603050405020304" charset="0"/>
              <a:cs typeface="Times New Roman" panose="02020603050405020304" charset="0"/>
            </a:rPr>
            <a:t>результативность участия субъектов образования в целевых программах и проектах различного уровня</a:t>
          </a:r>
        </a:p>
      </dgm:t>
    </dgm:pt>
    <dgm:pt modelId="{825BA48E-E574-49EF-80C1-27A1CC3B7E72}" type="parTrans" cxnId="{6FAEA83D-747F-4833-B35F-0AEE068E4F5C}">
      <dgm:prSet/>
      <dgm:spPr/>
      <dgm:t>
        <a:bodyPr/>
        <a:lstStyle/>
        <a:p>
          <a:endParaRPr lang="ru-RU"/>
        </a:p>
      </dgm:t>
    </dgm:pt>
    <dgm:pt modelId="{5B8B7FD8-0B80-4D76-BAD2-BD0E0165F66D}" type="sibTrans" cxnId="{6FAEA83D-747F-4833-B35F-0AEE068E4F5C}">
      <dgm:prSet/>
      <dgm:spPr/>
      <dgm:t>
        <a:bodyPr/>
        <a:lstStyle/>
        <a:p>
          <a:endParaRPr lang="ru-RU"/>
        </a:p>
      </dgm:t>
    </dgm:pt>
    <dgm:pt modelId="{6E3319EE-8E66-4C5D-849F-EE2DB19DDA42}">
      <dgm:prSet custT="1"/>
      <dgm:spPr/>
      <dgm:t>
        <a:bodyPr/>
        <a:lstStyle/>
        <a:p>
          <a:r>
            <a:rPr lang="ru-RU" sz="1050">
              <a:latin typeface="Times New Roman" panose="02020603050405020304" charset="0"/>
              <a:cs typeface="Times New Roman" panose="02020603050405020304" charset="0"/>
            </a:rPr>
            <a:t> развитие и сплочение ученического коллектива, характер межличностных отношений; </a:t>
          </a:r>
        </a:p>
      </dgm:t>
    </dgm:pt>
    <dgm:pt modelId="{162D6EFA-6116-4EB3-A02A-124FE1C6E11B}" type="parTrans" cxnId="{80AE15E3-F4A9-421F-9ED2-C65BA8C3CA1C}">
      <dgm:prSet/>
      <dgm:spPr/>
      <dgm:t>
        <a:bodyPr/>
        <a:lstStyle/>
        <a:p>
          <a:endParaRPr lang="ru-RU"/>
        </a:p>
      </dgm:t>
    </dgm:pt>
    <dgm:pt modelId="{372F50EA-BC6C-4A0C-AB9B-47068B9186B5}" type="sibTrans" cxnId="{80AE15E3-F4A9-421F-9ED2-C65BA8C3CA1C}">
      <dgm:prSet/>
      <dgm:spPr/>
      <dgm:t>
        <a:bodyPr/>
        <a:lstStyle/>
        <a:p>
          <a:endParaRPr lang="ru-RU"/>
        </a:p>
      </dgm:t>
    </dgm:pt>
    <dgm:pt modelId="{AA05E2EC-9AE9-4622-AC0D-976118D34E98}" type="pres">
      <dgm:prSet presAssocID="{B9F4C450-1136-4078-96F8-FDB77106B9D9}" presName="compositeShape" presStyleCnt="0">
        <dgm:presLayoutVars>
          <dgm:dir/>
          <dgm:resizeHandles/>
        </dgm:presLayoutVars>
      </dgm:prSet>
      <dgm:spPr/>
      <dgm:t>
        <a:bodyPr/>
        <a:lstStyle/>
        <a:p>
          <a:endParaRPr lang="ru-RU"/>
        </a:p>
      </dgm:t>
    </dgm:pt>
    <dgm:pt modelId="{53164518-280C-44EA-8D9E-8588B88892C6}" type="pres">
      <dgm:prSet presAssocID="{B9F4C450-1136-4078-96F8-FDB77106B9D9}" presName="pyramid" presStyleLbl="node1" presStyleIdx="0" presStyleCnt="1" custScaleX="90780"/>
      <dgm:spPr/>
    </dgm:pt>
    <dgm:pt modelId="{5E8DEE70-B06F-4F48-A65F-364C6C30AAAD}" type="pres">
      <dgm:prSet presAssocID="{B9F4C450-1136-4078-96F8-FDB77106B9D9}" presName="theList" presStyleCnt="0"/>
      <dgm:spPr/>
    </dgm:pt>
    <dgm:pt modelId="{44752B1E-4D5C-4434-B2B7-CC979BAAD2F6}" type="pres">
      <dgm:prSet presAssocID="{E1ECFF1B-78AB-46BA-ACDD-C8A42338F6DF}" presName="aNode" presStyleLbl="fgAcc1" presStyleIdx="0" presStyleCnt="7" custScaleX="186280">
        <dgm:presLayoutVars>
          <dgm:bulletEnabled val="1"/>
        </dgm:presLayoutVars>
      </dgm:prSet>
      <dgm:spPr/>
      <dgm:t>
        <a:bodyPr/>
        <a:lstStyle/>
        <a:p>
          <a:endParaRPr lang="ru-RU"/>
        </a:p>
      </dgm:t>
    </dgm:pt>
    <dgm:pt modelId="{1409D719-B7FA-4090-925B-ACF3CA75EE75}" type="pres">
      <dgm:prSet presAssocID="{E1ECFF1B-78AB-46BA-ACDD-C8A42338F6DF}" presName="aSpace" presStyleCnt="0"/>
      <dgm:spPr/>
    </dgm:pt>
    <dgm:pt modelId="{45CD1397-C43F-45C7-98CC-AB34ACCF037F}" type="pres">
      <dgm:prSet presAssocID="{E63252E0-3E40-4B75-BD97-7720ED9950C8}" presName="aNode" presStyleLbl="fgAcc1" presStyleIdx="1" presStyleCnt="7" custScaleX="186280">
        <dgm:presLayoutVars>
          <dgm:bulletEnabled val="1"/>
        </dgm:presLayoutVars>
      </dgm:prSet>
      <dgm:spPr/>
      <dgm:t>
        <a:bodyPr/>
        <a:lstStyle/>
        <a:p>
          <a:endParaRPr lang="ru-RU"/>
        </a:p>
      </dgm:t>
    </dgm:pt>
    <dgm:pt modelId="{EAA1F70C-BFD4-4BDB-A625-D013D8A7D596}" type="pres">
      <dgm:prSet presAssocID="{E63252E0-3E40-4B75-BD97-7720ED9950C8}" presName="aSpace" presStyleCnt="0"/>
      <dgm:spPr/>
    </dgm:pt>
    <dgm:pt modelId="{98E0B9BB-CA50-4F46-AB39-5285A8D80849}" type="pres">
      <dgm:prSet presAssocID="{C869B755-917F-4C4E-ABE7-4AB358ED88A3}" presName="aNode" presStyleLbl="fgAcc1" presStyleIdx="2" presStyleCnt="7" custScaleX="186280">
        <dgm:presLayoutVars>
          <dgm:bulletEnabled val="1"/>
        </dgm:presLayoutVars>
      </dgm:prSet>
      <dgm:spPr/>
      <dgm:t>
        <a:bodyPr/>
        <a:lstStyle/>
        <a:p>
          <a:endParaRPr lang="ru-RU"/>
        </a:p>
      </dgm:t>
    </dgm:pt>
    <dgm:pt modelId="{983A964D-483C-4DA3-A082-37D622A9096C}" type="pres">
      <dgm:prSet presAssocID="{C869B755-917F-4C4E-ABE7-4AB358ED88A3}" presName="aSpace" presStyleCnt="0"/>
      <dgm:spPr/>
    </dgm:pt>
    <dgm:pt modelId="{B36738C8-B496-4B5E-830E-74227635EEFF}" type="pres">
      <dgm:prSet presAssocID="{752B0A25-30AB-46BE-88E4-F8D3E074A04D}" presName="aNode" presStyleLbl="fgAcc1" presStyleIdx="3" presStyleCnt="7" custScaleX="186280">
        <dgm:presLayoutVars>
          <dgm:bulletEnabled val="1"/>
        </dgm:presLayoutVars>
      </dgm:prSet>
      <dgm:spPr/>
      <dgm:t>
        <a:bodyPr/>
        <a:lstStyle/>
        <a:p>
          <a:endParaRPr lang="ru-RU"/>
        </a:p>
      </dgm:t>
    </dgm:pt>
    <dgm:pt modelId="{4F163D1D-FFD9-4ED8-8D2F-561B828F938C}" type="pres">
      <dgm:prSet presAssocID="{752B0A25-30AB-46BE-88E4-F8D3E074A04D}" presName="aSpace" presStyleCnt="0"/>
      <dgm:spPr/>
    </dgm:pt>
    <dgm:pt modelId="{E7A70B06-C759-44AB-80E0-C8C11BE4A84A}" type="pres">
      <dgm:prSet presAssocID="{68DE25E1-450C-40BF-95B3-D087B8163FB8}" presName="aNode" presStyleLbl="fgAcc1" presStyleIdx="4" presStyleCnt="7" custScaleX="186280">
        <dgm:presLayoutVars>
          <dgm:bulletEnabled val="1"/>
        </dgm:presLayoutVars>
      </dgm:prSet>
      <dgm:spPr/>
      <dgm:t>
        <a:bodyPr/>
        <a:lstStyle/>
        <a:p>
          <a:endParaRPr lang="ru-RU"/>
        </a:p>
      </dgm:t>
    </dgm:pt>
    <dgm:pt modelId="{9D3F3F76-C2B8-4766-B2E9-42109FDD90CA}" type="pres">
      <dgm:prSet presAssocID="{68DE25E1-450C-40BF-95B3-D087B8163FB8}" presName="aSpace" presStyleCnt="0"/>
      <dgm:spPr/>
    </dgm:pt>
    <dgm:pt modelId="{59CEE246-D89C-4485-86BE-03931269941F}" type="pres">
      <dgm:prSet presAssocID="{6E3319EE-8E66-4C5D-849F-EE2DB19DDA42}" presName="aNode" presStyleLbl="fgAcc1" presStyleIdx="5" presStyleCnt="7" custScaleX="186280">
        <dgm:presLayoutVars>
          <dgm:bulletEnabled val="1"/>
        </dgm:presLayoutVars>
      </dgm:prSet>
      <dgm:spPr/>
      <dgm:t>
        <a:bodyPr/>
        <a:lstStyle/>
        <a:p>
          <a:endParaRPr lang="ru-RU"/>
        </a:p>
      </dgm:t>
    </dgm:pt>
    <dgm:pt modelId="{35F6E0C7-D6F1-4043-BA69-A9F08A7DD3D8}" type="pres">
      <dgm:prSet presAssocID="{6E3319EE-8E66-4C5D-849F-EE2DB19DDA42}" presName="aSpace" presStyleCnt="0"/>
      <dgm:spPr/>
    </dgm:pt>
    <dgm:pt modelId="{FB915E78-CC1A-4304-BB62-8F84FA63527A}" type="pres">
      <dgm:prSet presAssocID="{F7E3CF47-8722-4F27-B3E0-032D924D2B4F}" presName="aNode" presStyleLbl="fgAcc1" presStyleIdx="6" presStyleCnt="7" custScaleX="186280">
        <dgm:presLayoutVars>
          <dgm:bulletEnabled val="1"/>
        </dgm:presLayoutVars>
      </dgm:prSet>
      <dgm:spPr/>
      <dgm:t>
        <a:bodyPr/>
        <a:lstStyle/>
        <a:p>
          <a:endParaRPr lang="ru-RU"/>
        </a:p>
      </dgm:t>
    </dgm:pt>
    <dgm:pt modelId="{11E0C181-ABAD-486F-A9CE-68D7607EFBF1}" type="pres">
      <dgm:prSet presAssocID="{F7E3CF47-8722-4F27-B3E0-032D924D2B4F}" presName="aSpace" presStyleCnt="0"/>
      <dgm:spPr/>
    </dgm:pt>
  </dgm:ptLst>
  <dgm:cxnLst>
    <dgm:cxn modelId="{4C9601E5-3AA9-45AC-8B02-BAF71D21E22B}" type="presOf" srcId="{B9F4C450-1136-4078-96F8-FDB77106B9D9}" destId="{AA05E2EC-9AE9-4622-AC0D-976118D34E98}" srcOrd="0" destOrd="0" presId="urn:microsoft.com/office/officeart/2005/8/layout/pyramid2#1"/>
    <dgm:cxn modelId="{6FAEA83D-747F-4833-B35F-0AEE068E4F5C}" srcId="{B9F4C450-1136-4078-96F8-FDB77106B9D9}" destId="{F7E3CF47-8722-4F27-B3E0-032D924D2B4F}" srcOrd="6" destOrd="0" parTransId="{825BA48E-E574-49EF-80C1-27A1CC3B7E72}" sibTransId="{5B8B7FD8-0B80-4D76-BAD2-BD0E0165F66D}"/>
    <dgm:cxn modelId="{C5948561-1FD2-44BD-B8E8-2E64BE3866C0}" type="presOf" srcId="{E1ECFF1B-78AB-46BA-ACDD-C8A42338F6DF}" destId="{44752B1E-4D5C-4434-B2B7-CC979BAAD2F6}" srcOrd="0" destOrd="0" presId="urn:microsoft.com/office/officeart/2005/8/layout/pyramid2#1"/>
    <dgm:cxn modelId="{73DE52A1-8FB0-4B85-9C78-0AEB26216636}" type="presOf" srcId="{6E3319EE-8E66-4C5D-849F-EE2DB19DDA42}" destId="{59CEE246-D89C-4485-86BE-03931269941F}" srcOrd="0" destOrd="0" presId="urn:microsoft.com/office/officeart/2005/8/layout/pyramid2#1"/>
    <dgm:cxn modelId="{D47CA5FB-293E-4303-935A-D7536EA94E1D}" type="presOf" srcId="{752B0A25-30AB-46BE-88E4-F8D3E074A04D}" destId="{B36738C8-B496-4B5E-830E-74227635EEFF}" srcOrd="0" destOrd="0" presId="urn:microsoft.com/office/officeart/2005/8/layout/pyramid2#1"/>
    <dgm:cxn modelId="{A457FD1A-70CD-40D5-9067-00BB50C8DE4E}" srcId="{B9F4C450-1136-4078-96F8-FDB77106B9D9}" destId="{E63252E0-3E40-4B75-BD97-7720ED9950C8}" srcOrd="1" destOrd="0" parTransId="{9742A083-787F-4C83-BD30-42623B1AC9EE}" sibTransId="{EA32555B-54B6-4C5C-8603-8DE934D9A04F}"/>
    <dgm:cxn modelId="{A5B59B6C-764B-447F-96D4-AF1B285980E3}" type="presOf" srcId="{C869B755-917F-4C4E-ABE7-4AB358ED88A3}" destId="{98E0B9BB-CA50-4F46-AB39-5285A8D80849}" srcOrd="0" destOrd="0" presId="urn:microsoft.com/office/officeart/2005/8/layout/pyramid2#1"/>
    <dgm:cxn modelId="{9E995241-D8C4-4420-81AF-9B4651366E58}" srcId="{B9F4C450-1136-4078-96F8-FDB77106B9D9}" destId="{C869B755-917F-4C4E-ABE7-4AB358ED88A3}" srcOrd="2" destOrd="0" parTransId="{9146D3F7-BECD-4B2C-AA01-A058E0994FE9}" sibTransId="{65D31B57-3F82-4489-9136-208C0A993ABB}"/>
    <dgm:cxn modelId="{B9E1A6F9-6D7E-4365-B982-159DF490E092}" type="presOf" srcId="{F7E3CF47-8722-4F27-B3E0-032D924D2B4F}" destId="{FB915E78-CC1A-4304-BB62-8F84FA63527A}" srcOrd="0" destOrd="0" presId="urn:microsoft.com/office/officeart/2005/8/layout/pyramid2#1"/>
    <dgm:cxn modelId="{1326B603-6533-4DA5-AE69-4C85104EE2F6}" srcId="{B9F4C450-1136-4078-96F8-FDB77106B9D9}" destId="{752B0A25-30AB-46BE-88E4-F8D3E074A04D}" srcOrd="3" destOrd="0" parTransId="{76E9F7FD-0A80-4397-8132-D903B4F1C91A}" sibTransId="{1A10D910-F2FB-4469-9B70-02F622BBFC73}"/>
    <dgm:cxn modelId="{80AE15E3-F4A9-421F-9ED2-C65BA8C3CA1C}" srcId="{B9F4C450-1136-4078-96F8-FDB77106B9D9}" destId="{6E3319EE-8E66-4C5D-849F-EE2DB19DDA42}" srcOrd="5" destOrd="0" parTransId="{162D6EFA-6116-4EB3-A02A-124FE1C6E11B}" sibTransId="{372F50EA-BC6C-4A0C-AB9B-47068B9186B5}"/>
    <dgm:cxn modelId="{2522894E-0D28-4EC4-A19D-A917B7203117}" srcId="{B9F4C450-1136-4078-96F8-FDB77106B9D9}" destId="{68DE25E1-450C-40BF-95B3-D087B8163FB8}" srcOrd="4" destOrd="0" parTransId="{F68C7ADC-71DE-47EF-AA3F-9D1B158B29C1}" sibTransId="{ED494E41-3FF3-4477-BE3F-D9AC2CDCFDE3}"/>
    <dgm:cxn modelId="{7702DDD7-D046-4275-BAA2-F9FCE5A85115}" type="presOf" srcId="{68DE25E1-450C-40BF-95B3-D087B8163FB8}" destId="{E7A70B06-C759-44AB-80E0-C8C11BE4A84A}" srcOrd="0" destOrd="0" presId="urn:microsoft.com/office/officeart/2005/8/layout/pyramid2#1"/>
    <dgm:cxn modelId="{6EF6F246-DB21-4256-A03A-6F2E6ADD7C2B}" srcId="{B9F4C450-1136-4078-96F8-FDB77106B9D9}" destId="{E1ECFF1B-78AB-46BA-ACDD-C8A42338F6DF}" srcOrd="0" destOrd="0" parTransId="{CD5FC062-B89C-46BA-BCB2-48394644AE9B}" sibTransId="{DCB4F5E7-0550-4D49-A8A9-CF1A89FFF27C}"/>
    <dgm:cxn modelId="{7C0977CC-6B27-4EEE-879F-D3011DCDBD05}" type="presOf" srcId="{E63252E0-3E40-4B75-BD97-7720ED9950C8}" destId="{45CD1397-C43F-45C7-98CC-AB34ACCF037F}" srcOrd="0" destOrd="0" presId="urn:microsoft.com/office/officeart/2005/8/layout/pyramid2#1"/>
    <dgm:cxn modelId="{642E47F0-7B90-4842-8482-CD62933AC70E}" type="presParOf" srcId="{AA05E2EC-9AE9-4622-AC0D-976118D34E98}" destId="{53164518-280C-44EA-8D9E-8588B88892C6}" srcOrd="0" destOrd="0" presId="urn:microsoft.com/office/officeart/2005/8/layout/pyramid2#1"/>
    <dgm:cxn modelId="{FF379852-D932-4F15-B58C-BD3C39F063EE}" type="presParOf" srcId="{AA05E2EC-9AE9-4622-AC0D-976118D34E98}" destId="{5E8DEE70-B06F-4F48-A65F-364C6C30AAAD}" srcOrd="1" destOrd="0" presId="urn:microsoft.com/office/officeart/2005/8/layout/pyramid2#1"/>
    <dgm:cxn modelId="{B52DD045-2BD9-432F-B3CD-9F45CD5450FF}" type="presParOf" srcId="{5E8DEE70-B06F-4F48-A65F-364C6C30AAAD}" destId="{44752B1E-4D5C-4434-B2B7-CC979BAAD2F6}" srcOrd="0" destOrd="0" presId="urn:microsoft.com/office/officeart/2005/8/layout/pyramid2#1"/>
    <dgm:cxn modelId="{FDCF3A97-5759-48FF-BDC8-D48D82591589}" type="presParOf" srcId="{5E8DEE70-B06F-4F48-A65F-364C6C30AAAD}" destId="{1409D719-B7FA-4090-925B-ACF3CA75EE75}" srcOrd="1" destOrd="0" presId="urn:microsoft.com/office/officeart/2005/8/layout/pyramid2#1"/>
    <dgm:cxn modelId="{3133EB81-4212-49BA-AF22-6420B800D6F4}" type="presParOf" srcId="{5E8DEE70-B06F-4F48-A65F-364C6C30AAAD}" destId="{45CD1397-C43F-45C7-98CC-AB34ACCF037F}" srcOrd="2" destOrd="0" presId="urn:microsoft.com/office/officeart/2005/8/layout/pyramid2#1"/>
    <dgm:cxn modelId="{28D253A5-173F-40E4-B6C3-77ABF893F386}" type="presParOf" srcId="{5E8DEE70-B06F-4F48-A65F-364C6C30AAAD}" destId="{EAA1F70C-BFD4-4BDB-A625-D013D8A7D596}" srcOrd="3" destOrd="0" presId="urn:microsoft.com/office/officeart/2005/8/layout/pyramid2#1"/>
    <dgm:cxn modelId="{71C2E0DE-7DDA-44A8-BED1-A2E62C0DA688}" type="presParOf" srcId="{5E8DEE70-B06F-4F48-A65F-364C6C30AAAD}" destId="{98E0B9BB-CA50-4F46-AB39-5285A8D80849}" srcOrd="4" destOrd="0" presId="urn:microsoft.com/office/officeart/2005/8/layout/pyramid2#1"/>
    <dgm:cxn modelId="{F05BC261-6F2C-4FE8-855A-21379AB31241}" type="presParOf" srcId="{5E8DEE70-B06F-4F48-A65F-364C6C30AAAD}" destId="{983A964D-483C-4DA3-A082-37D622A9096C}" srcOrd="5" destOrd="0" presId="urn:microsoft.com/office/officeart/2005/8/layout/pyramid2#1"/>
    <dgm:cxn modelId="{322D70F7-A93F-46A8-AFA9-8934DA036FA3}" type="presParOf" srcId="{5E8DEE70-B06F-4F48-A65F-364C6C30AAAD}" destId="{B36738C8-B496-4B5E-830E-74227635EEFF}" srcOrd="6" destOrd="0" presId="urn:microsoft.com/office/officeart/2005/8/layout/pyramid2#1"/>
    <dgm:cxn modelId="{353091CC-E25A-458B-ACA2-A1B7B83AF4C5}" type="presParOf" srcId="{5E8DEE70-B06F-4F48-A65F-364C6C30AAAD}" destId="{4F163D1D-FFD9-4ED8-8D2F-561B828F938C}" srcOrd="7" destOrd="0" presId="urn:microsoft.com/office/officeart/2005/8/layout/pyramid2#1"/>
    <dgm:cxn modelId="{CF436C45-4DA9-4846-91BB-DCB0A84E001C}" type="presParOf" srcId="{5E8DEE70-B06F-4F48-A65F-364C6C30AAAD}" destId="{E7A70B06-C759-44AB-80E0-C8C11BE4A84A}" srcOrd="8" destOrd="0" presId="urn:microsoft.com/office/officeart/2005/8/layout/pyramid2#1"/>
    <dgm:cxn modelId="{5E7706E3-0DBE-42BB-9A0F-502093F33AC3}" type="presParOf" srcId="{5E8DEE70-B06F-4F48-A65F-364C6C30AAAD}" destId="{9D3F3F76-C2B8-4766-B2E9-42109FDD90CA}" srcOrd="9" destOrd="0" presId="urn:microsoft.com/office/officeart/2005/8/layout/pyramid2#1"/>
    <dgm:cxn modelId="{E4DB278E-A723-4137-B24F-026E71D97EE0}" type="presParOf" srcId="{5E8DEE70-B06F-4F48-A65F-364C6C30AAAD}" destId="{59CEE246-D89C-4485-86BE-03931269941F}" srcOrd="10" destOrd="0" presId="urn:microsoft.com/office/officeart/2005/8/layout/pyramid2#1"/>
    <dgm:cxn modelId="{186C6983-7030-4FAA-B9BD-5C3801BE9613}" type="presParOf" srcId="{5E8DEE70-B06F-4F48-A65F-364C6C30AAAD}" destId="{35F6E0C7-D6F1-4043-BA69-A9F08A7DD3D8}" srcOrd="11" destOrd="0" presId="urn:microsoft.com/office/officeart/2005/8/layout/pyramid2#1"/>
    <dgm:cxn modelId="{7EF934FD-8913-41EA-903D-B50210C811CE}" type="presParOf" srcId="{5E8DEE70-B06F-4F48-A65F-364C6C30AAAD}" destId="{FB915E78-CC1A-4304-BB62-8F84FA63527A}" srcOrd="12" destOrd="0" presId="urn:microsoft.com/office/officeart/2005/8/layout/pyramid2#1"/>
    <dgm:cxn modelId="{E1A05B22-16C9-45A4-8332-26C287206B44}" type="presParOf" srcId="{5E8DEE70-B06F-4F48-A65F-364C6C30AAAD}" destId="{11E0C181-ABAD-486F-A9CE-68D7607EFBF1}" srcOrd="13" destOrd="0" presId="urn:microsoft.com/office/officeart/2005/8/layout/pyramid2#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4BDE294-FBED-47A8-ADF4-0D64E842FF08}" type="doc">
      <dgm:prSet loTypeId="urn:microsoft.com/office/officeart/2005/8/layout/chevron2" loCatId="list" qsTypeId="urn:microsoft.com/office/officeart/2005/8/quickstyle/simple1#7" qsCatId="simple" csTypeId="urn:microsoft.com/office/officeart/2005/8/colors/colorful1#1" csCatId="colorful" phldr="1"/>
      <dgm:spPr/>
    </dgm:pt>
    <dgm:pt modelId="{2D288DB6-DFDF-4AA4-8CF7-BD45C7F0CAAF}">
      <dgm:prSet phldrT="[Текст]" custT="1"/>
      <dgm:spPr/>
      <dgm:t>
        <a:bodyPr/>
        <a:lstStyle/>
        <a:p>
          <a:r>
            <a:rPr lang="ru-RU" sz="1050"/>
            <a:t>1.</a:t>
          </a:r>
        </a:p>
      </dgm:t>
    </dgm:pt>
    <dgm:pt modelId="{A8AF2D92-7777-4CAF-8159-89155C9DED36}" type="parTrans" cxnId="{940F2F3B-71EA-4B2E-97EE-82DE5DCB4578}">
      <dgm:prSet/>
      <dgm:spPr/>
      <dgm:t>
        <a:bodyPr/>
        <a:lstStyle/>
        <a:p>
          <a:endParaRPr lang="ru-RU"/>
        </a:p>
      </dgm:t>
    </dgm:pt>
    <dgm:pt modelId="{5D9488C6-644E-4E25-9A7B-A6B85DB8CB85}" type="sibTrans" cxnId="{940F2F3B-71EA-4B2E-97EE-82DE5DCB4578}">
      <dgm:prSet/>
      <dgm:spPr/>
      <dgm:t>
        <a:bodyPr/>
        <a:lstStyle/>
        <a:p>
          <a:endParaRPr lang="ru-RU"/>
        </a:p>
      </dgm:t>
    </dgm:pt>
    <dgm:pt modelId="{C4F8AB76-5365-4A96-AE1D-7863D77F7F46}">
      <dgm:prSet custT="1"/>
      <dgm:spPr/>
      <dgm:t>
        <a:bodyPr/>
        <a:lstStyle/>
        <a:p>
          <a:r>
            <a:rPr lang="ru-RU" sz="1050"/>
            <a:t>2. </a:t>
          </a:r>
        </a:p>
      </dgm:t>
    </dgm:pt>
    <dgm:pt modelId="{F06FEDC7-C3BE-4760-8402-DC3E81CD74B1}" type="parTrans" cxnId="{49E65222-9F84-4B5E-9CBD-B5E0D8ABA7E2}">
      <dgm:prSet/>
      <dgm:spPr/>
      <dgm:t>
        <a:bodyPr/>
        <a:lstStyle/>
        <a:p>
          <a:endParaRPr lang="ru-RU"/>
        </a:p>
      </dgm:t>
    </dgm:pt>
    <dgm:pt modelId="{33858F4C-3DEA-4F79-B89F-54C9E188671D}" type="sibTrans" cxnId="{49E65222-9F84-4B5E-9CBD-B5E0D8ABA7E2}">
      <dgm:prSet/>
      <dgm:spPr/>
      <dgm:t>
        <a:bodyPr/>
        <a:lstStyle/>
        <a:p>
          <a:endParaRPr lang="ru-RU"/>
        </a:p>
      </dgm:t>
    </dgm:pt>
    <dgm:pt modelId="{467618F4-8A5A-4354-BDC5-B0D60A5F1C5B}">
      <dgm:prSet custT="1"/>
      <dgm:spPr/>
      <dgm:t>
        <a:bodyPr/>
        <a:lstStyle/>
        <a:p>
          <a:r>
            <a:rPr lang="ru-RU" sz="1050"/>
            <a:t>3. </a:t>
          </a:r>
        </a:p>
      </dgm:t>
    </dgm:pt>
    <dgm:pt modelId="{823B61B6-0E4B-4E1F-90BA-448EB88C99A4}" type="parTrans" cxnId="{08CF8E5E-7FFB-424D-BCE2-BE35AE03EE3B}">
      <dgm:prSet/>
      <dgm:spPr/>
      <dgm:t>
        <a:bodyPr/>
        <a:lstStyle/>
        <a:p>
          <a:endParaRPr lang="ru-RU"/>
        </a:p>
      </dgm:t>
    </dgm:pt>
    <dgm:pt modelId="{560F5712-1DE1-4059-87EE-367EAAEF09BC}" type="sibTrans" cxnId="{08CF8E5E-7FFB-424D-BCE2-BE35AE03EE3B}">
      <dgm:prSet/>
      <dgm:spPr/>
      <dgm:t>
        <a:bodyPr/>
        <a:lstStyle/>
        <a:p>
          <a:endParaRPr lang="ru-RU"/>
        </a:p>
      </dgm:t>
    </dgm:pt>
    <dgm:pt modelId="{64335B40-D965-42E6-A642-D88AFFD3539D}">
      <dgm:prSet custT="1"/>
      <dgm:spPr/>
      <dgm:t>
        <a:bodyPr/>
        <a:lstStyle/>
        <a:p>
          <a:r>
            <a:rPr lang="ru-RU" sz="1050"/>
            <a:t>4. </a:t>
          </a:r>
        </a:p>
      </dgm:t>
    </dgm:pt>
    <dgm:pt modelId="{526CCB46-2407-40AD-B47B-0D5F0D7B2C5F}" type="parTrans" cxnId="{8DBA095D-8877-44A3-ADD7-9AC649A90746}">
      <dgm:prSet/>
      <dgm:spPr/>
      <dgm:t>
        <a:bodyPr/>
        <a:lstStyle/>
        <a:p>
          <a:endParaRPr lang="ru-RU"/>
        </a:p>
      </dgm:t>
    </dgm:pt>
    <dgm:pt modelId="{FF76CE78-CD2D-46C1-9AD0-6FFDD4615F12}" type="sibTrans" cxnId="{8DBA095D-8877-44A3-ADD7-9AC649A90746}">
      <dgm:prSet/>
      <dgm:spPr/>
      <dgm:t>
        <a:bodyPr/>
        <a:lstStyle/>
        <a:p>
          <a:endParaRPr lang="ru-RU"/>
        </a:p>
      </dgm:t>
    </dgm:pt>
    <dgm:pt modelId="{C26558BF-273A-4693-AAC9-567C91930F75}">
      <dgm:prSet custT="1"/>
      <dgm:spPr/>
      <dgm:t>
        <a:bodyPr/>
        <a:lstStyle/>
        <a:p>
          <a:r>
            <a:rPr lang="ru-RU" sz="1050"/>
            <a:t>5. </a:t>
          </a:r>
        </a:p>
      </dgm:t>
    </dgm:pt>
    <dgm:pt modelId="{6D54D610-4358-4DD6-9A84-4B4CA4C5F12B}" type="parTrans" cxnId="{10A78718-DD3A-46C4-B658-90063504D523}">
      <dgm:prSet/>
      <dgm:spPr/>
      <dgm:t>
        <a:bodyPr/>
        <a:lstStyle/>
        <a:p>
          <a:endParaRPr lang="ru-RU"/>
        </a:p>
      </dgm:t>
    </dgm:pt>
    <dgm:pt modelId="{15D298B2-2F21-43C1-B372-099E3160B2BF}" type="sibTrans" cxnId="{10A78718-DD3A-46C4-B658-90063504D523}">
      <dgm:prSet/>
      <dgm:spPr/>
      <dgm:t>
        <a:bodyPr/>
        <a:lstStyle/>
        <a:p>
          <a:endParaRPr lang="ru-RU"/>
        </a:p>
      </dgm:t>
    </dgm:pt>
    <dgm:pt modelId="{F9A284AC-AB81-4279-8C73-6A7CF6B8B8AB}">
      <dgm:prSet custT="1"/>
      <dgm:spPr/>
      <dgm:t>
        <a:bodyPr/>
        <a:lstStyle/>
        <a:p>
          <a:r>
            <a:rPr lang="ru-RU" sz="1050"/>
            <a:t>6. </a:t>
          </a:r>
        </a:p>
      </dgm:t>
    </dgm:pt>
    <dgm:pt modelId="{61747A27-A38A-4D98-9507-4C89C37EC9AF}" type="parTrans" cxnId="{8E720C9A-B24A-485E-952F-521B46B4AB86}">
      <dgm:prSet/>
      <dgm:spPr/>
      <dgm:t>
        <a:bodyPr/>
        <a:lstStyle/>
        <a:p>
          <a:endParaRPr lang="ru-RU"/>
        </a:p>
      </dgm:t>
    </dgm:pt>
    <dgm:pt modelId="{B21CEFC1-5B31-4294-85D2-A72B58CF53ED}" type="sibTrans" cxnId="{8E720C9A-B24A-485E-952F-521B46B4AB86}">
      <dgm:prSet/>
      <dgm:spPr/>
      <dgm:t>
        <a:bodyPr/>
        <a:lstStyle/>
        <a:p>
          <a:endParaRPr lang="ru-RU"/>
        </a:p>
      </dgm:t>
    </dgm:pt>
    <dgm:pt modelId="{79E51AE8-83DC-44D6-85C6-855658570DB7}">
      <dgm:prSet custT="1"/>
      <dgm:spPr/>
      <dgm:t>
        <a:bodyPr/>
        <a:lstStyle/>
        <a:p>
          <a:r>
            <a:rPr lang="ru-RU" sz="1050"/>
            <a:t>7. </a:t>
          </a:r>
        </a:p>
      </dgm:t>
    </dgm:pt>
    <dgm:pt modelId="{4FEE4C14-D833-4853-8B1B-731303AA2E5B}" type="parTrans" cxnId="{8B5E8C55-B56E-47E5-94E4-1959245381EF}">
      <dgm:prSet/>
      <dgm:spPr/>
      <dgm:t>
        <a:bodyPr/>
        <a:lstStyle/>
        <a:p>
          <a:endParaRPr lang="ru-RU"/>
        </a:p>
      </dgm:t>
    </dgm:pt>
    <dgm:pt modelId="{694DC478-705A-43A3-9C86-622DA0D04CF8}" type="sibTrans" cxnId="{8B5E8C55-B56E-47E5-94E4-1959245381EF}">
      <dgm:prSet/>
      <dgm:spPr/>
      <dgm:t>
        <a:bodyPr/>
        <a:lstStyle/>
        <a:p>
          <a:endParaRPr lang="ru-RU"/>
        </a:p>
      </dgm:t>
    </dgm:pt>
    <dgm:pt modelId="{C2F3060C-96D2-4044-915C-D54CAFEB1C40}">
      <dgm:prSet custT="1"/>
      <dgm:spPr/>
      <dgm:t>
        <a:bodyPr/>
        <a:lstStyle/>
        <a:p>
          <a:r>
            <a:rPr lang="ru-RU" sz="1050"/>
            <a:t>8. </a:t>
          </a:r>
        </a:p>
      </dgm:t>
    </dgm:pt>
    <dgm:pt modelId="{0599C8BA-A412-465D-B66C-6E78B7B1F38D}" type="parTrans" cxnId="{1CA31724-99D3-46DF-95FF-53C70ED2EDF1}">
      <dgm:prSet/>
      <dgm:spPr/>
      <dgm:t>
        <a:bodyPr/>
        <a:lstStyle/>
        <a:p>
          <a:endParaRPr lang="ru-RU"/>
        </a:p>
      </dgm:t>
    </dgm:pt>
    <dgm:pt modelId="{50FA2AB2-FBA0-40D4-AF0F-9CBBFB4CC77F}" type="sibTrans" cxnId="{1CA31724-99D3-46DF-95FF-53C70ED2EDF1}">
      <dgm:prSet/>
      <dgm:spPr/>
      <dgm:t>
        <a:bodyPr/>
        <a:lstStyle/>
        <a:p>
          <a:endParaRPr lang="ru-RU"/>
        </a:p>
      </dgm:t>
    </dgm:pt>
    <dgm:pt modelId="{1BD30DC9-32C8-45C3-96A0-CCDA01C51808}">
      <dgm:prSet custT="1"/>
      <dgm:spPr/>
      <dgm:t>
        <a:bodyPr/>
        <a:lstStyle/>
        <a:p>
          <a:r>
            <a:rPr lang="ru-RU" sz="1050"/>
            <a:t>9. </a:t>
          </a:r>
        </a:p>
      </dgm:t>
    </dgm:pt>
    <dgm:pt modelId="{40DF8B3C-C48E-422D-BD72-B547839FBF7B}" type="parTrans" cxnId="{C5C9783C-0D32-4039-B05D-7E3AE7D568B4}">
      <dgm:prSet/>
      <dgm:spPr/>
      <dgm:t>
        <a:bodyPr/>
        <a:lstStyle/>
        <a:p>
          <a:endParaRPr lang="ru-RU"/>
        </a:p>
      </dgm:t>
    </dgm:pt>
    <dgm:pt modelId="{56D2042D-B667-46CF-9042-938F9880B6F2}" type="sibTrans" cxnId="{C5C9783C-0D32-4039-B05D-7E3AE7D568B4}">
      <dgm:prSet/>
      <dgm:spPr/>
      <dgm:t>
        <a:bodyPr/>
        <a:lstStyle/>
        <a:p>
          <a:endParaRPr lang="ru-RU"/>
        </a:p>
      </dgm:t>
    </dgm:pt>
    <dgm:pt modelId="{425E0D05-7516-452A-86EE-992EB78CD744}">
      <dgm:prSet custT="1"/>
      <dgm:spPr/>
      <dgm:t>
        <a:bodyPr/>
        <a:lstStyle/>
        <a:p>
          <a:r>
            <a:rPr lang="ru-RU" sz="1050"/>
            <a:t>10. </a:t>
          </a:r>
        </a:p>
      </dgm:t>
    </dgm:pt>
    <dgm:pt modelId="{F0E8576F-23B1-4C16-8F8D-564828ACD0ED}" type="parTrans" cxnId="{E574AB8D-510A-4E8D-9A25-DA5236A560B9}">
      <dgm:prSet/>
      <dgm:spPr/>
      <dgm:t>
        <a:bodyPr/>
        <a:lstStyle/>
        <a:p>
          <a:endParaRPr lang="ru-RU"/>
        </a:p>
      </dgm:t>
    </dgm:pt>
    <dgm:pt modelId="{FE990CFA-92BC-4823-9758-F5F972BC3C7F}" type="sibTrans" cxnId="{E574AB8D-510A-4E8D-9A25-DA5236A560B9}">
      <dgm:prSet/>
      <dgm:spPr/>
      <dgm:t>
        <a:bodyPr/>
        <a:lstStyle/>
        <a:p>
          <a:endParaRPr lang="ru-RU"/>
        </a:p>
      </dgm:t>
    </dgm:pt>
    <dgm:pt modelId="{0DDB23A8-9F0A-41E2-A05A-4A8AB07814BF}">
      <dgm:prSet custT="1"/>
      <dgm:spPr/>
      <dgm:t>
        <a:bodyPr/>
        <a:lstStyle/>
        <a:p>
          <a:r>
            <a:rPr lang="ru-RU" sz="1050"/>
            <a:t>11. </a:t>
          </a:r>
        </a:p>
      </dgm:t>
    </dgm:pt>
    <dgm:pt modelId="{ABF32E07-5529-4B93-B79E-710CC0CF622A}" type="parTrans" cxnId="{078B1F6A-C08D-43E7-98D3-35646A086F7B}">
      <dgm:prSet/>
      <dgm:spPr/>
      <dgm:t>
        <a:bodyPr/>
        <a:lstStyle/>
        <a:p>
          <a:endParaRPr lang="ru-RU"/>
        </a:p>
      </dgm:t>
    </dgm:pt>
    <dgm:pt modelId="{B4B3883E-EEFF-4163-8CDC-433E847933FC}" type="sibTrans" cxnId="{078B1F6A-C08D-43E7-98D3-35646A086F7B}">
      <dgm:prSet/>
      <dgm:spPr/>
      <dgm:t>
        <a:bodyPr/>
        <a:lstStyle/>
        <a:p>
          <a:endParaRPr lang="ru-RU"/>
        </a:p>
      </dgm:t>
    </dgm:pt>
    <dgm:pt modelId="{5660534C-1E64-4122-97D1-44798D5DE72F}">
      <dgm:prSet custT="1"/>
      <dgm:spPr/>
      <dgm:t>
        <a:bodyPr/>
        <a:lstStyle/>
        <a:p>
          <a:r>
            <a:rPr lang="ru-RU" sz="1050"/>
            <a:t>12. </a:t>
          </a:r>
        </a:p>
      </dgm:t>
    </dgm:pt>
    <dgm:pt modelId="{26BA7DE9-AB71-416F-A85C-653417C6F97E}" type="parTrans" cxnId="{5714FE57-C269-442D-B1ED-92D2F78C52FD}">
      <dgm:prSet/>
      <dgm:spPr/>
      <dgm:t>
        <a:bodyPr/>
        <a:lstStyle/>
        <a:p>
          <a:endParaRPr lang="ru-RU"/>
        </a:p>
      </dgm:t>
    </dgm:pt>
    <dgm:pt modelId="{B3DB44EA-B1A5-45E6-94F4-C55F1759F58B}" type="sibTrans" cxnId="{5714FE57-C269-442D-B1ED-92D2F78C52FD}">
      <dgm:prSet/>
      <dgm:spPr/>
      <dgm:t>
        <a:bodyPr/>
        <a:lstStyle/>
        <a:p>
          <a:endParaRPr lang="ru-RU"/>
        </a:p>
      </dgm:t>
    </dgm:pt>
    <dgm:pt modelId="{88A4D44F-2122-4991-AF94-003EC0EA80AC}">
      <dgm:prSet custT="1"/>
      <dgm:spPr/>
      <dgm:t>
        <a:bodyPr/>
        <a:lstStyle/>
        <a:p>
          <a:r>
            <a:rPr lang="ru-RU" sz="1050"/>
            <a:t>13. </a:t>
          </a:r>
        </a:p>
      </dgm:t>
    </dgm:pt>
    <dgm:pt modelId="{750AE14C-A214-4850-B382-83DB3F4F562F}" type="parTrans" cxnId="{0CA332D7-8D92-4D6C-984F-12019E603794}">
      <dgm:prSet/>
      <dgm:spPr/>
      <dgm:t>
        <a:bodyPr/>
        <a:lstStyle/>
        <a:p>
          <a:endParaRPr lang="ru-RU"/>
        </a:p>
      </dgm:t>
    </dgm:pt>
    <dgm:pt modelId="{BD873A54-50AC-428E-AD8C-0273D4ED8D56}" type="sibTrans" cxnId="{0CA332D7-8D92-4D6C-984F-12019E603794}">
      <dgm:prSet/>
      <dgm:spPr/>
      <dgm:t>
        <a:bodyPr/>
        <a:lstStyle/>
        <a:p>
          <a:endParaRPr lang="ru-RU"/>
        </a:p>
      </dgm:t>
    </dgm:pt>
    <dgm:pt modelId="{8CB6D540-807C-4326-98E7-A2F3DFFB99B4}">
      <dgm:prSet custT="1"/>
      <dgm:spPr/>
      <dgm:t>
        <a:bodyPr/>
        <a:lstStyle/>
        <a:p>
          <a:r>
            <a:rPr lang="ru-RU" sz="1050"/>
            <a:t>14. </a:t>
          </a:r>
        </a:p>
      </dgm:t>
    </dgm:pt>
    <dgm:pt modelId="{B7B7779A-153D-42D2-91B5-521FF88261E0}" type="parTrans" cxnId="{3F474ACC-384A-47E3-A0B8-005CBCB133F6}">
      <dgm:prSet/>
      <dgm:spPr/>
      <dgm:t>
        <a:bodyPr/>
        <a:lstStyle/>
        <a:p>
          <a:endParaRPr lang="ru-RU"/>
        </a:p>
      </dgm:t>
    </dgm:pt>
    <dgm:pt modelId="{F6E70951-B489-4DF2-9977-B1B35F2FB74D}" type="sibTrans" cxnId="{3F474ACC-384A-47E3-A0B8-005CBCB133F6}">
      <dgm:prSet/>
      <dgm:spPr/>
      <dgm:t>
        <a:bodyPr/>
        <a:lstStyle/>
        <a:p>
          <a:endParaRPr lang="ru-RU"/>
        </a:p>
      </dgm:t>
    </dgm:pt>
    <dgm:pt modelId="{17D91365-6C74-434D-BE83-8E8314567EC1}">
      <dgm:prSet phldrT="[Текст]" custT="1"/>
      <dgm:spPr/>
      <dgm:t>
        <a:bodyPr/>
        <a:lstStyle/>
        <a:p>
          <a:r>
            <a:rPr lang="ru-RU" sz="1050"/>
            <a:t> Результаты промежуточной и итоговой аттестации учащихся (итоги учебного года); </a:t>
          </a:r>
        </a:p>
      </dgm:t>
    </dgm:pt>
    <dgm:pt modelId="{6CD50A67-687F-4152-8672-F71B165DDE26}" type="parTrans" cxnId="{68E2F653-74F1-44B3-8AC9-92C7C7D4B80D}">
      <dgm:prSet/>
      <dgm:spPr/>
      <dgm:t>
        <a:bodyPr/>
        <a:lstStyle/>
        <a:p>
          <a:endParaRPr lang="ru-RU"/>
        </a:p>
      </dgm:t>
    </dgm:pt>
    <dgm:pt modelId="{0F634CCC-A04C-49D5-8F86-8C7F46845EED}" type="sibTrans" cxnId="{68E2F653-74F1-44B3-8AC9-92C7C7D4B80D}">
      <dgm:prSet/>
      <dgm:spPr/>
      <dgm:t>
        <a:bodyPr/>
        <a:lstStyle/>
        <a:p>
          <a:endParaRPr lang="ru-RU"/>
        </a:p>
      </dgm:t>
    </dgm:pt>
    <dgm:pt modelId="{9D990906-E023-43AB-9442-F3A89F2591A0}">
      <dgm:prSet custT="1"/>
      <dgm:spPr/>
      <dgm:t>
        <a:bodyPr/>
        <a:lstStyle/>
        <a:p>
          <a:r>
            <a:rPr lang="ru-RU" sz="1050"/>
            <a:t>Проектная деятельность учащихся; </a:t>
          </a:r>
        </a:p>
      </dgm:t>
    </dgm:pt>
    <dgm:pt modelId="{30303AFE-48EC-4861-8B01-8BBA1E4C29EB}" type="parTrans" cxnId="{CC369606-A889-4771-B10D-EB57188EE04F}">
      <dgm:prSet/>
      <dgm:spPr/>
      <dgm:t>
        <a:bodyPr/>
        <a:lstStyle/>
        <a:p>
          <a:endParaRPr lang="ru-RU"/>
        </a:p>
      </dgm:t>
    </dgm:pt>
    <dgm:pt modelId="{FBEC2971-0E01-4D23-A67E-2933F2113602}" type="sibTrans" cxnId="{CC369606-A889-4771-B10D-EB57188EE04F}">
      <dgm:prSet/>
      <dgm:spPr/>
      <dgm:t>
        <a:bodyPr/>
        <a:lstStyle/>
        <a:p>
          <a:endParaRPr lang="ru-RU"/>
        </a:p>
      </dgm:t>
    </dgm:pt>
    <dgm:pt modelId="{234640F9-41AE-4E5D-8188-86E8EC21ADB6}">
      <dgm:prSet custT="1"/>
      <dgm:spPr/>
      <dgm:t>
        <a:bodyPr/>
        <a:lstStyle/>
        <a:p>
          <a:r>
            <a:rPr lang="ru-RU" sz="1050"/>
            <a:t>Участие учащихся в выставках, конкурсах, проектах, соревнованиях и т.п. вне школы; </a:t>
          </a:r>
        </a:p>
      </dgm:t>
    </dgm:pt>
    <dgm:pt modelId="{5E59FBF1-9F5A-486A-BD48-F1EB5F633E5E}" type="parTrans" cxnId="{A36167E8-44EB-4F52-861D-38110A197FB5}">
      <dgm:prSet/>
      <dgm:spPr/>
      <dgm:t>
        <a:bodyPr/>
        <a:lstStyle/>
        <a:p>
          <a:endParaRPr lang="ru-RU"/>
        </a:p>
      </dgm:t>
    </dgm:pt>
    <dgm:pt modelId="{F5AFF454-1E2B-4CF4-BD3F-3227A533E876}" type="sibTrans" cxnId="{A36167E8-44EB-4F52-861D-38110A197FB5}">
      <dgm:prSet/>
      <dgm:spPr/>
      <dgm:t>
        <a:bodyPr/>
        <a:lstStyle/>
        <a:p>
          <a:endParaRPr lang="ru-RU"/>
        </a:p>
      </dgm:t>
    </dgm:pt>
    <dgm:pt modelId="{E6971B2C-8759-4912-BFBA-081339C7FDE3}">
      <dgm:prSet custT="1"/>
      <dgm:spPr/>
      <dgm:t>
        <a:bodyPr/>
        <a:lstStyle/>
        <a:p>
          <a:r>
            <a:rPr lang="ru-RU" sz="1050"/>
            <a:t>Количество учащихся, задействованных в общешкольных и внешкольных мероприятиях; </a:t>
          </a:r>
        </a:p>
      </dgm:t>
    </dgm:pt>
    <dgm:pt modelId="{78876147-AD8D-45B3-AE79-065C1D95A54E}" type="parTrans" cxnId="{87589041-F213-4DF0-9E1E-C9E78C770590}">
      <dgm:prSet/>
      <dgm:spPr/>
      <dgm:t>
        <a:bodyPr/>
        <a:lstStyle/>
        <a:p>
          <a:endParaRPr lang="ru-RU"/>
        </a:p>
      </dgm:t>
    </dgm:pt>
    <dgm:pt modelId="{9AC66D68-C277-47A7-A1CE-5EBA55608366}" type="sibTrans" cxnId="{87589041-F213-4DF0-9E1E-C9E78C770590}">
      <dgm:prSet/>
      <dgm:spPr/>
      <dgm:t>
        <a:bodyPr/>
        <a:lstStyle/>
        <a:p>
          <a:endParaRPr lang="ru-RU"/>
        </a:p>
      </dgm:t>
    </dgm:pt>
    <dgm:pt modelId="{E4411C90-E935-4EC8-97E3-EEABE712E13E}">
      <dgm:prSet custT="1"/>
      <dgm:spPr/>
      <dgm:t>
        <a:bodyPr/>
        <a:lstStyle/>
        <a:p>
          <a:r>
            <a:rPr lang="ru-RU" sz="1050"/>
            <a:t>Посещаемость занятий; </a:t>
          </a:r>
        </a:p>
      </dgm:t>
    </dgm:pt>
    <dgm:pt modelId="{AFA55CE1-77B0-4CC0-98B0-20CDC3EEFF78}" type="parTrans" cxnId="{F48FA6D3-491F-4ADA-8C38-986EAD9F69ED}">
      <dgm:prSet/>
      <dgm:spPr/>
      <dgm:t>
        <a:bodyPr/>
        <a:lstStyle/>
        <a:p>
          <a:endParaRPr lang="ru-RU"/>
        </a:p>
      </dgm:t>
    </dgm:pt>
    <dgm:pt modelId="{4ED4A015-849E-44FD-B136-8C15811E1B38}" type="sibTrans" cxnId="{F48FA6D3-491F-4ADA-8C38-986EAD9F69ED}">
      <dgm:prSet/>
      <dgm:spPr/>
      <dgm:t>
        <a:bodyPr/>
        <a:lstStyle/>
        <a:p>
          <a:endParaRPr lang="ru-RU"/>
        </a:p>
      </dgm:t>
    </dgm:pt>
    <dgm:pt modelId="{514D19A0-A89F-4903-80EA-4D6D9BAAFCF0}">
      <dgm:prSet custT="1"/>
      <dgm:spPr/>
      <dgm:t>
        <a:bodyPr/>
        <a:lstStyle/>
        <a:p>
          <a:r>
            <a:rPr lang="ru-RU" sz="1050"/>
            <a:t>Посещение родителями обучающихся родительских собраний; </a:t>
          </a:r>
        </a:p>
      </dgm:t>
    </dgm:pt>
    <dgm:pt modelId="{B63680A6-9417-440C-A721-6E8B8EB382BE}" type="parTrans" cxnId="{73766EA1-640E-4323-849E-74E73725CA04}">
      <dgm:prSet/>
      <dgm:spPr/>
      <dgm:t>
        <a:bodyPr/>
        <a:lstStyle/>
        <a:p>
          <a:endParaRPr lang="ru-RU"/>
        </a:p>
      </dgm:t>
    </dgm:pt>
    <dgm:pt modelId="{2D885126-9B9E-41B7-8A91-012092C2BCC1}" type="sibTrans" cxnId="{73766EA1-640E-4323-849E-74E73725CA04}">
      <dgm:prSet/>
      <dgm:spPr/>
      <dgm:t>
        <a:bodyPr/>
        <a:lstStyle/>
        <a:p>
          <a:endParaRPr lang="ru-RU"/>
        </a:p>
      </dgm:t>
    </dgm:pt>
    <dgm:pt modelId="{719ED1D1-61F0-4CA2-81BC-A8CC1AAE5C8D}">
      <dgm:prSet custT="1"/>
      <dgm:spPr/>
      <dgm:t>
        <a:bodyPr/>
        <a:lstStyle/>
        <a:p>
          <a:r>
            <a:rPr lang="ru-RU" sz="1050"/>
            <a:t>Участие родителей в мероприятиях; </a:t>
          </a:r>
        </a:p>
      </dgm:t>
    </dgm:pt>
    <dgm:pt modelId="{1FA9C9A3-08DF-4088-839F-F50DD3A55951}" type="parTrans" cxnId="{AF1987A7-0BA8-4BCE-AEAB-F8263B111DDB}">
      <dgm:prSet/>
      <dgm:spPr/>
      <dgm:t>
        <a:bodyPr/>
        <a:lstStyle/>
        <a:p>
          <a:endParaRPr lang="ru-RU"/>
        </a:p>
      </dgm:t>
    </dgm:pt>
    <dgm:pt modelId="{570C9F4E-97A8-46E4-BD2B-DD881190D92C}" type="sibTrans" cxnId="{AF1987A7-0BA8-4BCE-AEAB-F8263B111DDB}">
      <dgm:prSet/>
      <dgm:spPr/>
      <dgm:t>
        <a:bodyPr/>
        <a:lstStyle/>
        <a:p>
          <a:endParaRPr lang="ru-RU"/>
        </a:p>
      </dgm:t>
    </dgm:pt>
    <dgm:pt modelId="{F424D188-2AD7-4128-BD7D-B7FEFE80383F}">
      <dgm:prSet custT="1"/>
      <dgm:spPr/>
      <dgm:t>
        <a:bodyPr/>
        <a:lstStyle/>
        <a:p>
          <a:r>
            <a:rPr lang="ru-RU" sz="1050"/>
            <a:t>Удовлетворенность учащихся жизнью школе; </a:t>
          </a:r>
        </a:p>
      </dgm:t>
    </dgm:pt>
    <dgm:pt modelId="{5D66AA48-51C2-403D-B8AC-3002A91D7509}" type="parTrans" cxnId="{757B0327-6D25-47A0-873E-4AA2096F65DE}">
      <dgm:prSet/>
      <dgm:spPr/>
      <dgm:t>
        <a:bodyPr/>
        <a:lstStyle/>
        <a:p>
          <a:endParaRPr lang="ru-RU"/>
        </a:p>
      </dgm:t>
    </dgm:pt>
    <dgm:pt modelId="{1242A0AD-2F62-47E3-A71A-2B4897C49CE7}" type="sibTrans" cxnId="{757B0327-6D25-47A0-873E-4AA2096F65DE}">
      <dgm:prSet/>
      <dgm:spPr/>
      <dgm:t>
        <a:bodyPr/>
        <a:lstStyle/>
        <a:p>
          <a:endParaRPr lang="ru-RU"/>
        </a:p>
      </dgm:t>
    </dgm:pt>
    <dgm:pt modelId="{152816EA-4301-4031-A94E-158D4A7E5999}">
      <dgm:prSet custT="1"/>
      <dgm:spPr/>
      <dgm:t>
        <a:bodyPr/>
        <a:lstStyle/>
        <a:p>
          <a:r>
            <a:rPr lang="ru-RU" sz="1050"/>
            <a:t>Удовлетворенность родителей деятельностью педагога, школы; </a:t>
          </a:r>
        </a:p>
      </dgm:t>
    </dgm:pt>
    <dgm:pt modelId="{50907A7F-0984-4B24-821B-87BD1992E759}" type="parTrans" cxnId="{927A3324-EF59-424B-9147-B6F36AB2D2E9}">
      <dgm:prSet/>
      <dgm:spPr/>
      <dgm:t>
        <a:bodyPr/>
        <a:lstStyle/>
        <a:p>
          <a:endParaRPr lang="ru-RU"/>
        </a:p>
      </dgm:t>
    </dgm:pt>
    <dgm:pt modelId="{072AD380-AA5D-46A0-8841-5D83C2AC01E7}" type="sibTrans" cxnId="{927A3324-EF59-424B-9147-B6F36AB2D2E9}">
      <dgm:prSet/>
      <dgm:spPr/>
      <dgm:t>
        <a:bodyPr/>
        <a:lstStyle/>
        <a:p>
          <a:endParaRPr lang="ru-RU"/>
        </a:p>
      </dgm:t>
    </dgm:pt>
    <dgm:pt modelId="{8EE892DA-C67E-4B1E-AD4E-6AC522624249}">
      <dgm:prSet custT="1"/>
      <dgm:spPr/>
      <dgm:t>
        <a:bodyPr/>
        <a:lstStyle/>
        <a:p>
          <a:r>
            <a:rPr lang="ru-RU" sz="1050"/>
            <a:t>Наличие благодарностей, грамот; </a:t>
          </a:r>
        </a:p>
      </dgm:t>
    </dgm:pt>
    <dgm:pt modelId="{1A8EDA38-845C-4233-837C-BB582F626F91}" type="parTrans" cxnId="{3C2EADD3-2436-4936-81B0-DC28D373B41D}">
      <dgm:prSet/>
      <dgm:spPr/>
      <dgm:t>
        <a:bodyPr/>
        <a:lstStyle/>
        <a:p>
          <a:endParaRPr lang="ru-RU"/>
        </a:p>
      </dgm:t>
    </dgm:pt>
    <dgm:pt modelId="{BE8F61ED-D5DF-4854-B650-D936F64B5FC7}" type="sibTrans" cxnId="{3C2EADD3-2436-4936-81B0-DC28D373B41D}">
      <dgm:prSet/>
      <dgm:spPr/>
      <dgm:t>
        <a:bodyPr/>
        <a:lstStyle/>
        <a:p>
          <a:endParaRPr lang="ru-RU"/>
        </a:p>
      </dgm:t>
    </dgm:pt>
    <dgm:pt modelId="{D46444AB-187A-406A-AD60-98530D0D8445}">
      <dgm:prSet custT="1"/>
      <dgm:spPr/>
      <dgm:t>
        <a:bodyPr/>
        <a:lstStyle/>
        <a:p>
          <a:r>
            <a:rPr lang="ru-RU" sz="1050"/>
            <a:t>Наличие рабочей программы и ее соответствие предъявляемым требованиям; </a:t>
          </a:r>
        </a:p>
      </dgm:t>
    </dgm:pt>
    <dgm:pt modelId="{562B5DE8-CFD1-4568-BE4C-E15E55606B7F}" type="parTrans" cxnId="{D611912A-B274-4A8A-8C8E-399FC947D09E}">
      <dgm:prSet/>
      <dgm:spPr/>
      <dgm:t>
        <a:bodyPr/>
        <a:lstStyle/>
        <a:p>
          <a:endParaRPr lang="ru-RU"/>
        </a:p>
      </dgm:t>
    </dgm:pt>
    <dgm:pt modelId="{06B56D9D-F162-4F78-A22F-7D65643F3809}" type="sibTrans" cxnId="{D611912A-B274-4A8A-8C8E-399FC947D09E}">
      <dgm:prSet/>
      <dgm:spPr/>
      <dgm:t>
        <a:bodyPr/>
        <a:lstStyle/>
        <a:p>
          <a:endParaRPr lang="ru-RU"/>
        </a:p>
      </dgm:t>
    </dgm:pt>
    <dgm:pt modelId="{83834589-98E5-48A2-A1B2-52563CAB0F12}">
      <dgm:prSet custT="1"/>
      <dgm:spPr/>
      <dgm:t>
        <a:bodyPr/>
        <a:lstStyle/>
        <a:p>
          <a:r>
            <a:rPr lang="ru-RU" sz="1050"/>
            <a:t>Ведение аналитической деятельности своей работы (отслеживание результатов, коррекция своей деятельности); </a:t>
          </a:r>
        </a:p>
      </dgm:t>
    </dgm:pt>
    <dgm:pt modelId="{D51519F4-E013-4B09-AF5E-12BCA0FA8656}" type="parTrans" cxnId="{438C530E-49EA-450A-AFDB-A25059CCCDB3}">
      <dgm:prSet/>
      <dgm:spPr/>
      <dgm:t>
        <a:bodyPr/>
        <a:lstStyle/>
        <a:p>
          <a:endParaRPr lang="ru-RU"/>
        </a:p>
      </dgm:t>
    </dgm:pt>
    <dgm:pt modelId="{630DC11F-A1A8-44FE-A189-CDB50036C86E}" type="sibTrans" cxnId="{438C530E-49EA-450A-AFDB-A25059CCCDB3}">
      <dgm:prSet/>
      <dgm:spPr/>
      <dgm:t>
        <a:bodyPr/>
        <a:lstStyle/>
        <a:p>
          <a:endParaRPr lang="ru-RU"/>
        </a:p>
      </dgm:t>
    </dgm:pt>
    <dgm:pt modelId="{84DA5B32-5FC4-4093-ACFE-43373C4AE142}">
      <dgm:prSet custT="1"/>
      <dgm:spPr/>
      <dgm:t>
        <a:bodyPr/>
        <a:lstStyle/>
        <a:p>
          <a:r>
            <a:rPr lang="ru-RU" sz="1050"/>
            <a:t>Применение современных технологий, обеспечивающих индивидуализацию обучения; </a:t>
          </a:r>
        </a:p>
      </dgm:t>
    </dgm:pt>
    <dgm:pt modelId="{CFB65455-9EAE-48CD-B405-E893A0EFE9AC}" type="parTrans" cxnId="{C1CC664B-1410-463E-92FF-D2E104F72159}">
      <dgm:prSet/>
      <dgm:spPr/>
      <dgm:t>
        <a:bodyPr/>
        <a:lstStyle/>
        <a:p>
          <a:endParaRPr lang="ru-RU"/>
        </a:p>
      </dgm:t>
    </dgm:pt>
    <dgm:pt modelId="{10BFD780-39F7-486E-B62C-77DA21D2110B}" type="sibTrans" cxnId="{C1CC664B-1410-463E-92FF-D2E104F72159}">
      <dgm:prSet/>
      <dgm:spPr/>
      <dgm:t>
        <a:bodyPr/>
        <a:lstStyle/>
        <a:p>
          <a:endParaRPr lang="ru-RU"/>
        </a:p>
      </dgm:t>
    </dgm:pt>
    <dgm:pt modelId="{D95DEE8C-C374-4992-B303-11EAAABBB46F}">
      <dgm:prSet custT="1"/>
      <dgm:spPr/>
      <dgm:t>
        <a:bodyPr/>
        <a:lstStyle/>
        <a:p>
          <a:r>
            <a:rPr lang="ru-RU" sz="1050"/>
            <a:t>Презентация опыта на различных уровнях. </a:t>
          </a:r>
        </a:p>
      </dgm:t>
    </dgm:pt>
    <dgm:pt modelId="{1EDD61D0-4EB6-447E-A3B3-152ED9159EA9}" type="parTrans" cxnId="{4146DFFE-CD78-46DF-A851-B813AF562AB7}">
      <dgm:prSet/>
      <dgm:spPr/>
      <dgm:t>
        <a:bodyPr/>
        <a:lstStyle/>
        <a:p>
          <a:endParaRPr lang="ru-RU"/>
        </a:p>
      </dgm:t>
    </dgm:pt>
    <dgm:pt modelId="{24DFEE0A-64F5-4AC1-8775-09D944F693F9}" type="sibTrans" cxnId="{4146DFFE-CD78-46DF-A851-B813AF562AB7}">
      <dgm:prSet/>
      <dgm:spPr/>
      <dgm:t>
        <a:bodyPr/>
        <a:lstStyle/>
        <a:p>
          <a:endParaRPr lang="ru-RU"/>
        </a:p>
      </dgm:t>
    </dgm:pt>
    <dgm:pt modelId="{7212DE64-9CB9-4D2B-AF09-94D609D86A15}" type="pres">
      <dgm:prSet presAssocID="{24BDE294-FBED-47A8-ADF4-0D64E842FF08}" presName="linearFlow" presStyleCnt="0">
        <dgm:presLayoutVars>
          <dgm:dir/>
          <dgm:animLvl val="lvl"/>
          <dgm:resizeHandles val="exact"/>
        </dgm:presLayoutVars>
      </dgm:prSet>
      <dgm:spPr/>
    </dgm:pt>
    <dgm:pt modelId="{DC9E3022-03B5-486B-9341-DB9FDF0135B4}" type="pres">
      <dgm:prSet presAssocID="{2D288DB6-DFDF-4AA4-8CF7-BD45C7F0CAAF}" presName="composite" presStyleCnt="0"/>
      <dgm:spPr/>
    </dgm:pt>
    <dgm:pt modelId="{8B6E24DE-317A-445E-94C9-E77C6C2A77AE}" type="pres">
      <dgm:prSet presAssocID="{2D288DB6-DFDF-4AA4-8CF7-BD45C7F0CAAF}" presName="parentText" presStyleLbl="alignNode1" presStyleIdx="0" presStyleCnt="14">
        <dgm:presLayoutVars>
          <dgm:chMax val="1"/>
          <dgm:bulletEnabled val="1"/>
        </dgm:presLayoutVars>
      </dgm:prSet>
      <dgm:spPr/>
      <dgm:t>
        <a:bodyPr/>
        <a:lstStyle/>
        <a:p>
          <a:endParaRPr lang="ru-RU"/>
        </a:p>
      </dgm:t>
    </dgm:pt>
    <dgm:pt modelId="{93DE086A-6A02-4429-880E-1D4ADDF173BE}" type="pres">
      <dgm:prSet presAssocID="{2D288DB6-DFDF-4AA4-8CF7-BD45C7F0CAAF}" presName="descendantText" presStyleLbl="alignAcc1" presStyleIdx="0" presStyleCnt="14">
        <dgm:presLayoutVars>
          <dgm:bulletEnabled val="1"/>
        </dgm:presLayoutVars>
      </dgm:prSet>
      <dgm:spPr/>
      <dgm:t>
        <a:bodyPr/>
        <a:lstStyle/>
        <a:p>
          <a:endParaRPr lang="ru-RU"/>
        </a:p>
      </dgm:t>
    </dgm:pt>
    <dgm:pt modelId="{26EFA476-EBE6-4F04-B9AC-45F20DFEAC13}" type="pres">
      <dgm:prSet presAssocID="{5D9488C6-644E-4E25-9A7B-A6B85DB8CB85}" presName="sp" presStyleCnt="0"/>
      <dgm:spPr/>
    </dgm:pt>
    <dgm:pt modelId="{39414C0D-6B6A-4126-9186-988B94031F3E}" type="pres">
      <dgm:prSet presAssocID="{C4F8AB76-5365-4A96-AE1D-7863D77F7F46}" presName="composite" presStyleCnt="0"/>
      <dgm:spPr/>
    </dgm:pt>
    <dgm:pt modelId="{6C9B2B6E-1611-43FD-8D80-30E701FBECCF}" type="pres">
      <dgm:prSet presAssocID="{C4F8AB76-5365-4A96-AE1D-7863D77F7F46}" presName="parentText" presStyleLbl="alignNode1" presStyleIdx="1" presStyleCnt="14">
        <dgm:presLayoutVars>
          <dgm:chMax val="1"/>
          <dgm:bulletEnabled val="1"/>
        </dgm:presLayoutVars>
      </dgm:prSet>
      <dgm:spPr/>
      <dgm:t>
        <a:bodyPr/>
        <a:lstStyle/>
        <a:p>
          <a:endParaRPr lang="ru-RU"/>
        </a:p>
      </dgm:t>
    </dgm:pt>
    <dgm:pt modelId="{1E7308E9-F168-450E-B765-553C0BB6A829}" type="pres">
      <dgm:prSet presAssocID="{C4F8AB76-5365-4A96-AE1D-7863D77F7F46}" presName="descendantText" presStyleLbl="alignAcc1" presStyleIdx="1" presStyleCnt="14">
        <dgm:presLayoutVars>
          <dgm:bulletEnabled val="1"/>
        </dgm:presLayoutVars>
      </dgm:prSet>
      <dgm:spPr/>
      <dgm:t>
        <a:bodyPr/>
        <a:lstStyle/>
        <a:p>
          <a:endParaRPr lang="ru-RU"/>
        </a:p>
      </dgm:t>
    </dgm:pt>
    <dgm:pt modelId="{AD8A0805-6D5C-4889-8C0B-DAF9F20C9BA5}" type="pres">
      <dgm:prSet presAssocID="{33858F4C-3DEA-4F79-B89F-54C9E188671D}" presName="sp" presStyleCnt="0"/>
      <dgm:spPr/>
    </dgm:pt>
    <dgm:pt modelId="{97C4FAB6-C377-40AD-8BC5-E51CD0700F5B}" type="pres">
      <dgm:prSet presAssocID="{467618F4-8A5A-4354-BDC5-B0D60A5F1C5B}" presName="composite" presStyleCnt="0"/>
      <dgm:spPr/>
    </dgm:pt>
    <dgm:pt modelId="{29334E3C-C8A9-42A0-AA10-E38AD550F004}" type="pres">
      <dgm:prSet presAssocID="{467618F4-8A5A-4354-BDC5-B0D60A5F1C5B}" presName="parentText" presStyleLbl="alignNode1" presStyleIdx="2" presStyleCnt="14">
        <dgm:presLayoutVars>
          <dgm:chMax val="1"/>
          <dgm:bulletEnabled val="1"/>
        </dgm:presLayoutVars>
      </dgm:prSet>
      <dgm:spPr/>
      <dgm:t>
        <a:bodyPr/>
        <a:lstStyle/>
        <a:p>
          <a:endParaRPr lang="ru-RU"/>
        </a:p>
      </dgm:t>
    </dgm:pt>
    <dgm:pt modelId="{591CD62E-B457-4A16-83DD-A1512C610574}" type="pres">
      <dgm:prSet presAssocID="{467618F4-8A5A-4354-BDC5-B0D60A5F1C5B}" presName="descendantText" presStyleLbl="alignAcc1" presStyleIdx="2" presStyleCnt="14">
        <dgm:presLayoutVars>
          <dgm:bulletEnabled val="1"/>
        </dgm:presLayoutVars>
      </dgm:prSet>
      <dgm:spPr/>
      <dgm:t>
        <a:bodyPr/>
        <a:lstStyle/>
        <a:p>
          <a:endParaRPr lang="ru-RU"/>
        </a:p>
      </dgm:t>
    </dgm:pt>
    <dgm:pt modelId="{029BD288-9132-45BA-ADB8-774E1DB4481E}" type="pres">
      <dgm:prSet presAssocID="{560F5712-1DE1-4059-87EE-367EAAEF09BC}" presName="sp" presStyleCnt="0"/>
      <dgm:spPr/>
    </dgm:pt>
    <dgm:pt modelId="{B69230E2-4B35-4A73-B344-506454AA75C8}" type="pres">
      <dgm:prSet presAssocID="{64335B40-D965-42E6-A642-D88AFFD3539D}" presName="composite" presStyleCnt="0"/>
      <dgm:spPr/>
    </dgm:pt>
    <dgm:pt modelId="{D60037A3-BE74-4DDA-BBE2-E34CA70DD826}" type="pres">
      <dgm:prSet presAssocID="{64335B40-D965-42E6-A642-D88AFFD3539D}" presName="parentText" presStyleLbl="alignNode1" presStyleIdx="3" presStyleCnt="14">
        <dgm:presLayoutVars>
          <dgm:chMax val="1"/>
          <dgm:bulletEnabled val="1"/>
        </dgm:presLayoutVars>
      </dgm:prSet>
      <dgm:spPr/>
      <dgm:t>
        <a:bodyPr/>
        <a:lstStyle/>
        <a:p>
          <a:endParaRPr lang="ru-RU"/>
        </a:p>
      </dgm:t>
    </dgm:pt>
    <dgm:pt modelId="{C75B3D79-A262-4762-981D-34BC274FE6C0}" type="pres">
      <dgm:prSet presAssocID="{64335B40-D965-42E6-A642-D88AFFD3539D}" presName="descendantText" presStyleLbl="alignAcc1" presStyleIdx="3" presStyleCnt="14">
        <dgm:presLayoutVars>
          <dgm:bulletEnabled val="1"/>
        </dgm:presLayoutVars>
      </dgm:prSet>
      <dgm:spPr/>
      <dgm:t>
        <a:bodyPr/>
        <a:lstStyle/>
        <a:p>
          <a:endParaRPr lang="ru-RU"/>
        </a:p>
      </dgm:t>
    </dgm:pt>
    <dgm:pt modelId="{48A1B458-21FE-4E3F-A0E8-B60A6D2902AB}" type="pres">
      <dgm:prSet presAssocID="{FF76CE78-CD2D-46C1-9AD0-6FFDD4615F12}" presName="sp" presStyleCnt="0"/>
      <dgm:spPr/>
    </dgm:pt>
    <dgm:pt modelId="{E1726386-A9E5-4BE2-A9DA-A8C0D6D86786}" type="pres">
      <dgm:prSet presAssocID="{C26558BF-273A-4693-AAC9-567C91930F75}" presName="composite" presStyleCnt="0"/>
      <dgm:spPr/>
    </dgm:pt>
    <dgm:pt modelId="{F869D9D3-293D-44ED-AF68-639C1366F26B}" type="pres">
      <dgm:prSet presAssocID="{C26558BF-273A-4693-AAC9-567C91930F75}" presName="parentText" presStyleLbl="alignNode1" presStyleIdx="4" presStyleCnt="14">
        <dgm:presLayoutVars>
          <dgm:chMax val="1"/>
          <dgm:bulletEnabled val="1"/>
        </dgm:presLayoutVars>
      </dgm:prSet>
      <dgm:spPr/>
      <dgm:t>
        <a:bodyPr/>
        <a:lstStyle/>
        <a:p>
          <a:endParaRPr lang="ru-RU"/>
        </a:p>
      </dgm:t>
    </dgm:pt>
    <dgm:pt modelId="{D62C6551-AD0B-4884-B94E-341FCB25C687}" type="pres">
      <dgm:prSet presAssocID="{C26558BF-273A-4693-AAC9-567C91930F75}" presName="descendantText" presStyleLbl="alignAcc1" presStyleIdx="4" presStyleCnt="14">
        <dgm:presLayoutVars>
          <dgm:bulletEnabled val="1"/>
        </dgm:presLayoutVars>
      </dgm:prSet>
      <dgm:spPr/>
      <dgm:t>
        <a:bodyPr/>
        <a:lstStyle/>
        <a:p>
          <a:endParaRPr lang="ru-RU"/>
        </a:p>
      </dgm:t>
    </dgm:pt>
    <dgm:pt modelId="{C411EAA1-FB10-4E7B-9F49-A29E43869144}" type="pres">
      <dgm:prSet presAssocID="{15D298B2-2F21-43C1-B372-099E3160B2BF}" presName="sp" presStyleCnt="0"/>
      <dgm:spPr/>
    </dgm:pt>
    <dgm:pt modelId="{325F52DB-5319-47D5-A70E-18EADC05B82B}" type="pres">
      <dgm:prSet presAssocID="{F9A284AC-AB81-4279-8C73-6A7CF6B8B8AB}" presName="composite" presStyleCnt="0"/>
      <dgm:spPr/>
    </dgm:pt>
    <dgm:pt modelId="{E973F7C7-C685-4A10-8C76-8792920249A4}" type="pres">
      <dgm:prSet presAssocID="{F9A284AC-AB81-4279-8C73-6A7CF6B8B8AB}" presName="parentText" presStyleLbl="alignNode1" presStyleIdx="5" presStyleCnt="14">
        <dgm:presLayoutVars>
          <dgm:chMax val="1"/>
          <dgm:bulletEnabled val="1"/>
        </dgm:presLayoutVars>
      </dgm:prSet>
      <dgm:spPr/>
      <dgm:t>
        <a:bodyPr/>
        <a:lstStyle/>
        <a:p>
          <a:endParaRPr lang="ru-RU"/>
        </a:p>
      </dgm:t>
    </dgm:pt>
    <dgm:pt modelId="{F3DDFA4B-1BA2-4DFD-9FF2-9E74ECC23E30}" type="pres">
      <dgm:prSet presAssocID="{F9A284AC-AB81-4279-8C73-6A7CF6B8B8AB}" presName="descendantText" presStyleLbl="alignAcc1" presStyleIdx="5" presStyleCnt="14">
        <dgm:presLayoutVars>
          <dgm:bulletEnabled val="1"/>
        </dgm:presLayoutVars>
      </dgm:prSet>
      <dgm:spPr/>
      <dgm:t>
        <a:bodyPr/>
        <a:lstStyle/>
        <a:p>
          <a:endParaRPr lang="ru-RU"/>
        </a:p>
      </dgm:t>
    </dgm:pt>
    <dgm:pt modelId="{6AE64F33-0FDA-4BFB-9D99-E1ABAA249506}" type="pres">
      <dgm:prSet presAssocID="{B21CEFC1-5B31-4294-85D2-A72B58CF53ED}" presName="sp" presStyleCnt="0"/>
      <dgm:spPr/>
    </dgm:pt>
    <dgm:pt modelId="{92D182EF-C1E7-4B9F-9074-BFFA33D140D4}" type="pres">
      <dgm:prSet presAssocID="{79E51AE8-83DC-44D6-85C6-855658570DB7}" presName="composite" presStyleCnt="0"/>
      <dgm:spPr/>
    </dgm:pt>
    <dgm:pt modelId="{9C4945BA-65CC-41B0-8572-624E39A8A1DE}" type="pres">
      <dgm:prSet presAssocID="{79E51AE8-83DC-44D6-85C6-855658570DB7}" presName="parentText" presStyleLbl="alignNode1" presStyleIdx="6" presStyleCnt="14">
        <dgm:presLayoutVars>
          <dgm:chMax val="1"/>
          <dgm:bulletEnabled val="1"/>
        </dgm:presLayoutVars>
      </dgm:prSet>
      <dgm:spPr/>
      <dgm:t>
        <a:bodyPr/>
        <a:lstStyle/>
        <a:p>
          <a:endParaRPr lang="ru-RU"/>
        </a:p>
      </dgm:t>
    </dgm:pt>
    <dgm:pt modelId="{88AEC30A-7E1F-4A99-9081-423F7B6733F9}" type="pres">
      <dgm:prSet presAssocID="{79E51AE8-83DC-44D6-85C6-855658570DB7}" presName="descendantText" presStyleLbl="alignAcc1" presStyleIdx="6" presStyleCnt="14">
        <dgm:presLayoutVars>
          <dgm:bulletEnabled val="1"/>
        </dgm:presLayoutVars>
      </dgm:prSet>
      <dgm:spPr/>
      <dgm:t>
        <a:bodyPr/>
        <a:lstStyle/>
        <a:p>
          <a:endParaRPr lang="ru-RU"/>
        </a:p>
      </dgm:t>
    </dgm:pt>
    <dgm:pt modelId="{4821CEBE-A993-4118-A04E-6B3A479F8465}" type="pres">
      <dgm:prSet presAssocID="{694DC478-705A-43A3-9C86-622DA0D04CF8}" presName="sp" presStyleCnt="0"/>
      <dgm:spPr/>
    </dgm:pt>
    <dgm:pt modelId="{B8E435B5-6953-4D99-BA1F-5B359AE3FEDB}" type="pres">
      <dgm:prSet presAssocID="{C2F3060C-96D2-4044-915C-D54CAFEB1C40}" presName="composite" presStyleCnt="0"/>
      <dgm:spPr/>
    </dgm:pt>
    <dgm:pt modelId="{6D7ECEB9-7BB8-4572-BBD3-F249639C9873}" type="pres">
      <dgm:prSet presAssocID="{C2F3060C-96D2-4044-915C-D54CAFEB1C40}" presName="parentText" presStyleLbl="alignNode1" presStyleIdx="7" presStyleCnt="14">
        <dgm:presLayoutVars>
          <dgm:chMax val="1"/>
          <dgm:bulletEnabled val="1"/>
        </dgm:presLayoutVars>
      </dgm:prSet>
      <dgm:spPr/>
      <dgm:t>
        <a:bodyPr/>
        <a:lstStyle/>
        <a:p>
          <a:endParaRPr lang="ru-RU"/>
        </a:p>
      </dgm:t>
    </dgm:pt>
    <dgm:pt modelId="{152AC1B0-127D-4C23-B4F2-98ED1569C742}" type="pres">
      <dgm:prSet presAssocID="{C2F3060C-96D2-4044-915C-D54CAFEB1C40}" presName="descendantText" presStyleLbl="alignAcc1" presStyleIdx="7" presStyleCnt="14">
        <dgm:presLayoutVars>
          <dgm:bulletEnabled val="1"/>
        </dgm:presLayoutVars>
      </dgm:prSet>
      <dgm:spPr/>
      <dgm:t>
        <a:bodyPr/>
        <a:lstStyle/>
        <a:p>
          <a:endParaRPr lang="ru-RU"/>
        </a:p>
      </dgm:t>
    </dgm:pt>
    <dgm:pt modelId="{CE0E4A65-06FC-4FCC-8EEC-9FC6DAFBE1A0}" type="pres">
      <dgm:prSet presAssocID="{50FA2AB2-FBA0-40D4-AF0F-9CBBFB4CC77F}" presName="sp" presStyleCnt="0"/>
      <dgm:spPr/>
    </dgm:pt>
    <dgm:pt modelId="{ED19B41A-277A-430C-B1AB-339A4D5FEF3A}" type="pres">
      <dgm:prSet presAssocID="{1BD30DC9-32C8-45C3-96A0-CCDA01C51808}" presName="composite" presStyleCnt="0"/>
      <dgm:spPr/>
    </dgm:pt>
    <dgm:pt modelId="{2B148659-6B4F-4352-B693-24D171F922EC}" type="pres">
      <dgm:prSet presAssocID="{1BD30DC9-32C8-45C3-96A0-CCDA01C51808}" presName="parentText" presStyleLbl="alignNode1" presStyleIdx="8" presStyleCnt="14">
        <dgm:presLayoutVars>
          <dgm:chMax val="1"/>
          <dgm:bulletEnabled val="1"/>
        </dgm:presLayoutVars>
      </dgm:prSet>
      <dgm:spPr/>
      <dgm:t>
        <a:bodyPr/>
        <a:lstStyle/>
        <a:p>
          <a:endParaRPr lang="ru-RU"/>
        </a:p>
      </dgm:t>
    </dgm:pt>
    <dgm:pt modelId="{AF4217D0-D594-4730-9010-C171C8FADB06}" type="pres">
      <dgm:prSet presAssocID="{1BD30DC9-32C8-45C3-96A0-CCDA01C51808}" presName="descendantText" presStyleLbl="alignAcc1" presStyleIdx="8" presStyleCnt="14">
        <dgm:presLayoutVars>
          <dgm:bulletEnabled val="1"/>
        </dgm:presLayoutVars>
      </dgm:prSet>
      <dgm:spPr/>
      <dgm:t>
        <a:bodyPr/>
        <a:lstStyle/>
        <a:p>
          <a:endParaRPr lang="ru-RU"/>
        </a:p>
      </dgm:t>
    </dgm:pt>
    <dgm:pt modelId="{D75CBA3B-1B8B-4650-B215-50726A1AB9FF}" type="pres">
      <dgm:prSet presAssocID="{56D2042D-B667-46CF-9042-938F9880B6F2}" presName="sp" presStyleCnt="0"/>
      <dgm:spPr/>
    </dgm:pt>
    <dgm:pt modelId="{E9CD90FC-9CA0-4BDE-860E-86D31E94847F}" type="pres">
      <dgm:prSet presAssocID="{425E0D05-7516-452A-86EE-992EB78CD744}" presName="composite" presStyleCnt="0"/>
      <dgm:spPr/>
    </dgm:pt>
    <dgm:pt modelId="{928A78C8-5F54-46A8-9BE1-E1F48C143590}" type="pres">
      <dgm:prSet presAssocID="{425E0D05-7516-452A-86EE-992EB78CD744}" presName="parentText" presStyleLbl="alignNode1" presStyleIdx="9" presStyleCnt="14">
        <dgm:presLayoutVars>
          <dgm:chMax val="1"/>
          <dgm:bulletEnabled val="1"/>
        </dgm:presLayoutVars>
      </dgm:prSet>
      <dgm:spPr/>
      <dgm:t>
        <a:bodyPr/>
        <a:lstStyle/>
        <a:p>
          <a:endParaRPr lang="ru-RU"/>
        </a:p>
      </dgm:t>
    </dgm:pt>
    <dgm:pt modelId="{06581A19-33F9-47D3-BA13-0BCF745BD039}" type="pres">
      <dgm:prSet presAssocID="{425E0D05-7516-452A-86EE-992EB78CD744}" presName="descendantText" presStyleLbl="alignAcc1" presStyleIdx="9" presStyleCnt="14">
        <dgm:presLayoutVars>
          <dgm:bulletEnabled val="1"/>
        </dgm:presLayoutVars>
      </dgm:prSet>
      <dgm:spPr/>
      <dgm:t>
        <a:bodyPr/>
        <a:lstStyle/>
        <a:p>
          <a:endParaRPr lang="ru-RU"/>
        </a:p>
      </dgm:t>
    </dgm:pt>
    <dgm:pt modelId="{E6333C13-404B-485F-AECD-FF2D201935E3}" type="pres">
      <dgm:prSet presAssocID="{FE990CFA-92BC-4823-9758-F5F972BC3C7F}" presName="sp" presStyleCnt="0"/>
      <dgm:spPr/>
    </dgm:pt>
    <dgm:pt modelId="{D708AB8B-2B03-486C-BF9F-9C21F7AAFAD5}" type="pres">
      <dgm:prSet presAssocID="{0DDB23A8-9F0A-41E2-A05A-4A8AB07814BF}" presName="composite" presStyleCnt="0"/>
      <dgm:spPr/>
    </dgm:pt>
    <dgm:pt modelId="{C717F4CB-D6EF-464E-A2B3-A678D95CBD89}" type="pres">
      <dgm:prSet presAssocID="{0DDB23A8-9F0A-41E2-A05A-4A8AB07814BF}" presName="parentText" presStyleLbl="alignNode1" presStyleIdx="10" presStyleCnt="14">
        <dgm:presLayoutVars>
          <dgm:chMax val="1"/>
          <dgm:bulletEnabled val="1"/>
        </dgm:presLayoutVars>
      </dgm:prSet>
      <dgm:spPr/>
      <dgm:t>
        <a:bodyPr/>
        <a:lstStyle/>
        <a:p>
          <a:endParaRPr lang="ru-RU"/>
        </a:p>
      </dgm:t>
    </dgm:pt>
    <dgm:pt modelId="{44DC5C92-36ED-4957-AD3B-93E03D7B724A}" type="pres">
      <dgm:prSet presAssocID="{0DDB23A8-9F0A-41E2-A05A-4A8AB07814BF}" presName="descendantText" presStyleLbl="alignAcc1" presStyleIdx="10" presStyleCnt="14">
        <dgm:presLayoutVars>
          <dgm:bulletEnabled val="1"/>
        </dgm:presLayoutVars>
      </dgm:prSet>
      <dgm:spPr/>
      <dgm:t>
        <a:bodyPr/>
        <a:lstStyle/>
        <a:p>
          <a:endParaRPr lang="ru-RU"/>
        </a:p>
      </dgm:t>
    </dgm:pt>
    <dgm:pt modelId="{1A5D2207-7284-4874-8DF0-CD90C93A61B0}" type="pres">
      <dgm:prSet presAssocID="{B4B3883E-EEFF-4163-8CDC-433E847933FC}" presName="sp" presStyleCnt="0"/>
      <dgm:spPr/>
    </dgm:pt>
    <dgm:pt modelId="{B6798285-3743-479F-B31D-DD9D0130FAAC}" type="pres">
      <dgm:prSet presAssocID="{5660534C-1E64-4122-97D1-44798D5DE72F}" presName="composite" presStyleCnt="0"/>
      <dgm:spPr/>
    </dgm:pt>
    <dgm:pt modelId="{CBACE8A4-1127-4A91-B1EF-FCFA2082368E}" type="pres">
      <dgm:prSet presAssocID="{5660534C-1E64-4122-97D1-44798D5DE72F}" presName="parentText" presStyleLbl="alignNode1" presStyleIdx="11" presStyleCnt="14">
        <dgm:presLayoutVars>
          <dgm:chMax val="1"/>
          <dgm:bulletEnabled val="1"/>
        </dgm:presLayoutVars>
      </dgm:prSet>
      <dgm:spPr/>
      <dgm:t>
        <a:bodyPr/>
        <a:lstStyle/>
        <a:p>
          <a:endParaRPr lang="ru-RU"/>
        </a:p>
      </dgm:t>
    </dgm:pt>
    <dgm:pt modelId="{CD84EE76-B9BF-49AE-AF43-2B130F0C8A9F}" type="pres">
      <dgm:prSet presAssocID="{5660534C-1E64-4122-97D1-44798D5DE72F}" presName="descendantText" presStyleLbl="alignAcc1" presStyleIdx="11" presStyleCnt="14">
        <dgm:presLayoutVars>
          <dgm:bulletEnabled val="1"/>
        </dgm:presLayoutVars>
      </dgm:prSet>
      <dgm:spPr/>
      <dgm:t>
        <a:bodyPr/>
        <a:lstStyle/>
        <a:p>
          <a:endParaRPr lang="ru-RU"/>
        </a:p>
      </dgm:t>
    </dgm:pt>
    <dgm:pt modelId="{E9AA431E-697C-4D9C-A9E3-83E44CF0D178}" type="pres">
      <dgm:prSet presAssocID="{B3DB44EA-B1A5-45E6-94F4-C55F1759F58B}" presName="sp" presStyleCnt="0"/>
      <dgm:spPr/>
    </dgm:pt>
    <dgm:pt modelId="{F49934E1-FAEE-467C-BF58-8AAB339718DC}" type="pres">
      <dgm:prSet presAssocID="{88A4D44F-2122-4991-AF94-003EC0EA80AC}" presName="composite" presStyleCnt="0"/>
      <dgm:spPr/>
    </dgm:pt>
    <dgm:pt modelId="{AB5F7361-F82C-4417-930E-A91C4753B3CB}" type="pres">
      <dgm:prSet presAssocID="{88A4D44F-2122-4991-AF94-003EC0EA80AC}" presName="parentText" presStyleLbl="alignNode1" presStyleIdx="12" presStyleCnt="14">
        <dgm:presLayoutVars>
          <dgm:chMax val="1"/>
          <dgm:bulletEnabled val="1"/>
        </dgm:presLayoutVars>
      </dgm:prSet>
      <dgm:spPr/>
      <dgm:t>
        <a:bodyPr/>
        <a:lstStyle/>
        <a:p>
          <a:endParaRPr lang="ru-RU"/>
        </a:p>
      </dgm:t>
    </dgm:pt>
    <dgm:pt modelId="{C3CE8D30-E808-4E27-B1F7-AEE54249556D}" type="pres">
      <dgm:prSet presAssocID="{88A4D44F-2122-4991-AF94-003EC0EA80AC}" presName="descendantText" presStyleLbl="alignAcc1" presStyleIdx="12" presStyleCnt="14">
        <dgm:presLayoutVars>
          <dgm:bulletEnabled val="1"/>
        </dgm:presLayoutVars>
      </dgm:prSet>
      <dgm:spPr/>
      <dgm:t>
        <a:bodyPr/>
        <a:lstStyle/>
        <a:p>
          <a:endParaRPr lang="ru-RU"/>
        </a:p>
      </dgm:t>
    </dgm:pt>
    <dgm:pt modelId="{F116AB57-28F5-4686-BC46-F40273AA5D9A}" type="pres">
      <dgm:prSet presAssocID="{BD873A54-50AC-428E-AD8C-0273D4ED8D56}" presName="sp" presStyleCnt="0"/>
      <dgm:spPr/>
    </dgm:pt>
    <dgm:pt modelId="{A438EE28-A152-4BEC-B93E-D6D8E4747A58}" type="pres">
      <dgm:prSet presAssocID="{8CB6D540-807C-4326-98E7-A2F3DFFB99B4}" presName="composite" presStyleCnt="0"/>
      <dgm:spPr/>
    </dgm:pt>
    <dgm:pt modelId="{79B2FACF-836E-415D-BAD8-368EC643103E}" type="pres">
      <dgm:prSet presAssocID="{8CB6D540-807C-4326-98E7-A2F3DFFB99B4}" presName="parentText" presStyleLbl="alignNode1" presStyleIdx="13" presStyleCnt="14">
        <dgm:presLayoutVars>
          <dgm:chMax val="1"/>
          <dgm:bulletEnabled val="1"/>
        </dgm:presLayoutVars>
      </dgm:prSet>
      <dgm:spPr/>
      <dgm:t>
        <a:bodyPr/>
        <a:lstStyle/>
        <a:p>
          <a:endParaRPr lang="ru-RU"/>
        </a:p>
      </dgm:t>
    </dgm:pt>
    <dgm:pt modelId="{F99F2FAD-85FE-4290-9554-FE9D93FD9AFE}" type="pres">
      <dgm:prSet presAssocID="{8CB6D540-807C-4326-98E7-A2F3DFFB99B4}" presName="descendantText" presStyleLbl="alignAcc1" presStyleIdx="13" presStyleCnt="14">
        <dgm:presLayoutVars>
          <dgm:bulletEnabled val="1"/>
        </dgm:presLayoutVars>
      </dgm:prSet>
      <dgm:spPr/>
      <dgm:t>
        <a:bodyPr/>
        <a:lstStyle/>
        <a:p>
          <a:endParaRPr lang="ru-RU"/>
        </a:p>
      </dgm:t>
    </dgm:pt>
  </dgm:ptLst>
  <dgm:cxnLst>
    <dgm:cxn modelId="{0CA332D7-8D92-4D6C-984F-12019E603794}" srcId="{24BDE294-FBED-47A8-ADF4-0D64E842FF08}" destId="{88A4D44F-2122-4991-AF94-003EC0EA80AC}" srcOrd="12" destOrd="0" parTransId="{750AE14C-A214-4850-B382-83DB3F4F562F}" sibTransId="{BD873A54-50AC-428E-AD8C-0273D4ED8D56}"/>
    <dgm:cxn modelId="{73766EA1-640E-4323-849E-74E73725CA04}" srcId="{F9A284AC-AB81-4279-8C73-6A7CF6B8B8AB}" destId="{514D19A0-A89F-4903-80EA-4D6D9BAAFCF0}" srcOrd="0" destOrd="0" parTransId="{B63680A6-9417-440C-A721-6E8B8EB382BE}" sibTransId="{2D885126-9B9E-41B7-8A91-012092C2BCC1}"/>
    <dgm:cxn modelId="{DD660AD4-E720-4324-B02B-5E51A2DC8CB8}" type="presOf" srcId="{2D288DB6-DFDF-4AA4-8CF7-BD45C7F0CAAF}" destId="{8B6E24DE-317A-445E-94C9-E77C6C2A77AE}" srcOrd="0" destOrd="0" presId="urn:microsoft.com/office/officeart/2005/8/layout/chevron2"/>
    <dgm:cxn modelId="{F48FA6D3-491F-4ADA-8C38-986EAD9F69ED}" srcId="{C26558BF-273A-4693-AAC9-567C91930F75}" destId="{E4411C90-E935-4EC8-97E3-EEABE712E13E}" srcOrd="0" destOrd="0" parTransId="{AFA55CE1-77B0-4CC0-98B0-20CDC3EEFF78}" sibTransId="{4ED4A015-849E-44FD-B136-8C15811E1B38}"/>
    <dgm:cxn modelId="{4146DFFE-CD78-46DF-A851-B813AF562AB7}" srcId="{8CB6D540-807C-4326-98E7-A2F3DFFB99B4}" destId="{D95DEE8C-C374-4992-B303-11EAAABBB46F}" srcOrd="0" destOrd="0" parTransId="{1EDD61D0-4EB6-447E-A3B3-152ED9159EA9}" sibTransId="{24DFEE0A-64F5-4AC1-8775-09D944F693F9}"/>
    <dgm:cxn modelId="{B81E708B-E449-47F4-BD38-9B152DDA3E7E}" type="presOf" srcId="{0DDB23A8-9F0A-41E2-A05A-4A8AB07814BF}" destId="{C717F4CB-D6EF-464E-A2B3-A678D95CBD89}" srcOrd="0" destOrd="0" presId="urn:microsoft.com/office/officeart/2005/8/layout/chevron2"/>
    <dgm:cxn modelId="{940F2F3B-71EA-4B2E-97EE-82DE5DCB4578}" srcId="{24BDE294-FBED-47A8-ADF4-0D64E842FF08}" destId="{2D288DB6-DFDF-4AA4-8CF7-BD45C7F0CAAF}" srcOrd="0" destOrd="0" parTransId="{A8AF2D92-7777-4CAF-8159-89155C9DED36}" sibTransId="{5D9488C6-644E-4E25-9A7B-A6B85DB8CB85}"/>
    <dgm:cxn modelId="{4C57324B-1B4B-44D1-B90D-EFF51ED02475}" type="presOf" srcId="{D95DEE8C-C374-4992-B303-11EAAABBB46F}" destId="{F99F2FAD-85FE-4290-9554-FE9D93FD9AFE}" srcOrd="0" destOrd="0" presId="urn:microsoft.com/office/officeart/2005/8/layout/chevron2"/>
    <dgm:cxn modelId="{A36167E8-44EB-4F52-861D-38110A197FB5}" srcId="{467618F4-8A5A-4354-BDC5-B0D60A5F1C5B}" destId="{234640F9-41AE-4E5D-8188-86E8EC21ADB6}" srcOrd="0" destOrd="0" parTransId="{5E59FBF1-9F5A-486A-BD48-F1EB5F633E5E}" sibTransId="{F5AFF454-1E2B-4CF4-BD3F-3227A533E876}"/>
    <dgm:cxn modelId="{68FC6F00-FCAB-48ED-A023-053843D26632}" type="presOf" srcId="{514D19A0-A89F-4903-80EA-4D6D9BAAFCF0}" destId="{F3DDFA4B-1BA2-4DFD-9FF2-9E74ECC23E30}" srcOrd="0" destOrd="0" presId="urn:microsoft.com/office/officeart/2005/8/layout/chevron2"/>
    <dgm:cxn modelId="{FC5C69E4-4D6C-48D2-89DE-87CA6C01DB96}" type="presOf" srcId="{5660534C-1E64-4122-97D1-44798D5DE72F}" destId="{CBACE8A4-1127-4A91-B1EF-FCFA2082368E}" srcOrd="0" destOrd="0" presId="urn:microsoft.com/office/officeart/2005/8/layout/chevron2"/>
    <dgm:cxn modelId="{49B5B2E7-E12D-4EB9-8E2A-6E4E8F3D641D}" type="presOf" srcId="{152816EA-4301-4031-A94E-158D4A7E5999}" destId="{AF4217D0-D594-4730-9010-C171C8FADB06}" srcOrd="0" destOrd="0" presId="urn:microsoft.com/office/officeart/2005/8/layout/chevron2"/>
    <dgm:cxn modelId="{08CF8E5E-7FFB-424D-BCE2-BE35AE03EE3B}" srcId="{24BDE294-FBED-47A8-ADF4-0D64E842FF08}" destId="{467618F4-8A5A-4354-BDC5-B0D60A5F1C5B}" srcOrd="2" destOrd="0" parTransId="{823B61B6-0E4B-4E1F-90BA-448EB88C99A4}" sibTransId="{560F5712-1DE1-4059-87EE-367EAAEF09BC}"/>
    <dgm:cxn modelId="{68E2F653-74F1-44B3-8AC9-92C7C7D4B80D}" srcId="{2D288DB6-DFDF-4AA4-8CF7-BD45C7F0CAAF}" destId="{17D91365-6C74-434D-BE83-8E8314567EC1}" srcOrd="0" destOrd="0" parTransId="{6CD50A67-687F-4152-8672-F71B165DDE26}" sibTransId="{0F634CCC-A04C-49D5-8F86-8C7F46845EED}"/>
    <dgm:cxn modelId="{8E1AC7A3-0586-4EDA-B603-FABE59AF3B85}" type="presOf" srcId="{C2F3060C-96D2-4044-915C-D54CAFEB1C40}" destId="{6D7ECEB9-7BB8-4572-BBD3-F249639C9873}" srcOrd="0" destOrd="0" presId="urn:microsoft.com/office/officeart/2005/8/layout/chevron2"/>
    <dgm:cxn modelId="{1C19FAB2-BE5B-4714-949D-EC01C70D5B11}" type="presOf" srcId="{1BD30DC9-32C8-45C3-96A0-CCDA01C51808}" destId="{2B148659-6B4F-4352-B693-24D171F922EC}" srcOrd="0" destOrd="0" presId="urn:microsoft.com/office/officeart/2005/8/layout/chevron2"/>
    <dgm:cxn modelId="{C8D3341F-A1AF-4E01-A0C8-25927F420FD4}" type="presOf" srcId="{17D91365-6C74-434D-BE83-8E8314567EC1}" destId="{93DE086A-6A02-4429-880E-1D4ADDF173BE}" srcOrd="0" destOrd="0" presId="urn:microsoft.com/office/officeart/2005/8/layout/chevron2"/>
    <dgm:cxn modelId="{1CA31724-99D3-46DF-95FF-53C70ED2EDF1}" srcId="{24BDE294-FBED-47A8-ADF4-0D64E842FF08}" destId="{C2F3060C-96D2-4044-915C-D54CAFEB1C40}" srcOrd="7" destOrd="0" parTransId="{0599C8BA-A412-465D-B66C-6E78B7B1F38D}" sibTransId="{50FA2AB2-FBA0-40D4-AF0F-9CBBFB4CC77F}"/>
    <dgm:cxn modelId="{99B624AB-FBB6-45D8-B8A3-0163DC8C2EFD}" type="presOf" srcId="{79E51AE8-83DC-44D6-85C6-855658570DB7}" destId="{9C4945BA-65CC-41B0-8572-624E39A8A1DE}" srcOrd="0" destOrd="0" presId="urn:microsoft.com/office/officeart/2005/8/layout/chevron2"/>
    <dgm:cxn modelId="{8E720C9A-B24A-485E-952F-521B46B4AB86}" srcId="{24BDE294-FBED-47A8-ADF4-0D64E842FF08}" destId="{F9A284AC-AB81-4279-8C73-6A7CF6B8B8AB}" srcOrd="5" destOrd="0" parTransId="{61747A27-A38A-4D98-9507-4C89C37EC9AF}" sibTransId="{B21CEFC1-5B31-4294-85D2-A72B58CF53ED}"/>
    <dgm:cxn modelId="{3F474ACC-384A-47E3-A0B8-005CBCB133F6}" srcId="{24BDE294-FBED-47A8-ADF4-0D64E842FF08}" destId="{8CB6D540-807C-4326-98E7-A2F3DFFB99B4}" srcOrd="13" destOrd="0" parTransId="{B7B7779A-153D-42D2-91B5-521FF88261E0}" sibTransId="{F6E70951-B489-4DF2-9977-B1B35F2FB74D}"/>
    <dgm:cxn modelId="{927A3324-EF59-424B-9147-B6F36AB2D2E9}" srcId="{1BD30DC9-32C8-45C3-96A0-CCDA01C51808}" destId="{152816EA-4301-4031-A94E-158D4A7E5999}" srcOrd="0" destOrd="0" parTransId="{50907A7F-0984-4B24-821B-87BD1992E759}" sibTransId="{072AD380-AA5D-46A0-8841-5D83C2AC01E7}"/>
    <dgm:cxn modelId="{CA849CB8-5244-4130-9F8E-02217E1B084B}" type="presOf" srcId="{F424D188-2AD7-4128-BD7D-B7FEFE80383F}" destId="{152AC1B0-127D-4C23-B4F2-98ED1569C742}" srcOrd="0" destOrd="0" presId="urn:microsoft.com/office/officeart/2005/8/layout/chevron2"/>
    <dgm:cxn modelId="{FC7BA264-A532-4056-895E-820DC0592DCD}" type="presOf" srcId="{234640F9-41AE-4E5D-8188-86E8EC21ADB6}" destId="{591CD62E-B457-4A16-83DD-A1512C610574}" srcOrd="0" destOrd="0" presId="urn:microsoft.com/office/officeart/2005/8/layout/chevron2"/>
    <dgm:cxn modelId="{E900B097-7679-4D9F-BB99-9C279483D9E7}" type="presOf" srcId="{E6971B2C-8759-4912-BFBA-081339C7FDE3}" destId="{C75B3D79-A262-4762-981D-34BC274FE6C0}" srcOrd="0" destOrd="0" presId="urn:microsoft.com/office/officeart/2005/8/layout/chevron2"/>
    <dgm:cxn modelId="{8DBA095D-8877-44A3-ADD7-9AC649A90746}" srcId="{24BDE294-FBED-47A8-ADF4-0D64E842FF08}" destId="{64335B40-D965-42E6-A642-D88AFFD3539D}" srcOrd="3" destOrd="0" parTransId="{526CCB46-2407-40AD-B47B-0D5F0D7B2C5F}" sibTransId="{FF76CE78-CD2D-46C1-9AD0-6FFDD4615F12}"/>
    <dgm:cxn modelId="{5714FE57-C269-442D-B1ED-92D2F78C52FD}" srcId="{24BDE294-FBED-47A8-ADF4-0D64E842FF08}" destId="{5660534C-1E64-4122-97D1-44798D5DE72F}" srcOrd="11" destOrd="0" parTransId="{26BA7DE9-AB71-416F-A85C-653417C6F97E}" sibTransId="{B3DB44EA-B1A5-45E6-94F4-C55F1759F58B}"/>
    <dgm:cxn modelId="{8B5E8C55-B56E-47E5-94E4-1959245381EF}" srcId="{24BDE294-FBED-47A8-ADF4-0D64E842FF08}" destId="{79E51AE8-83DC-44D6-85C6-855658570DB7}" srcOrd="6" destOrd="0" parTransId="{4FEE4C14-D833-4853-8B1B-731303AA2E5B}" sibTransId="{694DC478-705A-43A3-9C86-622DA0D04CF8}"/>
    <dgm:cxn modelId="{C5C9783C-0D32-4039-B05D-7E3AE7D568B4}" srcId="{24BDE294-FBED-47A8-ADF4-0D64E842FF08}" destId="{1BD30DC9-32C8-45C3-96A0-CCDA01C51808}" srcOrd="8" destOrd="0" parTransId="{40DF8B3C-C48E-422D-BD72-B547839FBF7B}" sibTransId="{56D2042D-B667-46CF-9042-938F9880B6F2}"/>
    <dgm:cxn modelId="{87589041-F213-4DF0-9E1E-C9E78C770590}" srcId="{64335B40-D965-42E6-A642-D88AFFD3539D}" destId="{E6971B2C-8759-4912-BFBA-081339C7FDE3}" srcOrd="0" destOrd="0" parTransId="{78876147-AD8D-45B3-AE79-065C1D95A54E}" sibTransId="{9AC66D68-C277-47A7-A1CE-5EBA55608366}"/>
    <dgm:cxn modelId="{213195CA-FEFC-493B-A54C-A4F62913661A}" type="presOf" srcId="{719ED1D1-61F0-4CA2-81BC-A8CC1AAE5C8D}" destId="{88AEC30A-7E1F-4A99-9081-423F7B6733F9}" srcOrd="0" destOrd="0" presId="urn:microsoft.com/office/officeart/2005/8/layout/chevron2"/>
    <dgm:cxn modelId="{ED39A9F5-23D8-455B-BD26-88AAD1B570B6}" type="presOf" srcId="{E4411C90-E935-4EC8-97E3-EEABE712E13E}" destId="{D62C6551-AD0B-4884-B94E-341FCB25C687}" srcOrd="0" destOrd="0" presId="urn:microsoft.com/office/officeart/2005/8/layout/chevron2"/>
    <dgm:cxn modelId="{10A78718-DD3A-46C4-B658-90063504D523}" srcId="{24BDE294-FBED-47A8-ADF4-0D64E842FF08}" destId="{C26558BF-273A-4693-AAC9-567C91930F75}" srcOrd="4" destOrd="0" parTransId="{6D54D610-4358-4DD6-9A84-4B4CA4C5F12B}" sibTransId="{15D298B2-2F21-43C1-B372-099E3160B2BF}"/>
    <dgm:cxn modelId="{DDA3F011-B323-4CD1-9E32-CFB205CD227C}" type="presOf" srcId="{9D990906-E023-43AB-9442-F3A89F2591A0}" destId="{1E7308E9-F168-450E-B765-553C0BB6A829}" srcOrd="0" destOrd="0" presId="urn:microsoft.com/office/officeart/2005/8/layout/chevron2"/>
    <dgm:cxn modelId="{C1CC664B-1410-463E-92FF-D2E104F72159}" srcId="{88A4D44F-2122-4991-AF94-003EC0EA80AC}" destId="{84DA5B32-5FC4-4093-ACFE-43373C4AE142}" srcOrd="0" destOrd="0" parTransId="{CFB65455-9EAE-48CD-B405-E893A0EFE9AC}" sibTransId="{10BFD780-39F7-486E-B62C-77DA21D2110B}"/>
    <dgm:cxn modelId="{7518088F-151F-47C3-987C-38647DD4A772}" type="presOf" srcId="{64335B40-D965-42E6-A642-D88AFFD3539D}" destId="{D60037A3-BE74-4DDA-BBE2-E34CA70DD826}" srcOrd="0" destOrd="0" presId="urn:microsoft.com/office/officeart/2005/8/layout/chevron2"/>
    <dgm:cxn modelId="{F6088A40-7D02-4F69-A468-D8022F93B434}" type="presOf" srcId="{C26558BF-273A-4693-AAC9-567C91930F75}" destId="{F869D9D3-293D-44ED-AF68-639C1366F26B}" srcOrd="0" destOrd="0" presId="urn:microsoft.com/office/officeart/2005/8/layout/chevron2"/>
    <dgm:cxn modelId="{7B1F2670-BF1B-4398-815F-3A596576067D}" type="presOf" srcId="{8CB6D540-807C-4326-98E7-A2F3DFFB99B4}" destId="{79B2FACF-836E-415D-BAD8-368EC643103E}" srcOrd="0" destOrd="0" presId="urn:microsoft.com/office/officeart/2005/8/layout/chevron2"/>
    <dgm:cxn modelId="{757B0327-6D25-47A0-873E-4AA2096F65DE}" srcId="{C2F3060C-96D2-4044-915C-D54CAFEB1C40}" destId="{F424D188-2AD7-4128-BD7D-B7FEFE80383F}" srcOrd="0" destOrd="0" parTransId="{5D66AA48-51C2-403D-B8AC-3002A91D7509}" sibTransId="{1242A0AD-2F62-47E3-A71A-2B4897C49CE7}"/>
    <dgm:cxn modelId="{AF1987A7-0BA8-4BCE-AEAB-F8263B111DDB}" srcId="{79E51AE8-83DC-44D6-85C6-855658570DB7}" destId="{719ED1D1-61F0-4CA2-81BC-A8CC1AAE5C8D}" srcOrd="0" destOrd="0" parTransId="{1FA9C9A3-08DF-4088-839F-F50DD3A55951}" sibTransId="{570C9F4E-97A8-46E4-BD2B-DD881190D92C}"/>
    <dgm:cxn modelId="{5E207CC9-3218-4CE7-B136-E68CE51AD060}" type="presOf" srcId="{425E0D05-7516-452A-86EE-992EB78CD744}" destId="{928A78C8-5F54-46A8-9BE1-E1F48C143590}" srcOrd="0" destOrd="0" presId="urn:microsoft.com/office/officeart/2005/8/layout/chevron2"/>
    <dgm:cxn modelId="{1B49BA84-BBBB-4BDB-91A9-E88EA60CA058}" type="presOf" srcId="{88A4D44F-2122-4991-AF94-003EC0EA80AC}" destId="{AB5F7361-F82C-4417-930E-A91C4753B3CB}" srcOrd="0" destOrd="0" presId="urn:microsoft.com/office/officeart/2005/8/layout/chevron2"/>
    <dgm:cxn modelId="{3C2EADD3-2436-4936-81B0-DC28D373B41D}" srcId="{425E0D05-7516-452A-86EE-992EB78CD744}" destId="{8EE892DA-C67E-4B1E-AD4E-6AC522624249}" srcOrd="0" destOrd="0" parTransId="{1A8EDA38-845C-4233-837C-BB582F626F91}" sibTransId="{BE8F61ED-D5DF-4854-B650-D936F64B5FC7}"/>
    <dgm:cxn modelId="{CC369606-A889-4771-B10D-EB57188EE04F}" srcId="{C4F8AB76-5365-4A96-AE1D-7863D77F7F46}" destId="{9D990906-E023-43AB-9442-F3A89F2591A0}" srcOrd="0" destOrd="0" parTransId="{30303AFE-48EC-4861-8B01-8BBA1E4C29EB}" sibTransId="{FBEC2971-0E01-4D23-A67E-2933F2113602}"/>
    <dgm:cxn modelId="{6AC02477-C744-48F5-9199-EB683B945187}" type="presOf" srcId="{D46444AB-187A-406A-AD60-98530D0D8445}" destId="{44DC5C92-36ED-4957-AD3B-93E03D7B724A}" srcOrd="0" destOrd="0" presId="urn:microsoft.com/office/officeart/2005/8/layout/chevron2"/>
    <dgm:cxn modelId="{49E65222-9F84-4B5E-9CBD-B5E0D8ABA7E2}" srcId="{24BDE294-FBED-47A8-ADF4-0D64E842FF08}" destId="{C4F8AB76-5365-4A96-AE1D-7863D77F7F46}" srcOrd="1" destOrd="0" parTransId="{F06FEDC7-C3BE-4760-8402-DC3E81CD74B1}" sibTransId="{33858F4C-3DEA-4F79-B89F-54C9E188671D}"/>
    <dgm:cxn modelId="{53C67E17-1385-4A7A-AD82-D87A77DA84C6}" type="presOf" srcId="{83834589-98E5-48A2-A1B2-52563CAB0F12}" destId="{CD84EE76-B9BF-49AE-AF43-2B130F0C8A9F}" srcOrd="0" destOrd="0" presId="urn:microsoft.com/office/officeart/2005/8/layout/chevron2"/>
    <dgm:cxn modelId="{078B1F6A-C08D-43E7-98D3-35646A086F7B}" srcId="{24BDE294-FBED-47A8-ADF4-0D64E842FF08}" destId="{0DDB23A8-9F0A-41E2-A05A-4A8AB07814BF}" srcOrd="10" destOrd="0" parTransId="{ABF32E07-5529-4B93-B79E-710CC0CF622A}" sibTransId="{B4B3883E-EEFF-4163-8CDC-433E847933FC}"/>
    <dgm:cxn modelId="{438C530E-49EA-450A-AFDB-A25059CCCDB3}" srcId="{5660534C-1E64-4122-97D1-44798D5DE72F}" destId="{83834589-98E5-48A2-A1B2-52563CAB0F12}" srcOrd="0" destOrd="0" parTransId="{D51519F4-E013-4B09-AF5E-12BCA0FA8656}" sibTransId="{630DC11F-A1A8-44FE-A189-CDB50036C86E}"/>
    <dgm:cxn modelId="{29B528F4-9833-4913-9BAD-16C29F941058}" type="presOf" srcId="{24BDE294-FBED-47A8-ADF4-0D64E842FF08}" destId="{7212DE64-9CB9-4D2B-AF09-94D609D86A15}" srcOrd="0" destOrd="0" presId="urn:microsoft.com/office/officeart/2005/8/layout/chevron2"/>
    <dgm:cxn modelId="{E574AB8D-510A-4E8D-9A25-DA5236A560B9}" srcId="{24BDE294-FBED-47A8-ADF4-0D64E842FF08}" destId="{425E0D05-7516-452A-86EE-992EB78CD744}" srcOrd="9" destOrd="0" parTransId="{F0E8576F-23B1-4C16-8F8D-564828ACD0ED}" sibTransId="{FE990CFA-92BC-4823-9758-F5F972BC3C7F}"/>
    <dgm:cxn modelId="{E58FF6D9-1128-4800-95BE-B7F4B31C8ACA}" type="presOf" srcId="{8EE892DA-C67E-4B1E-AD4E-6AC522624249}" destId="{06581A19-33F9-47D3-BA13-0BCF745BD039}" srcOrd="0" destOrd="0" presId="urn:microsoft.com/office/officeart/2005/8/layout/chevron2"/>
    <dgm:cxn modelId="{52284D74-5784-4D66-AF3E-1C4E0A04937F}" type="presOf" srcId="{C4F8AB76-5365-4A96-AE1D-7863D77F7F46}" destId="{6C9B2B6E-1611-43FD-8D80-30E701FBECCF}" srcOrd="0" destOrd="0" presId="urn:microsoft.com/office/officeart/2005/8/layout/chevron2"/>
    <dgm:cxn modelId="{4CC5D5E1-FA02-4774-83E3-2A819844E29C}" type="presOf" srcId="{84DA5B32-5FC4-4093-ACFE-43373C4AE142}" destId="{C3CE8D30-E808-4E27-B1F7-AEE54249556D}" srcOrd="0" destOrd="0" presId="urn:microsoft.com/office/officeart/2005/8/layout/chevron2"/>
    <dgm:cxn modelId="{551D66D5-52E6-4862-8B9C-6FCB655B3896}" type="presOf" srcId="{F9A284AC-AB81-4279-8C73-6A7CF6B8B8AB}" destId="{E973F7C7-C685-4A10-8C76-8792920249A4}" srcOrd="0" destOrd="0" presId="urn:microsoft.com/office/officeart/2005/8/layout/chevron2"/>
    <dgm:cxn modelId="{46DA20DB-F96A-44A6-A0B4-A3C88EE4C1DC}" type="presOf" srcId="{467618F4-8A5A-4354-BDC5-B0D60A5F1C5B}" destId="{29334E3C-C8A9-42A0-AA10-E38AD550F004}" srcOrd="0" destOrd="0" presId="urn:microsoft.com/office/officeart/2005/8/layout/chevron2"/>
    <dgm:cxn modelId="{D611912A-B274-4A8A-8C8E-399FC947D09E}" srcId="{0DDB23A8-9F0A-41E2-A05A-4A8AB07814BF}" destId="{D46444AB-187A-406A-AD60-98530D0D8445}" srcOrd="0" destOrd="0" parTransId="{562B5DE8-CFD1-4568-BE4C-E15E55606B7F}" sibTransId="{06B56D9D-F162-4F78-A22F-7D65643F3809}"/>
    <dgm:cxn modelId="{085FB822-B3E6-454C-91B7-4618F30B137E}" type="presParOf" srcId="{7212DE64-9CB9-4D2B-AF09-94D609D86A15}" destId="{DC9E3022-03B5-486B-9341-DB9FDF0135B4}" srcOrd="0" destOrd="0" presId="urn:microsoft.com/office/officeart/2005/8/layout/chevron2"/>
    <dgm:cxn modelId="{530403CF-0021-451C-9B62-879C71690ECD}" type="presParOf" srcId="{DC9E3022-03B5-486B-9341-DB9FDF0135B4}" destId="{8B6E24DE-317A-445E-94C9-E77C6C2A77AE}" srcOrd="0" destOrd="0" presId="urn:microsoft.com/office/officeart/2005/8/layout/chevron2"/>
    <dgm:cxn modelId="{ECAD2EFE-DE7D-49C8-BC31-357877899F94}" type="presParOf" srcId="{DC9E3022-03B5-486B-9341-DB9FDF0135B4}" destId="{93DE086A-6A02-4429-880E-1D4ADDF173BE}" srcOrd="1" destOrd="0" presId="urn:microsoft.com/office/officeart/2005/8/layout/chevron2"/>
    <dgm:cxn modelId="{8E4F76B7-5903-40E4-935B-0B0ACCDB0808}" type="presParOf" srcId="{7212DE64-9CB9-4D2B-AF09-94D609D86A15}" destId="{26EFA476-EBE6-4F04-B9AC-45F20DFEAC13}" srcOrd="1" destOrd="0" presId="urn:microsoft.com/office/officeart/2005/8/layout/chevron2"/>
    <dgm:cxn modelId="{AB25CB3A-E954-42D8-89E8-9F9B02966E82}" type="presParOf" srcId="{7212DE64-9CB9-4D2B-AF09-94D609D86A15}" destId="{39414C0D-6B6A-4126-9186-988B94031F3E}" srcOrd="2" destOrd="0" presId="urn:microsoft.com/office/officeart/2005/8/layout/chevron2"/>
    <dgm:cxn modelId="{9BB23DF9-26A0-48E5-B782-B07B3FBB4D84}" type="presParOf" srcId="{39414C0D-6B6A-4126-9186-988B94031F3E}" destId="{6C9B2B6E-1611-43FD-8D80-30E701FBECCF}" srcOrd="0" destOrd="0" presId="urn:microsoft.com/office/officeart/2005/8/layout/chevron2"/>
    <dgm:cxn modelId="{F6FF4380-41B4-49E5-A226-07E7B47C6DE5}" type="presParOf" srcId="{39414C0D-6B6A-4126-9186-988B94031F3E}" destId="{1E7308E9-F168-450E-B765-553C0BB6A829}" srcOrd="1" destOrd="0" presId="urn:microsoft.com/office/officeart/2005/8/layout/chevron2"/>
    <dgm:cxn modelId="{2BACAEC0-C3E9-4371-B6A7-868F7073EF88}" type="presParOf" srcId="{7212DE64-9CB9-4D2B-AF09-94D609D86A15}" destId="{AD8A0805-6D5C-4889-8C0B-DAF9F20C9BA5}" srcOrd="3" destOrd="0" presId="urn:microsoft.com/office/officeart/2005/8/layout/chevron2"/>
    <dgm:cxn modelId="{4B939035-69D3-4987-9F70-BD605CFA2BE0}" type="presParOf" srcId="{7212DE64-9CB9-4D2B-AF09-94D609D86A15}" destId="{97C4FAB6-C377-40AD-8BC5-E51CD0700F5B}" srcOrd="4" destOrd="0" presId="urn:microsoft.com/office/officeart/2005/8/layout/chevron2"/>
    <dgm:cxn modelId="{CC018D3D-801E-43A9-A612-A397BC15CB22}" type="presParOf" srcId="{97C4FAB6-C377-40AD-8BC5-E51CD0700F5B}" destId="{29334E3C-C8A9-42A0-AA10-E38AD550F004}" srcOrd="0" destOrd="0" presId="urn:microsoft.com/office/officeart/2005/8/layout/chevron2"/>
    <dgm:cxn modelId="{7F102122-40D1-4F46-B370-8AAEDED1DE5A}" type="presParOf" srcId="{97C4FAB6-C377-40AD-8BC5-E51CD0700F5B}" destId="{591CD62E-B457-4A16-83DD-A1512C610574}" srcOrd="1" destOrd="0" presId="urn:microsoft.com/office/officeart/2005/8/layout/chevron2"/>
    <dgm:cxn modelId="{D5AE8C59-1463-480E-A1C2-16584AE24598}" type="presParOf" srcId="{7212DE64-9CB9-4D2B-AF09-94D609D86A15}" destId="{029BD288-9132-45BA-ADB8-774E1DB4481E}" srcOrd="5" destOrd="0" presId="urn:microsoft.com/office/officeart/2005/8/layout/chevron2"/>
    <dgm:cxn modelId="{8A825EFA-8C76-4BE3-854F-3475649CF965}" type="presParOf" srcId="{7212DE64-9CB9-4D2B-AF09-94D609D86A15}" destId="{B69230E2-4B35-4A73-B344-506454AA75C8}" srcOrd="6" destOrd="0" presId="urn:microsoft.com/office/officeart/2005/8/layout/chevron2"/>
    <dgm:cxn modelId="{A3A211AF-8FA3-4A64-AD12-B3BD593440DD}" type="presParOf" srcId="{B69230E2-4B35-4A73-B344-506454AA75C8}" destId="{D60037A3-BE74-4DDA-BBE2-E34CA70DD826}" srcOrd="0" destOrd="0" presId="urn:microsoft.com/office/officeart/2005/8/layout/chevron2"/>
    <dgm:cxn modelId="{E973A696-F42B-4E7F-A9D5-7E298D4D2B74}" type="presParOf" srcId="{B69230E2-4B35-4A73-B344-506454AA75C8}" destId="{C75B3D79-A262-4762-981D-34BC274FE6C0}" srcOrd="1" destOrd="0" presId="urn:microsoft.com/office/officeart/2005/8/layout/chevron2"/>
    <dgm:cxn modelId="{D509A9E7-2E5B-485A-BD70-7BA0EAC75E17}" type="presParOf" srcId="{7212DE64-9CB9-4D2B-AF09-94D609D86A15}" destId="{48A1B458-21FE-4E3F-A0E8-B60A6D2902AB}" srcOrd="7" destOrd="0" presId="urn:microsoft.com/office/officeart/2005/8/layout/chevron2"/>
    <dgm:cxn modelId="{9D6A2730-226C-42E7-BEB3-A5ED81313A06}" type="presParOf" srcId="{7212DE64-9CB9-4D2B-AF09-94D609D86A15}" destId="{E1726386-A9E5-4BE2-A9DA-A8C0D6D86786}" srcOrd="8" destOrd="0" presId="urn:microsoft.com/office/officeart/2005/8/layout/chevron2"/>
    <dgm:cxn modelId="{BAFA6BB9-4B6D-4718-9AE1-933021A86B60}" type="presParOf" srcId="{E1726386-A9E5-4BE2-A9DA-A8C0D6D86786}" destId="{F869D9D3-293D-44ED-AF68-639C1366F26B}" srcOrd="0" destOrd="0" presId="urn:microsoft.com/office/officeart/2005/8/layout/chevron2"/>
    <dgm:cxn modelId="{A878AD63-A0E3-46BD-B07B-19B66629EC07}" type="presParOf" srcId="{E1726386-A9E5-4BE2-A9DA-A8C0D6D86786}" destId="{D62C6551-AD0B-4884-B94E-341FCB25C687}" srcOrd="1" destOrd="0" presId="urn:microsoft.com/office/officeart/2005/8/layout/chevron2"/>
    <dgm:cxn modelId="{E25A80AE-37F5-4DDE-9C46-03E1B83E2C70}" type="presParOf" srcId="{7212DE64-9CB9-4D2B-AF09-94D609D86A15}" destId="{C411EAA1-FB10-4E7B-9F49-A29E43869144}" srcOrd="9" destOrd="0" presId="urn:microsoft.com/office/officeart/2005/8/layout/chevron2"/>
    <dgm:cxn modelId="{8AEB2D56-8AE5-469A-B0FE-16BC26FEFFD6}" type="presParOf" srcId="{7212DE64-9CB9-4D2B-AF09-94D609D86A15}" destId="{325F52DB-5319-47D5-A70E-18EADC05B82B}" srcOrd="10" destOrd="0" presId="urn:microsoft.com/office/officeart/2005/8/layout/chevron2"/>
    <dgm:cxn modelId="{3ACB2378-6A4B-4E8B-BC51-11E9AC1A16FC}" type="presParOf" srcId="{325F52DB-5319-47D5-A70E-18EADC05B82B}" destId="{E973F7C7-C685-4A10-8C76-8792920249A4}" srcOrd="0" destOrd="0" presId="urn:microsoft.com/office/officeart/2005/8/layout/chevron2"/>
    <dgm:cxn modelId="{EF01395D-1607-4499-8584-CF930A488B58}" type="presParOf" srcId="{325F52DB-5319-47D5-A70E-18EADC05B82B}" destId="{F3DDFA4B-1BA2-4DFD-9FF2-9E74ECC23E30}" srcOrd="1" destOrd="0" presId="urn:microsoft.com/office/officeart/2005/8/layout/chevron2"/>
    <dgm:cxn modelId="{67F431E7-258B-42A8-81CE-3F2103D70388}" type="presParOf" srcId="{7212DE64-9CB9-4D2B-AF09-94D609D86A15}" destId="{6AE64F33-0FDA-4BFB-9D99-E1ABAA249506}" srcOrd="11" destOrd="0" presId="urn:microsoft.com/office/officeart/2005/8/layout/chevron2"/>
    <dgm:cxn modelId="{60ACEFC5-992E-4F74-9ED1-969854A74B89}" type="presParOf" srcId="{7212DE64-9CB9-4D2B-AF09-94D609D86A15}" destId="{92D182EF-C1E7-4B9F-9074-BFFA33D140D4}" srcOrd="12" destOrd="0" presId="urn:microsoft.com/office/officeart/2005/8/layout/chevron2"/>
    <dgm:cxn modelId="{15D03882-2501-47B4-B89C-B83C705B4DC9}" type="presParOf" srcId="{92D182EF-C1E7-4B9F-9074-BFFA33D140D4}" destId="{9C4945BA-65CC-41B0-8572-624E39A8A1DE}" srcOrd="0" destOrd="0" presId="urn:microsoft.com/office/officeart/2005/8/layout/chevron2"/>
    <dgm:cxn modelId="{8EBB3FC6-2B19-4611-B80C-28B6F813D51E}" type="presParOf" srcId="{92D182EF-C1E7-4B9F-9074-BFFA33D140D4}" destId="{88AEC30A-7E1F-4A99-9081-423F7B6733F9}" srcOrd="1" destOrd="0" presId="urn:microsoft.com/office/officeart/2005/8/layout/chevron2"/>
    <dgm:cxn modelId="{85EE7539-1A38-49D0-BFBF-F6B9190E36EC}" type="presParOf" srcId="{7212DE64-9CB9-4D2B-AF09-94D609D86A15}" destId="{4821CEBE-A993-4118-A04E-6B3A479F8465}" srcOrd="13" destOrd="0" presId="urn:microsoft.com/office/officeart/2005/8/layout/chevron2"/>
    <dgm:cxn modelId="{0119965B-BFAC-456D-8605-A37F2ACD8C2F}" type="presParOf" srcId="{7212DE64-9CB9-4D2B-AF09-94D609D86A15}" destId="{B8E435B5-6953-4D99-BA1F-5B359AE3FEDB}" srcOrd="14" destOrd="0" presId="urn:microsoft.com/office/officeart/2005/8/layout/chevron2"/>
    <dgm:cxn modelId="{AA539821-F02C-4245-B705-974E974A1008}" type="presParOf" srcId="{B8E435B5-6953-4D99-BA1F-5B359AE3FEDB}" destId="{6D7ECEB9-7BB8-4572-BBD3-F249639C9873}" srcOrd="0" destOrd="0" presId="urn:microsoft.com/office/officeart/2005/8/layout/chevron2"/>
    <dgm:cxn modelId="{647ADE75-2425-4986-970C-9ED62CB3E6FD}" type="presParOf" srcId="{B8E435B5-6953-4D99-BA1F-5B359AE3FEDB}" destId="{152AC1B0-127D-4C23-B4F2-98ED1569C742}" srcOrd="1" destOrd="0" presId="urn:microsoft.com/office/officeart/2005/8/layout/chevron2"/>
    <dgm:cxn modelId="{BDA2E10F-622B-439A-8170-6003BA7BD667}" type="presParOf" srcId="{7212DE64-9CB9-4D2B-AF09-94D609D86A15}" destId="{CE0E4A65-06FC-4FCC-8EEC-9FC6DAFBE1A0}" srcOrd="15" destOrd="0" presId="urn:microsoft.com/office/officeart/2005/8/layout/chevron2"/>
    <dgm:cxn modelId="{D371A2CB-90D7-45BA-8FBD-082447197800}" type="presParOf" srcId="{7212DE64-9CB9-4D2B-AF09-94D609D86A15}" destId="{ED19B41A-277A-430C-B1AB-339A4D5FEF3A}" srcOrd="16" destOrd="0" presId="urn:microsoft.com/office/officeart/2005/8/layout/chevron2"/>
    <dgm:cxn modelId="{62C8CBD8-E2B8-4E4A-ACC4-B85FCFF17933}" type="presParOf" srcId="{ED19B41A-277A-430C-B1AB-339A4D5FEF3A}" destId="{2B148659-6B4F-4352-B693-24D171F922EC}" srcOrd="0" destOrd="0" presId="urn:microsoft.com/office/officeart/2005/8/layout/chevron2"/>
    <dgm:cxn modelId="{33A5DD39-0D95-41D7-934C-B9D8F9E72A83}" type="presParOf" srcId="{ED19B41A-277A-430C-B1AB-339A4D5FEF3A}" destId="{AF4217D0-D594-4730-9010-C171C8FADB06}" srcOrd="1" destOrd="0" presId="urn:microsoft.com/office/officeart/2005/8/layout/chevron2"/>
    <dgm:cxn modelId="{CAA09635-9BCA-4BD3-BB1F-6BFB9FE12BF9}" type="presParOf" srcId="{7212DE64-9CB9-4D2B-AF09-94D609D86A15}" destId="{D75CBA3B-1B8B-4650-B215-50726A1AB9FF}" srcOrd="17" destOrd="0" presId="urn:microsoft.com/office/officeart/2005/8/layout/chevron2"/>
    <dgm:cxn modelId="{A84E0B53-BCEE-4CFD-82D1-7C92A2D610E9}" type="presParOf" srcId="{7212DE64-9CB9-4D2B-AF09-94D609D86A15}" destId="{E9CD90FC-9CA0-4BDE-860E-86D31E94847F}" srcOrd="18" destOrd="0" presId="urn:microsoft.com/office/officeart/2005/8/layout/chevron2"/>
    <dgm:cxn modelId="{395B70FE-43F6-4B10-83F1-D4DCCB9B2195}" type="presParOf" srcId="{E9CD90FC-9CA0-4BDE-860E-86D31E94847F}" destId="{928A78C8-5F54-46A8-9BE1-E1F48C143590}" srcOrd="0" destOrd="0" presId="urn:microsoft.com/office/officeart/2005/8/layout/chevron2"/>
    <dgm:cxn modelId="{2A23EC76-F7FD-4257-B4C5-7C9AD56091BA}" type="presParOf" srcId="{E9CD90FC-9CA0-4BDE-860E-86D31E94847F}" destId="{06581A19-33F9-47D3-BA13-0BCF745BD039}" srcOrd="1" destOrd="0" presId="urn:microsoft.com/office/officeart/2005/8/layout/chevron2"/>
    <dgm:cxn modelId="{0FA183F6-86C3-4F47-825D-876A39476A09}" type="presParOf" srcId="{7212DE64-9CB9-4D2B-AF09-94D609D86A15}" destId="{E6333C13-404B-485F-AECD-FF2D201935E3}" srcOrd="19" destOrd="0" presId="urn:microsoft.com/office/officeart/2005/8/layout/chevron2"/>
    <dgm:cxn modelId="{E8716604-209C-43AD-B1DE-F0FE6A702EE9}" type="presParOf" srcId="{7212DE64-9CB9-4D2B-AF09-94D609D86A15}" destId="{D708AB8B-2B03-486C-BF9F-9C21F7AAFAD5}" srcOrd="20" destOrd="0" presId="urn:microsoft.com/office/officeart/2005/8/layout/chevron2"/>
    <dgm:cxn modelId="{76A40D6F-237F-4075-9801-90B20DC275AE}" type="presParOf" srcId="{D708AB8B-2B03-486C-BF9F-9C21F7AAFAD5}" destId="{C717F4CB-D6EF-464E-A2B3-A678D95CBD89}" srcOrd="0" destOrd="0" presId="urn:microsoft.com/office/officeart/2005/8/layout/chevron2"/>
    <dgm:cxn modelId="{B772B920-B960-4B9E-A01E-E6CAE9E07116}" type="presParOf" srcId="{D708AB8B-2B03-486C-BF9F-9C21F7AAFAD5}" destId="{44DC5C92-36ED-4957-AD3B-93E03D7B724A}" srcOrd="1" destOrd="0" presId="urn:microsoft.com/office/officeart/2005/8/layout/chevron2"/>
    <dgm:cxn modelId="{B885AD8D-A381-4434-B786-4512D2DF3FB2}" type="presParOf" srcId="{7212DE64-9CB9-4D2B-AF09-94D609D86A15}" destId="{1A5D2207-7284-4874-8DF0-CD90C93A61B0}" srcOrd="21" destOrd="0" presId="urn:microsoft.com/office/officeart/2005/8/layout/chevron2"/>
    <dgm:cxn modelId="{D1951209-3E2C-4FB7-B4D8-43554B12F567}" type="presParOf" srcId="{7212DE64-9CB9-4D2B-AF09-94D609D86A15}" destId="{B6798285-3743-479F-B31D-DD9D0130FAAC}" srcOrd="22" destOrd="0" presId="urn:microsoft.com/office/officeart/2005/8/layout/chevron2"/>
    <dgm:cxn modelId="{F7263FE1-5489-4CF3-80C5-CBAFA9B418CA}" type="presParOf" srcId="{B6798285-3743-479F-B31D-DD9D0130FAAC}" destId="{CBACE8A4-1127-4A91-B1EF-FCFA2082368E}" srcOrd="0" destOrd="0" presId="urn:microsoft.com/office/officeart/2005/8/layout/chevron2"/>
    <dgm:cxn modelId="{CBA12180-ACFD-41C7-9959-0CF8B9348171}" type="presParOf" srcId="{B6798285-3743-479F-B31D-DD9D0130FAAC}" destId="{CD84EE76-B9BF-49AE-AF43-2B130F0C8A9F}" srcOrd="1" destOrd="0" presId="urn:microsoft.com/office/officeart/2005/8/layout/chevron2"/>
    <dgm:cxn modelId="{48AA8A67-1C89-4F47-B969-D9B41767E24A}" type="presParOf" srcId="{7212DE64-9CB9-4D2B-AF09-94D609D86A15}" destId="{E9AA431E-697C-4D9C-A9E3-83E44CF0D178}" srcOrd="23" destOrd="0" presId="urn:microsoft.com/office/officeart/2005/8/layout/chevron2"/>
    <dgm:cxn modelId="{01246188-C4CF-42D7-8A00-BE7C0141C26F}" type="presParOf" srcId="{7212DE64-9CB9-4D2B-AF09-94D609D86A15}" destId="{F49934E1-FAEE-467C-BF58-8AAB339718DC}" srcOrd="24" destOrd="0" presId="urn:microsoft.com/office/officeart/2005/8/layout/chevron2"/>
    <dgm:cxn modelId="{42833C08-301A-4A9F-B446-F0FFA50A1820}" type="presParOf" srcId="{F49934E1-FAEE-467C-BF58-8AAB339718DC}" destId="{AB5F7361-F82C-4417-930E-A91C4753B3CB}" srcOrd="0" destOrd="0" presId="urn:microsoft.com/office/officeart/2005/8/layout/chevron2"/>
    <dgm:cxn modelId="{2BDA7062-8EBE-4D96-9F7C-F14B2C9A29BB}" type="presParOf" srcId="{F49934E1-FAEE-467C-BF58-8AAB339718DC}" destId="{C3CE8D30-E808-4E27-B1F7-AEE54249556D}" srcOrd="1" destOrd="0" presId="urn:microsoft.com/office/officeart/2005/8/layout/chevron2"/>
    <dgm:cxn modelId="{9148D7B1-1C40-4A84-A917-A3664DA64810}" type="presParOf" srcId="{7212DE64-9CB9-4D2B-AF09-94D609D86A15}" destId="{F116AB57-28F5-4686-BC46-F40273AA5D9A}" srcOrd="25" destOrd="0" presId="urn:microsoft.com/office/officeart/2005/8/layout/chevron2"/>
    <dgm:cxn modelId="{E8F22DC1-7521-4C94-9526-BBEADAA1A1BC}" type="presParOf" srcId="{7212DE64-9CB9-4D2B-AF09-94D609D86A15}" destId="{A438EE28-A152-4BEC-B93E-D6D8E4747A58}" srcOrd="26" destOrd="0" presId="urn:microsoft.com/office/officeart/2005/8/layout/chevron2"/>
    <dgm:cxn modelId="{796DB710-669D-46E2-AC8E-D5566A551F16}" type="presParOf" srcId="{A438EE28-A152-4BEC-B93E-D6D8E4747A58}" destId="{79B2FACF-836E-415D-BAD8-368EC643103E}" srcOrd="0" destOrd="0" presId="urn:microsoft.com/office/officeart/2005/8/layout/chevron2"/>
    <dgm:cxn modelId="{D611F11E-8553-4CBB-B44E-29F12558E0DB}" type="presParOf" srcId="{A438EE28-A152-4BEC-B93E-D6D8E4747A58}" destId="{F99F2FAD-85FE-4290-9554-FE9D93FD9AFE}" srcOrd="1" destOrd="0" presId="urn:microsoft.com/office/officeart/2005/8/layout/chevron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C75250-BE30-4626-82B2-A4293BC57463}">
      <dsp:nvSpPr>
        <dsp:cNvPr id="0" name=""/>
        <dsp:cNvSpPr/>
      </dsp:nvSpPr>
      <dsp:spPr>
        <a:xfrm>
          <a:off x="1654615" y="278068"/>
          <a:ext cx="2208565" cy="2208565"/>
        </a:xfrm>
        <a:prstGeom prst="blockArc">
          <a:avLst>
            <a:gd name="adj1" fmla="val 13114286"/>
            <a:gd name="adj2" fmla="val 16200000"/>
            <a:gd name="adj3" fmla="val 3895"/>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4DD170-24A2-4540-8F9B-9A2E7EF4C5AE}">
      <dsp:nvSpPr>
        <dsp:cNvPr id="0" name=""/>
        <dsp:cNvSpPr/>
      </dsp:nvSpPr>
      <dsp:spPr>
        <a:xfrm>
          <a:off x="1654615" y="278068"/>
          <a:ext cx="2208565" cy="2208565"/>
        </a:xfrm>
        <a:prstGeom prst="blockArc">
          <a:avLst>
            <a:gd name="adj1" fmla="val 10028571"/>
            <a:gd name="adj2" fmla="val 13114286"/>
            <a:gd name="adj3" fmla="val 3895"/>
          </a:avLst>
        </a:prstGeom>
        <a:solidFill>
          <a:schemeClr val="accent5">
            <a:hueOff val="-8278230"/>
            <a:satOff val="33176"/>
            <a:lumOff val="719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8A40EE5-539A-42A6-A2B8-5B3E9735489E}">
      <dsp:nvSpPr>
        <dsp:cNvPr id="0" name=""/>
        <dsp:cNvSpPr/>
      </dsp:nvSpPr>
      <dsp:spPr>
        <a:xfrm>
          <a:off x="1654615" y="278068"/>
          <a:ext cx="2208565" cy="2208565"/>
        </a:xfrm>
        <a:prstGeom prst="blockArc">
          <a:avLst>
            <a:gd name="adj1" fmla="val 6942857"/>
            <a:gd name="adj2" fmla="val 10028571"/>
            <a:gd name="adj3" fmla="val 3895"/>
          </a:avLst>
        </a:prstGeom>
        <a:solidFill>
          <a:schemeClr val="accent5">
            <a:hueOff val="-6622584"/>
            <a:satOff val="26541"/>
            <a:lumOff val="575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3C2F536-6B4A-4947-8C61-B82B87689A25}">
      <dsp:nvSpPr>
        <dsp:cNvPr id="0" name=""/>
        <dsp:cNvSpPr/>
      </dsp:nvSpPr>
      <dsp:spPr>
        <a:xfrm>
          <a:off x="1654615" y="278068"/>
          <a:ext cx="2208565" cy="2208565"/>
        </a:xfrm>
        <a:prstGeom prst="blockArc">
          <a:avLst>
            <a:gd name="adj1" fmla="val 3857143"/>
            <a:gd name="adj2" fmla="val 6942857"/>
            <a:gd name="adj3" fmla="val 3895"/>
          </a:avLst>
        </a:prstGeom>
        <a:solidFill>
          <a:schemeClr val="accent5">
            <a:hueOff val="-4966938"/>
            <a:satOff val="19906"/>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FF2B551-B825-45F2-9A8D-C958B074EF38}">
      <dsp:nvSpPr>
        <dsp:cNvPr id="0" name=""/>
        <dsp:cNvSpPr/>
      </dsp:nvSpPr>
      <dsp:spPr>
        <a:xfrm>
          <a:off x="1654615" y="278068"/>
          <a:ext cx="2208565" cy="2208565"/>
        </a:xfrm>
        <a:prstGeom prst="blockArc">
          <a:avLst>
            <a:gd name="adj1" fmla="val 771429"/>
            <a:gd name="adj2" fmla="val 3857143"/>
            <a:gd name="adj3" fmla="val 3895"/>
          </a:avLst>
        </a:prstGeom>
        <a:solidFill>
          <a:schemeClr val="accent5">
            <a:hueOff val="-3311292"/>
            <a:satOff val="13270"/>
            <a:lumOff val="287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2B0896-BFE0-4B4D-92F9-6B00F6928B3F}">
      <dsp:nvSpPr>
        <dsp:cNvPr id="0" name=""/>
        <dsp:cNvSpPr/>
      </dsp:nvSpPr>
      <dsp:spPr>
        <a:xfrm>
          <a:off x="1654615" y="278068"/>
          <a:ext cx="2208565" cy="2208565"/>
        </a:xfrm>
        <a:prstGeom prst="blockArc">
          <a:avLst>
            <a:gd name="adj1" fmla="val 19285714"/>
            <a:gd name="adj2" fmla="val 771429"/>
            <a:gd name="adj3" fmla="val 3895"/>
          </a:avLst>
        </a:prstGeom>
        <a:solidFill>
          <a:schemeClr val="accent5">
            <a:hueOff val="-1655646"/>
            <a:satOff val="6635"/>
            <a:lumOff val="143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CFDE9D-F834-44AE-8D7D-185C40101A44}">
      <dsp:nvSpPr>
        <dsp:cNvPr id="0" name=""/>
        <dsp:cNvSpPr/>
      </dsp:nvSpPr>
      <dsp:spPr>
        <a:xfrm>
          <a:off x="1654615" y="278068"/>
          <a:ext cx="2208565" cy="2208565"/>
        </a:xfrm>
        <a:prstGeom prst="blockArc">
          <a:avLst>
            <a:gd name="adj1" fmla="val 16200000"/>
            <a:gd name="adj2" fmla="val 19285714"/>
            <a:gd name="adj3" fmla="val 3895"/>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BF9839-4290-471E-B88B-ED3EA7DCA156}">
      <dsp:nvSpPr>
        <dsp:cNvPr id="0" name=""/>
        <dsp:cNvSpPr/>
      </dsp:nvSpPr>
      <dsp:spPr>
        <a:xfrm>
          <a:off x="2332196" y="955649"/>
          <a:ext cx="853403" cy="85340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charset="0"/>
              <a:cs typeface="Times New Roman" panose="02020603050405020304" charset="0"/>
            </a:rPr>
            <a:t>Внеурочная деятельность</a:t>
          </a:r>
        </a:p>
      </dsp:txBody>
      <dsp:txXfrm>
        <a:off x="2457174" y="1080627"/>
        <a:ext cx="603447" cy="603447"/>
      </dsp:txXfrm>
    </dsp:sp>
    <dsp:sp modelId="{79B9235E-DE6D-4292-956E-FF0BD4CCCC19}">
      <dsp:nvSpPr>
        <dsp:cNvPr id="0" name=""/>
        <dsp:cNvSpPr/>
      </dsp:nvSpPr>
      <dsp:spPr>
        <a:xfrm>
          <a:off x="2460206" y="883"/>
          <a:ext cx="597382" cy="59738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charset="0"/>
              <a:cs typeface="Times New Roman" panose="02020603050405020304" charset="0"/>
            </a:rPr>
            <a:t>Учебный план</a:t>
          </a:r>
        </a:p>
      </dsp:txBody>
      <dsp:txXfrm>
        <a:off x="2547691" y="88368"/>
        <a:ext cx="422412" cy="422412"/>
      </dsp:txXfrm>
    </dsp:sp>
    <dsp:sp modelId="{D33E49EE-4BF5-4E29-81E2-A705C9F2DA32}">
      <dsp:nvSpPr>
        <dsp:cNvPr id="0" name=""/>
        <dsp:cNvSpPr/>
      </dsp:nvSpPr>
      <dsp:spPr>
        <a:xfrm>
          <a:off x="3306756" y="408560"/>
          <a:ext cx="597382" cy="597382"/>
        </a:xfrm>
        <a:prstGeom prst="ellipse">
          <a:avLst/>
        </a:prstGeom>
        <a:solidFill>
          <a:srgbClr val="00CC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charset="0"/>
              <a:cs typeface="Times New Roman" panose="02020603050405020304" charset="0"/>
            </a:rPr>
            <a:t>ДОП </a:t>
          </a:r>
        </a:p>
      </dsp:txBody>
      <dsp:txXfrm>
        <a:off x="3394241" y="496045"/>
        <a:ext cx="422412" cy="422412"/>
      </dsp:txXfrm>
    </dsp:sp>
    <dsp:sp modelId="{F1E19075-73D9-4B75-B526-2C29EF8E1960}">
      <dsp:nvSpPr>
        <dsp:cNvPr id="0" name=""/>
        <dsp:cNvSpPr/>
      </dsp:nvSpPr>
      <dsp:spPr>
        <a:xfrm>
          <a:off x="3515836" y="1324601"/>
          <a:ext cx="597382" cy="597382"/>
        </a:xfrm>
        <a:prstGeom prst="ellipse">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charset="0"/>
              <a:cs typeface="Times New Roman" panose="02020603050405020304" charset="0"/>
            </a:rPr>
            <a:t>ОП ДОП</a:t>
          </a:r>
        </a:p>
      </dsp:txBody>
      <dsp:txXfrm>
        <a:off x="3603321" y="1412086"/>
        <a:ext cx="422412" cy="422412"/>
      </dsp:txXfrm>
    </dsp:sp>
    <dsp:sp modelId="{B5464950-5A63-43CB-A31B-C4BB6E4F78F2}">
      <dsp:nvSpPr>
        <dsp:cNvPr id="0" name=""/>
        <dsp:cNvSpPr/>
      </dsp:nvSpPr>
      <dsp:spPr>
        <a:xfrm>
          <a:off x="2773868" y="2059209"/>
          <a:ext cx="909658" cy="597382"/>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charset="0"/>
              <a:cs typeface="Times New Roman" panose="02020603050405020304" charset="0"/>
            </a:rPr>
            <a:t>Группы продленного дня</a:t>
          </a:r>
        </a:p>
      </dsp:txBody>
      <dsp:txXfrm>
        <a:off x="2907084" y="2146694"/>
        <a:ext cx="643226" cy="422412"/>
      </dsp:txXfrm>
    </dsp:sp>
    <dsp:sp modelId="{D5298D83-12DC-4DE4-B696-CDBC9E1BA845}">
      <dsp:nvSpPr>
        <dsp:cNvPr id="0" name=""/>
        <dsp:cNvSpPr/>
      </dsp:nvSpPr>
      <dsp:spPr>
        <a:xfrm>
          <a:off x="1857173" y="2059209"/>
          <a:ext cx="863851" cy="597382"/>
        </a:xfrm>
        <a:prstGeom prst="ellipse">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charset="0"/>
              <a:cs typeface="Times New Roman" panose="02020603050405020304" charset="0"/>
            </a:rPr>
            <a:t>Классное руководство</a:t>
          </a:r>
        </a:p>
      </dsp:txBody>
      <dsp:txXfrm>
        <a:off x="1983681" y="2146694"/>
        <a:ext cx="610835" cy="422412"/>
      </dsp:txXfrm>
    </dsp:sp>
    <dsp:sp modelId="{78CD5FB1-BD2A-4663-9ED9-AFF3E9F27408}">
      <dsp:nvSpPr>
        <dsp:cNvPr id="0" name=""/>
        <dsp:cNvSpPr/>
      </dsp:nvSpPr>
      <dsp:spPr>
        <a:xfrm>
          <a:off x="1239830" y="1324601"/>
          <a:ext cx="926874" cy="597382"/>
        </a:xfrm>
        <a:prstGeom prst="ellipse">
          <a:avLst/>
        </a:prstGeom>
        <a:solidFill>
          <a:schemeClr val="accent5">
            <a:hueOff val="-8278230"/>
            <a:satOff val="33176"/>
            <a:lumOff val="719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charset="0"/>
              <a:cs typeface="Times New Roman" panose="02020603050405020304" charset="0"/>
            </a:rPr>
            <a:t>Деятельность специалистов</a:t>
          </a:r>
        </a:p>
      </dsp:txBody>
      <dsp:txXfrm>
        <a:off x="1375568" y="1412086"/>
        <a:ext cx="655398" cy="422412"/>
      </dsp:txXfrm>
    </dsp:sp>
    <dsp:sp modelId="{D0C29E28-D08A-42EF-A71F-C974ED7CB76C}">
      <dsp:nvSpPr>
        <dsp:cNvPr id="0" name=""/>
        <dsp:cNvSpPr/>
      </dsp:nvSpPr>
      <dsp:spPr>
        <a:xfrm>
          <a:off x="1448773" y="388723"/>
          <a:ext cx="927149" cy="637054"/>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charset="0"/>
              <a:cs typeface="Times New Roman" panose="02020603050405020304" charset="0"/>
            </a:rPr>
            <a:t>Инновационная деятельность</a:t>
          </a:r>
        </a:p>
      </dsp:txBody>
      <dsp:txXfrm>
        <a:off x="1584551" y="482017"/>
        <a:ext cx="655593" cy="450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661BE0-D0CB-4C72-AE7A-612C3BB7C1CB}">
      <dsp:nvSpPr>
        <dsp:cNvPr id="0" name=""/>
        <dsp:cNvSpPr/>
      </dsp:nvSpPr>
      <dsp:spPr>
        <a:xfrm>
          <a:off x="2416785" y="714805"/>
          <a:ext cx="957628" cy="957628"/>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6780F3ED-C006-4216-8FB7-E98379FB2507}">
      <dsp:nvSpPr>
        <dsp:cNvPr id="0" name=""/>
        <dsp:cNvSpPr/>
      </dsp:nvSpPr>
      <dsp:spPr>
        <a:xfrm>
          <a:off x="2297082" y="0"/>
          <a:ext cx="1197035" cy="65208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charset="0"/>
              <a:cs typeface="Times New Roman" panose="02020603050405020304" charset="0"/>
            </a:rPr>
            <a:t>дифференциация по интересам</a:t>
          </a:r>
        </a:p>
      </dsp:txBody>
      <dsp:txXfrm>
        <a:off x="2297082" y="0"/>
        <a:ext cx="1197035" cy="652081"/>
      </dsp:txXfrm>
    </dsp:sp>
    <dsp:sp modelId="{7CB64E16-7B39-485B-8C06-52AE25D10C97}">
      <dsp:nvSpPr>
        <dsp:cNvPr id="0" name=""/>
        <dsp:cNvSpPr/>
      </dsp:nvSpPr>
      <dsp:spPr>
        <a:xfrm>
          <a:off x="2727616" y="894283"/>
          <a:ext cx="957628" cy="957628"/>
        </a:xfrm>
        <a:prstGeom prst="ellipse">
          <a:avLst/>
        </a:prstGeom>
        <a:solidFill>
          <a:schemeClr val="accent5">
            <a:alpha val="50000"/>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D1163F01-539F-4022-9434-5521DF1EA23D}">
      <dsp:nvSpPr>
        <dsp:cNvPr id="0" name=""/>
        <dsp:cNvSpPr/>
      </dsp:nvSpPr>
      <dsp:spPr>
        <a:xfrm>
          <a:off x="3756268" y="621029"/>
          <a:ext cx="1134390" cy="71418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charset="0"/>
              <a:cs typeface="Times New Roman" panose="02020603050405020304" charset="0"/>
            </a:rPr>
            <a:t>информационные и коммуникационные технологии</a:t>
          </a:r>
        </a:p>
      </dsp:txBody>
      <dsp:txXfrm>
        <a:off x="3756268" y="621029"/>
        <a:ext cx="1134390" cy="714184"/>
      </dsp:txXfrm>
    </dsp:sp>
    <dsp:sp modelId="{9B101857-0F60-4A52-997C-E32B9B39E5B6}">
      <dsp:nvSpPr>
        <dsp:cNvPr id="0" name=""/>
        <dsp:cNvSpPr/>
      </dsp:nvSpPr>
      <dsp:spPr>
        <a:xfrm>
          <a:off x="2727616" y="1253238"/>
          <a:ext cx="957628" cy="957628"/>
        </a:xfrm>
        <a:prstGeom prst="ellipse">
          <a:avLst/>
        </a:prstGeom>
        <a:solidFill>
          <a:schemeClr val="accent5">
            <a:alpha val="50000"/>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0C2CA0A7-DCE3-4202-8583-90C639BB2FD6}">
      <dsp:nvSpPr>
        <dsp:cNvPr id="0" name=""/>
        <dsp:cNvSpPr/>
      </dsp:nvSpPr>
      <dsp:spPr>
        <a:xfrm>
          <a:off x="3756268" y="1686096"/>
          <a:ext cx="1134390" cy="79802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charset="0"/>
              <a:cs typeface="Times New Roman" panose="02020603050405020304" charset="0"/>
            </a:rPr>
            <a:t>игровые технологии</a:t>
          </a:r>
        </a:p>
      </dsp:txBody>
      <dsp:txXfrm>
        <a:off x="3756268" y="1686096"/>
        <a:ext cx="1134390" cy="798023"/>
      </dsp:txXfrm>
    </dsp:sp>
    <dsp:sp modelId="{94B406B8-70D6-449F-A1FE-C5D2812BC9A4}">
      <dsp:nvSpPr>
        <dsp:cNvPr id="0" name=""/>
        <dsp:cNvSpPr/>
      </dsp:nvSpPr>
      <dsp:spPr>
        <a:xfrm>
          <a:off x="2416785" y="1433026"/>
          <a:ext cx="957628" cy="957628"/>
        </a:xfrm>
        <a:prstGeom prst="ellipse">
          <a:avLst/>
        </a:prstGeom>
        <a:solidFill>
          <a:schemeClr val="accent5">
            <a:alpha val="50000"/>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CE2FF61E-C307-448E-A6F0-E4EE7903E6BD}">
      <dsp:nvSpPr>
        <dsp:cNvPr id="0" name=""/>
        <dsp:cNvSpPr/>
      </dsp:nvSpPr>
      <dsp:spPr>
        <a:xfrm>
          <a:off x="2297082" y="2453068"/>
          <a:ext cx="1197035" cy="65208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charset="0"/>
              <a:cs typeface="Times New Roman" panose="02020603050405020304" charset="0"/>
            </a:rPr>
            <a:t>обучение на основе «учебных ситуаций»</a:t>
          </a:r>
        </a:p>
      </dsp:txBody>
      <dsp:txXfrm>
        <a:off x="2297082" y="2453068"/>
        <a:ext cx="1197035" cy="652081"/>
      </dsp:txXfrm>
    </dsp:sp>
    <dsp:sp modelId="{865BCF2A-1579-42DC-987F-8FAF80027A91}">
      <dsp:nvSpPr>
        <dsp:cNvPr id="0" name=""/>
        <dsp:cNvSpPr/>
      </dsp:nvSpPr>
      <dsp:spPr>
        <a:xfrm>
          <a:off x="2105955" y="1253238"/>
          <a:ext cx="957628" cy="957628"/>
        </a:xfrm>
        <a:prstGeom prst="ellipse">
          <a:avLst/>
        </a:prstGeom>
        <a:solidFill>
          <a:schemeClr val="accent5">
            <a:alpha val="50000"/>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D2AECE0C-1198-4C80-A3E7-F1A26F71B890}">
      <dsp:nvSpPr>
        <dsp:cNvPr id="0" name=""/>
        <dsp:cNvSpPr/>
      </dsp:nvSpPr>
      <dsp:spPr>
        <a:xfrm>
          <a:off x="900541" y="1686096"/>
          <a:ext cx="1134390" cy="79802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charset="0"/>
              <a:cs typeface="Times New Roman" panose="02020603050405020304" charset="0"/>
            </a:rPr>
            <a:t>социально – воспитательные технологии</a:t>
          </a:r>
        </a:p>
      </dsp:txBody>
      <dsp:txXfrm>
        <a:off x="900541" y="1686096"/>
        <a:ext cx="1134390" cy="798023"/>
      </dsp:txXfrm>
    </dsp:sp>
    <dsp:sp modelId="{6FD73553-BC43-4B50-B0A5-DD5729B6BE70}">
      <dsp:nvSpPr>
        <dsp:cNvPr id="0" name=""/>
        <dsp:cNvSpPr/>
      </dsp:nvSpPr>
      <dsp:spPr>
        <a:xfrm>
          <a:off x="2105955" y="894283"/>
          <a:ext cx="957628" cy="957628"/>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FE1B6441-CDCB-46E9-8BAB-4D8D23EC7C21}">
      <dsp:nvSpPr>
        <dsp:cNvPr id="0" name=""/>
        <dsp:cNvSpPr/>
      </dsp:nvSpPr>
      <dsp:spPr>
        <a:xfrm>
          <a:off x="900541" y="621029"/>
          <a:ext cx="1134390" cy="79802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charset="0"/>
              <a:cs typeface="Times New Roman" panose="02020603050405020304" charset="0"/>
            </a:rPr>
            <a:t>технология саморазвития личности обучающихся</a:t>
          </a:r>
        </a:p>
      </dsp:txBody>
      <dsp:txXfrm>
        <a:off x="900541" y="621029"/>
        <a:ext cx="1134390" cy="7980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81A72B-68BA-4679-8D78-38E1072BE652}">
      <dsp:nvSpPr>
        <dsp:cNvPr id="0" name=""/>
        <dsp:cNvSpPr/>
      </dsp:nvSpPr>
      <dsp:spPr>
        <a:xfrm>
          <a:off x="2541984" y="963691"/>
          <a:ext cx="1183481" cy="1183481"/>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9A77C8BD-B489-4656-B890-3768F4967297}">
      <dsp:nvSpPr>
        <dsp:cNvPr id="0" name=""/>
        <dsp:cNvSpPr/>
      </dsp:nvSpPr>
      <dsp:spPr>
        <a:xfrm>
          <a:off x="2447305" y="0"/>
          <a:ext cx="1372838" cy="79462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charset="0"/>
              <a:cs typeface="Times New Roman" panose="02020603050405020304" charset="0"/>
            </a:rPr>
            <a: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a:t>
          </a:r>
        </a:p>
      </dsp:txBody>
      <dsp:txXfrm>
        <a:off x="2447305" y="0"/>
        <a:ext cx="1372838" cy="794623"/>
      </dsp:txXfrm>
    </dsp:sp>
    <dsp:sp modelId="{47408073-F40A-4EF1-B23F-7F26443C1625}">
      <dsp:nvSpPr>
        <dsp:cNvPr id="0" name=""/>
        <dsp:cNvSpPr/>
      </dsp:nvSpPr>
      <dsp:spPr>
        <a:xfrm>
          <a:off x="2992180" y="1290670"/>
          <a:ext cx="1183481" cy="1183481"/>
        </a:xfrm>
        <a:prstGeom prst="ellipse">
          <a:avLst/>
        </a:prstGeom>
        <a:solidFill>
          <a:schemeClr val="accent5">
            <a:alpha val="50000"/>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7AC7222D-A6DF-4B57-81AF-9044226205FB}">
      <dsp:nvSpPr>
        <dsp:cNvPr id="0" name=""/>
        <dsp:cNvSpPr/>
      </dsp:nvSpPr>
      <dsp:spPr>
        <a:xfrm>
          <a:off x="4269866" y="1048226"/>
          <a:ext cx="1230820" cy="86225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charset="0"/>
              <a:cs typeface="Times New Roman" panose="02020603050405020304" charset="0"/>
            </a:rPr>
            <a:t>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a:t>
          </a:r>
        </a:p>
      </dsp:txBody>
      <dsp:txXfrm>
        <a:off x="4269866" y="1048226"/>
        <a:ext cx="1230820" cy="862250"/>
      </dsp:txXfrm>
    </dsp:sp>
    <dsp:sp modelId="{6C379EDF-12F4-4322-AD61-B72BE68C700F}">
      <dsp:nvSpPr>
        <dsp:cNvPr id="0" name=""/>
        <dsp:cNvSpPr/>
      </dsp:nvSpPr>
      <dsp:spPr>
        <a:xfrm>
          <a:off x="2820339" y="1820194"/>
          <a:ext cx="1183481" cy="1183481"/>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D83BBAA4-90F3-432B-956C-3B21A2CE77FC}">
      <dsp:nvSpPr>
        <dsp:cNvPr id="0" name=""/>
        <dsp:cNvSpPr/>
      </dsp:nvSpPr>
      <dsp:spPr>
        <a:xfrm>
          <a:off x="4080509" y="2519124"/>
          <a:ext cx="1230820" cy="86225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charset="0"/>
              <a:cs typeface="Times New Roman" panose="02020603050405020304" charset="0"/>
            </a:rPr>
            <a:t>создание в детских объединениях традиций, задающих их членам определенные социально значимые формы поведения</a:t>
          </a:r>
        </a:p>
      </dsp:txBody>
      <dsp:txXfrm>
        <a:off x="4080509" y="2519124"/>
        <a:ext cx="1230820" cy="862250"/>
      </dsp:txXfrm>
    </dsp:sp>
    <dsp:sp modelId="{DB7EDDDA-55F0-47DC-A8AB-9C6F346ED559}">
      <dsp:nvSpPr>
        <dsp:cNvPr id="0" name=""/>
        <dsp:cNvSpPr/>
      </dsp:nvSpPr>
      <dsp:spPr>
        <a:xfrm>
          <a:off x="2263629" y="1820194"/>
          <a:ext cx="1183481" cy="1183481"/>
        </a:xfrm>
        <a:prstGeom prst="ellipse">
          <a:avLst/>
        </a:prstGeom>
        <a:solidFill>
          <a:schemeClr val="accent5">
            <a:alpha val="50000"/>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C10F0A7E-3A24-4408-A962-3EE070DBDF57}">
      <dsp:nvSpPr>
        <dsp:cNvPr id="0" name=""/>
        <dsp:cNvSpPr/>
      </dsp:nvSpPr>
      <dsp:spPr>
        <a:xfrm>
          <a:off x="956119" y="2519124"/>
          <a:ext cx="1230820" cy="86225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charset="0"/>
              <a:cs typeface="Times New Roman" panose="02020603050405020304" charset="0"/>
            </a:rPr>
            <a: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a:t>
          </a:r>
        </a:p>
      </dsp:txBody>
      <dsp:txXfrm>
        <a:off x="956119" y="2519124"/>
        <a:ext cx="1230820" cy="862250"/>
      </dsp:txXfrm>
    </dsp:sp>
    <dsp:sp modelId="{8B78EFFA-C6A2-4AD9-B70F-5C6403DAD9F8}">
      <dsp:nvSpPr>
        <dsp:cNvPr id="0" name=""/>
        <dsp:cNvSpPr/>
      </dsp:nvSpPr>
      <dsp:spPr>
        <a:xfrm>
          <a:off x="2091788" y="1290670"/>
          <a:ext cx="1183481" cy="1183481"/>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7956D6C4-7AFB-4614-8CEB-2E9033953E4B}">
      <dsp:nvSpPr>
        <dsp:cNvPr id="0" name=""/>
        <dsp:cNvSpPr/>
      </dsp:nvSpPr>
      <dsp:spPr>
        <a:xfrm>
          <a:off x="766762" y="1048226"/>
          <a:ext cx="1230820" cy="86225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charset="0"/>
              <a:cs typeface="Times New Roman" panose="02020603050405020304" charset="0"/>
            </a:rPr>
            <a:t>поощрение педагогическими работниками детского самоуправления</a:t>
          </a:r>
          <a:r>
            <a:rPr lang="ru-RU" sz="500" kern="1200"/>
            <a:t>.</a:t>
          </a:r>
        </a:p>
      </dsp:txBody>
      <dsp:txXfrm>
        <a:off x="766762" y="1048226"/>
        <a:ext cx="1230820" cy="86225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5BE1F1-D056-473E-B232-2528EC3AF9F2}">
      <dsp:nvSpPr>
        <dsp:cNvPr id="0" name=""/>
        <dsp:cNvSpPr/>
      </dsp:nvSpPr>
      <dsp:spPr>
        <a:xfrm rot="5400000">
          <a:off x="117089" y="-63416"/>
          <a:ext cx="905933" cy="1114232"/>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ru-RU" sz="950" kern="1200">
              <a:solidFill>
                <a:sysClr val="windowText" lastClr="000000"/>
              </a:solidFill>
              <a:latin typeface="Times New Roman" panose="02020603050405020304" charset="0"/>
              <a:cs typeface="Times New Roman" panose="02020603050405020304" charset="0"/>
            </a:rPr>
            <a:t>гражданское воспитание</a:t>
          </a:r>
        </a:p>
      </dsp:txBody>
      <dsp:txXfrm rot="-5400000">
        <a:off x="12940" y="40733"/>
        <a:ext cx="1114232" cy="905933"/>
      </dsp:txXfrm>
    </dsp:sp>
    <dsp:sp modelId="{9E1BCCD8-375F-43B2-8604-EE6D8138D739}">
      <dsp:nvSpPr>
        <dsp:cNvPr id="0" name=""/>
        <dsp:cNvSpPr/>
      </dsp:nvSpPr>
      <dsp:spPr>
        <a:xfrm rot="5400000">
          <a:off x="3070507" y="-1724263"/>
          <a:ext cx="589166" cy="4119159"/>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22275">
            <a:lnSpc>
              <a:spcPct val="90000"/>
            </a:lnSpc>
            <a:spcBef>
              <a:spcPct val="0"/>
            </a:spcBef>
            <a:spcAft>
              <a:spcPct val="15000"/>
            </a:spcAft>
            <a:buChar char="••"/>
          </a:pPr>
          <a:r>
            <a:rPr lang="ru-RU" sz="950" kern="1200">
              <a:solidFill>
                <a:sysClr val="windowText" lastClr="000000"/>
              </a:solidFill>
              <a:latin typeface="Times New Roman" panose="02020603050405020304" charset="0"/>
              <a:cs typeface="Times New Roman" panose="02020603050405020304" charset="0"/>
            </a:rPr>
            <a: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России</a:t>
          </a:r>
        </a:p>
      </dsp:txBody>
      <dsp:txXfrm rot="-5400000">
        <a:off x="1305511" y="69494"/>
        <a:ext cx="4090398" cy="531644"/>
      </dsp:txXfrm>
    </dsp:sp>
    <dsp:sp modelId="{8D75AA8E-9EA9-4EFA-8FB7-C6347B4D42EE}">
      <dsp:nvSpPr>
        <dsp:cNvPr id="0" name=""/>
        <dsp:cNvSpPr/>
      </dsp:nvSpPr>
      <dsp:spPr>
        <a:xfrm rot="5400000">
          <a:off x="117089" y="912453"/>
          <a:ext cx="905933" cy="1114232"/>
        </a:xfrm>
        <a:prstGeom prst="chevron">
          <a:avLst/>
        </a:prstGeom>
        <a:solidFill>
          <a:schemeClr val="accent5">
            <a:hueOff val="-1419125"/>
            <a:satOff val="5687"/>
            <a:lumOff val="1233"/>
            <a:alphaOff val="0"/>
          </a:schemeClr>
        </a:solidFill>
        <a:ln w="25400" cap="flat" cmpd="sng" algn="ctr">
          <a:solidFill>
            <a:schemeClr val="accent5">
              <a:hueOff val="-1419125"/>
              <a:satOff val="5687"/>
              <a:lumOff val="123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ru-RU" sz="950" kern="1200">
              <a:solidFill>
                <a:sysClr val="windowText" lastClr="000000"/>
              </a:solidFill>
              <a:latin typeface="Times New Roman" panose="02020603050405020304" charset="0"/>
              <a:cs typeface="Times New Roman" panose="02020603050405020304" charset="0"/>
            </a:rPr>
            <a:t>патриотическое воспитание</a:t>
          </a:r>
        </a:p>
      </dsp:txBody>
      <dsp:txXfrm rot="-5400000">
        <a:off x="12940" y="1016602"/>
        <a:ext cx="1114232" cy="905933"/>
      </dsp:txXfrm>
    </dsp:sp>
    <dsp:sp modelId="{F977F0B3-F31A-4934-8DD4-A109B135631D}">
      <dsp:nvSpPr>
        <dsp:cNvPr id="0" name=""/>
        <dsp:cNvSpPr/>
      </dsp:nvSpPr>
      <dsp:spPr>
        <a:xfrm rot="5400000">
          <a:off x="2908858" y="-711546"/>
          <a:ext cx="867745" cy="4045155"/>
        </a:xfrm>
        <a:prstGeom prst="round2SameRect">
          <a:avLst/>
        </a:prstGeom>
        <a:solidFill>
          <a:schemeClr val="lt1">
            <a:alpha val="90000"/>
            <a:hueOff val="0"/>
            <a:satOff val="0"/>
            <a:lumOff val="0"/>
            <a:alphaOff val="0"/>
          </a:schemeClr>
        </a:solidFill>
        <a:ln w="25400" cap="flat" cmpd="sng" algn="ctr">
          <a:solidFill>
            <a:schemeClr val="accent5">
              <a:hueOff val="-1419125"/>
              <a:satOff val="5687"/>
              <a:lumOff val="123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22275">
            <a:lnSpc>
              <a:spcPct val="90000"/>
            </a:lnSpc>
            <a:spcBef>
              <a:spcPct val="0"/>
            </a:spcBef>
            <a:spcAft>
              <a:spcPct val="15000"/>
            </a:spcAft>
            <a:buChar char="••"/>
          </a:pPr>
          <a:r>
            <a:rPr lang="ru-RU" sz="950" kern="1200">
              <a:solidFill>
                <a:sysClr val="windowText" lastClr="000000"/>
              </a:solidFill>
              <a:latin typeface="Times New Roman" panose="02020603050405020304" charset="0"/>
              <a:cs typeface="Times New Roman" panose="02020603050405020304" charset="0"/>
            </a:rPr>
            <a: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a:t>
          </a:r>
        </a:p>
      </dsp:txBody>
      <dsp:txXfrm rot="-5400000">
        <a:off x="1320153" y="919519"/>
        <a:ext cx="4002795" cy="783025"/>
      </dsp:txXfrm>
    </dsp:sp>
    <dsp:sp modelId="{8F1E4E60-3001-42A4-89E6-6286557E75CF}">
      <dsp:nvSpPr>
        <dsp:cNvPr id="0" name=""/>
        <dsp:cNvSpPr/>
      </dsp:nvSpPr>
      <dsp:spPr>
        <a:xfrm rot="5400000">
          <a:off x="117089" y="1748879"/>
          <a:ext cx="905933" cy="1114232"/>
        </a:xfrm>
        <a:prstGeom prst="chevron">
          <a:avLst/>
        </a:prstGeom>
        <a:solidFill>
          <a:schemeClr val="accent5">
            <a:hueOff val="-2838251"/>
            <a:satOff val="11375"/>
            <a:lumOff val="2465"/>
            <a:alphaOff val="0"/>
          </a:schemeClr>
        </a:solidFill>
        <a:ln w="25400" cap="flat" cmpd="sng" algn="ctr">
          <a:solidFill>
            <a:schemeClr val="accent5">
              <a:hueOff val="-2838251"/>
              <a:satOff val="11375"/>
              <a:lumOff val="246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ru-RU" sz="950" kern="1200">
              <a:solidFill>
                <a:sysClr val="windowText" lastClr="000000"/>
              </a:solidFill>
              <a:latin typeface="Times New Roman" panose="02020603050405020304" charset="0"/>
              <a:cs typeface="Times New Roman" panose="02020603050405020304" charset="0"/>
            </a:rPr>
            <a:t>духовно-нравственное</a:t>
          </a:r>
        </a:p>
      </dsp:txBody>
      <dsp:txXfrm rot="-5400000">
        <a:off x="12940" y="1853028"/>
        <a:ext cx="1114232" cy="905933"/>
      </dsp:txXfrm>
    </dsp:sp>
    <dsp:sp modelId="{88980727-7169-42DD-803E-2EE5525E1514}">
      <dsp:nvSpPr>
        <dsp:cNvPr id="0" name=""/>
        <dsp:cNvSpPr/>
      </dsp:nvSpPr>
      <dsp:spPr>
        <a:xfrm rot="5400000">
          <a:off x="3256952" y="-250872"/>
          <a:ext cx="588856" cy="4796659"/>
        </a:xfrm>
        <a:prstGeom prst="round2SameRect">
          <a:avLst/>
        </a:prstGeom>
        <a:solidFill>
          <a:schemeClr val="lt1">
            <a:alpha val="90000"/>
            <a:hueOff val="0"/>
            <a:satOff val="0"/>
            <a:lumOff val="0"/>
            <a:alphaOff val="0"/>
          </a:schemeClr>
        </a:solidFill>
        <a:ln w="25400" cap="flat" cmpd="sng" algn="ctr">
          <a:solidFill>
            <a:schemeClr val="accent5">
              <a:hueOff val="-2838251"/>
              <a:satOff val="11375"/>
              <a:lumOff val="246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22275">
            <a:lnSpc>
              <a:spcPct val="90000"/>
            </a:lnSpc>
            <a:spcBef>
              <a:spcPct val="0"/>
            </a:spcBef>
            <a:spcAft>
              <a:spcPct val="15000"/>
            </a:spcAft>
            <a:buChar char="••"/>
          </a:pPr>
          <a:r>
            <a:rPr lang="ru-RU" sz="950" kern="1200">
              <a:solidFill>
                <a:sysClr val="windowText" lastClr="000000"/>
              </a:solidFill>
              <a:latin typeface="Times New Roman" panose="02020603050405020304" charset="0"/>
              <a:cs typeface="Times New Roman" panose="02020603050405020304" charset="0"/>
            </a:rPr>
            <a: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a:t>
          </a:r>
        </a:p>
      </dsp:txBody>
      <dsp:txXfrm rot="-5400000">
        <a:off x="1153051" y="1881775"/>
        <a:ext cx="4767913" cy="531364"/>
      </dsp:txXfrm>
    </dsp:sp>
    <dsp:sp modelId="{575CB305-5193-44FA-BFEC-7F423308370D}">
      <dsp:nvSpPr>
        <dsp:cNvPr id="0" name=""/>
        <dsp:cNvSpPr/>
      </dsp:nvSpPr>
      <dsp:spPr>
        <a:xfrm rot="5400000">
          <a:off x="117089" y="2585305"/>
          <a:ext cx="905933" cy="1114232"/>
        </a:xfrm>
        <a:prstGeom prst="chevron">
          <a:avLst/>
        </a:prstGeom>
        <a:solidFill>
          <a:schemeClr val="accent5">
            <a:hueOff val="-4257376"/>
            <a:satOff val="17062"/>
            <a:lumOff val="3698"/>
            <a:alphaOff val="0"/>
          </a:schemeClr>
        </a:solidFill>
        <a:ln w="25400" cap="flat" cmpd="sng" algn="ctr">
          <a:solidFill>
            <a:schemeClr val="accent5">
              <a:hueOff val="-4257376"/>
              <a:satOff val="17062"/>
              <a:lumOff val="369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ru-RU" sz="950" kern="1200">
              <a:solidFill>
                <a:sysClr val="windowText" lastClr="000000"/>
              </a:solidFill>
              <a:latin typeface="Times New Roman" panose="02020603050405020304" charset="0"/>
              <a:cs typeface="Times New Roman" panose="02020603050405020304" charset="0"/>
            </a:rPr>
            <a:t>эстетическое воспитание</a:t>
          </a:r>
        </a:p>
      </dsp:txBody>
      <dsp:txXfrm rot="-5400000">
        <a:off x="12940" y="2689454"/>
        <a:ext cx="1114232" cy="905933"/>
      </dsp:txXfrm>
    </dsp:sp>
    <dsp:sp modelId="{1903EB12-43F5-4E53-8142-D401199AF6B0}">
      <dsp:nvSpPr>
        <dsp:cNvPr id="0" name=""/>
        <dsp:cNvSpPr/>
      </dsp:nvSpPr>
      <dsp:spPr>
        <a:xfrm rot="5400000">
          <a:off x="3256952" y="585553"/>
          <a:ext cx="588856" cy="4796659"/>
        </a:xfrm>
        <a:prstGeom prst="round2SameRect">
          <a:avLst/>
        </a:prstGeom>
        <a:solidFill>
          <a:schemeClr val="lt1">
            <a:alpha val="90000"/>
            <a:hueOff val="0"/>
            <a:satOff val="0"/>
            <a:lumOff val="0"/>
            <a:alphaOff val="0"/>
          </a:schemeClr>
        </a:solidFill>
        <a:ln w="25400" cap="flat" cmpd="sng" algn="ctr">
          <a:solidFill>
            <a:schemeClr val="accent5">
              <a:hueOff val="-4257376"/>
              <a:satOff val="17062"/>
              <a:lumOff val="369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22275">
            <a:lnSpc>
              <a:spcPct val="90000"/>
            </a:lnSpc>
            <a:spcBef>
              <a:spcPct val="0"/>
            </a:spcBef>
            <a:spcAft>
              <a:spcPct val="15000"/>
            </a:spcAft>
            <a:buChar char="••"/>
          </a:pPr>
          <a:r>
            <a:rPr lang="ru-RU" sz="950" kern="1200">
              <a:solidFill>
                <a:sysClr val="windowText" lastClr="000000"/>
              </a:solidFill>
              <a:latin typeface="Times New Roman" panose="02020603050405020304" charset="0"/>
              <a:cs typeface="Times New Roman" panose="02020603050405020304" charset="0"/>
            </a:rPr>
            <a: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a:t>
          </a:r>
        </a:p>
      </dsp:txBody>
      <dsp:txXfrm rot="-5400000">
        <a:off x="1153051" y="2718200"/>
        <a:ext cx="4767913" cy="531364"/>
      </dsp:txXfrm>
    </dsp:sp>
    <dsp:sp modelId="{E698AC8C-CA3C-4AFB-9195-DFAECC15DB13}">
      <dsp:nvSpPr>
        <dsp:cNvPr id="0" name=""/>
        <dsp:cNvSpPr/>
      </dsp:nvSpPr>
      <dsp:spPr>
        <a:xfrm rot="5400000">
          <a:off x="117089" y="3421731"/>
          <a:ext cx="905933" cy="1114232"/>
        </a:xfrm>
        <a:prstGeom prst="chevron">
          <a:avLst/>
        </a:prstGeom>
        <a:solidFill>
          <a:schemeClr val="accent5">
            <a:hueOff val="-5676501"/>
            <a:satOff val="22749"/>
            <a:lumOff val="4930"/>
            <a:alphaOff val="0"/>
          </a:schemeClr>
        </a:solidFill>
        <a:ln w="25400" cap="flat" cmpd="sng" algn="ctr">
          <a:solidFill>
            <a:schemeClr val="accent5">
              <a:hueOff val="-5676501"/>
              <a:satOff val="22749"/>
              <a:lumOff val="493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ru-RU" sz="950" kern="1200">
              <a:solidFill>
                <a:sysClr val="windowText" lastClr="000000"/>
              </a:solidFill>
              <a:latin typeface="Times New Roman" panose="02020603050405020304" charset="0"/>
              <a:cs typeface="Times New Roman" panose="02020603050405020304" charset="0"/>
            </a:rPr>
            <a:t>физическое воспитание, формирование культуры здорового образа жизни и эмоционального благополучия</a:t>
          </a:r>
        </a:p>
      </dsp:txBody>
      <dsp:txXfrm rot="-5400000">
        <a:off x="12940" y="3525880"/>
        <a:ext cx="1114232" cy="905933"/>
      </dsp:txXfrm>
    </dsp:sp>
    <dsp:sp modelId="{CA260540-BB21-4F3D-A5F8-E01859074F73}">
      <dsp:nvSpPr>
        <dsp:cNvPr id="0" name=""/>
        <dsp:cNvSpPr/>
      </dsp:nvSpPr>
      <dsp:spPr>
        <a:xfrm rot="5400000">
          <a:off x="3256952" y="1421979"/>
          <a:ext cx="588856" cy="4796659"/>
        </a:xfrm>
        <a:prstGeom prst="round2SameRect">
          <a:avLst/>
        </a:prstGeom>
        <a:solidFill>
          <a:schemeClr val="lt1">
            <a:alpha val="90000"/>
            <a:hueOff val="0"/>
            <a:satOff val="0"/>
            <a:lumOff val="0"/>
            <a:alphaOff val="0"/>
          </a:schemeClr>
        </a:solidFill>
        <a:ln w="25400" cap="flat" cmpd="sng" algn="ctr">
          <a:solidFill>
            <a:schemeClr val="accent5">
              <a:hueOff val="-5676501"/>
              <a:satOff val="22749"/>
              <a:lumOff val="49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22275">
            <a:lnSpc>
              <a:spcPct val="90000"/>
            </a:lnSpc>
            <a:spcBef>
              <a:spcPct val="0"/>
            </a:spcBef>
            <a:spcAft>
              <a:spcPct val="15000"/>
            </a:spcAft>
            <a:buChar char="••"/>
          </a:pPr>
          <a:r>
            <a:rPr lang="ru-RU" sz="950" kern="1200">
              <a:solidFill>
                <a:sysClr val="windowText" lastClr="000000"/>
              </a:solidFill>
              <a:latin typeface="Times New Roman" panose="02020603050405020304" charset="0"/>
              <a:cs typeface="Times New Roman" panose="02020603050405020304" charset="0"/>
            </a:rPr>
            <a: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a:t>
          </a:r>
        </a:p>
      </dsp:txBody>
      <dsp:txXfrm rot="-5400000">
        <a:off x="1153051" y="3554626"/>
        <a:ext cx="4767913" cy="531364"/>
      </dsp:txXfrm>
    </dsp:sp>
    <dsp:sp modelId="{A379F332-B065-4374-8185-923C98E1A111}">
      <dsp:nvSpPr>
        <dsp:cNvPr id="0" name=""/>
        <dsp:cNvSpPr/>
      </dsp:nvSpPr>
      <dsp:spPr>
        <a:xfrm rot="5400000">
          <a:off x="117089" y="4258156"/>
          <a:ext cx="905933" cy="1114232"/>
        </a:xfrm>
        <a:prstGeom prst="chevron">
          <a:avLst/>
        </a:prstGeom>
        <a:solidFill>
          <a:schemeClr val="accent5">
            <a:hueOff val="-7095626"/>
            <a:satOff val="28436"/>
            <a:lumOff val="6163"/>
            <a:alphaOff val="0"/>
          </a:schemeClr>
        </a:solidFill>
        <a:ln w="25400" cap="flat" cmpd="sng" algn="ctr">
          <a:solidFill>
            <a:schemeClr val="accent5">
              <a:hueOff val="-7095626"/>
              <a:satOff val="28436"/>
              <a:lumOff val="616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ru-RU" sz="950" kern="1200">
              <a:solidFill>
                <a:sysClr val="windowText" lastClr="000000"/>
              </a:solidFill>
              <a:latin typeface="Times New Roman" panose="02020603050405020304" charset="0"/>
              <a:cs typeface="Times New Roman" panose="02020603050405020304" charset="0"/>
            </a:rPr>
            <a:t>экологическое воспитание</a:t>
          </a:r>
        </a:p>
      </dsp:txBody>
      <dsp:txXfrm rot="-5400000">
        <a:off x="12940" y="4362305"/>
        <a:ext cx="1114232" cy="905933"/>
      </dsp:txXfrm>
    </dsp:sp>
    <dsp:sp modelId="{0072ED16-DD55-467D-8665-041363D5BFDC}">
      <dsp:nvSpPr>
        <dsp:cNvPr id="0" name=""/>
        <dsp:cNvSpPr/>
      </dsp:nvSpPr>
      <dsp:spPr>
        <a:xfrm rot="5400000">
          <a:off x="3256952" y="2258405"/>
          <a:ext cx="588856" cy="4796659"/>
        </a:xfrm>
        <a:prstGeom prst="round2SameRect">
          <a:avLst/>
        </a:prstGeom>
        <a:solidFill>
          <a:schemeClr val="lt1">
            <a:alpha val="90000"/>
            <a:hueOff val="0"/>
            <a:satOff val="0"/>
            <a:lumOff val="0"/>
            <a:alphaOff val="0"/>
          </a:schemeClr>
        </a:solidFill>
        <a:ln w="25400" cap="flat" cmpd="sng" algn="ctr">
          <a:solidFill>
            <a:schemeClr val="accent5">
              <a:hueOff val="-7095626"/>
              <a:satOff val="28436"/>
              <a:lumOff val="61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22275">
            <a:lnSpc>
              <a:spcPct val="90000"/>
            </a:lnSpc>
            <a:spcBef>
              <a:spcPct val="0"/>
            </a:spcBef>
            <a:spcAft>
              <a:spcPct val="15000"/>
            </a:spcAft>
            <a:buChar char="••"/>
          </a:pPr>
          <a:r>
            <a:rPr lang="ru-RU" sz="950" kern="1200">
              <a:solidFill>
                <a:sysClr val="windowText" lastClr="000000"/>
              </a:solidFill>
              <a:latin typeface="Times New Roman" panose="02020603050405020304" charset="0"/>
              <a:cs typeface="Times New Roman" panose="02020603050405020304" charset="0"/>
            </a:rPr>
            <a: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a:t>
          </a:r>
        </a:p>
      </dsp:txBody>
      <dsp:txXfrm rot="-5400000">
        <a:off x="1153051" y="4391052"/>
        <a:ext cx="4767913" cy="531364"/>
      </dsp:txXfrm>
    </dsp:sp>
    <dsp:sp modelId="{7D6DB7D9-74AA-4200-B1C7-125B314D792B}">
      <dsp:nvSpPr>
        <dsp:cNvPr id="0" name=""/>
        <dsp:cNvSpPr/>
      </dsp:nvSpPr>
      <dsp:spPr>
        <a:xfrm rot="5400000">
          <a:off x="117089" y="5094582"/>
          <a:ext cx="905933" cy="1114232"/>
        </a:xfrm>
        <a:prstGeom prst="chevron">
          <a:avLst/>
        </a:prstGeom>
        <a:solidFill>
          <a:schemeClr val="accent5">
            <a:hueOff val="-8514751"/>
            <a:satOff val="34124"/>
            <a:lumOff val="7395"/>
            <a:alphaOff val="0"/>
          </a:schemeClr>
        </a:solidFill>
        <a:ln w="25400" cap="flat" cmpd="sng" algn="ctr">
          <a:solidFill>
            <a:schemeClr val="accent5">
              <a:hueOff val="-8514751"/>
              <a:satOff val="34124"/>
              <a:lumOff val="739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ru-RU" sz="950" kern="1200">
              <a:solidFill>
                <a:sysClr val="windowText" lastClr="000000"/>
              </a:solidFill>
              <a:latin typeface="Times New Roman" panose="02020603050405020304" charset="0"/>
              <a:cs typeface="Times New Roman" panose="02020603050405020304" charset="0"/>
            </a:rPr>
            <a:t>- трудовое воспитание</a:t>
          </a:r>
        </a:p>
      </dsp:txBody>
      <dsp:txXfrm rot="-5400000">
        <a:off x="12940" y="5198731"/>
        <a:ext cx="1114232" cy="905933"/>
      </dsp:txXfrm>
    </dsp:sp>
    <dsp:sp modelId="{62B46D04-9925-4027-B1DE-96ADF73A03C8}">
      <dsp:nvSpPr>
        <dsp:cNvPr id="0" name=""/>
        <dsp:cNvSpPr/>
      </dsp:nvSpPr>
      <dsp:spPr>
        <a:xfrm rot="5400000">
          <a:off x="3256952" y="3094831"/>
          <a:ext cx="588856" cy="4796659"/>
        </a:xfrm>
        <a:prstGeom prst="round2SameRect">
          <a:avLst/>
        </a:prstGeom>
        <a:solidFill>
          <a:schemeClr val="lt1">
            <a:alpha val="90000"/>
            <a:hueOff val="0"/>
            <a:satOff val="0"/>
            <a:lumOff val="0"/>
            <a:alphaOff val="0"/>
          </a:schemeClr>
        </a:solidFill>
        <a:ln w="25400" cap="flat" cmpd="sng" algn="ctr">
          <a:solidFill>
            <a:schemeClr val="accent5">
              <a:hueOff val="-8514751"/>
              <a:satOff val="34124"/>
              <a:lumOff val="739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22275">
            <a:lnSpc>
              <a:spcPct val="90000"/>
            </a:lnSpc>
            <a:spcBef>
              <a:spcPct val="0"/>
            </a:spcBef>
            <a:spcAft>
              <a:spcPct val="15000"/>
            </a:spcAft>
            <a:buChar char="••"/>
          </a:pPr>
          <a:r>
            <a:rPr lang="ru-RU" sz="950" kern="1200">
              <a:solidFill>
                <a:sysClr val="windowText" lastClr="000000"/>
              </a:solidFill>
              <a:latin typeface="Times New Roman" panose="02020603050405020304" charset="0"/>
              <a:cs typeface="Times New Roman" panose="02020603050405020304" charset="0"/>
            </a:rPr>
            <a: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a:t>
          </a:r>
        </a:p>
      </dsp:txBody>
      <dsp:txXfrm rot="-5400000">
        <a:off x="1153051" y="5227478"/>
        <a:ext cx="4767913" cy="531364"/>
      </dsp:txXfrm>
    </dsp:sp>
    <dsp:sp modelId="{3D8AC3FB-AAAB-4159-9548-47645F5F120F}">
      <dsp:nvSpPr>
        <dsp:cNvPr id="0" name=""/>
        <dsp:cNvSpPr/>
      </dsp:nvSpPr>
      <dsp:spPr>
        <a:xfrm rot="5400000">
          <a:off x="117089" y="5931008"/>
          <a:ext cx="905933" cy="1114232"/>
        </a:xfrm>
        <a:prstGeom prst="chevron">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ru-RU" sz="950" kern="1200">
              <a:solidFill>
                <a:sysClr val="windowText" lastClr="000000"/>
              </a:solidFill>
              <a:latin typeface="Times New Roman" panose="02020603050405020304" charset="0"/>
              <a:cs typeface="Times New Roman" panose="02020603050405020304" charset="0"/>
            </a:rPr>
            <a:t>-воспитание ценностей научного познания</a:t>
          </a:r>
        </a:p>
      </dsp:txBody>
      <dsp:txXfrm rot="-5400000">
        <a:off x="12940" y="6035157"/>
        <a:ext cx="1114232" cy="905933"/>
      </dsp:txXfrm>
    </dsp:sp>
    <dsp:sp modelId="{8F06275F-F4F0-455B-AFE4-F202C19CF6C4}">
      <dsp:nvSpPr>
        <dsp:cNvPr id="0" name=""/>
        <dsp:cNvSpPr/>
      </dsp:nvSpPr>
      <dsp:spPr>
        <a:xfrm rot="5400000">
          <a:off x="3256952" y="3931256"/>
          <a:ext cx="588856" cy="4796659"/>
        </a:xfrm>
        <a:prstGeom prst="round2Same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22275">
            <a:lnSpc>
              <a:spcPct val="90000"/>
            </a:lnSpc>
            <a:spcBef>
              <a:spcPct val="0"/>
            </a:spcBef>
            <a:spcAft>
              <a:spcPct val="15000"/>
            </a:spcAft>
            <a:buChar char="••"/>
          </a:pPr>
          <a:r>
            <a:rPr lang="ru-RU" sz="950" kern="1200">
              <a:solidFill>
                <a:sysClr val="windowText" lastClr="000000"/>
              </a:solidFill>
              <a:latin typeface="Times New Roman" panose="02020603050405020304" charset="0"/>
              <a:cs typeface="Times New Roman" panose="02020603050405020304" charset="0"/>
            </a:rPr>
            <a: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a:t>
          </a:r>
        </a:p>
      </dsp:txBody>
      <dsp:txXfrm rot="-5400000">
        <a:off x="1153051" y="6063903"/>
        <a:ext cx="4767913" cy="53136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C4BAD3-71C1-4382-A7C9-274798B2363B}">
      <dsp:nvSpPr>
        <dsp:cNvPr id="0" name=""/>
        <dsp:cNvSpPr/>
      </dsp:nvSpPr>
      <dsp:spPr>
        <a:xfrm rot="5400000">
          <a:off x="3945577" y="-1554178"/>
          <a:ext cx="1137198" cy="4247874"/>
        </a:xfrm>
        <a:prstGeom prst="round2Same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charset="0"/>
              <a:cs typeface="Times New Roman" panose="02020603050405020304" charset="0"/>
            </a:rPr>
            <a:t>готовность и способность к саморазвитию;</a:t>
          </a:r>
        </a:p>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charset="0"/>
              <a:cs typeface="Times New Roman" panose="02020603050405020304" charset="0"/>
            </a:rPr>
            <a:t>сформированность мотивации к познанию, ценностно-смысловые установки,отражающиеиндивидуально-личностныепозиции,социальныекомпетенцииличностных качеств;</a:t>
          </a:r>
        </a:p>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charset="0"/>
              <a:cs typeface="Times New Roman" panose="02020603050405020304" charset="0"/>
            </a:rPr>
            <a:t>сформированность основ гражданской идентичности.</a:t>
          </a:r>
        </a:p>
      </dsp:txBody>
      <dsp:txXfrm rot="-5400000">
        <a:off x="2390240" y="56672"/>
        <a:ext cx="4192361" cy="1026172"/>
      </dsp:txXfrm>
    </dsp:sp>
    <dsp:sp modelId="{6F95C0CC-F50B-40A3-B210-137AB6A709DE}">
      <dsp:nvSpPr>
        <dsp:cNvPr id="0" name=""/>
        <dsp:cNvSpPr/>
      </dsp:nvSpPr>
      <dsp:spPr>
        <a:xfrm>
          <a:off x="1" y="98120"/>
          <a:ext cx="2389429" cy="981372"/>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charset="0"/>
              <a:cs typeface="Times New Roman" panose="02020603050405020304" charset="0"/>
            </a:rPr>
            <a:t>Личностные:</a:t>
          </a:r>
        </a:p>
      </dsp:txBody>
      <dsp:txXfrm>
        <a:off x="47908" y="146027"/>
        <a:ext cx="2293615" cy="885558"/>
      </dsp:txXfrm>
    </dsp:sp>
    <dsp:sp modelId="{39C7BCF7-C87E-4C91-BA20-1BDB8BB5D9A7}">
      <dsp:nvSpPr>
        <dsp:cNvPr id="0" name=""/>
        <dsp:cNvSpPr/>
      </dsp:nvSpPr>
      <dsp:spPr>
        <a:xfrm rot="5400000">
          <a:off x="4121628" y="-445824"/>
          <a:ext cx="785098" cy="4247874"/>
        </a:xfrm>
        <a:prstGeom prst="round2SameRect">
          <a:avLst/>
        </a:prstGeom>
        <a:solidFill>
          <a:schemeClr val="accent5">
            <a:tint val="40000"/>
            <a:alpha val="90000"/>
            <a:hueOff val="-5370241"/>
            <a:satOff val="24126"/>
            <a:lumOff val="1658"/>
            <a:alphaOff val="0"/>
          </a:schemeClr>
        </a:solidFill>
        <a:ln w="25400" cap="flat" cmpd="sng" algn="ctr">
          <a:solidFill>
            <a:schemeClr val="accent5">
              <a:tint val="40000"/>
              <a:alpha val="90000"/>
              <a:hueOff val="-5370241"/>
              <a:satOff val="24126"/>
              <a:lumOff val="16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charset="0"/>
              <a:cs typeface="Times New Roman" panose="02020603050405020304" charset="0"/>
            </a:rPr>
            <a:t>получение нового знания и опыта его применения.</a:t>
          </a:r>
        </a:p>
      </dsp:txBody>
      <dsp:txXfrm rot="-5400000">
        <a:off x="2390241" y="1323888"/>
        <a:ext cx="4209549" cy="708448"/>
      </dsp:txXfrm>
    </dsp:sp>
    <dsp:sp modelId="{9401E247-B562-4591-B881-F308908B31D7}">
      <dsp:nvSpPr>
        <dsp:cNvPr id="0" name=""/>
        <dsp:cNvSpPr/>
      </dsp:nvSpPr>
      <dsp:spPr>
        <a:xfrm>
          <a:off x="810" y="1187426"/>
          <a:ext cx="2389429" cy="981372"/>
        </a:xfrm>
        <a:prstGeom prst="round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charset="0"/>
              <a:cs typeface="Times New Roman" panose="02020603050405020304" charset="0"/>
            </a:rPr>
            <a:t>Предметные:</a:t>
          </a:r>
        </a:p>
      </dsp:txBody>
      <dsp:txXfrm>
        <a:off x="48717" y="1235333"/>
        <a:ext cx="2293615" cy="885558"/>
      </dsp:txXfrm>
    </dsp:sp>
    <dsp:sp modelId="{75BD7ABF-7E2D-4264-B447-2A1D1AD5C39F}">
      <dsp:nvSpPr>
        <dsp:cNvPr id="0" name=""/>
        <dsp:cNvSpPr/>
      </dsp:nvSpPr>
      <dsp:spPr>
        <a:xfrm rot="5400000">
          <a:off x="4121628" y="584617"/>
          <a:ext cx="785098" cy="4247874"/>
        </a:xfrm>
        <a:prstGeom prst="round2SameRect">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charset="0"/>
              <a:cs typeface="Times New Roman" panose="02020603050405020304" charset="0"/>
            </a:rPr>
            <a:t>освоение универсальных учебных действий;</a:t>
          </a:r>
        </a:p>
        <a:p>
          <a:pPr marL="57150" lvl="1" indent="-57150" algn="l" defTabSz="488950">
            <a:lnSpc>
              <a:spcPct val="90000"/>
            </a:lnSpc>
            <a:spcBef>
              <a:spcPct val="0"/>
            </a:spcBef>
            <a:spcAft>
              <a:spcPct val="15000"/>
            </a:spcAft>
            <a:buChar char="••"/>
          </a:pPr>
          <a:r>
            <a:rPr lang="ru-RU" sz="1100" kern="1200">
              <a:solidFill>
                <a:sysClr val="windowText" lastClr="000000"/>
              </a:solidFill>
              <a:latin typeface="Times New Roman" panose="02020603050405020304" charset="0"/>
              <a:cs typeface="Times New Roman" panose="02020603050405020304" charset="0"/>
            </a:rPr>
            <a:t>овладение ключевыми компетенциями</a:t>
          </a:r>
          <a:r>
            <a:rPr lang="ru-RU" sz="1100" kern="1200">
              <a:latin typeface="Times New Roman" panose="02020603050405020304" charset="0"/>
              <a:cs typeface="Times New Roman" panose="02020603050405020304" charset="0"/>
            </a:rPr>
            <a:t>.</a:t>
          </a:r>
        </a:p>
      </dsp:txBody>
      <dsp:txXfrm rot="-5400000">
        <a:off x="2390241" y="2354330"/>
        <a:ext cx="4209549" cy="708448"/>
      </dsp:txXfrm>
    </dsp:sp>
    <dsp:sp modelId="{DD7D5A6E-E63B-4482-968A-B084C1924D8A}">
      <dsp:nvSpPr>
        <dsp:cNvPr id="0" name=""/>
        <dsp:cNvSpPr/>
      </dsp:nvSpPr>
      <dsp:spPr>
        <a:xfrm>
          <a:off x="810" y="2217868"/>
          <a:ext cx="2389429" cy="981372"/>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Times New Roman" panose="02020603050405020304" charset="0"/>
              <a:cs typeface="Times New Roman" panose="02020603050405020304" charset="0"/>
            </a:rPr>
            <a:t>Метапредметные:</a:t>
          </a:r>
        </a:p>
      </dsp:txBody>
      <dsp:txXfrm>
        <a:off x="48717" y="2265775"/>
        <a:ext cx="2293615" cy="88555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164518-280C-44EA-8D9E-8588B88892C6}">
      <dsp:nvSpPr>
        <dsp:cNvPr id="0" name=""/>
        <dsp:cNvSpPr/>
      </dsp:nvSpPr>
      <dsp:spPr>
        <a:xfrm>
          <a:off x="488451" y="0"/>
          <a:ext cx="2844795" cy="3133725"/>
        </a:xfrm>
        <a:prstGeom prst="triangl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752B1E-4D5C-4434-B2B7-CC979BAAD2F6}">
      <dsp:nvSpPr>
        <dsp:cNvPr id="0" name=""/>
        <dsp:cNvSpPr/>
      </dsp:nvSpPr>
      <dsp:spPr>
        <a:xfrm>
          <a:off x="1032121" y="313678"/>
          <a:ext cx="3794376" cy="318268"/>
        </a:xfrm>
        <a:prstGeom prst="round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charset="0"/>
              <a:cs typeface="Times New Roman" panose="02020603050405020304" charset="0"/>
            </a:rPr>
            <a:t>оценка востребованности форм и мероприятий внеурочной деятельности; </a:t>
          </a:r>
        </a:p>
      </dsp:txBody>
      <dsp:txXfrm>
        <a:off x="1047658" y="329215"/>
        <a:ext cx="3763302" cy="287194"/>
      </dsp:txXfrm>
    </dsp:sp>
    <dsp:sp modelId="{45CD1397-C43F-45C7-98CC-AB34ACCF037F}">
      <dsp:nvSpPr>
        <dsp:cNvPr id="0" name=""/>
        <dsp:cNvSpPr/>
      </dsp:nvSpPr>
      <dsp:spPr>
        <a:xfrm>
          <a:off x="1032121" y="671731"/>
          <a:ext cx="3794376" cy="318268"/>
        </a:xfrm>
        <a:prstGeom prst="roundRect">
          <a:avLst/>
        </a:prstGeom>
        <a:solidFill>
          <a:schemeClr val="lt1">
            <a:alpha val="90000"/>
            <a:hueOff val="0"/>
            <a:satOff val="0"/>
            <a:lumOff val="0"/>
            <a:alphaOff val="0"/>
          </a:schemeClr>
        </a:solidFill>
        <a:ln w="25400" cap="flat" cmpd="sng" algn="ctr">
          <a:solidFill>
            <a:schemeClr val="accent5">
              <a:hueOff val="-1655646"/>
              <a:satOff val="6635"/>
              <a:lumOff val="143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charset="0"/>
              <a:cs typeface="Times New Roman" panose="02020603050405020304" charset="0"/>
            </a:rPr>
            <a:t>сохранность контингента всех направлений внеурочной деятельности; </a:t>
          </a:r>
        </a:p>
      </dsp:txBody>
      <dsp:txXfrm>
        <a:off x="1047658" y="687268"/>
        <a:ext cx="3763302" cy="287194"/>
      </dsp:txXfrm>
    </dsp:sp>
    <dsp:sp modelId="{98E0B9BB-CA50-4F46-AB39-5285A8D80849}">
      <dsp:nvSpPr>
        <dsp:cNvPr id="0" name=""/>
        <dsp:cNvSpPr/>
      </dsp:nvSpPr>
      <dsp:spPr>
        <a:xfrm>
          <a:off x="1032121" y="1029783"/>
          <a:ext cx="3794376" cy="318268"/>
        </a:xfrm>
        <a:prstGeom prst="roundRect">
          <a:avLst/>
        </a:prstGeom>
        <a:solidFill>
          <a:schemeClr val="lt1">
            <a:alpha val="90000"/>
            <a:hueOff val="0"/>
            <a:satOff val="0"/>
            <a:lumOff val="0"/>
            <a:alphaOff val="0"/>
          </a:schemeClr>
        </a:solidFill>
        <a:ln w="25400" cap="flat" cmpd="sng" algn="ctr">
          <a:solidFill>
            <a:schemeClr val="accent5">
              <a:hueOff val="-3311292"/>
              <a:satOff val="13270"/>
              <a:lumOff val="287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charset="0"/>
              <a:cs typeface="Times New Roman" panose="02020603050405020304" charset="0"/>
            </a:rPr>
            <a:t>анкетирование школьников и родителей по итогам года с целью выявления удовлетворённости внеурочной деятельностью; </a:t>
          </a:r>
        </a:p>
      </dsp:txBody>
      <dsp:txXfrm>
        <a:off x="1047658" y="1045320"/>
        <a:ext cx="3763302" cy="287194"/>
      </dsp:txXfrm>
    </dsp:sp>
    <dsp:sp modelId="{B36738C8-B496-4B5E-830E-74227635EEFF}">
      <dsp:nvSpPr>
        <dsp:cNvPr id="0" name=""/>
        <dsp:cNvSpPr/>
      </dsp:nvSpPr>
      <dsp:spPr>
        <a:xfrm>
          <a:off x="1032121" y="1387836"/>
          <a:ext cx="3794376" cy="318268"/>
        </a:xfrm>
        <a:prstGeom prst="roundRect">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charset="0"/>
              <a:cs typeface="Times New Roman" panose="02020603050405020304" charset="0"/>
            </a:rPr>
            <a:t>анкетирование школьников и родителей в рамках внутришкольного контроля. </a:t>
          </a:r>
        </a:p>
      </dsp:txBody>
      <dsp:txXfrm>
        <a:off x="1047658" y="1403373"/>
        <a:ext cx="3763302" cy="287194"/>
      </dsp:txXfrm>
    </dsp:sp>
    <dsp:sp modelId="{E7A70B06-C759-44AB-80E0-C8C11BE4A84A}">
      <dsp:nvSpPr>
        <dsp:cNvPr id="0" name=""/>
        <dsp:cNvSpPr/>
      </dsp:nvSpPr>
      <dsp:spPr>
        <a:xfrm>
          <a:off x="1032121" y="1745888"/>
          <a:ext cx="3794376" cy="318268"/>
        </a:xfrm>
        <a:prstGeom prst="roundRect">
          <a:avLst/>
        </a:prstGeom>
        <a:solidFill>
          <a:schemeClr val="lt1">
            <a:alpha val="90000"/>
            <a:hueOff val="0"/>
            <a:satOff val="0"/>
            <a:lumOff val="0"/>
            <a:alphaOff val="0"/>
          </a:schemeClr>
        </a:solidFill>
        <a:ln w="25400" cap="flat" cmpd="sng" algn="ctr">
          <a:solidFill>
            <a:schemeClr val="accent5">
              <a:hueOff val="-6622584"/>
              <a:satOff val="26541"/>
              <a:lumOff val="575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charset="0"/>
              <a:cs typeface="Times New Roman" panose="02020603050405020304" charset="0"/>
            </a:rPr>
            <a:t>вовлечённость обучающихся во внеурочную образовательную деятельность как на базе школы, так и вне образовательного учреждения; </a:t>
          </a:r>
        </a:p>
      </dsp:txBody>
      <dsp:txXfrm>
        <a:off x="1047658" y="1761425"/>
        <a:ext cx="3763302" cy="287194"/>
      </dsp:txXfrm>
    </dsp:sp>
    <dsp:sp modelId="{59CEE246-D89C-4485-86BE-03931269941F}">
      <dsp:nvSpPr>
        <dsp:cNvPr id="0" name=""/>
        <dsp:cNvSpPr/>
      </dsp:nvSpPr>
      <dsp:spPr>
        <a:xfrm>
          <a:off x="1032121" y="2103941"/>
          <a:ext cx="3794376" cy="318268"/>
        </a:xfrm>
        <a:prstGeom prst="roundRect">
          <a:avLst/>
        </a:prstGeom>
        <a:solidFill>
          <a:schemeClr val="lt1">
            <a:alpha val="90000"/>
            <a:hueOff val="0"/>
            <a:satOff val="0"/>
            <a:lumOff val="0"/>
            <a:alphaOff val="0"/>
          </a:schemeClr>
        </a:solidFill>
        <a:ln w="25400" cap="flat" cmpd="sng" algn="ctr">
          <a:solidFill>
            <a:schemeClr val="accent5">
              <a:hueOff val="-8278230"/>
              <a:satOff val="33176"/>
              <a:lumOff val="719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charset="0"/>
              <a:cs typeface="Times New Roman" panose="02020603050405020304" charset="0"/>
            </a:rPr>
            <a:t> развитие и сплочение ученического коллектива, характер межличностных отношений; </a:t>
          </a:r>
        </a:p>
      </dsp:txBody>
      <dsp:txXfrm>
        <a:off x="1047658" y="2119478"/>
        <a:ext cx="3763302" cy="287194"/>
      </dsp:txXfrm>
    </dsp:sp>
    <dsp:sp modelId="{FB915E78-CC1A-4304-BB62-8F84FA63527A}">
      <dsp:nvSpPr>
        <dsp:cNvPr id="0" name=""/>
        <dsp:cNvSpPr/>
      </dsp:nvSpPr>
      <dsp:spPr>
        <a:xfrm>
          <a:off x="1032121" y="2461993"/>
          <a:ext cx="3794376" cy="318268"/>
        </a:xfrm>
        <a:prstGeom prst="round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charset="0"/>
              <a:cs typeface="Times New Roman" panose="02020603050405020304" charset="0"/>
            </a:rPr>
            <a:t>результативность участия субъектов образования в целевых программах и проектах различного уровня</a:t>
          </a:r>
        </a:p>
      </dsp:txBody>
      <dsp:txXfrm>
        <a:off x="1047658" y="2477530"/>
        <a:ext cx="3763302" cy="28719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6E24DE-317A-445E-94C9-E77C6C2A77AE}">
      <dsp:nvSpPr>
        <dsp:cNvPr id="0" name=""/>
        <dsp:cNvSpPr/>
      </dsp:nvSpPr>
      <dsp:spPr>
        <a:xfrm rot="5400000">
          <a:off x="-55579" y="59349"/>
          <a:ext cx="370527" cy="259369"/>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1.</a:t>
          </a:r>
        </a:p>
      </dsp:txBody>
      <dsp:txXfrm rot="-5400000">
        <a:off x="1" y="133455"/>
        <a:ext cx="259369" cy="111158"/>
      </dsp:txXfrm>
    </dsp:sp>
    <dsp:sp modelId="{93DE086A-6A02-4429-880E-1D4ADDF173BE}">
      <dsp:nvSpPr>
        <dsp:cNvPr id="0" name=""/>
        <dsp:cNvSpPr/>
      </dsp:nvSpPr>
      <dsp:spPr>
        <a:xfrm rot="5400000">
          <a:off x="3300087" y="-3036947"/>
          <a:ext cx="240969" cy="6322405"/>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 Результаты промежуточной и итоговой аттестации учащихся (итоги учебного года); </a:t>
          </a:r>
        </a:p>
      </dsp:txBody>
      <dsp:txXfrm rot="-5400000">
        <a:off x="259370" y="15533"/>
        <a:ext cx="6310642" cy="217443"/>
      </dsp:txXfrm>
    </dsp:sp>
    <dsp:sp modelId="{6C9B2B6E-1611-43FD-8D80-30E701FBECCF}">
      <dsp:nvSpPr>
        <dsp:cNvPr id="0" name=""/>
        <dsp:cNvSpPr/>
      </dsp:nvSpPr>
      <dsp:spPr>
        <a:xfrm rot="5400000">
          <a:off x="-55579" y="387088"/>
          <a:ext cx="370527" cy="25936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2. </a:t>
          </a:r>
        </a:p>
      </dsp:txBody>
      <dsp:txXfrm rot="-5400000">
        <a:off x="1" y="461194"/>
        <a:ext cx="259369" cy="111158"/>
      </dsp:txXfrm>
    </dsp:sp>
    <dsp:sp modelId="{1E7308E9-F168-450E-B765-553C0BB6A829}">
      <dsp:nvSpPr>
        <dsp:cNvPr id="0" name=""/>
        <dsp:cNvSpPr/>
      </dsp:nvSpPr>
      <dsp:spPr>
        <a:xfrm rot="5400000">
          <a:off x="3300150" y="-2709271"/>
          <a:ext cx="240843" cy="6322405"/>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Проектная деятельность учащихся; </a:t>
          </a:r>
        </a:p>
      </dsp:txBody>
      <dsp:txXfrm rot="-5400000">
        <a:off x="259370" y="343266"/>
        <a:ext cx="6310648" cy="217329"/>
      </dsp:txXfrm>
    </dsp:sp>
    <dsp:sp modelId="{29334E3C-C8A9-42A0-AA10-E38AD550F004}">
      <dsp:nvSpPr>
        <dsp:cNvPr id="0" name=""/>
        <dsp:cNvSpPr/>
      </dsp:nvSpPr>
      <dsp:spPr>
        <a:xfrm rot="5400000">
          <a:off x="-55579" y="714827"/>
          <a:ext cx="370527" cy="259369"/>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3. </a:t>
          </a:r>
        </a:p>
      </dsp:txBody>
      <dsp:txXfrm rot="-5400000">
        <a:off x="1" y="788933"/>
        <a:ext cx="259369" cy="111158"/>
      </dsp:txXfrm>
    </dsp:sp>
    <dsp:sp modelId="{591CD62E-B457-4A16-83DD-A1512C610574}">
      <dsp:nvSpPr>
        <dsp:cNvPr id="0" name=""/>
        <dsp:cNvSpPr/>
      </dsp:nvSpPr>
      <dsp:spPr>
        <a:xfrm rot="5400000">
          <a:off x="3300150" y="-2381532"/>
          <a:ext cx="240843" cy="6322405"/>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Участие учащихся в выставках, конкурсах, проектах, соревнованиях и т.п. вне школы; </a:t>
          </a:r>
        </a:p>
      </dsp:txBody>
      <dsp:txXfrm rot="-5400000">
        <a:off x="259370" y="671005"/>
        <a:ext cx="6310648" cy="217329"/>
      </dsp:txXfrm>
    </dsp:sp>
    <dsp:sp modelId="{D60037A3-BE74-4DDA-BBE2-E34CA70DD826}">
      <dsp:nvSpPr>
        <dsp:cNvPr id="0" name=""/>
        <dsp:cNvSpPr/>
      </dsp:nvSpPr>
      <dsp:spPr>
        <a:xfrm rot="5400000">
          <a:off x="-55579" y="1042566"/>
          <a:ext cx="370527" cy="259369"/>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4. </a:t>
          </a:r>
        </a:p>
      </dsp:txBody>
      <dsp:txXfrm rot="-5400000">
        <a:off x="1" y="1116672"/>
        <a:ext cx="259369" cy="111158"/>
      </dsp:txXfrm>
    </dsp:sp>
    <dsp:sp modelId="{C75B3D79-A262-4762-981D-34BC274FE6C0}">
      <dsp:nvSpPr>
        <dsp:cNvPr id="0" name=""/>
        <dsp:cNvSpPr/>
      </dsp:nvSpPr>
      <dsp:spPr>
        <a:xfrm rot="5400000">
          <a:off x="3300150" y="-2053793"/>
          <a:ext cx="240843" cy="6322405"/>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Количество учащихся, задействованных в общешкольных и внешкольных мероприятиях; </a:t>
          </a:r>
        </a:p>
      </dsp:txBody>
      <dsp:txXfrm rot="-5400000">
        <a:off x="259370" y="998744"/>
        <a:ext cx="6310648" cy="217329"/>
      </dsp:txXfrm>
    </dsp:sp>
    <dsp:sp modelId="{F869D9D3-293D-44ED-AF68-639C1366F26B}">
      <dsp:nvSpPr>
        <dsp:cNvPr id="0" name=""/>
        <dsp:cNvSpPr/>
      </dsp:nvSpPr>
      <dsp:spPr>
        <a:xfrm rot="5400000">
          <a:off x="-55579" y="1370305"/>
          <a:ext cx="370527" cy="259369"/>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5. </a:t>
          </a:r>
        </a:p>
      </dsp:txBody>
      <dsp:txXfrm rot="-5400000">
        <a:off x="1" y="1444411"/>
        <a:ext cx="259369" cy="111158"/>
      </dsp:txXfrm>
    </dsp:sp>
    <dsp:sp modelId="{D62C6551-AD0B-4884-B94E-341FCB25C687}">
      <dsp:nvSpPr>
        <dsp:cNvPr id="0" name=""/>
        <dsp:cNvSpPr/>
      </dsp:nvSpPr>
      <dsp:spPr>
        <a:xfrm rot="5400000">
          <a:off x="3300150" y="-1726054"/>
          <a:ext cx="240843" cy="6322405"/>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Посещаемость занятий; </a:t>
          </a:r>
        </a:p>
      </dsp:txBody>
      <dsp:txXfrm rot="-5400000">
        <a:off x="259370" y="1326483"/>
        <a:ext cx="6310648" cy="217329"/>
      </dsp:txXfrm>
    </dsp:sp>
    <dsp:sp modelId="{E973F7C7-C685-4A10-8C76-8792920249A4}">
      <dsp:nvSpPr>
        <dsp:cNvPr id="0" name=""/>
        <dsp:cNvSpPr/>
      </dsp:nvSpPr>
      <dsp:spPr>
        <a:xfrm rot="5400000">
          <a:off x="-55579" y="1698044"/>
          <a:ext cx="370527" cy="259369"/>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6. </a:t>
          </a:r>
        </a:p>
      </dsp:txBody>
      <dsp:txXfrm rot="-5400000">
        <a:off x="1" y="1772150"/>
        <a:ext cx="259369" cy="111158"/>
      </dsp:txXfrm>
    </dsp:sp>
    <dsp:sp modelId="{F3DDFA4B-1BA2-4DFD-9FF2-9E74ECC23E30}">
      <dsp:nvSpPr>
        <dsp:cNvPr id="0" name=""/>
        <dsp:cNvSpPr/>
      </dsp:nvSpPr>
      <dsp:spPr>
        <a:xfrm rot="5400000">
          <a:off x="3300150" y="-1398315"/>
          <a:ext cx="240843" cy="6322405"/>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Посещение родителями обучающихся родительских собраний; </a:t>
          </a:r>
        </a:p>
      </dsp:txBody>
      <dsp:txXfrm rot="-5400000">
        <a:off x="259370" y="1654222"/>
        <a:ext cx="6310648" cy="217329"/>
      </dsp:txXfrm>
    </dsp:sp>
    <dsp:sp modelId="{9C4945BA-65CC-41B0-8572-624E39A8A1DE}">
      <dsp:nvSpPr>
        <dsp:cNvPr id="0" name=""/>
        <dsp:cNvSpPr/>
      </dsp:nvSpPr>
      <dsp:spPr>
        <a:xfrm rot="5400000">
          <a:off x="-55579" y="2025783"/>
          <a:ext cx="370527" cy="25936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7. </a:t>
          </a:r>
        </a:p>
      </dsp:txBody>
      <dsp:txXfrm rot="-5400000">
        <a:off x="1" y="2099889"/>
        <a:ext cx="259369" cy="111158"/>
      </dsp:txXfrm>
    </dsp:sp>
    <dsp:sp modelId="{88AEC30A-7E1F-4A99-9081-423F7B6733F9}">
      <dsp:nvSpPr>
        <dsp:cNvPr id="0" name=""/>
        <dsp:cNvSpPr/>
      </dsp:nvSpPr>
      <dsp:spPr>
        <a:xfrm rot="5400000">
          <a:off x="3300150" y="-1070577"/>
          <a:ext cx="240843" cy="6322405"/>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Участие родителей в мероприятиях; </a:t>
          </a:r>
        </a:p>
      </dsp:txBody>
      <dsp:txXfrm rot="-5400000">
        <a:off x="259370" y="1981960"/>
        <a:ext cx="6310648" cy="217329"/>
      </dsp:txXfrm>
    </dsp:sp>
    <dsp:sp modelId="{6D7ECEB9-7BB8-4572-BBD3-F249639C9873}">
      <dsp:nvSpPr>
        <dsp:cNvPr id="0" name=""/>
        <dsp:cNvSpPr/>
      </dsp:nvSpPr>
      <dsp:spPr>
        <a:xfrm rot="5400000">
          <a:off x="-55579" y="2353522"/>
          <a:ext cx="370527" cy="259369"/>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8. </a:t>
          </a:r>
        </a:p>
      </dsp:txBody>
      <dsp:txXfrm rot="-5400000">
        <a:off x="1" y="2427628"/>
        <a:ext cx="259369" cy="111158"/>
      </dsp:txXfrm>
    </dsp:sp>
    <dsp:sp modelId="{152AC1B0-127D-4C23-B4F2-98ED1569C742}">
      <dsp:nvSpPr>
        <dsp:cNvPr id="0" name=""/>
        <dsp:cNvSpPr/>
      </dsp:nvSpPr>
      <dsp:spPr>
        <a:xfrm rot="5400000">
          <a:off x="3300150" y="-742838"/>
          <a:ext cx="240843" cy="6322405"/>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Удовлетворенность учащихся жизнью школе; </a:t>
          </a:r>
        </a:p>
      </dsp:txBody>
      <dsp:txXfrm rot="-5400000">
        <a:off x="259370" y="2309699"/>
        <a:ext cx="6310648" cy="217329"/>
      </dsp:txXfrm>
    </dsp:sp>
    <dsp:sp modelId="{2B148659-6B4F-4352-B693-24D171F922EC}">
      <dsp:nvSpPr>
        <dsp:cNvPr id="0" name=""/>
        <dsp:cNvSpPr/>
      </dsp:nvSpPr>
      <dsp:spPr>
        <a:xfrm rot="5400000">
          <a:off x="-55579" y="2681261"/>
          <a:ext cx="370527" cy="259369"/>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9. </a:t>
          </a:r>
        </a:p>
      </dsp:txBody>
      <dsp:txXfrm rot="-5400000">
        <a:off x="1" y="2755367"/>
        <a:ext cx="259369" cy="111158"/>
      </dsp:txXfrm>
    </dsp:sp>
    <dsp:sp modelId="{AF4217D0-D594-4730-9010-C171C8FADB06}">
      <dsp:nvSpPr>
        <dsp:cNvPr id="0" name=""/>
        <dsp:cNvSpPr/>
      </dsp:nvSpPr>
      <dsp:spPr>
        <a:xfrm rot="5400000">
          <a:off x="3300150" y="-415099"/>
          <a:ext cx="240843" cy="6322405"/>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Удовлетворенность родителей деятельностью педагога, школы; </a:t>
          </a:r>
        </a:p>
      </dsp:txBody>
      <dsp:txXfrm rot="-5400000">
        <a:off x="259370" y="2637438"/>
        <a:ext cx="6310648" cy="217329"/>
      </dsp:txXfrm>
    </dsp:sp>
    <dsp:sp modelId="{928A78C8-5F54-46A8-9BE1-E1F48C143590}">
      <dsp:nvSpPr>
        <dsp:cNvPr id="0" name=""/>
        <dsp:cNvSpPr/>
      </dsp:nvSpPr>
      <dsp:spPr>
        <a:xfrm rot="5400000">
          <a:off x="-55579" y="3009000"/>
          <a:ext cx="370527" cy="259369"/>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10. </a:t>
          </a:r>
        </a:p>
      </dsp:txBody>
      <dsp:txXfrm rot="-5400000">
        <a:off x="1" y="3083106"/>
        <a:ext cx="259369" cy="111158"/>
      </dsp:txXfrm>
    </dsp:sp>
    <dsp:sp modelId="{06581A19-33F9-47D3-BA13-0BCF745BD039}">
      <dsp:nvSpPr>
        <dsp:cNvPr id="0" name=""/>
        <dsp:cNvSpPr/>
      </dsp:nvSpPr>
      <dsp:spPr>
        <a:xfrm rot="5400000">
          <a:off x="3300150" y="-87360"/>
          <a:ext cx="240843" cy="6322405"/>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Наличие благодарностей, грамот; </a:t>
          </a:r>
        </a:p>
      </dsp:txBody>
      <dsp:txXfrm rot="-5400000">
        <a:off x="259370" y="2965177"/>
        <a:ext cx="6310648" cy="217329"/>
      </dsp:txXfrm>
    </dsp:sp>
    <dsp:sp modelId="{C717F4CB-D6EF-464E-A2B3-A678D95CBD89}">
      <dsp:nvSpPr>
        <dsp:cNvPr id="0" name=""/>
        <dsp:cNvSpPr/>
      </dsp:nvSpPr>
      <dsp:spPr>
        <a:xfrm rot="5400000">
          <a:off x="-55579" y="3336738"/>
          <a:ext cx="370527" cy="259369"/>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11. </a:t>
          </a:r>
        </a:p>
      </dsp:txBody>
      <dsp:txXfrm rot="-5400000">
        <a:off x="1" y="3410844"/>
        <a:ext cx="259369" cy="111158"/>
      </dsp:txXfrm>
    </dsp:sp>
    <dsp:sp modelId="{44DC5C92-36ED-4957-AD3B-93E03D7B724A}">
      <dsp:nvSpPr>
        <dsp:cNvPr id="0" name=""/>
        <dsp:cNvSpPr/>
      </dsp:nvSpPr>
      <dsp:spPr>
        <a:xfrm rot="5400000">
          <a:off x="3300150" y="240378"/>
          <a:ext cx="240843" cy="6322405"/>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Наличие рабочей программы и ее соответствие предъявляемым требованиям; </a:t>
          </a:r>
        </a:p>
      </dsp:txBody>
      <dsp:txXfrm rot="-5400000">
        <a:off x="259370" y="3292916"/>
        <a:ext cx="6310648" cy="217329"/>
      </dsp:txXfrm>
    </dsp:sp>
    <dsp:sp modelId="{CBACE8A4-1127-4A91-B1EF-FCFA2082368E}">
      <dsp:nvSpPr>
        <dsp:cNvPr id="0" name=""/>
        <dsp:cNvSpPr/>
      </dsp:nvSpPr>
      <dsp:spPr>
        <a:xfrm rot="5400000">
          <a:off x="-55579" y="3664477"/>
          <a:ext cx="370527" cy="25936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12. </a:t>
          </a:r>
        </a:p>
      </dsp:txBody>
      <dsp:txXfrm rot="-5400000">
        <a:off x="1" y="3738583"/>
        <a:ext cx="259369" cy="111158"/>
      </dsp:txXfrm>
    </dsp:sp>
    <dsp:sp modelId="{CD84EE76-B9BF-49AE-AF43-2B130F0C8A9F}">
      <dsp:nvSpPr>
        <dsp:cNvPr id="0" name=""/>
        <dsp:cNvSpPr/>
      </dsp:nvSpPr>
      <dsp:spPr>
        <a:xfrm rot="5400000">
          <a:off x="3300150" y="568117"/>
          <a:ext cx="240843" cy="6322405"/>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Ведение аналитической деятельности своей работы (отслеживание результатов, коррекция своей деятельности); </a:t>
          </a:r>
        </a:p>
      </dsp:txBody>
      <dsp:txXfrm rot="-5400000">
        <a:off x="259370" y="3620655"/>
        <a:ext cx="6310648" cy="217329"/>
      </dsp:txXfrm>
    </dsp:sp>
    <dsp:sp modelId="{AB5F7361-F82C-4417-930E-A91C4753B3CB}">
      <dsp:nvSpPr>
        <dsp:cNvPr id="0" name=""/>
        <dsp:cNvSpPr/>
      </dsp:nvSpPr>
      <dsp:spPr>
        <a:xfrm rot="5400000">
          <a:off x="-55579" y="3992216"/>
          <a:ext cx="370527" cy="259369"/>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13. </a:t>
          </a:r>
        </a:p>
      </dsp:txBody>
      <dsp:txXfrm rot="-5400000">
        <a:off x="1" y="4066322"/>
        <a:ext cx="259369" cy="111158"/>
      </dsp:txXfrm>
    </dsp:sp>
    <dsp:sp modelId="{C3CE8D30-E808-4E27-B1F7-AEE54249556D}">
      <dsp:nvSpPr>
        <dsp:cNvPr id="0" name=""/>
        <dsp:cNvSpPr/>
      </dsp:nvSpPr>
      <dsp:spPr>
        <a:xfrm rot="5400000">
          <a:off x="3300150" y="895856"/>
          <a:ext cx="240843" cy="6322405"/>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Применение современных технологий, обеспечивающих индивидуализацию обучения; </a:t>
          </a:r>
        </a:p>
      </dsp:txBody>
      <dsp:txXfrm rot="-5400000">
        <a:off x="259370" y="3948394"/>
        <a:ext cx="6310648" cy="217329"/>
      </dsp:txXfrm>
    </dsp:sp>
    <dsp:sp modelId="{79B2FACF-836E-415D-BAD8-368EC643103E}">
      <dsp:nvSpPr>
        <dsp:cNvPr id="0" name=""/>
        <dsp:cNvSpPr/>
      </dsp:nvSpPr>
      <dsp:spPr>
        <a:xfrm rot="5400000">
          <a:off x="-55579" y="4319955"/>
          <a:ext cx="370527" cy="259369"/>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14. </a:t>
          </a:r>
        </a:p>
      </dsp:txBody>
      <dsp:txXfrm rot="-5400000">
        <a:off x="1" y="4394061"/>
        <a:ext cx="259369" cy="111158"/>
      </dsp:txXfrm>
    </dsp:sp>
    <dsp:sp modelId="{F99F2FAD-85FE-4290-9554-FE9D93FD9AFE}">
      <dsp:nvSpPr>
        <dsp:cNvPr id="0" name=""/>
        <dsp:cNvSpPr/>
      </dsp:nvSpPr>
      <dsp:spPr>
        <a:xfrm rot="5400000">
          <a:off x="3300150" y="1223595"/>
          <a:ext cx="240843" cy="6322405"/>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ru-RU" sz="1050" kern="1200"/>
            <a:t>Презентация опыта на различных уровнях. </a:t>
          </a:r>
        </a:p>
      </dsp:txBody>
      <dsp:txXfrm rot="-5400000">
        <a:off x="259370" y="4276133"/>
        <a:ext cx="6310648" cy="21732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1">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dstNode" val="node"/>
                    <dgm:param type="begSty" val="noArr"/>
                    <dgm:param type="endSty" val="noArr"/>
                    <dgm:param type="connRout" val="curve"/>
                    <dgm:param type="begPts" val="ctr"/>
                    <dgm:param type="endPts" val="ct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srcNode" val="dummyConnPt"/>
                    <dgm:param type="dstNode" val="dummyConnPt"/>
                    <dgm:param type="begSty" val="noArr"/>
                    <dgm:param type="endSty" val="noArr"/>
                    <dgm:param type="connRout" val="longCurve"/>
                    <dgm:param type="begPts" val="bCtr"/>
                    <dgm:param type="endPts" val="tCtr"/>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yramid2#1">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varLst>
      <dgm:dir/>
      <dgm:resizeHandles/>
    </dgm:varLst>
    <dgm:alg type="composite"/>
    <dgm:shape xmlns:r="http://schemas.openxmlformats.org/officeDocument/2006/relationships" r:blip="">
      <dgm:adjLst/>
    </dgm:shape>
    <dgm:presOf/>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7">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56"/>
    <customShpInfo spid="_x0000_s2055"/>
    <customShpInfo spid="_x0000_s2052"/>
    <customShpInfo spid="_x0000_s2050"/>
    <customShpInfo spid="_x0000_s1062"/>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29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AE6AD-0CE5-49BD-8AD3-4119BFEA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54847</Words>
  <Characters>312633</Characters>
  <Application>Microsoft Office Word</Application>
  <DocSecurity>0</DocSecurity>
  <Lines>2605</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cp:revision>
  <cp:lastPrinted>2023-05-12T08:25:00Z</cp:lastPrinted>
  <dcterms:created xsi:type="dcterms:W3CDTF">2025-06-15T13:54:00Z</dcterms:created>
  <dcterms:modified xsi:type="dcterms:W3CDTF">2025-06-15T13:54:00Z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LastSaved">
    <vt:filetime>2023-04-21T00:00:00Z</vt:filetime>
  </property>
  <property fmtid="{D5CDD505-2E9C-101B-9397-08002B2CF9AE}" pid="4" name="KSOProductBuildVer">
    <vt:lpwstr>1049-12.2.0.21179</vt:lpwstr>
  </property>
  <property fmtid="{D5CDD505-2E9C-101B-9397-08002B2CF9AE}" pid="5" name="ICV">
    <vt:lpwstr>E0C8490A2BDB4037A5EE02333D20B21A_12</vt:lpwstr>
  </property>
</Properties>
</file>