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872BB" w:rsidRPr="007872BB" w:rsidTr="00BA451B">
        <w:tc>
          <w:tcPr>
            <w:tcW w:w="4723" w:type="dxa"/>
          </w:tcPr>
          <w:p w:rsidR="007872BB" w:rsidRPr="007872BB" w:rsidRDefault="007872BB" w:rsidP="007872BB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2BB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7872BB" w:rsidRPr="007872BB" w:rsidRDefault="007872BB" w:rsidP="007872BB">
            <w:pPr>
              <w:spacing w:line="237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t>Педагогическим советом (малый)</w:t>
            </w:r>
          </w:p>
          <w:p w:rsidR="007872BB" w:rsidRPr="007872BB" w:rsidRDefault="007872BB" w:rsidP="007872BB">
            <w:pPr>
              <w:spacing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872BB" w:rsidRPr="007872BB" w:rsidRDefault="007872BB" w:rsidP="007872BB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t xml:space="preserve">МКОУ  </w:t>
            </w:r>
            <w:proofErr w:type="spellStart"/>
            <w:r w:rsidRPr="007872BB">
              <w:rPr>
                <w:rFonts w:ascii="Times New Roman" w:hAnsi="Times New Roman"/>
                <w:sz w:val="24"/>
                <w:szCs w:val="24"/>
              </w:rPr>
              <w:t>Болчаровская</w:t>
            </w:r>
            <w:proofErr w:type="spellEnd"/>
            <w:r w:rsidRPr="007872B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872BB" w:rsidRPr="007872BB" w:rsidRDefault="007872BB" w:rsidP="007872BB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t>Протокол от «30» августа 2024 г. № 1</w:t>
            </w:r>
          </w:p>
          <w:p w:rsidR="007872BB" w:rsidRPr="007872BB" w:rsidRDefault="007872BB" w:rsidP="007872BB">
            <w:pPr>
              <w:spacing w:line="20" w:lineRule="exact"/>
              <w:rPr>
                <w:rFonts w:ascii="Times New Roman" w:hAnsi="Times New Roman"/>
                <w:sz w:val="24"/>
                <w:szCs w:val="24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  <w:p w:rsidR="007872BB" w:rsidRPr="007872BB" w:rsidRDefault="007872BB" w:rsidP="007872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7872BB" w:rsidRPr="007872BB" w:rsidRDefault="007872BB" w:rsidP="007872B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872BB" w:rsidRPr="007872BB" w:rsidRDefault="007872BB" w:rsidP="007872BB">
            <w:pPr>
              <w:spacing w:line="237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t>Приказом учреждения от «30» августа</w:t>
            </w:r>
          </w:p>
          <w:p w:rsidR="007872BB" w:rsidRPr="007872BB" w:rsidRDefault="007872BB" w:rsidP="007872BB">
            <w:pPr>
              <w:spacing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t>№       -од</w:t>
            </w: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72BB" w:rsidRPr="007872BB" w:rsidRDefault="007872BB" w:rsidP="007872BB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Pr="007872BB" w:rsidRDefault="007872BB" w:rsidP="007872BB">
      <w:pPr>
        <w:pStyle w:val="ae"/>
        <w:spacing w:before="0" w:line="360" w:lineRule="auto"/>
        <w:ind w:firstLine="709"/>
        <w:jc w:val="center"/>
        <w:rPr>
          <w:sz w:val="40"/>
          <w:szCs w:val="24"/>
        </w:rPr>
      </w:pPr>
      <w:r w:rsidRPr="007872BB">
        <w:rPr>
          <w:sz w:val="40"/>
          <w:szCs w:val="24"/>
        </w:rPr>
        <w:t>ПРОГРАММА</w:t>
      </w:r>
    </w:p>
    <w:p w:rsidR="007872BB" w:rsidRPr="007872BB" w:rsidRDefault="007872BB" w:rsidP="007872BB">
      <w:pPr>
        <w:pStyle w:val="ae"/>
        <w:spacing w:before="0" w:line="360" w:lineRule="auto"/>
        <w:ind w:firstLine="709"/>
        <w:jc w:val="center"/>
        <w:rPr>
          <w:sz w:val="40"/>
          <w:szCs w:val="24"/>
        </w:rPr>
      </w:pPr>
      <w:r w:rsidRPr="007872BB">
        <w:rPr>
          <w:sz w:val="40"/>
          <w:szCs w:val="24"/>
        </w:rPr>
        <w:t>«СОЦИОКУЛЬТУРНЫЕ ИСТОКИ»</w:t>
      </w: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BB" w:rsidRDefault="007872BB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AC4" w:rsidRPr="001A5AC4" w:rsidRDefault="001A5AC4" w:rsidP="001A5AC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духовно-нравственному воспитанию для </w:t>
      </w:r>
      <w:r w:rsidR="0014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разновозрастных групп</w:t>
      </w:r>
      <w:r w:rsidRPr="001A5AC4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14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проводятся с подгруппами</w:t>
      </w:r>
      <w:r w:rsidRPr="001A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раз в </w:t>
      </w:r>
      <w:r w:rsidR="0014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Pr="001A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br/>
        <w:t>1.1 Актуальность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             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Это доказывает особую значимость и актуальность духовно-нравственного образования и воспитания детей!                              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и что именно родители ответственны за воспитание детей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1.3. Методы и приемы работы.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Для реализации программы  используются  следующие методы: наглядно-действенный, словесно-образный, практический.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Наглядно-действенный метод</w:t>
      </w:r>
      <w:proofErr w:type="gramStart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 xml:space="preserve"> :</w:t>
      </w:r>
      <w:proofErr w:type="gramEnd"/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показа сказок (педагогами, детьми);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рассматривания икон, книжных иллюстраций, репродукций;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наблюдений;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экскурсий;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воплощение впечатлений детей в творческих проявлениях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Словесно-образный метод представляется в процессе: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чтение и обыгрывание литературных произведений воспитателем;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чтение сказок и стихотворений детьми, воспитателем с последующей драматизацией: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бесед с элементами диалога, обобщающих рассказов воспитателя;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ответов на вопросы педагога, детей;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проведения разнообразных игр;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сообщения дополнительного материала воспитателем;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загадывания и отгадывания загадок;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рассматривания наглядного материала;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рассказов детей о своих впечатлениях;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разбора житейских ситуаций;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Практический метод используется, когда необходимо: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 xml:space="preserve">•        организация продуктивной деятельности: </w:t>
      </w:r>
      <w:proofErr w:type="gramStart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ИЗО</w:t>
      </w:r>
      <w:proofErr w:type="gramEnd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 xml:space="preserve"> (впечатления после занятия), ручной труд (изготовление поздравительных открыток.)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проведение игр: со строительным материалом («Ступеньки к Храму»), дидактические («Хорошие и плохие поступки»), подвижные («Помоги дедушке»), малоподвижные («</w:t>
      </w:r>
      <w:proofErr w:type="spellStart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Мирилка</w:t>
      </w:r>
      <w:proofErr w:type="spellEnd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»),  и др.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•        игровой сеанс.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Воспитательная программа разработана для четырех возрастных групп: младшая (3-4 года); средняя (4-5 лет); старшая (5-6 лет); подготовительная (6-7 лет).</w:t>
      </w:r>
      <w:proofErr w:type="gramEnd"/>
      <w:r w:rsidRPr="001A5AC4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 xml:space="preserve"> В течение каждого года предусмотрено проведение девяти занятий. Концентрический принцип построения программ «Истоки» и «Воспитание на социокультурном опыте» для дошкольного образования и базисного курса «Истоки» обусловил следующую логику освоения основных категорий курса.</w:t>
      </w:r>
    </w:p>
    <w:p w:rsidR="001A5AC4" w:rsidRPr="001A5AC4" w:rsidRDefault="001A5AC4" w:rsidP="00787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Helvetica Neue" w:eastAsia="Times New Roman" w:hAnsi="Helvetica Neue" w:cs="Calibri"/>
          <w:b/>
          <w:bCs/>
          <w:color w:val="333333"/>
          <w:sz w:val="21"/>
          <w:szCs w:val="21"/>
          <w:lang w:eastAsia="ru-RU"/>
        </w:rPr>
        <w:t>Содержание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4"/>
        <w:gridCol w:w="963"/>
      </w:tblGrid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1.Пояснительная записка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numPr>
                <w:ilvl w:val="0"/>
                <w:numId w:val="17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и задачи программы.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1.2.Ожидаемые результаты.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43DBD">
            <w:pPr>
              <w:tabs>
                <w:tab w:val="left" w:pos="817"/>
              </w:tabs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numPr>
                <w:ilvl w:val="0"/>
                <w:numId w:val="18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 Перспективное планирование для детей четвертого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2.2. Перспективное планирование  для детей пятого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2.3.Перспективное планирование  для детей шестого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2.4.Перспективное планирование для детей седьмого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3.Работа с родителями.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стр.</w:t>
            </w:r>
          </w:p>
        </w:tc>
      </w:tr>
      <w:tr w:rsidR="001A5AC4" w:rsidRPr="001A5AC4" w:rsidTr="00143DBD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Список использованной литературы.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стр.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 дошкольного детства является одним из наиболее </w:t>
      </w: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значимых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развитии ребенка, так как именно в это время закладываются базовые качества личности, образующие устойчивую индивидуальность человека. При поступлении в детский сад происходит расширение сферы эмоционально - практического взаимодействия ребенка </w:t>
      </w: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 в наиболее значимых для его развития видах деятельности.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цели, содержания и педагогических технологий. Эту задачу позволяет решить программа «Истоки» и «Воспитание на социокультурном опыте» для дошкольного образования.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разработана для четырех возрастных групп: младшая (3-4 года); средняя (4-5 лет); старшая (5-6 лет); подготовительная (6-7 лет).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каждого года предусмотрено проведение девяти занятий. Концентрический принцип построения программ «Истоки» и «Воспитание на социокультурном опыте» для дошкольного образования и базисного курса «Истоки» обусловил следующую логику освоения основных категорий курса:</w:t>
      </w:r>
    </w:p>
    <w:p w:rsidR="001A5AC4" w:rsidRPr="001A5AC4" w:rsidRDefault="001A5AC4" w:rsidP="001A5AC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младшей подгруппе (3-4 года) осуществляется первичное прочувствованное восприятие социокультурных категорий Слово, Образ, Книга;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средней подгруппе (4-5 лет) происходит первоначальное знакомство с истоками наиболее близкой ребенку социокультурной среды и деятельности в ней человека;</w:t>
      </w:r>
    </w:p>
    <w:p w:rsidR="001A5AC4" w:rsidRPr="001A5AC4" w:rsidRDefault="001A5AC4" w:rsidP="001A5AC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старшей подгруппе (5-6 лет) в связи с формированием способности </w:t>
      </w: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эмоциональной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децентрации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обращается внимание на истоки ценностей внутреннего мира человека;</w:t>
      </w:r>
    </w:p>
    <w:p w:rsidR="001A5AC4" w:rsidRPr="001A5AC4" w:rsidRDefault="001A5AC4" w:rsidP="001A5AC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подготовительной группе (6-7 лет) осуществляется первоначальное ознакомление с истоками русских традиций, как важнейшего механизма передачи от поколения к поколению базовых социокультурных ценностей Российской цивилизации.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Восприятие и освоение категорий и ценностей предполагается осуществлять в связи с разнообразными видами деятельности – игрой, чтением, наблюдением, конструированием, эстетической, изобразительной и трудовой деятельностью. Большинство занятий по программе носит интегративный характер. Все занятия по программе позволяют эффективно решать задачу речевого развития детей (обогащение и активизация словарного запаса на основе социокультурных категорий и ценностей, развитие монологической и диалогической речи, способность к рассуждению и доказательству и т.д.).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и предполагаемые способы взаимодействия выстроены с учетом возрастных особенностей детей дошкольного возраста и усложняются в соответствии с изменением основных психических процессов, свойств и функций личности.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Существенной особенностью данной  программы является непосредственное участие родителей в подготовке и проведении занятий. Активное взаимодействие с ребенком в условиях ДОУ,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Особое место в рамках программы отводится активным формам обучения, таким как ресурсный круг и работа в паре, способствующим приобретению всеми участниками воспитательного процессе коммуникативных и управленческих навыков.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общения с воспитателем, родителями и сверстниками, ресурс успеха, получаемый каждым ребенком на занятии, создают условия для формирования адекватной самооценки, предотвращают возникновение эмоциональной отчужденности, проявляющейся в тревожности, негативизме и агрессии. Обеспечивая высокий эмоциональный фон занятий, данные формы работы позволяют преодолеть опасную тенденцию интеллектуализации дошкольного образования, ведущую к подавлению творчества.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Программой предусмотрено создание каждым ребенком своего альбома «Мои истоки», в ходе работы над которым дети имеют возможность материализовать полученный ими социокультурный опыт (знания, умения, чувства, отношения) с помощью приемов изобразительной деятельности (рисование, составление аппликаций и т.д.).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Цель и задачи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A5AC4" w:rsidRPr="001A5AC4" w:rsidRDefault="001A5AC4" w:rsidP="001A5A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 детях:  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1A5AC4" w:rsidRPr="001A5AC4" w:rsidRDefault="001A5AC4" w:rsidP="001A5A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1A5AC4" w:rsidRPr="001A5AC4" w:rsidRDefault="001A5AC4" w:rsidP="001A5A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художественный вкус, развивать творческий потенциал каждого ребенка.</w:t>
      </w:r>
    </w:p>
    <w:p w:rsidR="001A5AC4" w:rsidRPr="001A5AC4" w:rsidRDefault="001A5AC4" w:rsidP="001A5A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художественно-речевые навыки, пополнять словарь детей.</w:t>
      </w:r>
    </w:p>
    <w:p w:rsidR="001A5AC4" w:rsidRPr="001A5AC4" w:rsidRDefault="001A5AC4" w:rsidP="001A5A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1A5AC4" w:rsidRPr="001A5AC4" w:rsidRDefault="001A5AC4" w:rsidP="001A5A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5AC4" w:rsidRPr="001A5AC4" w:rsidRDefault="001A5AC4" w:rsidP="001A5A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1.4. Ожидаемые результаты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реализации программы являются:</w:t>
      </w:r>
    </w:p>
    <w:p w:rsidR="001A5AC4" w:rsidRPr="001A5AC4" w:rsidRDefault="001A5AC4" w:rsidP="001A5A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первоначальное освоение воспитателями, дошкольниками и их родителями системы социокультурных категорий и ценностей;</w:t>
      </w:r>
    </w:p>
    <w:p w:rsidR="001A5AC4" w:rsidRPr="001A5AC4" w:rsidRDefault="001A5AC4" w:rsidP="001A5A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умений (умение слушать друг друга, выражать </w:t>
      </w:r>
      <w:proofErr w:type="gramStart"/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proofErr w:type="gramEnd"/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мнение, договариваться, приходить к согласию и т.д.).</w:t>
      </w:r>
    </w:p>
    <w:p w:rsidR="001A5AC4" w:rsidRPr="001A5AC4" w:rsidRDefault="001A5AC4" w:rsidP="001A5A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</w:r>
    </w:p>
    <w:p w:rsidR="001A5AC4" w:rsidRPr="001A5AC4" w:rsidRDefault="001A5AC4" w:rsidP="001A5A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речевого взаимодействия (увеличение количества и объема высказываний);</w:t>
      </w:r>
    </w:p>
    <w:p w:rsidR="001A5AC4" w:rsidRPr="001A5AC4" w:rsidRDefault="001A5AC4" w:rsidP="001A5A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мотивации к общению у детей и взрослых (увеличение числа позитивных контактов);</w:t>
      </w:r>
    </w:p>
    <w:p w:rsidR="001A5AC4" w:rsidRPr="001A5AC4" w:rsidRDefault="001A5AC4" w:rsidP="001A5A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numPr>
          <w:ilvl w:val="0"/>
          <w:numId w:val="24"/>
        </w:num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- тематическое планирование.</w:t>
      </w:r>
    </w:p>
    <w:tbl>
      <w:tblPr>
        <w:tblW w:w="1023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38"/>
        <w:gridCol w:w="163"/>
        <w:gridCol w:w="2666"/>
        <w:gridCol w:w="1248"/>
        <w:gridCol w:w="759"/>
        <w:gridCol w:w="1832"/>
        <w:gridCol w:w="547"/>
        <w:gridCol w:w="1238"/>
      </w:tblGrid>
      <w:tr w:rsidR="001A5AC4" w:rsidRPr="001A5AC4" w:rsidTr="00143DBD">
        <w:tc>
          <w:tcPr>
            <w:tcW w:w="196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Планируемая дата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проведения</w:t>
            </w:r>
          </w:p>
        </w:tc>
        <w:tc>
          <w:tcPr>
            <w:tcW w:w="1599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5AC4" w:rsidRPr="001A5AC4" w:rsidTr="00143DBD">
        <w:tc>
          <w:tcPr>
            <w:tcW w:w="1967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Четвертый год жизни.</w:t>
            </w: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«Любимое имя»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пятница месяца</w:t>
            </w: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«Доброе слово»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«Ласковая песня»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«Праздничная песня»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«Любимый образ»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«Образ света»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«Добрый мир»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«Добрая книга»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«Любимая книга»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196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1967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Пятый год жизни</w:t>
            </w: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«Дружная семья»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пятница месяца</w:t>
            </w: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«Домашнее тепло»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«Дорога добра»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«Сказочный лес»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«Добрая забота»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«Труд земной»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«Любимая сказка»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«Благодарное слово»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«Светлый праздник»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9" w:type="dxa"/>
            <w:gridSpan w:val="2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47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1A5AC4" w:rsidRPr="001A5AC4" w:rsidTr="00143DBD">
        <w:tc>
          <w:tcPr>
            <w:tcW w:w="179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Шестой год </w:t>
            </w: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«Верность родной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земле»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5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Третья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пятница месяца</w:t>
            </w: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«Светлая вера»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«Радость послушания»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«Светлая надежда»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«Доброе согласие»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«Добрые друзья»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«Добрые дела»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«Мудрое слово»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«Мудрые люди»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47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9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1A5AC4" w:rsidRPr="001A5AC4" w:rsidTr="00143DBD">
        <w:tc>
          <w:tcPr>
            <w:tcW w:w="175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Седьмой год жизни</w:t>
            </w: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«Сказочное слово»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5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Четвертая пятница месяца</w:t>
            </w: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«Напутственное слово»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«Жизненный путь»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«Светлый образ»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«Великий чудотворный образ»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«Мастера и рукодельницы»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«Старание и терпение»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«Семейные традиции»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«Книга - праздник души»</w:t>
            </w:r>
          </w:p>
        </w:tc>
        <w:tc>
          <w:tcPr>
            <w:tcW w:w="20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35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47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1A5AC4" w:rsidRPr="001A5AC4" w:rsidTr="00143DBD">
        <w:tc>
          <w:tcPr>
            <w:tcW w:w="47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занятий во всех подгруппах</w:t>
            </w:r>
          </w:p>
        </w:tc>
        <w:tc>
          <w:tcPr>
            <w:tcW w:w="552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 Перспективное планирование для детей четвертого года жизни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2474"/>
        <w:gridCol w:w="3950"/>
        <w:gridCol w:w="1843"/>
      </w:tblGrid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</w:tr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«Любимое имя»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1.«Зайка, зайка попляши, свое имя назови»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упражнение «Назови свое имя». Беседа на тему «Мое имя»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2.«Ласковое имя»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Ресурсный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«Каким ласковым именем называет тебя мама?»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«Это мое имя»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знакомство с социокультурной категорией «Имя».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2.Мотивация на совместную деятельность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ребенка и воспитателя.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чувства сам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-ценности у ребенка.</w:t>
            </w:r>
          </w:p>
        </w:tc>
      </w:tr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«Доброе слово»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1.«Чудесный сундучок» Работа в круге. Беседа о добром отношении друг с другом.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рассказа «Как кактус свое получил»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«Здравствуй, Катя!»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дидактическая игра «У нас в гостях кукла Катя».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«Доброе слово».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 «Слово».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проявлять доброе отношение к близким людям.</w:t>
            </w:r>
          </w:p>
        </w:tc>
      </w:tr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«Ласковая песня»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1.«Спи моя радость усни»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 с детьми в ходе сюжетно-дидактической игры «Уложи свою любимую куклу спать».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«Ласковая песенка»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«Колыбельная песня».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песни «Спи моя радость усни»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 «Песня».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слушать друг друга</w:t>
            </w:r>
          </w:p>
        </w:tc>
      </w:tr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«Праздничная песня»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1.«В лесу родилась елочка»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аппликация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любим нашу елочку» (продуктивная деятельность детей.)</w:t>
            </w:r>
          </w:p>
          <w:p w:rsidR="001A5AC4" w:rsidRPr="001A5AC4" w:rsidRDefault="001A5AC4" w:rsidP="001A5AC4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красавица»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«Новогодняя елочка».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новогодней елки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категории «Песня».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мотивации на взаимодействие детей друг с другом.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функции произвольности и умения управлять своими действиями у детей.</w:t>
            </w:r>
          </w:p>
        </w:tc>
      </w:tr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«Любимый образ»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1.«Моя мама».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«Мамочка моя».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рассказа «Сон о мамах»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2.«Любимый образ» Оформление страницы альбома: рисунок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«Солнышко для мамы».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4.Игра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«Поможем маме»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 «Образ».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2.Формирование способности понимать чувства других людей.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умения проявлять доброе отношение к людям.</w:t>
            </w:r>
          </w:p>
        </w:tc>
      </w:tr>
      <w:tr w:rsidR="001A5AC4" w:rsidRPr="001A5AC4" w:rsidTr="00143DBD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«Образ света»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1.«Чтобы солнышко светило, радость детям приносило» Разговор в круге о солнышке.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рассказа «Для чего солнцу равновесие», «Как солнце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полдня плохим стало»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«Озорное солнышко»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«Солнышко и дождик».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«Позови солнышко»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социокультурной категории «Образ».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выражать свои добрые чувства.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эмоциональной сферы ребенка.</w:t>
            </w:r>
          </w:p>
        </w:tc>
      </w:tr>
      <w:tr w:rsidR="001A5AC4" w:rsidRPr="001A5AC4" w:rsidTr="00143DBD">
        <w:trPr>
          <w:trHeight w:val="160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«Добрый мир»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«Пришла весна, открывай ворота»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 в круге на тему: «Добрый мир».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«Почему все люди братьями зовутся»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«Нет милей дружка, чем родная матушка»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«Добрый мир»</w:t>
            </w:r>
          </w:p>
          <w:p w:rsidR="001A5AC4" w:rsidRPr="001A5AC4" w:rsidRDefault="001A5AC4" w:rsidP="001A5A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3.Игра «Наседка и цыплята»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социокультурной категории «Образ».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мотивации на общение друг с другом.</w:t>
            </w:r>
          </w:p>
          <w:p w:rsidR="001A5AC4" w:rsidRPr="001A5AC4" w:rsidRDefault="001A5AC4" w:rsidP="001A5A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основы самоутверждения.</w:t>
            </w:r>
          </w:p>
        </w:tc>
      </w:tr>
      <w:tr w:rsidR="001A5AC4" w:rsidRPr="001A5AC4" w:rsidTr="00143DBD">
        <w:trPr>
          <w:trHeight w:val="160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«Добрая книга»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1.«Репка»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рассматривание детьми книги «Репка».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«Добрая книга».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2.«Дедушкины помощники»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 «Добрая книга»: раскрашивание иллюстрации к сказке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«Репка».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–д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раматизация</w:t>
            </w:r>
          </w:p>
          <w:p w:rsidR="001A5AC4" w:rsidRPr="001A5AC4" w:rsidRDefault="001A5AC4" w:rsidP="001A5A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«Книга».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2.Воспитание интереса, любви, бережного отношения к книге.</w:t>
            </w:r>
          </w:p>
          <w:p w:rsidR="001A5AC4" w:rsidRPr="001A5AC4" w:rsidRDefault="001A5AC4" w:rsidP="001A5A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3.Развитие умения слышать друг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друга.</w:t>
            </w:r>
          </w:p>
        </w:tc>
      </w:tr>
      <w:tr w:rsidR="001A5AC4" w:rsidRPr="001A5AC4" w:rsidTr="00143DBD">
        <w:trPr>
          <w:trHeight w:val="140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«Любимая книга»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«Книг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лучший друг» Совместное чтение книг.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«Моя любимая книга».</w:t>
            </w:r>
          </w:p>
          <w:p w:rsidR="001A5AC4" w:rsidRPr="001A5AC4" w:rsidRDefault="001A5AC4" w:rsidP="001A5AC4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Викторина.</w:t>
            </w:r>
          </w:p>
          <w:p w:rsidR="001A5AC4" w:rsidRPr="001A5AC4" w:rsidRDefault="001A5AC4" w:rsidP="001A5A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Игра-викторина «Угадай название»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содержанием социокультурной категории «Книга».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взаимодействия детей и воспитателя.</w:t>
            </w:r>
          </w:p>
          <w:p w:rsidR="001A5AC4" w:rsidRPr="001A5AC4" w:rsidRDefault="001A5AC4" w:rsidP="001A5A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3.Создание позитивного настроя на общение в группе.</w:t>
            </w:r>
          </w:p>
        </w:tc>
      </w:tr>
    </w:tbl>
    <w:p w:rsidR="001A5AC4" w:rsidRPr="001A5AC4" w:rsidRDefault="001A5AC4" w:rsidP="001A5A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 Перспективное планирование для детей пятого года жизни.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488"/>
        <w:gridCol w:w="4082"/>
        <w:gridCol w:w="1843"/>
      </w:tblGrid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«Дружная семья»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«Домашнее тепло» Работа в круге: беседа с детьми на тему «Дружная семья».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«Мама, папа,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дружная семья» Работа в паре «Дружная семья».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3.Настольно-печатнаная игра «Семейная прогулка»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 участием взрослых).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 «Семья».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2.Формирование у детей отношения к семье.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3.Формирование у детей способности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договари-ваться</w:t>
            </w:r>
            <w:proofErr w:type="spellEnd"/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приходить к единому мнению.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«Домашнее тепло»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«Семеро по лавкам» Чтение рассказа Л. Нечаева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–д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раматизация по рассказу Л. Нечаева «Семеро по лавкам».</w:t>
            </w:r>
          </w:p>
          <w:p w:rsidR="001A5AC4" w:rsidRPr="001A5AC4" w:rsidRDefault="001A5AC4" w:rsidP="001A5AC4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моя крепость»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«Домашнее тепло».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раскрашивание иллюстрации к рассказу «Семеро по лавкам».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«Семья».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2.Формирование у детей мотивации на доброе отношение к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близким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Развитие умения слушать друг друга.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«Дорога добра»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1.«По дороге с облаками» Работа в круге: беседа с детьми на тему «Куда ведут пути-дороги».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«Вместе весело шагать…» Игра-лабиринт «Дороги добра».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паре «Дороги добра».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 «Родные просторы».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договариваться, приходить к единому мнению. 3.Формирование представления о взаимосвязи прошлого, настоящего и будущего.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«Сказочный лес»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</w:t>
            </w:r>
            <w:proofErr w:type="spell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лиса». Работа в круге, рассказывание сказки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«Сказочный лес» Работа в паре «Сказочный лес».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Игра-драматизация по сказке «</w:t>
            </w:r>
            <w:proofErr w:type="spell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лиса».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социокультурной категории «Родные просторы».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2.Формирование у детей доброго, заботливого отношения к природе.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способности договариваться, приходить к единому мнению.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4.Развитие эмоциональной сферы ребенка.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«Добрая забота»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«Плачет киска в коридоре, у нее большое горе…» Разговор в круге на тему «Как мы заботимся о животных?»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паре «Добрая забота».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2.«Вышла курочка гулять Оформление страницы альбома: рисунок «Накорми цыплят».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 </w:t>
            </w:r>
            <w:proofErr w:type="spell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песни «Вышла курочка гулять»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освоение социокультурной категории «Труд земной».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2.Воспитание у детей доброго отношения к животным.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3.Развитие способности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договариваться, приходить к единому мнению.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«Труд земной»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«Труд землян»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чтение детям рассказа К.Д. Ушинского «На что тебе?». Воспитатель читает рассказ,  дети находят иллюстрации.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«Чему доброму научили вас взрослые?» Ресурсный круг.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 наполнение социокультурной категории «Труд земной».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2.Воспитание у детей уважения к труду.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Развитие мотивации детей на трудовую деятельность.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«Любимая сказка»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1.Викторина «Угадай сказку».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«Моя любимая сказка»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игра с кубиками «Собери картинку из сказки».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«Моя любимая сказка».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«Любимый сказочный герой»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знакомство с социокультурной категорией «Труд души».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2.Воспитание у детей интереса и любви к сказке.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умения работать в паре.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«Благодарное слово»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«Волшебное слово»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 в круге о любимой игрушке.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«Благодарное слово».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«Когда говорят  спасибо? 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рисунок на тему «Сегодня мне подарили…». Игры с подаренными игрушками.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«Труд души».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взаимодействия детей и взрослых.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Развитие у детей способности проявлять добрые чувства к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близким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A5AC4" w:rsidRPr="001A5AC4" w:rsidTr="00143DBD"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«Светлый праздник»</w:t>
            </w:r>
          </w:p>
        </w:tc>
        <w:tc>
          <w:tcPr>
            <w:tcW w:w="4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1.«Во поле березка стояла» Художественно-игровая деятельность детей.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«Доброе слово березке».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2.Белая береза. Оформление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страницы альбома «Украсим березку»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1.Дальнейшее наполнение социокультурной категории «Труд души».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2.Развитие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мотивации на взаимодействие детей и взрослых.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3.Формирование у детей представления о взаимосвязи прошлого, настоящего и будущего.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 Перспективное планирование для детей шестого года жизни.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520"/>
        <w:gridCol w:w="4067"/>
        <w:gridCol w:w="1843"/>
      </w:tblGrid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«Верность родной земле»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1.«Русские богатыри»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разговор с детьми по прочитанным произведениям, рассматривание картин и иллюстраций.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«За что люди благодарны защитникам земли Русской?»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«Друг за дружку держаться ничего не боятся»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задание «Раскрась богатыря».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Режиссерская игра «М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ы-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защитники».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освоение социокультурной категории «Вера».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 детей умения слушать друг друга, приходить к согласию.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мотивации на общение в группе.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4.Формирование представления о взаимосвязи прошлого, настоящего и будущего.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«Светлая вера»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«Вера маленького мальчика».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с детьми по содержанию рассказа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2.«Святая вера». Работа в паре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рассказа «Верный»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«Вера».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слушать друг друга, договариваться, приходить к единому мнению.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3.Развитие основы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самоутверждения.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«Радость послушания»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«Не послушный братец»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беседа с детьми по содержанию сказки «Гуси-лебеди».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«Радость послушания»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«Мы послушные ребята…» Работа в микро группах: совместное обсуждение и принятие детьми правил жизни в группе детского сада.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 «Правила жизни в нашей группе»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«Надежда».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 детей мотивации к послушанию взрослым.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адекватной самооценки.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«Светлая надежда»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«Рождество»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 о празднике Рождества. Чтение «Предания о первой Рождественской елке», авт. Е.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упражнение «Рождественская елочка».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«Рождественское чудо» Ресурсный круг.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рисунок «Рождественское чудо».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 освоение социокультурной категории «Надежда».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слушать друг друга.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целостного восприятия.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«Доброе согласие»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«что такое согласие?»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разговор детьми о согласии (беседа по сказкам).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2.«Построим дом».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паре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Строительная игра «Наш дом» (в паре) с переходом в сюжетно-ролевую или режиссерскую игру.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знакомство с социокультурной категорией «Надежда»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 детей умения приходить к согласию, договариваться.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мотивации к сотрудничеству.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«Добрые друзья»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«Крепкая дружба» Работа в круге: разговор о дружбе и друзьях.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рассказа «История о короткой дружбе»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«Настоящий друг»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паре «Кто настоящий друг?» Сюжетно-ролевая игра «День рождения друга»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знакомство с социокультурной категорией «Любовь».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2.Развитие умения проявлять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доброе отношение друг к другу.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у детей умения договариваться, приходить к единому мнению.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«Добрые дела»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«Добрые дела».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разговор о том, почему важно совершать добрые дела.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«Всегда найдется дело для умелых рук». Игра-инсценировка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социокультурной категории «Любовь».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2.Дальнейшее развитие коммуникативных навыков.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3.Формирование мотивации на совершение добрых поступков.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«Мудрое слово»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«А за ним такая гладь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–н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морщинки не видать» Работа в круге: разговор о мудрости и мудрых людях (на основе прочитанных сказок, знакомых пословиц и поговорок).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«Кого можно назвать мудрым?» Ресурсный круг Речевая игра «Доскажи словечко».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 «Мудрое слово»: воспитатель записывает пословицу или поговорку.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-культурной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категорией «Мудрость».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 детей умения слушать и слышать друг друга.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3.Формирование потребности в социальном соответствии.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4.Развитие эмоциональной сферы ребенка.</w:t>
            </w:r>
          </w:p>
        </w:tc>
      </w:tr>
      <w:tr w:rsidR="001A5AC4" w:rsidRPr="001A5AC4" w:rsidTr="00143DBD">
        <w:tc>
          <w:tcPr>
            <w:tcW w:w="1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«Мудрые люди»</w:t>
            </w:r>
          </w:p>
        </w:tc>
        <w:tc>
          <w:tcPr>
            <w:tcW w:w="4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«Кого в вашей семье можно назвать мудрым?» Работа в круге (беседа)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«Мудрость рядом с нами». Ресурсный круг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 «Мудрый наказ»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«Мудрость».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2.Воспитание у детей доброго, уважительного отношения к бабушкам и дедушкам.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3.Формирование потребности в социальном соответствии (на примере жизни 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своих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близких).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 Перспективное планирование для детей седьмого года жизни.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2820"/>
        <w:gridCol w:w="3693"/>
        <w:gridCol w:w="1775"/>
      </w:tblGrid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«Сказочное слово»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«Путешествие по сказкам». Викторина.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«Сказка - правда, в ней намек, добрым молодцам урок». Работа в паре.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страницы альбома: рисунок «Моя любимая сказка»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знакомство с социокультурной категорией «Традиции слова».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самоутверждения в ходе общения в паре.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эмоциональной сферы и образного мышления ребенка.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«Напутственное слово»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«Путешествие». Работа в круге: разговор с детьми на тему «Путешествие»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Сюжетно - ролевая игра «Путешествие».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«Напутственное слово». Работа в паре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наполнение социокультурной категории «Традиции слова».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общаться в паре.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основы самоутверждения.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«Жизненный путь»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«Моя бабушка была…» Работа в микро группах: разговор с детьми на тему «Жизненный путь».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Сюжетно-ролевые игры по желанию детей.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 Кем я хочу стать» Оформление страницы альбома.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«Традиции слова».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мотивации на взаимодействи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 детей и взрослых.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3.Формирование представления о взаимосвязи прошлого, настоящего и будущего.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«Светлый образ»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Сергий Радонежский Работа в круге: разговор воспитателя с детьми о преподобном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«Жизненный путь преподобного Сергия Радонежского».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2.«Жизненный путь преподобного Сергия Радонежского. Оформление страницы альбома: рисунок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знакомство с социокультурной категорией «Традиции образа».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2.Создание позитивного настроя на общение в группе.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3.Формирование ресурса успеха.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«Великий чудотворный образ»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1- 2 «Великий чудотворный Образ»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продолжение разговора с детьми о преподобном Сергии Радонежском, рассматривание детских рисунков.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«Традиции Образа».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2.Формирование представления о взаимосвязи прошлого, настоящего и будущего.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основы самоутверждения.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«Мастера и рукодельницы»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«Где мы были, мы не скажем, а что делали, покажем». Игровая деятельность детей.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беседа с детьми о том, кого можно назвать мастерами и рукодельницами.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«Русские узоры» Оформление страницы альбома (на выбор: обведение узора на сколке, вышивка, шитье)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1.Первоначальное освоение социокультурной категории «Традиции дела».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2.Воспитатние уважения к людям труда (мастерам и рукодельница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м).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умения договариваться, приходить к согласию.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«Старание и терпение»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«Терпение и труд - все перетрут» Работа в круге: беседа о старании и терпении.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паре: «Старание и терпение». 2. Мастерская «</w:t>
            </w:r>
            <w:proofErr w:type="spell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»: продуктивная деятельность с переходом в сюжетно-ролевую игру.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1.Дальнейшее освоение социокультурной категории «Традиции дела».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управленческих навыков и умения общаться в паре.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единого контекста в группе.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«Семейные традиции»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«Традиции нашей семьи»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круге: разговор о семейных традициях.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«Семейные традиции» Оформление страницы альбома.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 освоение социокультурной категории «Традиции праздника»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мотивации к взаимодействию у детей и взрослых.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3.Развитие единого контекста в группе.</w:t>
            </w:r>
          </w:p>
        </w:tc>
      </w:tr>
      <w:tr w:rsidR="001A5AC4" w:rsidRPr="001A5AC4" w:rsidTr="00143DBD"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«Книга - праздник души»</w:t>
            </w:r>
          </w:p>
        </w:tc>
        <w:tc>
          <w:tcPr>
            <w:tcW w:w="3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«Путь книги». Работа в круге: разговор с детьми о книге (какие книги читали, где хранятся книги, почему взрослые и дети любят книги).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«Моя первая книжка» Совместная продуктивная деятельность детей и воспитателя: изготовление книжки-малышки.</w:t>
            </w:r>
          </w:p>
        </w:tc>
        <w:tc>
          <w:tcPr>
            <w:tcW w:w="1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1.Дальнейше освоение социокультурной категории «Традиции праздника»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2.Развитие умения слушать друг друга, договариваться, приходить к единому мнению.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3.Подготовка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детей к созданию «Моей первой книги».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3.Работа с родителями.</w:t>
      </w:r>
    </w:p>
    <w:p w:rsidR="001A5AC4" w:rsidRPr="001A5AC4" w:rsidRDefault="001A5AC4" w:rsidP="001A5A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Возраст 3-4 года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247"/>
        <w:gridCol w:w="6375"/>
      </w:tblGrid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Школа для родителей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Любимое имя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№1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1. Информация о целях и содержании воспитательной программы.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2. Отечественные традиции имя наречения. Выступление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3. Ресурсный круг «Имя моего ребенка»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Полуянов И.Д. Деревенские святцы. – М.: ТШБ, 1998,</w:t>
            </w:r>
          </w:p>
          <w:p w:rsidR="001A5AC4" w:rsidRPr="001A5AC4" w:rsidRDefault="001A5AC4" w:rsidP="001A5AC4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Камкин А.В. Истоки: Учебное пособие для 2 класса общеобразовательных учебных заведений: Издание 3-е, исправленное. – М.: ТШБ, 2001 г.;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Камкин А.В. Истоки: Учебное пособие для 4 касса общеобразовательных учебных заведений. – М.: ТШБ, 2002 (с. 37-40).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Доброе слово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№2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Слово – главный инструмент воспитания в дошкольном возрасте. Выступление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Чтение текста «Семья и слово»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Работа в паре «Родительское слово»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Зеньковский В.В. Психология детства. – М.: Школа-Пресс, 1996 г.</w:t>
            </w:r>
          </w:p>
          <w:p w:rsidR="001A5AC4" w:rsidRPr="001A5AC4" w:rsidRDefault="001A5AC4" w:rsidP="001A5AC4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А.В. Камкин. Истоки: Учебное пособие для 2 класса общеобразовательных учебных заведений: Издание 3-е, исправленное. – М.: ТШБ, 2001 г.</w:t>
            </w:r>
          </w:p>
          <w:p w:rsidR="001A5AC4" w:rsidRPr="001A5AC4" w:rsidRDefault="001A5AC4" w:rsidP="001A5AC4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и психология семейной жизни: Хрестоматия для учителя. Часть 1. Остров духовной жизни. – М.: Школа – Пресс, 1999.</w:t>
            </w:r>
          </w:p>
          <w:p w:rsidR="001A5AC4" w:rsidRPr="001A5AC4" w:rsidRDefault="001A5AC4" w:rsidP="001A5AC4">
            <w:pPr>
              <w:numPr>
                <w:ilvl w:val="0"/>
                <w:numId w:val="30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Ласковая песня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 на тему «Педагогическая мастерская Тема: Воспитание милосердия»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Праздничная песня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«Роль песни в воспитании ребенка»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Любимый образ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№3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Мать – первая воспитательница детей. Выступление воспитателя</w:t>
            </w:r>
          </w:p>
          <w:p w:rsidR="001A5AC4" w:rsidRPr="001A5AC4" w:rsidRDefault="001A5AC4" w:rsidP="001A5AC4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родителями статьи </w:t>
            </w:r>
            <w:proofErr w:type="spell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А.Владимирова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 маме».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Ресурсный круг «За что я благодарен маме?»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Камкин А.В. Истоки: Учебное пособие для 4 класса общеобразовательных учебных заведений. – М.: </w:t>
            </w: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ТШБ, 2002 (С. 9-17).</w:t>
            </w:r>
          </w:p>
          <w:p w:rsidR="001A5AC4" w:rsidRPr="001A5AC4" w:rsidRDefault="001A5AC4" w:rsidP="001A5AC4">
            <w:pPr>
              <w:numPr>
                <w:ilvl w:val="0"/>
                <w:numId w:val="32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 А. Брак и семья. Мама. Этика и психология семейной жизни, с. 56.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 света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«Значение духовно-нравственного воспитания»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Святой образ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Анкета для родителей «Воспитание милосердия»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Добрая книга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Письменное размышление родителей на тему «Помогают ли испытания страдания быть милосердным к другим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»(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книги из изложений)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Любимая книга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Игровой сеанс «Любимая книга»</w:t>
            </w:r>
          </w:p>
        </w:tc>
      </w:tr>
    </w:tbl>
    <w:p w:rsidR="001A5AC4" w:rsidRPr="001A5AC4" w:rsidRDefault="001A5AC4" w:rsidP="001A5A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Возраст 4-5 лет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247"/>
        <w:gridCol w:w="6375"/>
      </w:tblGrid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Школа для родителей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Дружная семья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№1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Общение взрослых и детей и его влияние на создание благоприятного микроклимата в семье. Выступление воспитателя</w:t>
            </w:r>
          </w:p>
          <w:p w:rsidR="001A5AC4" w:rsidRPr="001A5AC4" w:rsidRDefault="001A5AC4" w:rsidP="001A5AC4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родителями фрагмента из книги </w:t>
            </w:r>
            <w:proofErr w:type="spell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В.Белова</w:t>
            </w:r>
            <w:proofErr w:type="spell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«Лад»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Ресурсный круг «Дружная семья»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Белов В.И. «Лад», ч. 1, Мир семьи. Подворье (любое издание).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тепло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Семейный конкурс «Моя семья»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Дорога добра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Анкета «Основы нравственности»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Сказочный лес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№2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авторитете. Выступление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Чтение родителями статьи А. Макаренко «О родительском авторитете»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3.. Работа в четверке «Авторитет ложный и истинный»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Макаренко А.С. Педагогические сочинения. В 8 т. - М.: Педагогика, 1984 г. – т.4., с. 65-72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Добрая забота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«Дети разные нужны, дети разные важны»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Праведный труд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№3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значении труда в жизни человека. Выступление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2.Чтение родителями ст. К.Д. Ушинского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Ресурсный круг «Почему важно приучать ребенка к труду?»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Ушинский К.Д. Труд в его воспитательном значении. Педагогические сочинения в 6 т.: Педагогика, 1988.- т</w:t>
            </w:r>
            <w:proofErr w:type="gramStart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Любимая сказка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родителей с детьми мини книжки про любимую сказку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Благодарное слово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для родителей «Развитие положительных эмоций детей по средствам благодарного слова»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Светлый праздник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 4.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Работа в группе «Стратегии развития семьи»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Ресурсный круг для родителей по итогам года «Что было наиболее значимым для вас в ходе реализации воспитательной программы?»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Возраст 5-6 лет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247"/>
        <w:gridCol w:w="6375"/>
      </w:tblGrid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Школа для родителей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Верность родной земле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№1.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Вера и верность. Вступительное слово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2.Чтение текста «Верность»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Работа в четверке «Что помогает нам хранить верность?»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Камкин А.В. Истоки: Учебное пособие для общеобразовательных учебных заведений: Издание 2-е, исправленное. – М.: ТШБ, 1999 г., с.13-18.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Святая вера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 родителей и детей «Храм»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Радость послушания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«Расскажите, когда вы послушались взрослых?» Впечатления о послушании.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Светлая надежда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 №2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Надежда. Выступление воспитателя.</w:t>
            </w:r>
          </w:p>
          <w:p w:rsidR="001A5AC4" w:rsidRPr="001A5AC4" w:rsidRDefault="001A5AC4" w:rsidP="001A5AC4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четверке «Что укрепляет надежду?»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Камкин А.В. Истоки: Учебное пособие для 3 класса общеобразовательных учебных заведений: Издание 2-е, исправленное. – М.: ТШБ, 1999, с. 35-41.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Доброе согласие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Общение с родителями «Как часто вы соглашаетесь с мнением детей?»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Добрые друзья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по прочтению литературы о «Дружбе»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Добрые дела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№3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Великая сила любви. Вступительное слово воспитателя.</w:t>
            </w:r>
          </w:p>
          <w:p w:rsidR="001A5AC4" w:rsidRPr="001A5AC4" w:rsidRDefault="001A5AC4" w:rsidP="001A5AC4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родителями текста «Покаяние»</w:t>
            </w:r>
          </w:p>
          <w:p w:rsidR="001A5AC4" w:rsidRPr="001A5AC4" w:rsidRDefault="001A5AC4" w:rsidP="001A5AC4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четверке «Раскаяние»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Камкин А.В. Истоки: Учебное пособие для 3 класса общеобразовательных учебных заведений: Издание 2-е, исправленное. – М.: ТШБ, 1999, с.78-84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Мудрое слово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«Во что играли наши бабушки»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Мудрые люди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№4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1.Результаты работы по программе. Выступление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2..Работа в четверке «Истоки победителя»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3.Ресурсный круг «Значимые результаты работы за год»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Возраст 6-7 лет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247"/>
        <w:gridCol w:w="6375"/>
      </w:tblGrid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№ </w:t>
            </w: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Школа для родителей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Сказочное слово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№1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Информация для родителей о целях и содержании воспитательной программы на предстоящий год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Работа в четверке «Жизненный круг» (по В. Белову)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Путь-дорога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«Дорога в детский сад»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Жизненный путь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 № 2 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Вступительное слово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Чтение текста «Честь»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3.Работа в четверке «Честь»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Камкин А.В. Истоки: Учебное пособие учебных заведений: Издание 2-е, исправленное.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Светлый образ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Совместный рисунок «Икона»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Великий чудотворный образ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воспитателя и родителей папки «Великий чудотворный образ»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Старание и терпение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№3</w:t>
            </w:r>
          </w:p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1.Традиции праздника. Выступление воспитателя.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1.Камкин А.В. Истоки: Учебное пособие для 4-х классов общеобразовательных учебных заведений.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Работа по методу номинальной группы «Как провести праздник, посвященный выпуску детей из ДОУ?»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Мастера и рукодельницы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«Особенности русского национального характера»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Занятие №4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1A5AC4" w:rsidRPr="001A5AC4" w:rsidRDefault="001A5AC4" w:rsidP="001A5AC4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Традиции слова. Выступление воспитателя.</w:t>
            </w:r>
          </w:p>
          <w:p w:rsidR="001A5AC4" w:rsidRPr="001A5AC4" w:rsidRDefault="001A5AC4" w:rsidP="001A5AC4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четверке «Домострой»: правила и традиции русской семьи»</w:t>
            </w:r>
          </w:p>
          <w:p w:rsidR="001A5AC4" w:rsidRPr="001A5AC4" w:rsidRDefault="001A5AC4" w:rsidP="001A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Литература:</w:t>
            </w:r>
          </w:p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Камкин А.В. Истоки: Учебное пособие для 4-х классов общеобразовательных учебных заведений. – М.: ТШБ, 2002 г., с. 53-70</w:t>
            </w:r>
          </w:p>
        </w:tc>
      </w:tr>
      <w:tr w:rsidR="001A5AC4" w:rsidRPr="001A5AC4" w:rsidTr="00143DBD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Книга – праздник души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C4" w:rsidRPr="001A5AC4" w:rsidRDefault="001A5AC4" w:rsidP="001A5A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Ресурсный круг «Я знаю много добрых книг…»</w:t>
            </w:r>
          </w:p>
        </w:tc>
      </w:tr>
    </w:tbl>
    <w:p w:rsidR="001A5AC4" w:rsidRPr="001A5AC4" w:rsidRDefault="001A5AC4" w:rsidP="001A5A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по Программе «Социокультурные истоки» дети получают системное представление о главных ценностях жизни. Сквозь призму главных ценностей жизни ребенок понимает, что значимо, что менее значимо в жизни. Происходит качественно иное осмысление полезных видов деятельности. Другими словами, ребенок научается выбирать то, что является жизненно важным.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Существенной особенностью программы «Истоки» является непосредственное участие родителей в подготовке и проведении занятий. Активное взаимодействие с ребенком в условиях детского сада,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</w:t>
      </w:r>
    </w:p>
    <w:p w:rsidR="001A5AC4" w:rsidRPr="001A5AC4" w:rsidRDefault="001A5AC4" w:rsidP="001A5A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такой целенаправленной работы педагога с родителями, родителей с детьми, педагога с родителями и детьми знания о нравственности становятся </w:t>
      </w: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осмысленными, прочувствованными, создаются условия для единого контекста воспитания детей, развития социокультурного пространства в дошкольном образовательном учреждении.</w:t>
      </w:r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1A5AC4" w:rsidRPr="001A5AC4" w:rsidRDefault="001A5AC4" w:rsidP="001A5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5AC4" w:rsidRPr="001A5AC4" w:rsidRDefault="001A5AC4" w:rsidP="001A5A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Бандяк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О.А.,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Синицина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В.Н., Кузьмин И.А. Воспитание на социокультурном опыте: Программа для начальной школы. –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Истоковедение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Т. 1. – М.: ТШБ, 2001.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Л.И. Личность и ее формирование в детском возрасте. – М., 1968.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Бреслав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Г.М. Эмоциональные особенности формирования личности в детстве: норма и отклонение. – М.: Педагогика, 1990.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детей в игре</w:t>
      </w: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П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Менджерицкой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Д.В., - М.: Просвещение, 1979.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 Л.С. Педагогическая психология. – М.: Педагогика, 1991.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Зворыгина Е.В. Первые сюжетные игры малышей. – М.: Просвещение, 1988.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Зеньковский В.В. Психология детства. – М.: Школа-Пресс, 1996.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Зинченко В.П. Аффект и интеллект в образовании. – М.: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Тривола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1999.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Иванова М.Н. Воспитание в контексте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истоковедения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Истоковедение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Т. 2. – М.: ТШБ, 2002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дошкольника./Под ред. С.Л.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Новоселовой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Просвещение, 1989.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Камкин А.В., Кузьмин И.А. Истоки: Программа для начальной школы (1-4 классы) –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Истоковедение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Т. 1. – М.: ТШБ. 2001.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Концепция регионализации образования на основе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истоковедения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Истоковедение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Т. 1 – М.: Технологическая Школа Бизнеса, 2001.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Леонтьев А.Н. Психологические основы дошкольной игры. – М.: Просвещение, 1983.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Лисина М.И. Проблемы онтогенеза общения. – М.: Педагогика, 1986.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Лисина В. О влиянии педагогического общения на эмоциональное самочувствие дошкольников// Дошкольное образование. – 1994 - № 3.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Михайленко Н.Я.,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Поддъячева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М.Н. Проблемы дошкольной игры: психолого-педагогический аспект. – М.: Просвещение, 1987.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Петровский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 Развитие личности и проблема ведущей деятельности. – М.: Просвещение, 1987.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 проблемы нравственного воспитания детей. – М., 1977.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Пучкова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Ю.М., Твардовская Н.Ю. Социокультурный тренинг – уникальная педагогическая технология. –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Истоковедение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Т. 2. – М.: ТШБ, 2002.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общения дошкольников со сверстниками</w:t>
      </w:r>
      <w:proofErr w:type="gram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/П</w:t>
      </w:r>
      <w:proofErr w:type="gram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ред. А.Г. Рузской. – М.: Педагогика, 1989.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Смирнова Е.О.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Гударева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Современные пятилетние дети: особенности игры и психического развития.// Дошкольное воспитание - 2003 - № 10 (начало).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Смирнова Е.О. </w:t>
      </w: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Гударева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Современные пятилетние дети: особенности игры и психического развития.// Дошкольное воспитание - 2004 - № 3 (окончание).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Ушинский К.Д. Педагогические сочинения: В 6 т. – М.: Педагогика, 1988.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</w:t>
      </w:r>
      <w:proofErr w:type="spellEnd"/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Д.Б. Психология игры. – М.: Просвещение, 1978.</w:t>
      </w:r>
    </w:p>
    <w:p w:rsidR="001A5AC4" w:rsidRPr="001A5AC4" w:rsidRDefault="001A5AC4" w:rsidP="001A5AC4">
      <w:pPr>
        <w:numPr>
          <w:ilvl w:val="0"/>
          <w:numId w:val="37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Якобсон С.Г. Психологические проблемы этического воспитания детей. – М.: Педагогика, 1984.</w:t>
      </w:r>
    </w:p>
    <w:p w:rsidR="00273679" w:rsidRDefault="00273679"/>
    <w:sectPr w:rsidR="0027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CA3"/>
    <w:multiLevelType w:val="multilevel"/>
    <w:tmpl w:val="287A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2B7D"/>
    <w:multiLevelType w:val="hybridMultilevel"/>
    <w:tmpl w:val="1464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1257"/>
    <w:multiLevelType w:val="multilevel"/>
    <w:tmpl w:val="7D2A5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5D72F31"/>
    <w:multiLevelType w:val="hybridMultilevel"/>
    <w:tmpl w:val="47E0C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B72C7C"/>
    <w:multiLevelType w:val="multilevel"/>
    <w:tmpl w:val="9E3A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317B3"/>
    <w:multiLevelType w:val="multilevel"/>
    <w:tmpl w:val="E03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27560"/>
    <w:multiLevelType w:val="hybridMultilevel"/>
    <w:tmpl w:val="AD308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77715"/>
    <w:multiLevelType w:val="hybridMultilevel"/>
    <w:tmpl w:val="B0A2E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1B0B5B"/>
    <w:multiLevelType w:val="multilevel"/>
    <w:tmpl w:val="C2FE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6622A"/>
    <w:multiLevelType w:val="hybridMultilevel"/>
    <w:tmpl w:val="47144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E2394"/>
    <w:multiLevelType w:val="multilevel"/>
    <w:tmpl w:val="39B4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91D86"/>
    <w:multiLevelType w:val="multilevel"/>
    <w:tmpl w:val="C55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5106F"/>
    <w:multiLevelType w:val="hybridMultilevel"/>
    <w:tmpl w:val="6226C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01EDD"/>
    <w:multiLevelType w:val="multilevel"/>
    <w:tmpl w:val="87B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15EA0"/>
    <w:multiLevelType w:val="multilevel"/>
    <w:tmpl w:val="E346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E1251"/>
    <w:multiLevelType w:val="multilevel"/>
    <w:tmpl w:val="A32E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B1E73"/>
    <w:multiLevelType w:val="hybridMultilevel"/>
    <w:tmpl w:val="976C8D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562D3F"/>
    <w:multiLevelType w:val="hybridMultilevel"/>
    <w:tmpl w:val="DA5A4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A16C16"/>
    <w:multiLevelType w:val="multilevel"/>
    <w:tmpl w:val="C632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A3E23"/>
    <w:multiLevelType w:val="hybridMultilevel"/>
    <w:tmpl w:val="0BAAE0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FD13ABB"/>
    <w:multiLevelType w:val="hybridMultilevel"/>
    <w:tmpl w:val="97E22050"/>
    <w:lvl w:ilvl="0" w:tplc="133A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3E0A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9E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E8D0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FBC1C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B2C5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C6DF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5AAB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DE40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505D3CA7"/>
    <w:multiLevelType w:val="hybridMultilevel"/>
    <w:tmpl w:val="69880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2D1913"/>
    <w:multiLevelType w:val="multilevel"/>
    <w:tmpl w:val="4564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5C4FD0"/>
    <w:multiLevelType w:val="multilevel"/>
    <w:tmpl w:val="2E8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80272"/>
    <w:multiLevelType w:val="hybridMultilevel"/>
    <w:tmpl w:val="E034C11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66215027"/>
    <w:multiLevelType w:val="hybridMultilevel"/>
    <w:tmpl w:val="78BA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3261F"/>
    <w:multiLevelType w:val="hybridMultilevel"/>
    <w:tmpl w:val="F5FC8D24"/>
    <w:lvl w:ilvl="0" w:tplc="3C04AE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8574C8"/>
    <w:multiLevelType w:val="multilevel"/>
    <w:tmpl w:val="E15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AF2669"/>
    <w:multiLevelType w:val="multilevel"/>
    <w:tmpl w:val="7F9E3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9E589B"/>
    <w:multiLevelType w:val="multilevel"/>
    <w:tmpl w:val="FCA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4B34AC"/>
    <w:multiLevelType w:val="multilevel"/>
    <w:tmpl w:val="DC0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F710E"/>
    <w:multiLevelType w:val="multilevel"/>
    <w:tmpl w:val="09C0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83669"/>
    <w:multiLevelType w:val="multilevel"/>
    <w:tmpl w:val="4D58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51B3B"/>
    <w:multiLevelType w:val="hybridMultilevel"/>
    <w:tmpl w:val="712C0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2540F"/>
    <w:multiLevelType w:val="multilevel"/>
    <w:tmpl w:val="33E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B67A9"/>
    <w:multiLevelType w:val="multilevel"/>
    <w:tmpl w:val="06AE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B03DC"/>
    <w:multiLevelType w:val="multilevel"/>
    <w:tmpl w:val="67FC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"/>
  </w:num>
  <w:num w:numId="4">
    <w:abstractNumId w:val="20"/>
  </w:num>
  <w:num w:numId="5">
    <w:abstractNumId w:val="19"/>
  </w:num>
  <w:num w:numId="6">
    <w:abstractNumId w:val="33"/>
  </w:num>
  <w:num w:numId="7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7"/>
  </w:num>
  <w:num w:numId="16">
    <w:abstractNumId w:val="21"/>
  </w:num>
  <w:num w:numId="17">
    <w:abstractNumId w:val="13"/>
  </w:num>
  <w:num w:numId="18">
    <w:abstractNumId w:val="36"/>
  </w:num>
  <w:num w:numId="19">
    <w:abstractNumId w:val="31"/>
  </w:num>
  <w:num w:numId="20">
    <w:abstractNumId w:val="11"/>
  </w:num>
  <w:num w:numId="21">
    <w:abstractNumId w:val="5"/>
  </w:num>
  <w:num w:numId="22">
    <w:abstractNumId w:val="29"/>
  </w:num>
  <w:num w:numId="23">
    <w:abstractNumId w:val="30"/>
  </w:num>
  <w:num w:numId="24">
    <w:abstractNumId w:val="28"/>
  </w:num>
  <w:num w:numId="25">
    <w:abstractNumId w:val="34"/>
  </w:num>
  <w:num w:numId="26">
    <w:abstractNumId w:val="0"/>
  </w:num>
  <w:num w:numId="27">
    <w:abstractNumId w:val="35"/>
  </w:num>
  <w:num w:numId="28">
    <w:abstractNumId w:val="4"/>
  </w:num>
  <w:num w:numId="29">
    <w:abstractNumId w:val="27"/>
  </w:num>
  <w:num w:numId="30">
    <w:abstractNumId w:val="14"/>
  </w:num>
  <w:num w:numId="31">
    <w:abstractNumId w:val="22"/>
  </w:num>
  <w:num w:numId="32">
    <w:abstractNumId w:val="18"/>
  </w:num>
  <w:num w:numId="33">
    <w:abstractNumId w:val="8"/>
  </w:num>
  <w:num w:numId="34">
    <w:abstractNumId w:val="15"/>
  </w:num>
  <w:num w:numId="35">
    <w:abstractNumId w:val="32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D2"/>
    <w:rsid w:val="00143DBD"/>
    <w:rsid w:val="0018532E"/>
    <w:rsid w:val="001A5AC4"/>
    <w:rsid w:val="00273679"/>
    <w:rsid w:val="00395ED2"/>
    <w:rsid w:val="00701409"/>
    <w:rsid w:val="007872BB"/>
    <w:rsid w:val="00B52144"/>
    <w:rsid w:val="00B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532E"/>
  </w:style>
  <w:style w:type="paragraph" w:styleId="a3">
    <w:name w:val="header"/>
    <w:basedOn w:val="a"/>
    <w:link w:val="a4"/>
    <w:uiPriority w:val="99"/>
    <w:semiHidden/>
    <w:unhideWhenUsed/>
    <w:rsid w:val="001853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532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53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8532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3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5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85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5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A5AC4"/>
  </w:style>
  <w:style w:type="character" w:customStyle="1" w:styleId="apple-converted-space">
    <w:name w:val="apple-converted-space"/>
    <w:basedOn w:val="a0"/>
    <w:rsid w:val="001A5AC4"/>
  </w:style>
  <w:style w:type="character" w:styleId="ab">
    <w:name w:val="Hyperlink"/>
    <w:basedOn w:val="a0"/>
    <w:uiPriority w:val="99"/>
    <w:semiHidden/>
    <w:unhideWhenUsed/>
    <w:rsid w:val="001A5A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A5AC4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A5AC4"/>
  </w:style>
  <w:style w:type="paragraph" w:customStyle="1" w:styleId="c2">
    <w:name w:val="c2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AC4"/>
  </w:style>
  <w:style w:type="paragraph" w:customStyle="1" w:styleId="c13">
    <w:name w:val="c13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1A5AC4"/>
  </w:style>
  <w:style w:type="character" w:customStyle="1" w:styleId="c0">
    <w:name w:val="c0"/>
    <w:basedOn w:val="a0"/>
    <w:rsid w:val="001A5AC4"/>
  </w:style>
  <w:style w:type="paragraph" w:customStyle="1" w:styleId="c54">
    <w:name w:val="c54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A5AC4"/>
  </w:style>
  <w:style w:type="paragraph" w:customStyle="1" w:styleId="c43">
    <w:name w:val="c43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A5AC4"/>
  </w:style>
  <w:style w:type="paragraph" w:customStyle="1" w:styleId="c61">
    <w:name w:val="c61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A5AC4"/>
  </w:style>
  <w:style w:type="paragraph" w:customStyle="1" w:styleId="c65">
    <w:name w:val="c65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A5AC4"/>
  </w:style>
  <w:style w:type="paragraph" w:customStyle="1" w:styleId="c15">
    <w:name w:val="c15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1A5AC4"/>
  </w:style>
  <w:style w:type="paragraph" w:customStyle="1" w:styleId="c56">
    <w:name w:val="c56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1A5AC4"/>
  </w:style>
  <w:style w:type="character" w:customStyle="1" w:styleId="10">
    <w:name w:val="Основной текст Знак1"/>
    <w:basedOn w:val="a0"/>
    <w:link w:val="ae"/>
    <w:uiPriority w:val="99"/>
    <w:locked/>
    <w:rsid w:val="007872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0"/>
    <w:uiPriority w:val="99"/>
    <w:rsid w:val="007872BB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7872BB"/>
  </w:style>
  <w:style w:type="table" w:customStyle="1" w:styleId="11">
    <w:name w:val="Сетка таблицы1"/>
    <w:basedOn w:val="a1"/>
    <w:next w:val="aa"/>
    <w:rsid w:val="007872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532E"/>
  </w:style>
  <w:style w:type="paragraph" w:styleId="a3">
    <w:name w:val="header"/>
    <w:basedOn w:val="a"/>
    <w:link w:val="a4"/>
    <w:uiPriority w:val="99"/>
    <w:semiHidden/>
    <w:unhideWhenUsed/>
    <w:rsid w:val="001853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532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53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8532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3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5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85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5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A5AC4"/>
  </w:style>
  <w:style w:type="character" w:customStyle="1" w:styleId="apple-converted-space">
    <w:name w:val="apple-converted-space"/>
    <w:basedOn w:val="a0"/>
    <w:rsid w:val="001A5AC4"/>
  </w:style>
  <w:style w:type="character" w:styleId="ab">
    <w:name w:val="Hyperlink"/>
    <w:basedOn w:val="a0"/>
    <w:uiPriority w:val="99"/>
    <w:semiHidden/>
    <w:unhideWhenUsed/>
    <w:rsid w:val="001A5A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A5AC4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A5AC4"/>
  </w:style>
  <w:style w:type="paragraph" w:customStyle="1" w:styleId="c2">
    <w:name w:val="c2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AC4"/>
  </w:style>
  <w:style w:type="paragraph" w:customStyle="1" w:styleId="c13">
    <w:name w:val="c13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1A5AC4"/>
  </w:style>
  <w:style w:type="character" w:customStyle="1" w:styleId="c0">
    <w:name w:val="c0"/>
    <w:basedOn w:val="a0"/>
    <w:rsid w:val="001A5AC4"/>
  </w:style>
  <w:style w:type="paragraph" w:customStyle="1" w:styleId="c54">
    <w:name w:val="c54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A5AC4"/>
  </w:style>
  <w:style w:type="paragraph" w:customStyle="1" w:styleId="c43">
    <w:name w:val="c43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A5AC4"/>
  </w:style>
  <w:style w:type="paragraph" w:customStyle="1" w:styleId="c61">
    <w:name w:val="c61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A5AC4"/>
  </w:style>
  <w:style w:type="paragraph" w:customStyle="1" w:styleId="c65">
    <w:name w:val="c65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A5AC4"/>
  </w:style>
  <w:style w:type="paragraph" w:customStyle="1" w:styleId="c15">
    <w:name w:val="c15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1A5AC4"/>
  </w:style>
  <w:style w:type="paragraph" w:customStyle="1" w:styleId="c56">
    <w:name w:val="c56"/>
    <w:basedOn w:val="a"/>
    <w:rsid w:val="001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1A5AC4"/>
  </w:style>
  <w:style w:type="character" w:customStyle="1" w:styleId="10">
    <w:name w:val="Основной текст Знак1"/>
    <w:basedOn w:val="a0"/>
    <w:link w:val="ae"/>
    <w:uiPriority w:val="99"/>
    <w:locked/>
    <w:rsid w:val="007872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0"/>
    <w:uiPriority w:val="99"/>
    <w:rsid w:val="007872BB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7872BB"/>
  </w:style>
  <w:style w:type="table" w:customStyle="1" w:styleId="11">
    <w:name w:val="Сетка таблицы1"/>
    <w:basedOn w:val="a1"/>
    <w:next w:val="aa"/>
    <w:rsid w:val="007872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77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757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5479</Words>
  <Characters>31233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Скачать:</vt:lpstr>
      <vt:lpstr>    Предварительный просмотр:</vt:lpstr>
    </vt:vector>
  </TitlesOfParts>
  <Company>SPecialiST RePack</Company>
  <LinksUpToDate>false</LinksUpToDate>
  <CharactersWithSpaces>36639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6</cp:revision>
  <dcterms:created xsi:type="dcterms:W3CDTF">2017-12-12T05:42:00Z</dcterms:created>
  <dcterms:modified xsi:type="dcterms:W3CDTF">2024-10-11T06:25:00Z</dcterms:modified>
</cp:coreProperties>
</file>