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15" w:rsidRPr="00D01DFE" w:rsidRDefault="00C73515" w:rsidP="00D01DFE">
      <w:pPr>
        <w:pStyle w:val="Default"/>
        <w:spacing w:line="360" w:lineRule="auto"/>
        <w:jc w:val="center"/>
        <w:rPr>
          <w:sz w:val="28"/>
          <w:szCs w:val="28"/>
        </w:rPr>
      </w:pPr>
    </w:p>
    <w:tbl>
      <w:tblPr>
        <w:tblStyle w:val="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28076C" w:rsidRPr="0028076C" w:rsidTr="00B04F7E">
        <w:tc>
          <w:tcPr>
            <w:tcW w:w="4723" w:type="dxa"/>
          </w:tcPr>
          <w:p w:rsidR="0028076C" w:rsidRPr="0028076C" w:rsidRDefault="0028076C" w:rsidP="0028076C">
            <w:pPr>
              <w:ind w:left="2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076C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</w:p>
          <w:p w:rsidR="0028076C" w:rsidRPr="0028076C" w:rsidRDefault="0028076C" w:rsidP="0028076C">
            <w:pPr>
              <w:spacing w:line="237" w:lineRule="auto"/>
              <w:ind w:left="260"/>
              <w:rPr>
                <w:rFonts w:ascii="Times New Roman" w:hAnsi="Times New Roman"/>
                <w:sz w:val="20"/>
                <w:szCs w:val="20"/>
              </w:rPr>
            </w:pPr>
            <w:r w:rsidRPr="0028076C">
              <w:rPr>
                <w:rFonts w:ascii="Times New Roman" w:hAnsi="Times New Roman"/>
                <w:sz w:val="24"/>
                <w:szCs w:val="24"/>
              </w:rPr>
              <w:t>Педагогическим советом (малый)</w:t>
            </w:r>
          </w:p>
          <w:p w:rsidR="0028076C" w:rsidRPr="0028076C" w:rsidRDefault="0028076C" w:rsidP="0028076C">
            <w:pPr>
              <w:spacing w:line="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8076C" w:rsidRPr="0028076C" w:rsidRDefault="0028076C" w:rsidP="0028076C">
            <w:pPr>
              <w:ind w:left="260"/>
              <w:rPr>
                <w:rFonts w:ascii="Times New Roman" w:hAnsi="Times New Roman"/>
                <w:sz w:val="20"/>
                <w:szCs w:val="20"/>
              </w:rPr>
            </w:pPr>
            <w:r w:rsidRPr="0028076C">
              <w:rPr>
                <w:rFonts w:ascii="Times New Roman" w:hAnsi="Times New Roman"/>
                <w:sz w:val="24"/>
                <w:szCs w:val="24"/>
              </w:rPr>
              <w:t xml:space="preserve">МКОУ  </w:t>
            </w:r>
            <w:proofErr w:type="spellStart"/>
            <w:r w:rsidRPr="0028076C">
              <w:rPr>
                <w:rFonts w:ascii="Times New Roman" w:hAnsi="Times New Roman"/>
                <w:sz w:val="24"/>
                <w:szCs w:val="24"/>
              </w:rPr>
              <w:t>Болчаровская</w:t>
            </w:r>
            <w:proofErr w:type="spellEnd"/>
            <w:r w:rsidRPr="0028076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28076C" w:rsidRPr="0028076C" w:rsidRDefault="0028076C" w:rsidP="0028076C">
            <w:pPr>
              <w:ind w:left="260"/>
              <w:rPr>
                <w:rFonts w:ascii="Times New Roman" w:hAnsi="Times New Roman"/>
                <w:sz w:val="20"/>
                <w:szCs w:val="20"/>
              </w:rPr>
            </w:pPr>
            <w:r w:rsidRPr="0028076C">
              <w:rPr>
                <w:rFonts w:ascii="Times New Roman" w:hAnsi="Times New Roman"/>
                <w:sz w:val="24"/>
                <w:szCs w:val="24"/>
              </w:rPr>
              <w:t>Протокол от «30» августа 2024 г. № 1</w:t>
            </w:r>
          </w:p>
          <w:p w:rsidR="0028076C" w:rsidRPr="0028076C" w:rsidRDefault="0028076C" w:rsidP="0028076C">
            <w:pPr>
              <w:spacing w:line="20" w:lineRule="exact"/>
              <w:rPr>
                <w:rFonts w:ascii="Times New Roman" w:hAnsi="Times New Roman"/>
                <w:sz w:val="24"/>
                <w:szCs w:val="24"/>
              </w:rPr>
            </w:pPr>
            <w:r w:rsidRPr="0028076C">
              <w:rPr>
                <w:rFonts w:ascii="Times New Roman" w:hAnsi="Times New Roman"/>
                <w:sz w:val="24"/>
                <w:szCs w:val="24"/>
              </w:rPr>
              <w:br w:type="column"/>
            </w:r>
          </w:p>
          <w:p w:rsidR="0028076C" w:rsidRPr="0028076C" w:rsidRDefault="0028076C" w:rsidP="002807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28076C" w:rsidRPr="0028076C" w:rsidRDefault="0028076C" w:rsidP="0028076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76C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28076C" w:rsidRPr="0028076C" w:rsidRDefault="0028076C" w:rsidP="0028076C">
            <w:pPr>
              <w:spacing w:line="237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76C">
              <w:rPr>
                <w:rFonts w:ascii="Times New Roman" w:hAnsi="Times New Roman"/>
                <w:sz w:val="24"/>
                <w:szCs w:val="24"/>
              </w:rPr>
              <w:t>Приказом учреждения от «30» августа</w:t>
            </w:r>
          </w:p>
          <w:p w:rsidR="0028076C" w:rsidRPr="0028076C" w:rsidRDefault="0028076C" w:rsidP="0028076C">
            <w:pPr>
              <w:spacing w:line="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8076C" w:rsidRPr="0028076C" w:rsidRDefault="0028076C" w:rsidP="0028076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076C">
              <w:rPr>
                <w:rFonts w:ascii="Times New Roman" w:hAnsi="Times New Roman"/>
                <w:sz w:val="24"/>
                <w:szCs w:val="24"/>
              </w:rPr>
              <w:t>№       -од</w:t>
            </w:r>
          </w:p>
          <w:p w:rsidR="0028076C" w:rsidRPr="0028076C" w:rsidRDefault="0028076C" w:rsidP="002807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8076C" w:rsidRPr="0028076C" w:rsidRDefault="0028076C" w:rsidP="002807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8076C" w:rsidRPr="0028076C" w:rsidRDefault="0028076C" w:rsidP="002807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8076C" w:rsidRPr="0028076C" w:rsidRDefault="0028076C" w:rsidP="002807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8076C" w:rsidRPr="0028076C" w:rsidRDefault="0028076C" w:rsidP="002807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8076C" w:rsidRPr="0028076C" w:rsidRDefault="0028076C" w:rsidP="002807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8076C" w:rsidRPr="0028076C" w:rsidRDefault="0028076C" w:rsidP="0028076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1DFE" w:rsidRPr="00D01DFE" w:rsidRDefault="00D01DFE" w:rsidP="00D01D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515" w:rsidRPr="00D01DFE" w:rsidRDefault="00C73515" w:rsidP="00D01DFE">
      <w:pPr>
        <w:pStyle w:val="Default"/>
        <w:spacing w:line="360" w:lineRule="auto"/>
        <w:jc w:val="center"/>
        <w:rPr>
          <w:sz w:val="28"/>
          <w:szCs w:val="28"/>
        </w:rPr>
      </w:pPr>
    </w:p>
    <w:p w:rsidR="00C73515" w:rsidRPr="00D01DFE" w:rsidRDefault="00C73515" w:rsidP="00D01DFE">
      <w:pPr>
        <w:pStyle w:val="Default"/>
        <w:spacing w:line="360" w:lineRule="auto"/>
        <w:rPr>
          <w:sz w:val="28"/>
          <w:szCs w:val="28"/>
        </w:rPr>
      </w:pPr>
    </w:p>
    <w:p w:rsidR="00C73515" w:rsidRPr="00D01DFE" w:rsidRDefault="00C73515" w:rsidP="00D01DFE">
      <w:pPr>
        <w:pStyle w:val="Default"/>
        <w:spacing w:line="360" w:lineRule="auto"/>
        <w:rPr>
          <w:sz w:val="28"/>
          <w:szCs w:val="28"/>
        </w:rPr>
      </w:pPr>
    </w:p>
    <w:p w:rsidR="00C73515" w:rsidRPr="00D01DFE" w:rsidRDefault="00C73515" w:rsidP="00D01DFE">
      <w:pPr>
        <w:pStyle w:val="Default"/>
        <w:spacing w:line="360" w:lineRule="auto"/>
        <w:rPr>
          <w:sz w:val="28"/>
          <w:szCs w:val="28"/>
        </w:rPr>
      </w:pPr>
      <w:bookmarkStart w:id="0" w:name="_GoBack"/>
      <w:bookmarkEnd w:id="0"/>
    </w:p>
    <w:p w:rsidR="00C73515" w:rsidRPr="00D01DFE" w:rsidRDefault="00C73515" w:rsidP="00D01DFE">
      <w:pPr>
        <w:pStyle w:val="Default"/>
        <w:spacing w:line="360" w:lineRule="auto"/>
        <w:jc w:val="center"/>
        <w:rPr>
          <w:sz w:val="28"/>
          <w:szCs w:val="28"/>
        </w:rPr>
      </w:pPr>
    </w:p>
    <w:p w:rsidR="0082445A" w:rsidRPr="0028076C" w:rsidRDefault="0082445A" w:rsidP="00D01DFE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Рабочая программа  педагога-психолога</w:t>
      </w:r>
    </w:p>
    <w:p w:rsidR="0082445A" w:rsidRPr="0028076C" w:rsidRDefault="0082445A" w:rsidP="00D01DFE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детей с </w:t>
      </w:r>
      <w:r w:rsidR="00D01DFE" w:rsidRPr="00280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расстройством аутистического спектра</w:t>
      </w:r>
    </w:p>
    <w:p w:rsidR="0082445A" w:rsidRPr="0028076C" w:rsidRDefault="0082445A" w:rsidP="00D01DFE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учетом психофизических особенностей  обучающихся с умственной отсталостью</w:t>
      </w:r>
    </w:p>
    <w:p w:rsidR="00095677" w:rsidRPr="0028076C" w:rsidRDefault="00095677" w:rsidP="00D01DFE">
      <w:pPr>
        <w:pStyle w:val="Default"/>
        <w:spacing w:line="360" w:lineRule="auto"/>
        <w:jc w:val="center"/>
        <w:rPr>
          <w:sz w:val="28"/>
          <w:szCs w:val="28"/>
        </w:rPr>
      </w:pPr>
    </w:p>
    <w:p w:rsidR="00C73515" w:rsidRPr="00D01DFE" w:rsidRDefault="00C73515" w:rsidP="00D01DFE">
      <w:pPr>
        <w:pStyle w:val="Default"/>
        <w:spacing w:line="360" w:lineRule="auto"/>
        <w:jc w:val="center"/>
        <w:rPr>
          <w:sz w:val="28"/>
          <w:szCs w:val="28"/>
        </w:rPr>
      </w:pPr>
    </w:p>
    <w:p w:rsidR="00C73515" w:rsidRPr="00D01DFE" w:rsidRDefault="00C73515" w:rsidP="00D01DFE">
      <w:pPr>
        <w:pStyle w:val="Default"/>
        <w:spacing w:line="360" w:lineRule="auto"/>
        <w:jc w:val="center"/>
        <w:rPr>
          <w:sz w:val="28"/>
          <w:szCs w:val="28"/>
        </w:rPr>
      </w:pPr>
    </w:p>
    <w:p w:rsidR="00C73515" w:rsidRPr="00D01DFE" w:rsidRDefault="00C73515" w:rsidP="00D01DFE">
      <w:pPr>
        <w:pStyle w:val="Default"/>
        <w:spacing w:line="360" w:lineRule="auto"/>
        <w:jc w:val="center"/>
        <w:rPr>
          <w:sz w:val="28"/>
          <w:szCs w:val="28"/>
        </w:rPr>
      </w:pPr>
    </w:p>
    <w:p w:rsidR="00C73515" w:rsidRPr="00D01DFE" w:rsidRDefault="00C73515" w:rsidP="00D01DFE">
      <w:pPr>
        <w:pStyle w:val="Default"/>
        <w:spacing w:line="360" w:lineRule="auto"/>
        <w:jc w:val="center"/>
        <w:rPr>
          <w:sz w:val="28"/>
          <w:szCs w:val="28"/>
        </w:rPr>
      </w:pPr>
    </w:p>
    <w:p w:rsidR="00C73515" w:rsidRPr="00D01DFE" w:rsidRDefault="00C73515" w:rsidP="00D01DFE">
      <w:pPr>
        <w:pStyle w:val="Default"/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C73515" w:rsidRPr="00D01DFE" w:rsidTr="0055526D">
        <w:tc>
          <w:tcPr>
            <w:tcW w:w="4643" w:type="dxa"/>
          </w:tcPr>
          <w:p w:rsidR="00C73515" w:rsidRPr="00D01DFE" w:rsidRDefault="00072F8A" w:rsidP="00D01DF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01DFE">
              <w:rPr>
                <w:sz w:val="28"/>
                <w:szCs w:val="28"/>
              </w:rPr>
              <w:t>Педагог-психолог: О.В.</w:t>
            </w:r>
            <w:r w:rsidR="0028076C">
              <w:rPr>
                <w:sz w:val="28"/>
                <w:szCs w:val="28"/>
              </w:rPr>
              <w:t xml:space="preserve"> </w:t>
            </w:r>
            <w:proofErr w:type="spellStart"/>
            <w:r w:rsidRPr="00D01DFE">
              <w:rPr>
                <w:sz w:val="28"/>
                <w:szCs w:val="28"/>
              </w:rPr>
              <w:t>Перерукова</w:t>
            </w:r>
            <w:proofErr w:type="spellEnd"/>
          </w:p>
          <w:p w:rsidR="00C73515" w:rsidRPr="00D01DFE" w:rsidRDefault="00C73515" w:rsidP="00D01DF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C73515" w:rsidRPr="00D01DFE" w:rsidRDefault="00C73515" w:rsidP="00D01DFE">
      <w:pPr>
        <w:pStyle w:val="Default"/>
        <w:spacing w:line="360" w:lineRule="auto"/>
        <w:jc w:val="center"/>
        <w:rPr>
          <w:sz w:val="28"/>
          <w:szCs w:val="28"/>
        </w:rPr>
      </w:pPr>
    </w:p>
    <w:p w:rsidR="00C73515" w:rsidRPr="00D01DFE" w:rsidRDefault="00C73515" w:rsidP="00D01DFE">
      <w:pPr>
        <w:pStyle w:val="Default"/>
        <w:spacing w:line="360" w:lineRule="auto"/>
        <w:jc w:val="center"/>
        <w:rPr>
          <w:sz w:val="28"/>
          <w:szCs w:val="28"/>
        </w:rPr>
      </w:pPr>
    </w:p>
    <w:p w:rsidR="00C73515" w:rsidRDefault="00C73515" w:rsidP="00D01DFE">
      <w:pPr>
        <w:pStyle w:val="Default"/>
        <w:spacing w:line="360" w:lineRule="auto"/>
        <w:jc w:val="center"/>
        <w:rPr>
          <w:sz w:val="28"/>
          <w:szCs w:val="28"/>
        </w:rPr>
      </w:pPr>
    </w:p>
    <w:p w:rsidR="0028076C" w:rsidRDefault="0028076C" w:rsidP="00D01DFE">
      <w:pPr>
        <w:pStyle w:val="Default"/>
        <w:spacing w:line="360" w:lineRule="auto"/>
        <w:jc w:val="center"/>
        <w:rPr>
          <w:sz w:val="28"/>
          <w:szCs w:val="28"/>
        </w:rPr>
      </w:pPr>
    </w:p>
    <w:p w:rsidR="0028076C" w:rsidRDefault="0028076C" w:rsidP="00D01DFE">
      <w:pPr>
        <w:pStyle w:val="Default"/>
        <w:spacing w:line="360" w:lineRule="auto"/>
        <w:jc w:val="center"/>
        <w:rPr>
          <w:sz w:val="28"/>
          <w:szCs w:val="28"/>
        </w:rPr>
      </w:pPr>
    </w:p>
    <w:p w:rsidR="0028076C" w:rsidRPr="00D01DFE" w:rsidRDefault="0028076C" w:rsidP="00D01DFE">
      <w:pPr>
        <w:pStyle w:val="Default"/>
        <w:spacing w:line="360" w:lineRule="auto"/>
        <w:jc w:val="center"/>
        <w:rPr>
          <w:sz w:val="28"/>
          <w:szCs w:val="28"/>
        </w:rPr>
      </w:pPr>
    </w:p>
    <w:p w:rsidR="003D31E9" w:rsidRDefault="00D01DFE" w:rsidP="00D01DFE">
      <w:pPr>
        <w:pStyle w:val="Default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Болчары</w:t>
      </w:r>
      <w:proofErr w:type="spellEnd"/>
      <w:r w:rsidR="0028076C">
        <w:rPr>
          <w:sz w:val="28"/>
          <w:szCs w:val="28"/>
        </w:rPr>
        <w:t xml:space="preserve"> 2024</w:t>
      </w:r>
    </w:p>
    <w:p w:rsidR="00D01DFE" w:rsidRDefault="00D01DFE" w:rsidP="00D01DFE">
      <w:pPr>
        <w:pStyle w:val="Default"/>
        <w:spacing w:line="360" w:lineRule="auto"/>
        <w:jc w:val="center"/>
        <w:rPr>
          <w:sz w:val="28"/>
          <w:szCs w:val="28"/>
        </w:rPr>
      </w:pPr>
    </w:p>
    <w:p w:rsidR="00D01DFE" w:rsidRPr="00D01DFE" w:rsidRDefault="00D01DFE" w:rsidP="00D01DFE">
      <w:pPr>
        <w:pStyle w:val="Default"/>
        <w:spacing w:line="360" w:lineRule="auto"/>
        <w:jc w:val="center"/>
        <w:rPr>
          <w:sz w:val="28"/>
          <w:szCs w:val="28"/>
        </w:rPr>
      </w:pPr>
    </w:p>
    <w:p w:rsidR="00A85911" w:rsidRPr="00D01DFE" w:rsidRDefault="003D31E9" w:rsidP="00D01DFE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85911" w:rsidRPr="00D01DFE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85911" w:rsidRPr="00D01DFE" w:rsidRDefault="00A85911" w:rsidP="00D01DFE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и задачи </w:t>
      </w:r>
    </w:p>
    <w:p w:rsidR="0082445A" w:rsidRPr="00D01DFE" w:rsidRDefault="0082445A" w:rsidP="00D01DF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Основным документом, на основе которого составлена Рабочая программа коррекционно-развивающей работы </w:t>
      </w:r>
      <w:proofErr w:type="spellStart"/>
      <w:r w:rsidRPr="00D01DFE">
        <w:rPr>
          <w:rFonts w:ascii="Times New Roman" w:eastAsia="Calibri" w:hAnsi="Times New Roman" w:cs="Times New Roman"/>
          <w:sz w:val="28"/>
          <w:szCs w:val="28"/>
        </w:rPr>
        <w:t>педаго</w:t>
      </w:r>
      <w:proofErr w:type="spellEnd"/>
      <w:r w:rsidRPr="00D01DFE">
        <w:rPr>
          <w:rFonts w:ascii="Times New Roman" w:eastAsia="Calibri" w:hAnsi="Times New Roman" w:cs="Times New Roman"/>
          <w:sz w:val="28"/>
          <w:szCs w:val="28"/>
        </w:rPr>
        <w:t>-психолога является АОП ДО для обучающихся  с расстройством аутистического спектра с учётом психофизических особенностей обучающегося с умственной отсталостью, разработанная в соответствии с ФГОС дошкольного образования и с учетом Федеральной адаптированной образовательной программы дошкольного образования</w:t>
      </w:r>
      <w:proofErr w:type="gramStart"/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A85911" w:rsidRPr="00D01DFE" w:rsidRDefault="00072F8A" w:rsidP="00D01DFE">
      <w:pPr>
        <w:tabs>
          <w:tab w:val="left" w:pos="956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FE">
        <w:rPr>
          <w:rFonts w:ascii="Times New Roman" w:eastAsia="Calibri" w:hAnsi="Times New Roman" w:cs="Times New Roman"/>
          <w:sz w:val="28"/>
          <w:szCs w:val="28"/>
        </w:rPr>
        <w:t>Д</w:t>
      </w:r>
      <w:r w:rsidR="00A85911" w:rsidRPr="00D01DFE">
        <w:rPr>
          <w:rFonts w:ascii="Times New Roman" w:eastAsia="Calibri" w:hAnsi="Times New Roman" w:cs="Times New Roman"/>
          <w:sz w:val="28"/>
          <w:szCs w:val="28"/>
        </w:rPr>
        <w:t>ошкольное образовательное учреждение</w:t>
      </w:r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911" w:rsidRPr="00D01DFE">
        <w:rPr>
          <w:rFonts w:ascii="Times New Roman" w:eastAsia="Calibri" w:hAnsi="Times New Roman" w:cs="Times New Roman"/>
          <w:sz w:val="28"/>
          <w:szCs w:val="28"/>
        </w:rPr>
        <w:t xml:space="preserve"> обеспечивает помощь семье в воспитании детей дошкольного возраста с РАС, охране и укреплении их физического и психического здоровья, развитии индивидуальных способностей и необходимой коррекции нарушений речи, психических функций</w:t>
      </w:r>
    </w:p>
    <w:p w:rsidR="00A85911" w:rsidRPr="00D01DFE" w:rsidRDefault="00A85911" w:rsidP="00D01DFE">
      <w:pPr>
        <w:tabs>
          <w:tab w:val="left" w:pos="9562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D68" w:rsidRPr="00D01DFE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 разработана в соответствии </w:t>
      </w:r>
      <w:proofErr w:type="gramStart"/>
      <w:r w:rsidRPr="00D01DF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01DF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85911" w:rsidRPr="00D01DFE" w:rsidRDefault="00EB60D6" w:rsidP="00D01DFE">
      <w:pPr>
        <w:numPr>
          <w:ilvl w:val="0"/>
          <w:numId w:val="3"/>
        </w:numPr>
        <w:tabs>
          <w:tab w:val="left" w:pos="956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FE">
        <w:rPr>
          <w:rFonts w:ascii="Times New Roman" w:eastAsia="Calibri" w:hAnsi="Times New Roman" w:cs="Times New Roman"/>
          <w:sz w:val="28"/>
          <w:szCs w:val="28"/>
        </w:rPr>
        <w:t>Федеральный закон</w:t>
      </w:r>
      <w:r w:rsidR="00A85911" w:rsidRPr="00D01DFE">
        <w:rPr>
          <w:rFonts w:ascii="Times New Roman" w:eastAsia="Calibri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:rsidR="00A85911" w:rsidRPr="00D01DFE" w:rsidRDefault="00A85911" w:rsidP="00D01DFE">
      <w:pPr>
        <w:numPr>
          <w:ilvl w:val="0"/>
          <w:numId w:val="3"/>
        </w:numPr>
        <w:tabs>
          <w:tab w:val="left" w:pos="956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ФГОС дошкольного образования (утвержден приказом  № 1155  </w:t>
      </w:r>
      <w:proofErr w:type="spellStart"/>
      <w:r w:rsidRPr="00D01DF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 РФ от 17.10.13 г.);</w:t>
      </w:r>
    </w:p>
    <w:p w:rsidR="00EB60D6" w:rsidRPr="00D01DFE" w:rsidRDefault="00EB60D6" w:rsidP="00D01DF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Концепция развития ранней помощи в Российской Федерации на период до 2020 года (Распоряжение Правительства Российской Федерации от 31 августа 2016 года № 1839-р).</w:t>
      </w:r>
    </w:p>
    <w:p w:rsidR="008B0965" w:rsidRPr="00D01DFE" w:rsidRDefault="008B0965" w:rsidP="00D01DFE">
      <w:pPr>
        <w:numPr>
          <w:ilvl w:val="0"/>
          <w:numId w:val="3"/>
        </w:numPr>
        <w:tabs>
          <w:tab w:val="left" w:pos="956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FE">
        <w:rPr>
          <w:rFonts w:ascii="Times New Roman" w:eastAsia="Calibri" w:hAnsi="Times New Roman" w:cs="Times New Roman"/>
          <w:sz w:val="28"/>
          <w:szCs w:val="28"/>
        </w:rPr>
        <w:t>П</w:t>
      </w:r>
      <w:r w:rsidR="00EB60D6" w:rsidRPr="00D01DFE">
        <w:rPr>
          <w:rFonts w:ascii="Times New Roman" w:eastAsia="Calibri" w:hAnsi="Times New Roman" w:cs="Times New Roman"/>
          <w:sz w:val="28"/>
          <w:szCs w:val="28"/>
        </w:rPr>
        <w:t>исьмо</w:t>
      </w:r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 и науки РФ от 18 ноября 2015 г.№09-3242 «О направлении рекомендаций по проектированию дополнительных общеразвивающих программ»</w:t>
      </w:r>
    </w:p>
    <w:p w:rsidR="00A85911" w:rsidRPr="00D01DFE" w:rsidRDefault="00A85911" w:rsidP="00D01DFE">
      <w:pPr>
        <w:numPr>
          <w:ilvl w:val="0"/>
          <w:numId w:val="3"/>
        </w:numPr>
        <w:tabs>
          <w:tab w:val="left" w:pos="956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FE">
        <w:rPr>
          <w:rFonts w:ascii="Times New Roman" w:eastAsia="Calibri" w:hAnsi="Times New Roman" w:cs="Times New Roman"/>
          <w:sz w:val="28"/>
          <w:szCs w:val="28"/>
        </w:rPr>
        <w:t>О</w:t>
      </w:r>
      <w:r w:rsidR="00EB60D6" w:rsidRPr="00D01DFE">
        <w:rPr>
          <w:rFonts w:ascii="Times New Roman" w:eastAsia="Calibri" w:hAnsi="Times New Roman" w:cs="Times New Roman"/>
          <w:sz w:val="28"/>
          <w:szCs w:val="28"/>
        </w:rPr>
        <w:t>сновная образовательная программа</w:t>
      </w:r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образования «От рождения до школы» под редакцией </w:t>
      </w:r>
      <w:proofErr w:type="spellStart"/>
      <w:r w:rsidRPr="00D01DFE">
        <w:rPr>
          <w:rFonts w:ascii="Times New Roman" w:eastAsia="Calibri" w:hAnsi="Times New Roman" w:cs="Times New Roman"/>
          <w:sz w:val="28"/>
          <w:szCs w:val="28"/>
        </w:rPr>
        <w:t>Н.Е.Вераксы</w:t>
      </w:r>
      <w:proofErr w:type="spellEnd"/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01DFE">
        <w:rPr>
          <w:rFonts w:ascii="Times New Roman" w:eastAsia="Calibri" w:hAnsi="Times New Roman" w:cs="Times New Roman"/>
          <w:sz w:val="28"/>
          <w:szCs w:val="28"/>
        </w:rPr>
        <w:t>Т.С.Комаровой</w:t>
      </w:r>
      <w:proofErr w:type="spellEnd"/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01DFE">
        <w:rPr>
          <w:rFonts w:ascii="Times New Roman" w:eastAsia="Calibri" w:hAnsi="Times New Roman" w:cs="Times New Roman"/>
          <w:sz w:val="28"/>
          <w:szCs w:val="28"/>
        </w:rPr>
        <w:t>М.А.Васильевой</w:t>
      </w:r>
      <w:proofErr w:type="spellEnd"/>
      <w:r w:rsidRPr="00D01DFE">
        <w:rPr>
          <w:rFonts w:ascii="Times New Roman" w:eastAsia="Calibri" w:hAnsi="Times New Roman" w:cs="Times New Roman"/>
          <w:sz w:val="28"/>
          <w:szCs w:val="28"/>
        </w:rPr>
        <w:t>, разработанная в соответствии с ФГОС;</w:t>
      </w:r>
    </w:p>
    <w:p w:rsidR="00D72C20" w:rsidRPr="00D01DFE" w:rsidRDefault="00D72C20" w:rsidP="00D01DF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Главного государственного санитарного врача Российской Федерации от 28.09.2020 г. № 28 «Об утверждении </w:t>
      </w:r>
      <w:r w:rsidRPr="00D01D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санитарных правил СП 2.4. 3648-20 «Санитарно-эпидемиологические требования к организациям воспитания и обучения, отдыха и оздоровления детей и молодежи» </w:t>
      </w:r>
    </w:p>
    <w:p w:rsidR="00D72C20" w:rsidRPr="00D01DFE" w:rsidRDefault="00D72C20" w:rsidP="00D01DFE">
      <w:pPr>
        <w:tabs>
          <w:tab w:val="left" w:pos="9562"/>
        </w:tabs>
        <w:spacing w:after="0" w:line="36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911" w:rsidRPr="00D01DFE" w:rsidRDefault="00DB2D68" w:rsidP="00D01DFE">
      <w:pPr>
        <w:tabs>
          <w:tab w:val="left" w:pos="956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FE">
        <w:rPr>
          <w:rFonts w:ascii="Times New Roman" w:eastAsia="Calibri" w:hAnsi="Times New Roman" w:cs="Times New Roman"/>
          <w:b/>
          <w:sz w:val="28"/>
          <w:szCs w:val="28"/>
        </w:rPr>
        <w:t>Целью работы</w:t>
      </w:r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 по программе</w:t>
      </w:r>
      <w:r w:rsidR="00A85911" w:rsidRPr="00D01DFE">
        <w:rPr>
          <w:rFonts w:ascii="Times New Roman" w:eastAsia="Calibri" w:hAnsi="Times New Roman" w:cs="Times New Roman"/>
          <w:sz w:val="28"/>
          <w:szCs w:val="28"/>
        </w:rPr>
        <w:t xml:space="preserve"> является проектирование социальных ситуаций развития ребенка с РАС, развивающей предметно-пространственной среды, обеспечивающих позитивную социализацию, мотивацию и поддержку индивидуальности через общение, игру, познавательно-исследовательскую деятельность и другие формы активности на основе сотрудничества с взрослыми и сверстниками.</w:t>
      </w:r>
    </w:p>
    <w:p w:rsidR="00A85911" w:rsidRPr="00D01DFE" w:rsidRDefault="00DB2D68" w:rsidP="00D01DFE">
      <w:pPr>
        <w:tabs>
          <w:tab w:val="left" w:pos="9562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r w:rsidR="00A85911" w:rsidRPr="00D01DFE">
        <w:rPr>
          <w:rFonts w:ascii="Times New Roman" w:eastAsia="Calibri" w:hAnsi="Times New Roman" w:cs="Times New Roman"/>
          <w:sz w:val="28"/>
          <w:szCs w:val="28"/>
        </w:rPr>
        <w:t xml:space="preserve"> достигается путем решения следующих </w:t>
      </w:r>
      <w:r w:rsidR="00A85911" w:rsidRPr="00D01DFE">
        <w:rPr>
          <w:rFonts w:ascii="Times New Roman" w:eastAsia="Calibri" w:hAnsi="Times New Roman" w:cs="Times New Roman"/>
          <w:b/>
          <w:sz w:val="28"/>
          <w:szCs w:val="28"/>
        </w:rPr>
        <w:t>задач</w:t>
      </w:r>
      <w:r w:rsidR="00A85911" w:rsidRPr="00D01DF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ФГОС </w:t>
      </w:r>
      <w:proofErr w:type="gramStart"/>
      <w:r w:rsidR="00A85911" w:rsidRPr="00D01DFE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A85911" w:rsidRPr="00D01DF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85911" w:rsidRPr="00D01DFE" w:rsidRDefault="00A85911" w:rsidP="00D01DFE">
      <w:pPr>
        <w:tabs>
          <w:tab w:val="left" w:pos="9562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– охраны и укрепления физического и психического здоровья детей с РАС, в том числе их эмоционального благополучия; </w:t>
      </w:r>
    </w:p>
    <w:p w:rsidR="00A85911" w:rsidRPr="00D01DFE" w:rsidRDefault="00A85911" w:rsidP="00D01DFE">
      <w:pPr>
        <w:tabs>
          <w:tab w:val="left" w:pos="9562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– обеспечения преемственности целей, задач и содержания образования, реализуемых </w:t>
      </w:r>
      <w:proofErr w:type="gramStart"/>
      <w:r w:rsidRPr="00D01DF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01DFE">
        <w:rPr>
          <w:rFonts w:ascii="Times New Roman" w:eastAsia="Calibri" w:hAnsi="Times New Roman" w:cs="Times New Roman"/>
          <w:sz w:val="28"/>
          <w:szCs w:val="28"/>
        </w:rPr>
        <w:t>основных</w:t>
      </w:r>
      <w:proofErr w:type="gramEnd"/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программ дошкольного и начального общего образования; </w:t>
      </w:r>
    </w:p>
    <w:p w:rsidR="00A85911" w:rsidRPr="00D01DFE" w:rsidRDefault="00A85911" w:rsidP="00D01DFE">
      <w:pPr>
        <w:tabs>
          <w:tab w:val="left" w:pos="9562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– создания благоприятных условий развития детей с РАС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A85911" w:rsidRPr="00D01DFE" w:rsidRDefault="00A85911" w:rsidP="00D01DFE">
      <w:pPr>
        <w:tabs>
          <w:tab w:val="left" w:pos="9562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–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A85911" w:rsidRPr="00D01DFE" w:rsidRDefault="00A85911" w:rsidP="00D01DFE">
      <w:pPr>
        <w:tabs>
          <w:tab w:val="left" w:pos="9562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– формирования общей культуры личности детей с РАС,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A85911" w:rsidRPr="00D01DFE" w:rsidRDefault="00A85911" w:rsidP="00D01DFE">
      <w:pPr>
        <w:tabs>
          <w:tab w:val="left" w:pos="9562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обеспечения вариативности и разнообразия содержания программ и организационных форм дошкольного образования с учетом образовательных потребностей, способностей и состояния здоровья детей с РАС; </w:t>
      </w:r>
    </w:p>
    <w:p w:rsidR="00A85911" w:rsidRPr="00D01DFE" w:rsidRDefault="00A85911" w:rsidP="00D01DFE">
      <w:pPr>
        <w:tabs>
          <w:tab w:val="left" w:pos="9562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– формирования социокультурной среды, соответствующей возрастным, индивидуальным, психологическим и физиологическим особенностям детей с РАС; </w:t>
      </w:r>
    </w:p>
    <w:p w:rsidR="00A85911" w:rsidRPr="00D01DFE" w:rsidRDefault="00A85911" w:rsidP="00D01DFE">
      <w:pPr>
        <w:tabs>
          <w:tab w:val="left" w:pos="9562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FE">
        <w:rPr>
          <w:rFonts w:ascii="Times New Roman" w:eastAsia="Calibri" w:hAnsi="Times New Roman" w:cs="Times New Roman"/>
          <w:sz w:val="28"/>
          <w:szCs w:val="28"/>
        </w:rPr>
        <w:t>– разработка и реализация а</w:t>
      </w:r>
      <w:r w:rsidR="00DB2D68" w:rsidRPr="00D01DFE">
        <w:rPr>
          <w:rFonts w:ascii="Times New Roman" w:eastAsia="Calibri" w:hAnsi="Times New Roman" w:cs="Times New Roman"/>
          <w:sz w:val="28"/>
          <w:szCs w:val="28"/>
        </w:rPr>
        <w:t>даптированной образовательной А</w:t>
      </w:r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ОП для ребенка с РАС; </w:t>
      </w:r>
    </w:p>
    <w:p w:rsidR="00A85911" w:rsidRPr="00D01DFE" w:rsidRDefault="00A85911" w:rsidP="00D01DFE">
      <w:pPr>
        <w:tabs>
          <w:tab w:val="left" w:pos="9562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– обеспечение коррекции нарушений развития детей с РАС, оказание им квалифицированной психолого-педагогической помощи в освоении содержания образования; </w:t>
      </w:r>
    </w:p>
    <w:p w:rsidR="00A85911" w:rsidRPr="00D01DFE" w:rsidRDefault="00A85911" w:rsidP="00D01DFE">
      <w:pPr>
        <w:tabs>
          <w:tab w:val="left" w:pos="9562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FE">
        <w:rPr>
          <w:rFonts w:ascii="Times New Roman" w:eastAsia="Calibri" w:hAnsi="Times New Roman" w:cs="Times New Roman"/>
          <w:sz w:val="28"/>
          <w:szCs w:val="28"/>
        </w:rPr>
        <w:t>– обеспечения психолого-педагогической поддержки семьи ребенка с РАС,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85911" w:rsidRPr="00D01DFE" w:rsidRDefault="00A85911" w:rsidP="00D01DFE">
      <w:pPr>
        <w:tabs>
          <w:tab w:val="left" w:pos="9562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Данная    Программа  предназначена  для  работы  с  </w:t>
      </w:r>
      <w:proofErr w:type="gramStart"/>
      <w:r w:rsidRPr="00D01DFE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D01DFE">
        <w:rPr>
          <w:rFonts w:ascii="Times New Roman" w:eastAsia="Calibri" w:hAnsi="Times New Roman" w:cs="Times New Roman"/>
          <w:sz w:val="28"/>
          <w:szCs w:val="28"/>
        </w:rPr>
        <w:t xml:space="preserve">  с РАС возраста  от  3  до 7 лет. Программа имеет образовательную, коррекционно-развивающую направленность. Реализация данной программы позволит создать оптимальные условия для повышения эффективности образовательной работы и коррекционно-развивающего воздействия педагога-психолога, учителя-дефектолога и учителя-логопеда в установлении продуктивного взаимодействия с семьями дошкольников для возможного преодоления отставания в психическом и речевом развитии.</w:t>
      </w:r>
    </w:p>
    <w:p w:rsidR="00A85911" w:rsidRPr="00D01DFE" w:rsidRDefault="00A85911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результаты.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>При планировании резу</w:t>
      </w:r>
      <w:r w:rsidR="00DB2D68" w:rsidRPr="00D01DFE">
        <w:rPr>
          <w:rFonts w:ascii="Times New Roman" w:eastAsia="Times New Roman" w:hAnsi="Times New Roman" w:cs="Times New Roman"/>
          <w:sz w:val="28"/>
          <w:szCs w:val="28"/>
        </w:rPr>
        <w:t>льтатов освоения АО</w:t>
      </w: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П ДО </w:t>
      </w:r>
      <w:proofErr w:type="gramStart"/>
      <w:r w:rsidRPr="00D01DF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  с РАС учитываются  индивидуальные особенности развития конкретного ребенка и особенности его взаимодействия с окружающей средой. Степень достижения  результатов будет зависеть как от особенностей коммуникации ребенка с окружающим миром, так и от выраженности интеллектуальных нарушений.</w:t>
      </w:r>
    </w:p>
    <w:p w:rsidR="00A85911" w:rsidRPr="00D01DFE" w:rsidRDefault="00A85911" w:rsidP="00D01D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ориентиры  в раннем возрасте: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ребенок обращает внимание (фиксирует взгляд, рассматривает) на взрослого, когда с ним разговаривают;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вступает в контакт </w:t>
      </w:r>
      <w:proofErr w:type="gramStart"/>
      <w:r w:rsidRPr="00D01DF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 взрослыми из ближайшего окружения; дифференцирует «своих» и «чужих»;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фиксирует внимание на предмете и/или на его ярких деталях,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реагирует на звук, находящийся вне поля зрения;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указывает на интересующий его предмет;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манипулирует с предметами: постукивает, перекладывает из руки в руку и др.;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о витальных потребностях может сигнализировать с обращением к взрослому;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реагирует на словесное обращение, в том числе на обращение по имени;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может принимать помощь взрослого и включаться в элементарную совместную деятельность;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использует имеющиеся вокализации для контакта с окружающим миром;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подражает некоторым движениям взрослого;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в зависимости от индивидуальных особенностей развития - умеет ползать, передвигаться на четвереньках, сидеть, ходить;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>– у ребенка сформированы стереотипы бытовых навыков.</w:t>
      </w:r>
    </w:p>
    <w:p w:rsidR="00A85911" w:rsidRPr="00D01DFE" w:rsidRDefault="00A85911" w:rsidP="00D01D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/>
          <w:sz w:val="28"/>
          <w:szCs w:val="28"/>
        </w:rPr>
        <w:t>Целевые ориентиры</w:t>
      </w:r>
      <w:r w:rsidR="00072F8A" w:rsidRPr="00D01DF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этапе завершения освоения А</w:t>
      </w:r>
      <w:r w:rsidRPr="00D01DFE">
        <w:rPr>
          <w:rFonts w:ascii="Times New Roman" w:eastAsia="Times New Roman" w:hAnsi="Times New Roman" w:cs="Times New Roman"/>
          <w:b/>
          <w:sz w:val="28"/>
          <w:szCs w:val="28"/>
        </w:rPr>
        <w:t>ОП: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</w:t>
      </w:r>
      <w:r w:rsidR="00072F8A" w:rsidRPr="00D01DF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ОП </w:t>
      </w:r>
      <w:proofErr w:type="gramStart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proofErr w:type="gramEnd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ребенка с РАС, получающего образование, несопоставимое по итоговым достижениям с образованием сверстников, не имеющих ограничения здоровья,</w:t>
      </w:r>
      <w:r w:rsidRPr="00D01D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следует учесть, что степень достижения перечисленных ориентиров будет зависеть как от особенностей коммуникации ребенка с окружающим миром, так и от выраженности интеллектуальных нарушений. Педагогам необходимо обратить внимание на то, как ребенок с РАС: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владеет альтернативными способами коммуникации (при необходимости);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реагирует на собственное имя, узнает себя в зеркале, на фотографии;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уходит, подходит и садится по речевому требованию взрослого;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фиксирует взгляд на понравившемся предмете; показывает понравившейся предмет;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выражает доступным для себя способом свои основные потребности и желания (в том числе – при помощи навыков альтернативной коммуникации);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принимает помощь взрослого; допускает физический контакт во время игры </w:t>
      </w:r>
      <w:proofErr w:type="gramStart"/>
      <w:r w:rsidRPr="00D01DF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 взрослым; удерживает зрительный контакт в течение короткого времени;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положительно реагирует на взрослого во время простой контактной игры;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проявляет попытки подражать простым движениям взрослого, вызывающим стук, хлопкам в ладоши и др.;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имитирует некоторые звуки, </w:t>
      </w:r>
      <w:proofErr w:type="spellStart"/>
      <w:r w:rsidRPr="00D01DFE">
        <w:rPr>
          <w:rFonts w:ascii="Times New Roman" w:eastAsia="Times New Roman" w:hAnsi="Times New Roman" w:cs="Times New Roman"/>
          <w:sz w:val="28"/>
          <w:szCs w:val="28"/>
        </w:rPr>
        <w:t>звукокомплексы</w:t>
      </w:r>
      <w:proofErr w:type="spellEnd"/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, соединяет звуки в простые восклицания и слова;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берет в руки небольшие предметы (игрушки, шнурки, тряпочки), целенаправленно складывает предметы один на другой (коробки, кубики), опускает один в другой (шарики в коробки), садится без помощи взрослого;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находит спрятанную под платком игрушку, может поднять упавший предмет, реагирует на сигнальный шум (колокольчик). </w:t>
      </w:r>
    </w:p>
    <w:p w:rsidR="00A85911" w:rsidRPr="00D01DFE" w:rsidRDefault="00DB2D68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>При реализации А</w:t>
      </w:r>
      <w:r w:rsidR="00A85911" w:rsidRPr="00D01DFE">
        <w:rPr>
          <w:rFonts w:ascii="Times New Roman" w:eastAsia="Times New Roman" w:hAnsi="Times New Roman" w:cs="Times New Roman"/>
          <w:sz w:val="28"/>
          <w:szCs w:val="28"/>
        </w:rPr>
        <w:t xml:space="preserve">ОП </w:t>
      </w:r>
      <w:proofErr w:type="gramStart"/>
      <w:r w:rsidR="00A85911" w:rsidRPr="00D01DF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A85911" w:rsidRPr="00D01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85911" w:rsidRPr="00D01DFE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proofErr w:type="gramEnd"/>
      <w:r w:rsidR="00A85911"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ребенка с РАС, получающего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сроки,</w:t>
      </w:r>
      <w:r w:rsidR="00A85911" w:rsidRPr="00D01D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85911" w:rsidRPr="00D01DFE">
        <w:rPr>
          <w:rFonts w:ascii="Times New Roman" w:eastAsia="Times New Roman" w:hAnsi="Times New Roman" w:cs="Times New Roman"/>
          <w:sz w:val="28"/>
          <w:szCs w:val="28"/>
        </w:rPr>
        <w:t xml:space="preserve">педагоги должны обращать внимание на то, как ребенок с РАС: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владеет альтернативными способами коммуникации (при необходимости);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>– здоровается и прощается, называет собственное имя, говорит о себе «я», знает и называет имена (показывает) членов семьи, испол</w:t>
      </w:r>
      <w:r w:rsidR="00072F8A" w:rsidRPr="00D01DFE">
        <w:rPr>
          <w:rFonts w:ascii="Times New Roman" w:eastAsia="Times New Roman" w:hAnsi="Times New Roman" w:cs="Times New Roman"/>
          <w:sz w:val="28"/>
          <w:szCs w:val="28"/>
        </w:rPr>
        <w:t xml:space="preserve">ьзует коммуникативный альбом,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 визуальное расписание;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адекватно ведет себя в привычных и знакомых ситуациях (при необходимости – с помощью карточек, визуализирующих правила поведения);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использует доступные для него способы общения (в том числе жесты, знаки или другие средства альтернативной коммуникации), сообщает о своем желании (доступным способом);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выполняет элементарные поручения взрослого (при необходимости с визуальной опорой на последовательность карточек с изображением действий), подражает некоторым действиям взрослого с предметами обихода, проявляет симпатию к посторонним;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ждет, пока подойдет его очередь (при необходимости с визуальной поддержкой карточкой с изображением символа сигнала ожидания);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проявляет интерес к другим детям, может находиться (и иногда играть) рядом с ними;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подражает движениям артикуляционного аппарата взрослого, выполняет упражнения для пальцев рук (нанизывает бусы, прикрепляет прищепки, повторяет игры на сопровождение речи движением), подражает некоторым голосам животных, шумам окружающего мира (машина, самолет и др.);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подбирает предметы, владеет простой сортировкой предметов, выбирает предметы, относящиеся к одной категории, соотносит основные цвета и формы, понимает названия предметов обихода;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владеет элементарными навыками самообслуживания (туалет, прием пищи и др.);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при наличии речи использует слова, обозначающие знакомые ему предметы обихода и действия, выражает желания одним словом, отвечает на вопросы («да», «нет»), описывает картинку простыми предложениями (при отсутствии речи – использует жесты, знаки или другие средства альтернативной коммуникации);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может (пытается) стоять на одной ноге, стоять на носочках, ударять по мячу ногой, выполнять элементарные гимнастические упражнения.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На этапе завершения дошкольного образования специалисты, работающие с </w:t>
      </w: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ребенком с РАС, получающим образование, полностью соответствующее по итоговым достижениям к моменту завершения обучения, </w:t>
      </w: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образованию сверстников, не имеющих ограничений по здоровью и в те же сроки,</w:t>
      </w:r>
      <w:r w:rsidRPr="00D01D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должны стремиться к тому, чтобы ребенок мог: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владеть альтернативными способами коммуникации (при необходимости);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>– замечать других детей, проявлять к ним интерес, принимать участие в совместной деятельности, некоторых общих играх;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здороваться и прощаться, благодарить доступным способом;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ждать своей очереди, откладывать на некоторое время выполнение собственного желания;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адекватно вести себя в знакомой и незнакомой ситуации;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сообщать о своих желаниях доступным способом;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не проявлять агрессии, не шуметь или прекратить подобное поведение по просьбе взрослого;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выражать свои чувства – радость, удивление, страх, гнев, жалость, сочувствие – в соответствии с жизненной ситуацией в социально приемлемых границах;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устанавливать элементарную связь между выраженным эмоциональным состоянием и причиной, вызвавшей его, отражая это в речи или в другом способе (карточка, фотография, символ и т.д.);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замечать изменения настроения близкого взрослого или сверстника;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обращаться к сверстникам с просьбой и предложениями о совместной деятельности (при необходимости – с помощью взрослого);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владеть элементарными способами решения конфликтных ситуаций (уступить, извиниться, попробовать договориться и др.);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вступать в отношения с взрослым человеком как носителем правил, опираться на его авторитет при освоении материала и регуляции собственного поведения, может к нему обратиться c вопросом и просьбой, привлечь внимание адекватными способами, когда это необходимо; регулировать свое поведение в соответствии с просьбами взрослого;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уметь действовать по правилам (при необходимости - с помощью визуальной опоры), произвольно начинать и заканчивать повторяющиеся действия (при необходимости – с помощью сигнала);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проявлять интерес к занятиям, выполнять инструкции взрослого (при необходимости – с использованием визуальной поддержки), слушать, когда взрослый начинает говорить, реагировать на замечания и похвалу социально приемлемыми способами;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>– использовать речь или другие методы коммуникации для ответа на вопрос, выбора общих свой</w:t>
      </w:r>
      <w:proofErr w:type="gramStart"/>
      <w:r w:rsidRPr="00D01DFE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едметов, материалов, отличий; составлять предложения и короткие рассказы (умеет использовать схемы); поддерживать элементарный диалог в знакомых социальных ситуациях;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владеть основными навыками самообслуживания;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контролировать равновесие, силу прыжка, гибкость, координацию движений, участвовать в спортивных играх с элементарными правилами;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уметь обращаться с бумагой и письменными принадлежностями;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– проявлять элементарную оценку своих поступков и действий; 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>– переносить некоторые приобретенные навыки в другую ситуацию.</w:t>
      </w:r>
    </w:p>
    <w:p w:rsidR="00A85911" w:rsidRPr="00D01DFE" w:rsidRDefault="00A85911" w:rsidP="00D01D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 работы психолого-педагогической службы</w:t>
      </w:r>
    </w:p>
    <w:p w:rsidR="00A85911" w:rsidRPr="00D01DFE" w:rsidRDefault="00A85911" w:rsidP="00D01DFE">
      <w:pPr>
        <w:tabs>
          <w:tab w:val="left" w:pos="710"/>
        </w:tabs>
        <w:spacing w:after="0" w:line="360" w:lineRule="auto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Программа помогает детям с РАС адаптироваться к детскому коллективу в детском саду, снизить уровень ситуативной тревожности, агрессивности, учиться выражать свои эмоции и чувства социально приемлемыми способами, учит </w:t>
      </w:r>
      <w:proofErr w:type="gramStart"/>
      <w:r w:rsidRPr="00D01DFE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proofErr w:type="gramEnd"/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 вместе с другими детьми и участвовать в совместной деятельности.</w:t>
      </w:r>
    </w:p>
    <w:p w:rsidR="00A85911" w:rsidRPr="00D01DFE" w:rsidRDefault="00A85911" w:rsidP="00D01DFE">
      <w:pPr>
        <w:tabs>
          <w:tab w:val="left" w:pos="71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Программа помогает развить социальные умения и навыки сформировать основы самосознания и </w:t>
      </w:r>
      <w:proofErr w:type="spellStart"/>
      <w:r w:rsidRPr="00D01DFE">
        <w:rPr>
          <w:rFonts w:ascii="Times New Roman" w:eastAsia="Times New Roman" w:hAnsi="Times New Roman" w:cs="Times New Roman"/>
          <w:sz w:val="28"/>
          <w:szCs w:val="28"/>
        </w:rPr>
        <w:t>самопринятия</w:t>
      </w:r>
      <w:proofErr w:type="spellEnd"/>
      <w:r w:rsidRPr="00D01DFE">
        <w:rPr>
          <w:rFonts w:ascii="Times New Roman" w:eastAsia="Times New Roman" w:hAnsi="Times New Roman" w:cs="Times New Roman"/>
          <w:sz w:val="28"/>
          <w:szCs w:val="28"/>
        </w:rPr>
        <w:t>, снизить уровень личностной тревожности и агрессивности.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>Программой предусмотрена система мониторинга динамики развития детей с РАС, динамики их образовательных достижений, основанная на методе наблюдения и включающая: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lastRenderedPageBreak/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>– карты развития ребенка с РАС;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>– различные шкалы индивидуального развития ребенка с РАС.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>Программа предоставляет ДОУ право самостоятельного выбора инструментов педагогической и психологической диагностики развития.</w:t>
      </w:r>
    </w:p>
    <w:p w:rsidR="00A85911" w:rsidRPr="00D01DFE" w:rsidRDefault="00A85911" w:rsidP="00D01DFE">
      <w:pPr>
        <w:tabs>
          <w:tab w:val="left" w:pos="330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СОДЕРЖАТЕЛЬНЫЙ РАЗДЕЛ</w:t>
      </w:r>
    </w:p>
    <w:p w:rsidR="00A85911" w:rsidRPr="00D01DFE" w:rsidRDefault="00A85911" w:rsidP="00D01DFE">
      <w:pPr>
        <w:tabs>
          <w:tab w:val="left" w:pos="330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обучения и воспитания детей с РАС</w:t>
      </w:r>
    </w:p>
    <w:p w:rsidR="00A85911" w:rsidRPr="00D01DFE" w:rsidRDefault="008B0965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A85911" w:rsidRPr="00D01DFE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различных фо</w:t>
      </w: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рмах: индивидуальное занятие, </w:t>
      </w:r>
      <w:r w:rsidR="00A85911" w:rsidRPr="00D01DFE">
        <w:rPr>
          <w:rFonts w:ascii="Times New Roman" w:eastAsia="Times New Roman" w:hAnsi="Times New Roman" w:cs="Times New Roman"/>
          <w:sz w:val="28"/>
          <w:szCs w:val="28"/>
        </w:rPr>
        <w:t>отработка навыка в повседневной деятельности, в режимных моментах, формирование навыков в рамках непосредственно-образовательной деятельности, формирование навыка в рамках самостоятельной деятельности детей, в совместной деятельности и в играх с другими детьми и т.д.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1DFE">
        <w:rPr>
          <w:rFonts w:ascii="Times New Roman" w:eastAsia="Times New Roman" w:hAnsi="Times New Roman" w:cs="Times New Roman"/>
          <w:sz w:val="28"/>
          <w:szCs w:val="28"/>
        </w:rPr>
        <w:t>Для обучающихся с РАС предусмотрен гибкий режим посещения образовательной организации.</w:t>
      </w:r>
      <w:proofErr w:type="gramEnd"/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 Гибкий и постепенный характер включения ребенка с РАС в образовательный процесс обеспечивается последовательностью следующих этапов: подготовительный этап, частичное включение, полное включение.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>На подготовительном этапе педагоги устанавливают эмоциональный контакт с ребенком, формируют элементарные коммуникативные навыки. Ребенок посещает группу, досуговые мероприятия и праздники в сопровожд</w:t>
      </w:r>
      <w:r w:rsidR="008B0965" w:rsidRPr="00D01DFE">
        <w:rPr>
          <w:rFonts w:ascii="Times New Roman" w:eastAsia="Times New Roman" w:hAnsi="Times New Roman" w:cs="Times New Roman"/>
          <w:sz w:val="28"/>
          <w:szCs w:val="28"/>
        </w:rPr>
        <w:t xml:space="preserve">ении взрослого </w:t>
      </w: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 в течение ограниченного промежутка времени.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>Частичное включение характеризуется систематическим посещением воспитанником группы по индивидуальному графику. Постепенно время пребывания ребенка в группе увеличивается, он активнее участвует в режимных моментах, взаимодействует с взрослыми и детьми. В группе педагогами специально создаются ситуации, направленные на формирования позитивных взаимоотношений между детьми, основанных на актуальных интересах ребенка с РАС.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lastRenderedPageBreak/>
        <w:t>При полном включении воспитание посещает группу наравне со своими сверстниками, соблюдает режим дня, общаться с детьми.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 На начальных этапах работы с ребенком, имеющим РАС, проводятся индивидуальные занятия с постепенным переходом на малые групповые.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>Переход от индивидуальной к групповой форме работы осуществляется по следующей схеме: формирование навыка в паре: ребенок – специалист; закрепление навыка в паре с другими специалистами, работающими с ребенком (учителем-логопедом, педагогом-</w:t>
      </w:r>
      <w:r w:rsidR="008B0965" w:rsidRPr="00D01DFE">
        <w:rPr>
          <w:rFonts w:ascii="Times New Roman" w:eastAsia="Times New Roman" w:hAnsi="Times New Roman" w:cs="Times New Roman"/>
          <w:sz w:val="28"/>
          <w:szCs w:val="28"/>
        </w:rPr>
        <w:t>психологом</w:t>
      </w: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 и другими), и с родителями; закрепление навыка в малой группе детей при участии специалистов.</w:t>
      </w:r>
    </w:p>
    <w:p w:rsidR="00A85911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>Для осв</w:t>
      </w:r>
      <w:r w:rsidR="00072F8A" w:rsidRPr="00D01DFE">
        <w:rPr>
          <w:rFonts w:ascii="Times New Roman" w:eastAsia="Times New Roman" w:hAnsi="Times New Roman" w:cs="Times New Roman"/>
          <w:sz w:val="28"/>
          <w:szCs w:val="28"/>
        </w:rPr>
        <w:t>оения программного содержания А</w:t>
      </w: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ОП </w:t>
      </w:r>
      <w:proofErr w:type="gramStart"/>
      <w:r w:rsidRPr="00D01DF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01DFE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proofErr w:type="gramEnd"/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 с РАС корректируется объем заданий. </w:t>
      </w:r>
    </w:p>
    <w:p w:rsidR="00A85911" w:rsidRPr="00D01DFE" w:rsidRDefault="00A85911" w:rsidP="00D01DFE">
      <w:pPr>
        <w:tabs>
          <w:tab w:val="left" w:pos="118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В связи с трудностями понимания устной и письменной речи ребенком с РАС, а так же буквальностью интерпретаций сказанного другими людьми, педагоги: дают инструкцию, привлекая внимание ребенка, называют его по имени, используют несложные инструкции и объяснения, проверяют понимание ребенком услышанных фраз, избегают длинных глагольных цепочек в объяснениях. </w:t>
      </w:r>
    </w:p>
    <w:p w:rsidR="00A85911" w:rsidRPr="00D01DFE" w:rsidRDefault="00A85911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sz w:val="28"/>
          <w:szCs w:val="28"/>
        </w:rPr>
        <w:t>При реализации направлений, связанных с развитием речи, необходимо специальное обучение ребенка абстрактным понятиям, пониманию синонимов, разбору ключевых понятий, ответам на вопросы, выделению главной мысли, осмысленному восприятию текста.</w:t>
      </w:r>
    </w:p>
    <w:p w:rsidR="00C73515" w:rsidRPr="00D01DFE" w:rsidRDefault="00C73515" w:rsidP="00D01D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Направления  деятельности пед</w:t>
      </w:r>
      <w:r w:rsidR="00A85911" w:rsidRPr="00D01DFE">
        <w:rPr>
          <w:rFonts w:ascii="Times New Roman" w:eastAsia="Times New Roman" w:hAnsi="Times New Roman" w:cs="Times New Roman"/>
          <w:b/>
          <w:bCs/>
          <w:sz w:val="28"/>
          <w:szCs w:val="28"/>
        </w:rPr>
        <w:t>агога - психолога</w:t>
      </w:r>
      <w:r w:rsidRPr="00D01D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по коррекции  развития</w:t>
      </w:r>
      <w:r w:rsidRPr="00D01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1DFE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по группам РАС.</w:t>
      </w:r>
    </w:p>
    <w:p w:rsidR="00C73515" w:rsidRPr="00D01DFE" w:rsidRDefault="00C73515" w:rsidP="00D01D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Первая группа РАС.</w:t>
      </w:r>
    </w:p>
    <w:p w:rsidR="00C73515" w:rsidRPr="00D01DFE" w:rsidRDefault="00A85911" w:rsidP="00D01DF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="00C73515" w:rsidRPr="00D01D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01DF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73515" w:rsidRPr="00D01DFE">
        <w:rPr>
          <w:rFonts w:ascii="Times New Roman" w:eastAsia="Times New Roman" w:hAnsi="Times New Roman" w:cs="Times New Roman"/>
          <w:sz w:val="28"/>
          <w:szCs w:val="28"/>
        </w:rPr>
        <w:t>ндивидуальные занятия,</w:t>
      </w:r>
      <w:r w:rsidR="00C73515" w:rsidRPr="00D01D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C73515" w:rsidRPr="00D01DFE">
        <w:rPr>
          <w:rFonts w:ascii="Times New Roman" w:eastAsia="Times New Roman" w:hAnsi="Times New Roman" w:cs="Times New Roman"/>
          <w:sz w:val="28"/>
          <w:szCs w:val="28"/>
        </w:rPr>
        <w:t>направленные на</w:t>
      </w:r>
      <w:r w:rsidR="00C73515" w:rsidRPr="00D01D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C73515" w:rsidRPr="00D01DF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73515" w:rsidRPr="00D01DFE">
        <w:rPr>
          <w:rFonts w:ascii="Times New Roman" w:eastAsia="Times New Roman" w:hAnsi="Times New Roman" w:cs="Times New Roman"/>
          <w:sz w:val="28"/>
          <w:szCs w:val="28"/>
        </w:rPr>
        <w:t>простраивание</w:t>
      </w:r>
      <w:proofErr w:type="spellEnd"/>
      <w:r w:rsidR="00C73515" w:rsidRPr="00D01DFE">
        <w:rPr>
          <w:rFonts w:ascii="Times New Roman" w:eastAsia="Times New Roman" w:hAnsi="Times New Roman" w:cs="Times New Roman"/>
          <w:sz w:val="28"/>
          <w:szCs w:val="28"/>
        </w:rPr>
        <w:t>» алгоритма простого взаимодействия, формирование стереотипных, простейших игровых навыков, их осмысление, организации взаимодействия с ребенком.</w:t>
      </w:r>
    </w:p>
    <w:p w:rsidR="00C73515" w:rsidRPr="00D01DFE" w:rsidRDefault="00C73515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коррекционной работы с детьми</w:t>
      </w:r>
    </w:p>
    <w:p w:rsidR="00C73515" w:rsidRPr="00D01DFE" w:rsidRDefault="00C73515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Коррекционная работа в течение учебного года разделена на периоды.</w:t>
      </w:r>
    </w:p>
    <w:p w:rsidR="00C73515" w:rsidRPr="00D01DFE" w:rsidRDefault="00C73515" w:rsidP="00D01D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Сентябрь-октябрь – первый период коррекционно-развивающего обучения</w:t>
      </w:r>
    </w:p>
    <w:p w:rsidR="00C73515" w:rsidRPr="00D01DFE" w:rsidRDefault="00C73515" w:rsidP="00D01D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Декабрь-январь - второй период коррекционно-развивающего обучения</w:t>
      </w:r>
    </w:p>
    <w:p w:rsidR="00C73515" w:rsidRPr="00D01DFE" w:rsidRDefault="00C73515" w:rsidP="00D01D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Май – июн</w:t>
      </w:r>
      <w:proofErr w:type="gramStart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ь-</w:t>
      </w:r>
      <w:proofErr w:type="gramEnd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третий период коррекционно-развивающего обучения</w:t>
      </w:r>
    </w:p>
    <w:p w:rsidR="00C73515" w:rsidRPr="00D01DFE" w:rsidRDefault="00C73515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ab/>
        <w:t>первые три недели сентября проходит адаптационный период (для вновь принятых детей) и диагностика (обследование и заполнение карт развития детей), составление плана работы и индивидуальных маршрутов детей.</w:t>
      </w:r>
    </w:p>
    <w:p w:rsidR="00C73515" w:rsidRPr="00D01DFE" w:rsidRDefault="00C73515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В январе проводится диагностическое обследование для выявления эффективности проводимой коррекции и внесения изменений в планирование работы с учетом результатов диагностики.</w:t>
      </w:r>
    </w:p>
    <w:p w:rsidR="00C73515" w:rsidRPr="00D01DFE" w:rsidRDefault="00C73515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ab/>
        <w:t>мае  -  контрольное диагностическое обследование детей</w:t>
      </w:r>
    </w:p>
    <w:p w:rsidR="00C73515" w:rsidRPr="00D01DFE" w:rsidRDefault="00C73515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Коррекционная работа с детьми проводится </w:t>
      </w:r>
      <w:r w:rsidRPr="00D01DF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индивидуально</w:t>
      </w: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5BFD" w:rsidRPr="00D01DF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и подгруппами</w:t>
      </w:r>
      <w:r w:rsidR="00425BFD" w:rsidRPr="00D01DF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. Планирование работы с детьми всех уровней осуществляется по индивидуальному образовательному маршруту, при составлении которого учитываются психические и физические возможности каждого ребенка, по всем видам деятельности, указанным в программе.</w:t>
      </w:r>
    </w:p>
    <w:p w:rsidR="00C73515" w:rsidRPr="00D01DFE" w:rsidRDefault="00C73515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Занятия проводятся в соответствии с учебным планом, расписанием и режимом дня.</w:t>
      </w:r>
    </w:p>
    <w:p w:rsidR="00C73515" w:rsidRPr="00D01DFE" w:rsidRDefault="00C73515" w:rsidP="000E240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Коррекционно-развив</w:t>
      </w:r>
      <w:r w:rsidR="000E2407">
        <w:rPr>
          <w:rFonts w:ascii="Times New Roman" w:eastAsia="Times New Roman" w:hAnsi="Times New Roman" w:cs="Times New Roman"/>
          <w:b/>
          <w:bCs/>
          <w:sz w:val="28"/>
          <w:szCs w:val="28"/>
        </w:rPr>
        <w:t>ающая работа педагога-психолога</w:t>
      </w:r>
    </w:p>
    <w:p w:rsidR="00C73515" w:rsidRPr="00D01DFE" w:rsidRDefault="00C73515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Основные направления деятельности педагога - психолога:</w:t>
      </w:r>
    </w:p>
    <w:p w:rsidR="00C73515" w:rsidRPr="00D01DFE" w:rsidRDefault="00C73515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85911"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процесса;</w:t>
      </w:r>
    </w:p>
    <w:p w:rsidR="00C73515" w:rsidRPr="00D01DFE" w:rsidRDefault="00A85911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73515" w:rsidRPr="00D01DFE">
        <w:rPr>
          <w:rFonts w:ascii="Times New Roman" w:eastAsia="Times New Roman" w:hAnsi="Times New Roman" w:cs="Times New Roman"/>
          <w:bCs/>
          <w:sz w:val="28"/>
          <w:szCs w:val="28"/>
        </w:rPr>
        <w:t>предотвращение возможных проблем в развитии и взаимодействии участников воспитательно-образовательного процесса;</w:t>
      </w:r>
    </w:p>
    <w:p w:rsidR="00C73515" w:rsidRPr="00D01DFE" w:rsidRDefault="00C73515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85911"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создание условий для раскрытия потенциальных возможностей ребенка, коррекция отклонений психического развития;</w:t>
      </w:r>
    </w:p>
    <w:p w:rsidR="00C73515" w:rsidRPr="00D01DFE" w:rsidRDefault="00C73515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85911"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оптимизация взаимодействия участников воспитательно-образовательного процесса и оказание им психологической помощи при выстраивании и реализации индивидуальной программы воспитания и развития.</w:t>
      </w:r>
    </w:p>
    <w:p w:rsidR="00C73515" w:rsidRPr="00D01DFE" w:rsidRDefault="00C73515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85911"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создание условий для повышения психологической компетентности педагогов, администрации ДОУ и родителей.</w:t>
      </w:r>
    </w:p>
    <w:p w:rsidR="00C73515" w:rsidRPr="00D01DFE" w:rsidRDefault="00C73515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Основные задачи работы педагога - психолога:</w:t>
      </w:r>
    </w:p>
    <w:p w:rsidR="00C73515" w:rsidRPr="00D01DFE" w:rsidRDefault="00C73515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85911"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Помочь ребенку поверить в собственные силы, развить его творческие способности.</w:t>
      </w:r>
    </w:p>
    <w:p w:rsidR="00C73515" w:rsidRPr="00D01DFE" w:rsidRDefault="00A85911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</w:t>
      </w:r>
      <w:r w:rsidR="00C73515" w:rsidRPr="00D01DFE">
        <w:rPr>
          <w:rFonts w:ascii="Times New Roman" w:eastAsia="Times New Roman" w:hAnsi="Times New Roman" w:cs="Times New Roman"/>
          <w:bCs/>
          <w:sz w:val="28"/>
          <w:szCs w:val="28"/>
        </w:rPr>
        <w:t>пособствовать устранению искажению эмоционального реагирования</w:t>
      </w:r>
      <w:proofErr w:type="gramStart"/>
      <w:r w:rsidR="00C73515"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C73515" w:rsidRPr="00D01DFE">
        <w:rPr>
          <w:rFonts w:ascii="Times New Roman" w:eastAsia="Times New Roman" w:hAnsi="Times New Roman" w:cs="Times New Roman"/>
          <w:bCs/>
          <w:sz w:val="28"/>
          <w:szCs w:val="28"/>
        </w:rPr>
        <w:tab/>
        <w:t>наладить полноценные контакты ребенка со сверстниками.</w:t>
      </w:r>
    </w:p>
    <w:p w:rsidR="00C73515" w:rsidRPr="00D01DFE" w:rsidRDefault="00A85911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</w:t>
      </w:r>
      <w:r w:rsidR="00C73515" w:rsidRPr="00D01DFE">
        <w:rPr>
          <w:rFonts w:ascii="Times New Roman" w:eastAsia="Times New Roman" w:hAnsi="Times New Roman" w:cs="Times New Roman"/>
          <w:bCs/>
          <w:sz w:val="28"/>
          <w:szCs w:val="28"/>
        </w:rPr>
        <w:t>формировать основы самосознания и позитивной Я – концепции ребенка.</w:t>
      </w:r>
    </w:p>
    <w:p w:rsidR="00C73515" w:rsidRPr="00D01DFE" w:rsidRDefault="00A85911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 - Р</w:t>
      </w:r>
      <w:r w:rsidR="00C73515"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азвивать способность ребенка к </w:t>
      </w:r>
      <w:proofErr w:type="spellStart"/>
      <w:r w:rsidR="00C73515" w:rsidRPr="00D01DFE">
        <w:rPr>
          <w:rFonts w:ascii="Times New Roman" w:eastAsia="Times New Roman" w:hAnsi="Times New Roman" w:cs="Times New Roman"/>
          <w:bCs/>
          <w:sz w:val="28"/>
          <w:szCs w:val="28"/>
        </w:rPr>
        <w:t>эмпатии</w:t>
      </w:r>
      <w:proofErr w:type="spellEnd"/>
      <w:r w:rsidR="00C73515" w:rsidRPr="00D01DF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73515" w:rsidRPr="00D01DFE" w:rsidRDefault="00A85911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 - Ф</w:t>
      </w:r>
      <w:r w:rsidR="00C73515" w:rsidRPr="00D01DFE">
        <w:rPr>
          <w:rFonts w:ascii="Times New Roman" w:eastAsia="Times New Roman" w:hAnsi="Times New Roman" w:cs="Times New Roman"/>
          <w:bCs/>
          <w:sz w:val="28"/>
          <w:szCs w:val="28"/>
        </w:rPr>
        <w:t>ормировать позитивное отношение к себе и окружающим.</w:t>
      </w:r>
    </w:p>
    <w:p w:rsidR="00C73515" w:rsidRPr="00D01DFE" w:rsidRDefault="00A85911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</w:t>
      </w:r>
      <w:r w:rsidR="00C73515" w:rsidRPr="00D01DFE">
        <w:rPr>
          <w:rFonts w:ascii="Times New Roman" w:eastAsia="Times New Roman" w:hAnsi="Times New Roman" w:cs="Times New Roman"/>
          <w:bCs/>
          <w:sz w:val="28"/>
          <w:szCs w:val="28"/>
        </w:rPr>
        <w:t>пособствовать развитию основных когнитивных процессов восприятие, память, внимание, мышление.</w:t>
      </w:r>
    </w:p>
    <w:p w:rsidR="003D31E9" w:rsidRPr="00D01DFE" w:rsidRDefault="003D31E9" w:rsidP="00D01DF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Перечень нормативных и нормативно-методических документов</w:t>
      </w:r>
    </w:p>
    <w:p w:rsidR="003D31E9" w:rsidRPr="00D01DFE" w:rsidRDefault="003D31E9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3D31E9" w:rsidRPr="00D01DFE" w:rsidRDefault="003D31E9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«О социальной защите инвалидов в Российской Федерации» (с изменениями на 28 июня 2014 года).</w:t>
      </w:r>
    </w:p>
    <w:p w:rsidR="003D31E9" w:rsidRPr="00D01DFE" w:rsidRDefault="003D31E9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 Министерства образования и науки Российской Федерации от 08.04.2014 N 293 «Об утверждении Порядка приема на </w:t>
      </w:r>
      <w:proofErr w:type="gramStart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образовательным программам дошкольного образования» (Зарегистрировано в Минюсте России 12.05.2014 N 32220).</w:t>
      </w:r>
    </w:p>
    <w:p w:rsidR="003D31E9" w:rsidRPr="00D01DFE" w:rsidRDefault="003D31E9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России) от 30 августа 2013 г. N 1014 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3D31E9" w:rsidRPr="00D01DFE" w:rsidRDefault="003D31E9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России) от 17 октября 2013 г. N 1155 г. Москва «Об утверждении федерального государственного образовательного стандарта дошкольного образования».</w:t>
      </w:r>
    </w:p>
    <w:p w:rsidR="003D31E9" w:rsidRPr="00D01DFE" w:rsidRDefault="003D31E9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Письмо Министерства образования и науки Российской Федерации от 7 июня 2013 г. № ИР-535/07 «О коррекционном и инклюзивном образовании детей».</w:t>
      </w:r>
    </w:p>
    <w:p w:rsidR="003D31E9" w:rsidRPr="00D01DFE" w:rsidRDefault="003D31E9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литературных источников</w:t>
      </w:r>
    </w:p>
    <w:p w:rsidR="003D31E9" w:rsidRPr="00D01DFE" w:rsidRDefault="004D155A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Гринспен</w:t>
      </w:r>
      <w:proofErr w:type="gramStart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,С</w:t>
      </w:r>
      <w:proofErr w:type="gramEnd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тенли</w:t>
      </w:r>
      <w:proofErr w:type="spellEnd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  ты с аутизмом.- М.: </w:t>
      </w:r>
      <w:proofErr w:type="spellStart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Теревинф</w:t>
      </w:r>
      <w:proofErr w:type="spellEnd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, 2020.</w:t>
      </w:r>
    </w:p>
    <w:p w:rsidR="003D31E9" w:rsidRPr="00D01DFE" w:rsidRDefault="00072F8A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Никольская О. С.,   </w:t>
      </w:r>
      <w:proofErr w:type="spellStart"/>
      <w:r w:rsidR="003D31E9" w:rsidRPr="00D01DFE">
        <w:rPr>
          <w:rFonts w:ascii="Times New Roman" w:eastAsia="Times New Roman" w:hAnsi="Times New Roman" w:cs="Times New Roman"/>
          <w:bCs/>
          <w:sz w:val="28"/>
          <w:szCs w:val="28"/>
        </w:rPr>
        <w:t>Баенская</w:t>
      </w:r>
      <w:proofErr w:type="spellEnd"/>
      <w:r w:rsidR="003D31E9"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 Е. Р., </w:t>
      </w:r>
      <w:proofErr w:type="spellStart"/>
      <w:r w:rsidR="003D31E9" w:rsidRPr="00D01DFE">
        <w:rPr>
          <w:rFonts w:ascii="Times New Roman" w:eastAsia="Times New Roman" w:hAnsi="Times New Roman" w:cs="Times New Roman"/>
          <w:bCs/>
          <w:sz w:val="28"/>
          <w:szCs w:val="28"/>
        </w:rPr>
        <w:t>Либлинг</w:t>
      </w:r>
      <w:proofErr w:type="spellEnd"/>
      <w:r w:rsidR="003D31E9"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 М. М. Аутичный ребенок.</w:t>
      </w: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Пути помощи. М.: </w:t>
      </w:r>
      <w:proofErr w:type="spellStart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Теревинф</w:t>
      </w:r>
      <w:proofErr w:type="spellEnd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, 2020</w:t>
      </w:r>
      <w:r w:rsidR="003D31E9" w:rsidRPr="00D01DF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D31E9" w:rsidRPr="00D01DFE" w:rsidRDefault="003D31E9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Стребелева</w:t>
      </w:r>
      <w:proofErr w:type="spellEnd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 Е.А. Коррекционно – развивающее обучение детей в процессе дидак</w:t>
      </w:r>
      <w:r w:rsidR="00072F8A"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тических игр. – М.: </w:t>
      </w:r>
      <w:proofErr w:type="spellStart"/>
      <w:r w:rsidR="00072F8A" w:rsidRPr="00D01DFE">
        <w:rPr>
          <w:rFonts w:ascii="Times New Roman" w:eastAsia="Times New Roman" w:hAnsi="Times New Roman" w:cs="Times New Roman"/>
          <w:bCs/>
          <w:sz w:val="28"/>
          <w:szCs w:val="28"/>
        </w:rPr>
        <w:t>Владос</w:t>
      </w:r>
      <w:proofErr w:type="spellEnd"/>
      <w:r w:rsidR="00072F8A" w:rsidRPr="00D01DFE">
        <w:rPr>
          <w:rFonts w:ascii="Times New Roman" w:eastAsia="Times New Roman" w:hAnsi="Times New Roman" w:cs="Times New Roman"/>
          <w:bCs/>
          <w:sz w:val="28"/>
          <w:szCs w:val="28"/>
        </w:rPr>
        <w:t>, 2020</w:t>
      </w:r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D31E9" w:rsidRDefault="003D31E9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Янушко</w:t>
      </w:r>
      <w:proofErr w:type="spellEnd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 xml:space="preserve"> Е.А. Игры с аутичным ребенком. Установление контакта, способы взаимодействия, развитие речи, психотерапия. - М.: </w:t>
      </w:r>
      <w:proofErr w:type="spellStart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Теревинф</w:t>
      </w:r>
      <w:proofErr w:type="spellEnd"/>
      <w:r w:rsidRPr="00D01DFE">
        <w:rPr>
          <w:rFonts w:ascii="Times New Roman" w:eastAsia="Times New Roman" w:hAnsi="Times New Roman" w:cs="Times New Roman"/>
          <w:bCs/>
          <w:sz w:val="28"/>
          <w:szCs w:val="28"/>
        </w:rPr>
        <w:t>, 20</w:t>
      </w:r>
      <w:r w:rsidR="000E2407">
        <w:rPr>
          <w:rFonts w:ascii="Times New Roman" w:eastAsia="Times New Roman" w:hAnsi="Times New Roman" w:cs="Times New Roman"/>
          <w:bCs/>
          <w:sz w:val="28"/>
          <w:szCs w:val="28"/>
        </w:rPr>
        <w:t>20г.</w:t>
      </w:r>
    </w:p>
    <w:p w:rsidR="000E2407" w:rsidRDefault="000E2407" w:rsidP="00D01D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2407" w:rsidRPr="00D01DFE" w:rsidRDefault="000E2407" w:rsidP="000E240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0E2407" w:rsidRPr="00D01DFE" w:rsidSect="007A7653">
          <w:footerReference w:type="default" r:id="rId9"/>
          <w:pgSz w:w="11900" w:h="16838"/>
          <w:pgMar w:top="1137" w:right="846" w:bottom="150" w:left="1440" w:header="0" w:footer="0" w:gutter="0"/>
          <w:pgNumType w:start="1"/>
          <w:cols w:space="720" w:equalWidth="0">
            <w:col w:w="9620"/>
          </w:cols>
          <w:titlePg/>
          <w:docGrid w:linePitch="299"/>
        </w:sectPr>
      </w:pPr>
    </w:p>
    <w:p w:rsidR="008D3E08" w:rsidRPr="00D01DFE" w:rsidRDefault="008D3E08" w:rsidP="000E2407">
      <w:pPr>
        <w:tabs>
          <w:tab w:val="left" w:pos="96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D3E08" w:rsidRPr="00D01DFE" w:rsidSect="00A1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B6" w:rsidRDefault="00B425B6">
      <w:pPr>
        <w:spacing w:after="0" w:line="240" w:lineRule="auto"/>
      </w:pPr>
      <w:r>
        <w:separator/>
      </w:r>
    </w:p>
  </w:endnote>
  <w:endnote w:type="continuationSeparator" w:id="0">
    <w:p w:rsidR="00B425B6" w:rsidRDefault="00B4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138957"/>
      <w:docPartObj>
        <w:docPartGallery w:val="Page Numbers (Bottom of Page)"/>
        <w:docPartUnique/>
      </w:docPartObj>
    </w:sdtPr>
    <w:sdtEndPr/>
    <w:sdtContent>
      <w:p w:rsidR="00720B6D" w:rsidRDefault="00B9156D">
        <w:pPr>
          <w:pStyle w:val="a5"/>
          <w:jc w:val="center"/>
        </w:pPr>
        <w:r>
          <w:fldChar w:fldCharType="begin"/>
        </w:r>
        <w:r w:rsidR="003D31E9">
          <w:instrText>PAGE   \* MERGEFORMAT</w:instrText>
        </w:r>
        <w:r>
          <w:fldChar w:fldCharType="separate"/>
        </w:r>
        <w:r w:rsidR="0028076C">
          <w:rPr>
            <w:noProof/>
          </w:rPr>
          <w:t>6</w:t>
        </w:r>
        <w:r>
          <w:fldChar w:fldCharType="end"/>
        </w:r>
      </w:p>
    </w:sdtContent>
  </w:sdt>
  <w:p w:rsidR="00720B6D" w:rsidRDefault="00B425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B6" w:rsidRDefault="00B425B6">
      <w:pPr>
        <w:spacing w:after="0" w:line="240" w:lineRule="auto"/>
      </w:pPr>
      <w:r>
        <w:separator/>
      </w:r>
    </w:p>
  </w:footnote>
  <w:footnote w:type="continuationSeparator" w:id="0">
    <w:p w:rsidR="00B425B6" w:rsidRDefault="00B42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677"/>
    <w:multiLevelType w:val="hybridMultilevel"/>
    <w:tmpl w:val="901E5936"/>
    <w:lvl w:ilvl="0" w:tplc="EE942916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F0275"/>
    <w:multiLevelType w:val="hybridMultilevel"/>
    <w:tmpl w:val="844CBB30"/>
    <w:lvl w:ilvl="0" w:tplc="9E3048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B01D03"/>
    <w:multiLevelType w:val="hybridMultilevel"/>
    <w:tmpl w:val="7D7A1A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278A1"/>
    <w:multiLevelType w:val="multilevel"/>
    <w:tmpl w:val="9618A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4E42284"/>
    <w:multiLevelType w:val="multilevel"/>
    <w:tmpl w:val="C1E4C8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4980A43"/>
    <w:multiLevelType w:val="multilevel"/>
    <w:tmpl w:val="9AB826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80868B8"/>
    <w:multiLevelType w:val="multilevel"/>
    <w:tmpl w:val="492A3A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515"/>
    <w:rsid w:val="00072F8A"/>
    <w:rsid w:val="000801EB"/>
    <w:rsid w:val="00095677"/>
    <w:rsid w:val="000E2407"/>
    <w:rsid w:val="0028076C"/>
    <w:rsid w:val="002C3F62"/>
    <w:rsid w:val="003D31E9"/>
    <w:rsid w:val="00425BFD"/>
    <w:rsid w:val="00461002"/>
    <w:rsid w:val="004D155A"/>
    <w:rsid w:val="004F7105"/>
    <w:rsid w:val="0058735D"/>
    <w:rsid w:val="0082445A"/>
    <w:rsid w:val="008B0965"/>
    <w:rsid w:val="008D3E08"/>
    <w:rsid w:val="00A17C97"/>
    <w:rsid w:val="00A23A84"/>
    <w:rsid w:val="00A85911"/>
    <w:rsid w:val="00B425B6"/>
    <w:rsid w:val="00B46D77"/>
    <w:rsid w:val="00B9156D"/>
    <w:rsid w:val="00C73515"/>
    <w:rsid w:val="00CF5C67"/>
    <w:rsid w:val="00D01DFE"/>
    <w:rsid w:val="00D72C20"/>
    <w:rsid w:val="00DB2D68"/>
    <w:rsid w:val="00E10E3D"/>
    <w:rsid w:val="00EB60D6"/>
    <w:rsid w:val="00ED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3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73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91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8D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2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D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1E9"/>
  </w:style>
  <w:style w:type="table" w:customStyle="1" w:styleId="3">
    <w:name w:val="Сетка таблицы3"/>
    <w:basedOn w:val="a1"/>
    <w:next w:val="a3"/>
    <w:rsid w:val="0028076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3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73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91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8D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2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D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FBAF9-BF32-4F3D-BA23-7D55CA8E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15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д-с ЕЛОЧКА 4</dc:creator>
  <cp:lastModifiedBy>Windows User</cp:lastModifiedBy>
  <cp:revision>15</cp:revision>
  <dcterms:created xsi:type="dcterms:W3CDTF">2022-11-22T10:20:00Z</dcterms:created>
  <dcterms:modified xsi:type="dcterms:W3CDTF">2024-10-11T04:35:00Z</dcterms:modified>
</cp:coreProperties>
</file>