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C24" w:rsidRDefault="00C57C2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9162590"/>
      <w:r w:rsidRPr="00C57C24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68084"/>
            <wp:effectExtent l="0" t="0" r="0" b="0"/>
            <wp:docPr id="1" name="Рисунок 1" descr="C:\Users\User\Desktop\Титульники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ики\img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C24" w:rsidRDefault="00C57C2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57C24" w:rsidRDefault="00C57C2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57C24" w:rsidRDefault="00C57C2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bookmarkStart w:id="1" w:name="_GoBack"/>
      <w:bookmarkEnd w:id="1"/>
      <w:r w:rsidRPr="009B5F6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​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lastRenderedPageBreak/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9A432B" w:rsidRDefault="009B5F65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производства.</w:t>
      </w:r>
    </w:p>
    <w:p w:rsidR="009A432B" w:rsidRPr="009B5F65" w:rsidRDefault="009B5F6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9A432B" w:rsidRPr="009B5F65" w:rsidRDefault="009B5F6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9A432B" w:rsidRPr="009B5F65" w:rsidRDefault="009B5F6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9B5F65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6028649a-e0ac-451e-8172-b3f83139ddea"/>
      <w:r w:rsidRPr="009B5F65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9B5F65">
        <w:rPr>
          <w:rFonts w:ascii="Times New Roman" w:hAnsi="Times New Roman"/>
          <w:color w:val="000000"/>
          <w:sz w:val="28"/>
          <w:lang w:val="ru-RU"/>
        </w:rPr>
        <w:t>‌‌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A432B">
      <w:pPr>
        <w:rPr>
          <w:lang w:val="ru-RU"/>
        </w:rPr>
        <w:sectPr w:rsidR="009A432B" w:rsidRPr="009B5F65">
          <w:pgSz w:w="11906" w:h="16383"/>
          <w:pgMar w:top="1134" w:right="850" w:bottom="1134" w:left="1701" w:header="720" w:footer="720" w:gutter="0"/>
          <w:cols w:space="720"/>
        </w:sect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bookmarkStart w:id="3" w:name="block-19162589"/>
      <w:bookmarkEnd w:id="0"/>
      <w:r w:rsidRPr="009B5F65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безопасной работы, передачи и хранения ножниц. Картон.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9A432B" w:rsidRPr="00174727" w:rsidRDefault="009B5F65">
      <w:pPr>
        <w:spacing w:after="0" w:line="264" w:lineRule="auto"/>
        <w:ind w:firstLine="600"/>
        <w:jc w:val="both"/>
        <w:rPr>
          <w:lang w:val="ru-RU"/>
        </w:rPr>
      </w:pPr>
      <w:r w:rsidRPr="00174727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9A432B" w:rsidRPr="00174727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9B5F65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9A432B" w:rsidRPr="00174727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 xml:space="preserve">понимать и анализировать простейшую знаково-символическую информацию </w:t>
      </w:r>
      <w:r w:rsidRPr="00174727">
        <w:rPr>
          <w:rFonts w:ascii="Times New Roman" w:hAnsi="Times New Roman"/>
          <w:color w:val="000000"/>
          <w:sz w:val="28"/>
          <w:lang w:val="ru-RU"/>
        </w:rPr>
        <w:t>(схема, рисунок) и строить работу в соответствии с ней.</w:t>
      </w:r>
    </w:p>
    <w:p w:rsidR="009A432B" w:rsidRPr="00174727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действия контроля и оценки по предложенным критериям.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9B5F65">
        <w:rPr>
          <w:rFonts w:ascii="Times New Roman" w:hAnsi="Times New Roman"/>
          <w:color w:val="000000"/>
          <w:sz w:val="28"/>
          <w:lang w:val="ru-RU"/>
        </w:rPr>
        <w:t>: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</w:t>
      </w:r>
      <w:r w:rsidRPr="009B5F65">
        <w:rPr>
          <w:rFonts w:ascii="Times New Roman" w:hAnsi="Times New Roman"/>
          <w:color w:val="000000"/>
          <w:sz w:val="28"/>
          <w:lang w:val="ru-RU"/>
        </w:rPr>
        <w:lastRenderedPageBreak/>
        <w:t>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lastRenderedPageBreak/>
        <w:t>Демонстрация учителем готовых материалов на информационных носителях.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9B5F65">
        <w:rPr>
          <w:rFonts w:ascii="Times New Roman" w:hAnsi="Times New Roman"/>
          <w:color w:val="000000"/>
          <w:sz w:val="28"/>
          <w:lang w:val="ru-RU"/>
        </w:rPr>
        <w:t>: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</w:t>
      </w:r>
      <w:r w:rsidRPr="009B5F65">
        <w:rPr>
          <w:rFonts w:ascii="Times New Roman" w:hAnsi="Times New Roman"/>
          <w:color w:val="000000"/>
          <w:sz w:val="28"/>
          <w:lang w:val="ru-RU"/>
        </w:rPr>
        <w:lastRenderedPageBreak/>
        <w:t>распределение работы, выполнение социальных ролей (руководитель (лидер) и подчинённый).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9B5F65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9B5F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9B5F65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9B5F65">
        <w:rPr>
          <w:rFonts w:ascii="Times New Roman" w:hAnsi="Times New Roman"/>
          <w:color w:val="000000"/>
          <w:sz w:val="28"/>
          <w:lang w:val="ru-RU"/>
        </w:rPr>
        <w:t>: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lastRenderedPageBreak/>
        <w:t>выбирать себе партнёров по совместной деятельности не только по симпатии, но и по деловым качествам;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 xml:space="preserve">Использование измерений, вычислений и построений для решения практических задач. Внесение дополнений и изменений в условные </w:t>
      </w:r>
      <w:r w:rsidRPr="009B5F65">
        <w:rPr>
          <w:rFonts w:ascii="Times New Roman" w:hAnsi="Times New Roman"/>
          <w:color w:val="000000"/>
          <w:sz w:val="28"/>
          <w:lang w:val="ru-RU"/>
        </w:rPr>
        <w:lastRenderedPageBreak/>
        <w:t>графические изображения в соответствии с дополнительными (изменёнными) требованиями к изделию.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Информационно-коммуникативные технологии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 xml:space="preserve"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9B5F65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lastRenderedPageBreak/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другое;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9A432B" w:rsidRPr="009B5F65" w:rsidRDefault="009A432B">
      <w:pPr>
        <w:spacing w:after="0" w:line="264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9B5F65">
        <w:rPr>
          <w:rFonts w:ascii="Times New Roman" w:hAnsi="Times New Roman"/>
          <w:color w:val="000000"/>
          <w:sz w:val="28"/>
          <w:lang w:val="ru-RU"/>
        </w:rPr>
        <w:t>: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9A432B" w:rsidRPr="009B5F65" w:rsidRDefault="009B5F65">
      <w:pPr>
        <w:spacing w:after="0" w:line="264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9A432B" w:rsidRPr="009B5F65" w:rsidRDefault="009B5F65">
      <w:pPr>
        <w:spacing w:after="0" w:line="264" w:lineRule="auto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9A432B" w:rsidRPr="009B5F65" w:rsidRDefault="009A432B">
      <w:pPr>
        <w:rPr>
          <w:lang w:val="ru-RU"/>
        </w:rPr>
        <w:sectPr w:rsidR="009A432B" w:rsidRPr="009B5F65">
          <w:pgSz w:w="11906" w:h="16383"/>
          <w:pgMar w:top="1134" w:right="850" w:bottom="1134" w:left="1701" w:header="720" w:footer="720" w:gutter="0"/>
          <w:cols w:space="720"/>
        </w:sectPr>
      </w:pPr>
    </w:p>
    <w:p w:rsidR="009A432B" w:rsidRPr="009B5F65" w:rsidRDefault="009B5F65">
      <w:pPr>
        <w:spacing w:after="0"/>
        <w:ind w:left="120"/>
        <w:rPr>
          <w:lang w:val="ru-RU"/>
        </w:rPr>
      </w:pPr>
      <w:bookmarkStart w:id="4" w:name="block-19162591"/>
      <w:bookmarkEnd w:id="3"/>
      <w:r w:rsidRPr="009B5F65">
        <w:rPr>
          <w:rFonts w:ascii="Times New Roman" w:hAnsi="Times New Roman"/>
          <w:color w:val="000000"/>
          <w:sz w:val="28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:rsidR="009A432B" w:rsidRPr="009B5F65" w:rsidRDefault="009A432B">
      <w:pPr>
        <w:spacing w:after="0"/>
        <w:ind w:left="120"/>
        <w:rPr>
          <w:lang w:val="ru-RU"/>
        </w:rPr>
      </w:pPr>
    </w:p>
    <w:p w:rsidR="009A432B" w:rsidRPr="009B5F65" w:rsidRDefault="009A432B">
      <w:pPr>
        <w:spacing w:after="0"/>
        <w:ind w:left="120"/>
        <w:rPr>
          <w:lang w:val="ru-RU"/>
        </w:rPr>
      </w:pPr>
      <w:bookmarkStart w:id="5" w:name="_Toc143620888"/>
      <w:bookmarkEnd w:id="5"/>
    </w:p>
    <w:p w:rsidR="009A432B" w:rsidRPr="009B5F65" w:rsidRDefault="009B5F65">
      <w:pPr>
        <w:spacing w:after="0"/>
        <w:ind w:left="120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9A432B" w:rsidRPr="009B5F65" w:rsidRDefault="009A432B">
      <w:pPr>
        <w:spacing w:after="0"/>
        <w:ind w:left="120"/>
        <w:rPr>
          <w:lang w:val="ru-RU"/>
        </w:rPr>
      </w:pPr>
      <w:bookmarkStart w:id="6" w:name="_Toc143620889"/>
      <w:bookmarkEnd w:id="6"/>
    </w:p>
    <w:p w:rsidR="009A432B" w:rsidRPr="009B5F65" w:rsidRDefault="009A432B">
      <w:pPr>
        <w:spacing w:after="0"/>
        <w:ind w:left="120"/>
        <w:rPr>
          <w:lang w:val="ru-RU"/>
        </w:rPr>
      </w:pPr>
    </w:p>
    <w:p w:rsidR="009A432B" w:rsidRPr="009B5F65" w:rsidRDefault="009B5F65">
      <w:pPr>
        <w:spacing w:after="0"/>
        <w:ind w:left="120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9A432B" w:rsidRPr="009B5F65" w:rsidRDefault="009A432B">
      <w:pPr>
        <w:spacing w:after="0" w:line="257" w:lineRule="auto"/>
        <w:ind w:left="120"/>
        <w:jc w:val="both"/>
        <w:rPr>
          <w:lang w:val="ru-RU"/>
        </w:rPr>
      </w:pPr>
    </w:p>
    <w:p w:rsidR="009A432B" w:rsidRPr="009B5F65" w:rsidRDefault="009B5F65">
      <w:pPr>
        <w:spacing w:after="0" w:line="257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A432B" w:rsidRPr="009B5F65" w:rsidRDefault="009B5F65">
      <w:pPr>
        <w:spacing w:after="0" w:line="257" w:lineRule="auto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9A432B" w:rsidRPr="009B5F65" w:rsidRDefault="009B5F65">
      <w:pPr>
        <w:spacing w:after="0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9A432B" w:rsidRPr="009B5F65" w:rsidRDefault="009A432B">
      <w:pPr>
        <w:spacing w:after="0"/>
        <w:ind w:left="120"/>
        <w:jc w:val="both"/>
        <w:rPr>
          <w:lang w:val="ru-RU"/>
        </w:rPr>
      </w:pPr>
    </w:p>
    <w:p w:rsidR="009A432B" w:rsidRPr="009B5F65" w:rsidRDefault="009B5F65">
      <w:pPr>
        <w:spacing w:after="0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9A432B" w:rsidRPr="009B5F65" w:rsidRDefault="009A432B">
      <w:pPr>
        <w:spacing w:after="0"/>
        <w:ind w:left="120"/>
        <w:jc w:val="both"/>
        <w:rPr>
          <w:lang w:val="ru-RU"/>
        </w:rPr>
      </w:pPr>
    </w:p>
    <w:p w:rsidR="009A432B" w:rsidRPr="009B5F65" w:rsidRDefault="009B5F65">
      <w:pPr>
        <w:spacing w:after="0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:rsidR="009A432B" w:rsidRPr="009B5F65" w:rsidRDefault="009A432B">
      <w:pPr>
        <w:spacing w:after="0"/>
        <w:ind w:left="120"/>
        <w:jc w:val="both"/>
        <w:rPr>
          <w:lang w:val="ru-RU"/>
        </w:rPr>
      </w:pPr>
    </w:p>
    <w:p w:rsidR="009A432B" w:rsidRPr="009B5F65" w:rsidRDefault="009B5F65">
      <w:pPr>
        <w:spacing w:after="0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9A432B" w:rsidRPr="009B5F65" w:rsidRDefault="009A432B">
      <w:pPr>
        <w:spacing w:after="0"/>
        <w:ind w:left="120"/>
        <w:rPr>
          <w:lang w:val="ru-RU"/>
        </w:rPr>
      </w:pPr>
      <w:bookmarkStart w:id="7" w:name="_Toc143620890"/>
      <w:bookmarkStart w:id="8" w:name="_Toc134720971"/>
      <w:bookmarkEnd w:id="7"/>
      <w:bookmarkEnd w:id="8"/>
    </w:p>
    <w:p w:rsidR="009A432B" w:rsidRPr="009B5F65" w:rsidRDefault="009A432B">
      <w:pPr>
        <w:spacing w:after="0"/>
        <w:ind w:left="120"/>
        <w:rPr>
          <w:lang w:val="ru-RU"/>
        </w:rPr>
      </w:pPr>
    </w:p>
    <w:p w:rsidR="009A432B" w:rsidRPr="009B5F65" w:rsidRDefault="009B5F65">
      <w:pPr>
        <w:spacing w:after="0"/>
        <w:ind w:left="120"/>
        <w:rPr>
          <w:lang w:val="ru-RU"/>
        </w:rPr>
      </w:pPr>
      <w:r w:rsidRPr="009B5F6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A432B" w:rsidRPr="009B5F65" w:rsidRDefault="009A432B">
      <w:pPr>
        <w:spacing w:after="0"/>
        <w:ind w:left="120"/>
        <w:rPr>
          <w:lang w:val="ru-RU"/>
        </w:rPr>
      </w:pPr>
    </w:p>
    <w:p w:rsidR="009A432B" w:rsidRPr="009B5F65" w:rsidRDefault="009B5F65">
      <w:pPr>
        <w:spacing w:after="0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B5F65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9B5F6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lastRenderedPageBreak/>
        <w:t>выполнять задания с опорой на готовый план;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:rsidR="009A432B" w:rsidRPr="009B5F65" w:rsidRDefault="009A432B">
      <w:pPr>
        <w:spacing w:after="0"/>
        <w:ind w:left="120"/>
        <w:jc w:val="both"/>
        <w:rPr>
          <w:lang w:val="ru-RU"/>
        </w:rPr>
      </w:pPr>
    </w:p>
    <w:p w:rsidR="009A432B" w:rsidRPr="009B5F65" w:rsidRDefault="009B5F65">
      <w:pPr>
        <w:spacing w:after="0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9B5F65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9B5F6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9B5F65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выполнять биговку;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lastRenderedPageBreak/>
        <w:t>отличать макет от модели, строить трёхмерный макет из готовой развёртки;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:rsidR="009A432B" w:rsidRPr="009B5F65" w:rsidRDefault="009A432B">
      <w:pPr>
        <w:spacing w:after="0"/>
        <w:ind w:left="120"/>
        <w:jc w:val="both"/>
        <w:rPr>
          <w:lang w:val="ru-RU"/>
        </w:rPr>
      </w:pPr>
    </w:p>
    <w:p w:rsidR="009A432B" w:rsidRPr="009B5F65" w:rsidRDefault="009B5F65">
      <w:pPr>
        <w:spacing w:after="0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B5F65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9B5F6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lastRenderedPageBreak/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9A432B" w:rsidRPr="009B5F65" w:rsidRDefault="009A432B">
      <w:pPr>
        <w:spacing w:after="0"/>
        <w:ind w:left="120"/>
        <w:jc w:val="both"/>
        <w:rPr>
          <w:lang w:val="ru-RU"/>
        </w:rPr>
      </w:pPr>
    </w:p>
    <w:p w:rsidR="009A432B" w:rsidRPr="009B5F65" w:rsidRDefault="009B5F65">
      <w:pPr>
        <w:spacing w:after="0"/>
        <w:ind w:left="12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B5F65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9B5F6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9B5F6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9B5F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9B5F65">
        <w:rPr>
          <w:rFonts w:ascii="Times New Roman" w:hAnsi="Times New Roman"/>
          <w:color w:val="000000"/>
          <w:sz w:val="28"/>
          <w:lang w:val="ru-RU"/>
        </w:rPr>
        <w:t>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9A432B" w:rsidRPr="009B5F65" w:rsidRDefault="009B5F65">
      <w:pPr>
        <w:spacing w:after="0"/>
        <w:ind w:firstLine="600"/>
        <w:jc w:val="both"/>
        <w:rPr>
          <w:lang w:val="ru-RU"/>
        </w:rPr>
      </w:pPr>
      <w:r w:rsidRPr="009B5F65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9A432B" w:rsidRDefault="009B5F65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</w:p>
    <w:p w:rsidR="009A432B" w:rsidRDefault="009A432B">
      <w:pPr>
        <w:sectPr w:rsidR="009A432B">
          <w:pgSz w:w="11906" w:h="16383"/>
          <w:pgMar w:top="1134" w:right="850" w:bottom="1134" w:left="1701" w:header="720" w:footer="720" w:gutter="0"/>
          <w:cols w:space="720"/>
        </w:sectPr>
      </w:pPr>
    </w:p>
    <w:p w:rsidR="009A432B" w:rsidRDefault="009B5F65">
      <w:pPr>
        <w:spacing w:after="0"/>
        <w:ind w:left="120"/>
      </w:pPr>
      <w:bookmarkStart w:id="9" w:name="block-19162587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9A432B" w:rsidRDefault="009B5F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4562"/>
        <w:gridCol w:w="1585"/>
        <w:gridCol w:w="1841"/>
        <w:gridCol w:w="1910"/>
        <w:gridCol w:w="2734"/>
      </w:tblGrid>
      <w:tr w:rsidR="009A432B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32B" w:rsidRDefault="009A43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32B" w:rsidRDefault="009A432B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32B" w:rsidRDefault="009A432B"/>
        </w:tc>
      </w:tr>
      <w:tr w:rsidR="009A432B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«технология»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</w:t>
            </w: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ножницами.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«конструкция»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A432B" w:rsidRDefault="009A432B"/>
        </w:tc>
      </w:tr>
    </w:tbl>
    <w:p w:rsidR="009A432B" w:rsidRDefault="009A432B">
      <w:pPr>
        <w:sectPr w:rsidR="009A43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32B" w:rsidRDefault="009B5F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9A432B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32B" w:rsidRDefault="009A43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32B" w:rsidRDefault="009A432B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32B" w:rsidRDefault="009A432B"/>
        </w:tc>
      </w:tr>
      <w:tr w:rsidR="009A432B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Биговка. 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графической грамоты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круглых деталей циркулем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Соединение деталей изделия </w:t>
            </w: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A432B" w:rsidRDefault="009A432B"/>
        </w:tc>
      </w:tr>
    </w:tbl>
    <w:p w:rsidR="009A432B" w:rsidRDefault="009A432B">
      <w:pPr>
        <w:sectPr w:rsidR="009A43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32B" w:rsidRDefault="009B5F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9A432B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32B" w:rsidRDefault="009A43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32B" w:rsidRDefault="009A432B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32B" w:rsidRDefault="009A432B"/>
        </w:tc>
      </w:tr>
      <w:tr w:rsidR="009A432B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 технологии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</w:t>
            </w: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«Конструктор».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Конструирование изделий из разных материалов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A432B" w:rsidRDefault="009A432B"/>
        </w:tc>
      </w:tr>
    </w:tbl>
    <w:p w:rsidR="009A432B" w:rsidRDefault="009A432B">
      <w:pPr>
        <w:sectPr w:rsidR="009A43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32B" w:rsidRDefault="009B5F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9A432B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32B" w:rsidRDefault="009A43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32B" w:rsidRDefault="009A432B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32B" w:rsidRDefault="009A432B"/>
        </w:tc>
      </w:tr>
      <w:tr w:rsidR="009A432B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 технологии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материалы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A432B" w:rsidRDefault="009A432B"/>
        </w:tc>
      </w:tr>
    </w:tbl>
    <w:p w:rsidR="009A432B" w:rsidRDefault="009A432B">
      <w:pPr>
        <w:sectPr w:rsidR="009A43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32B" w:rsidRDefault="009A432B">
      <w:pPr>
        <w:sectPr w:rsidR="009A43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32B" w:rsidRDefault="009B5F65">
      <w:pPr>
        <w:spacing w:after="0"/>
        <w:ind w:left="120"/>
      </w:pPr>
      <w:bookmarkStart w:id="10" w:name="block-19162592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A432B" w:rsidRDefault="009B5F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9A432B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32B" w:rsidRDefault="009A43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32B" w:rsidRDefault="009A432B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32B" w:rsidRDefault="009A43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32B" w:rsidRDefault="009A432B"/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«композиция». Центровая </w:t>
            </w: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композиция. Точечное наклеивание листьев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Изделие. Основа и детали изделия.Понятие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Складывание бумажной детали гармошкой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пользования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Резаная аппликация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по шаблону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32B" w:rsidRDefault="009A432B"/>
        </w:tc>
      </w:tr>
    </w:tbl>
    <w:p w:rsidR="009A432B" w:rsidRDefault="009A432B">
      <w:pPr>
        <w:sectPr w:rsidR="009A43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32B" w:rsidRDefault="009B5F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5"/>
        <w:gridCol w:w="4467"/>
        <w:gridCol w:w="1269"/>
        <w:gridCol w:w="1841"/>
        <w:gridCol w:w="1910"/>
        <w:gridCol w:w="1347"/>
        <w:gridCol w:w="2221"/>
      </w:tblGrid>
      <w:tr w:rsidR="009A432B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32B" w:rsidRDefault="009A43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32B" w:rsidRDefault="009A432B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32B" w:rsidRDefault="009A43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32B" w:rsidRDefault="009A432B"/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r>
              <w:rPr>
                <w:rFonts w:ascii="Times New Roman" w:hAnsi="Times New Roman"/>
                <w:color w:val="000000"/>
                <w:sz w:val="24"/>
              </w:rPr>
              <w:t>Общее представление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Биговка по кривым линиям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и технологические </w:t>
            </w: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Круг, окружность, радиус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 секторов из круга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на шпильку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соединение деталей </w:t>
            </w: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шарнирна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игрушки-дергунчик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Разъемное соединение вращающихся деталей (пропеллер)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 автомобиля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Безузелковое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Зашивания разреза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Сборка, сшивание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32B" w:rsidRDefault="009A432B"/>
        </w:tc>
      </w:tr>
    </w:tbl>
    <w:p w:rsidR="009A432B" w:rsidRDefault="009A432B">
      <w:pPr>
        <w:sectPr w:rsidR="009A43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32B" w:rsidRDefault="009B5F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289"/>
        <w:gridCol w:w="1290"/>
        <w:gridCol w:w="1841"/>
        <w:gridCol w:w="1910"/>
        <w:gridCol w:w="1423"/>
        <w:gridCol w:w="2221"/>
      </w:tblGrid>
      <w:tr w:rsidR="009A432B">
        <w:trPr>
          <w:trHeight w:val="144"/>
          <w:tblCellSpacing w:w="20" w:type="nil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32B" w:rsidRDefault="009A43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32B" w:rsidRDefault="009A432B"/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32B" w:rsidRDefault="009A43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32B" w:rsidRDefault="009A432B"/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Pr="009B5F65" w:rsidRDefault="009B5F65">
            <w:pPr>
              <w:spacing w:after="0"/>
              <w:ind w:left="135"/>
              <w:rPr>
                <w:lang w:val="ru-RU"/>
              </w:rPr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9B5F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Pr="0021676F" w:rsidRDefault="009B5F65">
            <w:pPr>
              <w:spacing w:after="0"/>
              <w:ind w:left="135"/>
              <w:rPr>
                <w:lang w:val="ru-RU"/>
              </w:rPr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Pr="0021676F" w:rsidRDefault="009B5F65">
            <w:pPr>
              <w:spacing w:after="0"/>
              <w:ind w:left="135"/>
              <w:rPr>
                <w:lang w:val="ru-RU"/>
              </w:rPr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коробки с крышкой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Pr="0021676F" w:rsidRDefault="009B5F65">
            <w:pPr>
              <w:spacing w:after="0"/>
              <w:ind w:left="135"/>
              <w:rPr>
                <w:lang w:val="ru-RU"/>
              </w:rPr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>[Оклеивание деталей коробки с крышкой]]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Pr="0021676F" w:rsidRDefault="009B5F65">
            <w:pPr>
              <w:spacing w:after="0"/>
              <w:ind w:left="135"/>
              <w:rPr>
                <w:lang w:val="ru-RU"/>
              </w:rPr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изделия (из нетканого полотна) с отделкой пуговицей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Pr="0021676F" w:rsidRDefault="009B5F65">
            <w:pPr>
              <w:spacing w:after="0"/>
              <w:ind w:left="135"/>
              <w:rPr>
                <w:lang w:val="ru-RU"/>
              </w:rPr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Pr="0021676F" w:rsidRDefault="009B5F65">
            <w:pPr>
              <w:spacing w:after="0"/>
              <w:ind w:left="135"/>
              <w:rPr>
                <w:lang w:val="ru-RU"/>
              </w:rPr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Pr="0021676F" w:rsidRDefault="009B5F65">
            <w:pPr>
              <w:spacing w:after="0"/>
              <w:ind w:left="135"/>
              <w:rPr>
                <w:lang w:val="ru-RU"/>
              </w:rPr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Pr="0021676F" w:rsidRDefault="009B5F65">
            <w:pPr>
              <w:spacing w:after="0"/>
              <w:ind w:left="135"/>
              <w:rPr>
                <w:lang w:val="ru-RU"/>
              </w:rPr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Pr="0021676F" w:rsidRDefault="009B5F65">
            <w:pPr>
              <w:spacing w:after="0"/>
              <w:ind w:left="135"/>
              <w:rPr>
                <w:lang w:val="ru-RU"/>
              </w:rPr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Pr="0021676F" w:rsidRDefault="009B5F65">
            <w:pPr>
              <w:spacing w:after="0"/>
              <w:ind w:left="135"/>
              <w:rPr>
                <w:lang w:val="ru-RU"/>
              </w:rPr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 «Военная техника»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макета робота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игрушки-марионетки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Pr="0021676F" w:rsidRDefault="009B5F65">
            <w:pPr>
              <w:spacing w:after="0"/>
              <w:ind w:left="135"/>
              <w:rPr>
                <w:lang w:val="ru-RU"/>
              </w:rPr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 устойчивого равновесия (кукла-неваляшка)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Pr="0021676F" w:rsidRDefault="009B5F65">
            <w:pPr>
              <w:spacing w:after="0"/>
              <w:ind w:left="135"/>
              <w:rPr>
                <w:lang w:val="ru-RU"/>
              </w:rPr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игрушки из носка или перчатки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32B" w:rsidRPr="0021676F" w:rsidRDefault="009B5F65">
            <w:pPr>
              <w:spacing w:after="0"/>
              <w:ind w:left="135"/>
              <w:rPr>
                <w:lang w:val="ru-RU"/>
              </w:rPr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32B" w:rsidRDefault="009A432B"/>
        </w:tc>
      </w:tr>
    </w:tbl>
    <w:p w:rsidR="009A432B" w:rsidRDefault="009A432B">
      <w:pPr>
        <w:sectPr w:rsidR="009A43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32B" w:rsidRDefault="009B5F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4401"/>
        <w:gridCol w:w="1294"/>
        <w:gridCol w:w="1841"/>
        <w:gridCol w:w="1910"/>
        <w:gridCol w:w="1347"/>
        <w:gridCol w:w="2221"/>
      </w:tblGrid>
      <w:tr w:rsidR="009A432B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32B" w:rsidRDefault="009A43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32B" w:rsidRDefault="009A432B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432B" w:rsidRDefault="009A43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32B" w:rsidRDefault="009A43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32B" w:rsidRDefault="009A432B"/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21676F" w:rsidRDefault="009B5F65">
            <w:pPr>
              <w:spacing w:after="0"/>
              <w:ind w:left="135"/>
              <w:rPr>
                <w:lang w:val="ru-RU"/>
              </w:rPr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Информация.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21676F" w:rsidRDefault="009B5F65">
            <w:pPr>
              <w:spacing w:after="0"/>
              <w:ind w:left="135"/>
              <w:rPr>
                <w:lang w:val="ru-RU"/>
              </w:rPr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Проектное задание по истории развития техники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Робототехника. Виды роботов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21676F" w:rsidRDefault="009B5F65">
            <w:pPr>
              <w:spacing w:after="0"/>
              <w:ind w:left="135"/>
              <w:rPr>
                <w:lang w:val="ru-RU"/>
              </w:rPr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робота. Преобразование конструкции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устройства. Контроллер, двигатель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и презентация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сложной открытки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папки-футляра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21676F" w:rsidRDefault="009B5F65">
            <w:pPr>
              <w:spacing w:after="0"/>
              <w:ind w:left="135"/>
              <w:rPr>
                <w:lang w:val="ru-RU"/>
              </w:rPr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альбома (например, альбом класса)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21676F" w:rsidRDefault="009B5F65">
            <w:pPr>
              <w:spacing w:after="0"/>
              <w:ind w:left="135"/>
              <w:rPr>
                <w:lang w:val="ru-RU"/>
              </w:rPr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21676F" w:rsidRDefault="009B5F65">
            <w:pPr>
              <w:spacing w:after="0"/>
              <w:ind w:left="135"/>
              <w:rPr>
                <w:lang w:val="ru-RU"/>
              </w:rPr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21676F" w:rsidRDefault="009B5F65">
            <w:pPr>
              <w:spacing w:after="0"/>
              <w:ind w:left="135"/>
              <w:rPr>
                <w:lang w:val="ru-RU"/>
              </w:rPr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21676F" w:rsidRDefault="009B5F65">
            <w:pPr>
              <w:spacing w:after="0"/>
              <w:ind w:left="135"/>
              <w:rPr>
                <w:lang w:val="ru-RU"/>
              </w:rPr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 (пирамида)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многогранной пирамиды циркулем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21676F" w:rsidRDefault="009B5F65">
            <w:pPr>
              <w:spacing w:after="0"/>
              <w:ind w:left="135"/>
              <w:rPr>
                <w:lang w:val="ru-RU"/>
              </w:rPr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>Декор интерьера. Художественная техника декупаж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21676F" w:rsidRDefault="009B5F65">
            <w:pPr>
              <w:spacing w:after="0"/>
              <w:ind w:left="135"/>
              <w:rPr>
                <w:lang w:val="ru-RU"/>
              </w:rPr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Подвижное соединение деталей на проволоку (толстую нитку)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21676F" w:rsidRDefault="009B5F65">
            <w:pPr>
              <w:spacing w:after="0"/>
              <w:ind w:left="135"/>
              <w:rPr>
                <w:lang w:val="ru-RU"/>
              </w:rPr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21676F" w:rsidRDefault="009B5F65">
            <w:pPr>
              <w:spacing w:after="0"/>
              <w:ind w:left="135"/>
              <w:rPr>
                <w:lang w:val="ru-RU"/>
              </w:rPr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21676F" w:rsidRDefault="009B5F65">
            <w:pPr>
              <w:spacing w:after="0"/>
              <w:ind w:left="135"/>
              <w:rPr>
                <w:lang w:val="ru-RU"/>
              </w:rPr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21676F" w:rsidRDefault="009B5F65">
            <w:pPr>
              <w:spacing w:after="0"/>
              <w:ind w:left="135"/>
              <w:rPr>
                <w:lang w:val="ru-RU"/>
              </w:rPr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ткани.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21676F" w:rsidRDefault="009B5F65">
            <w:pPr>
              <w:spacing w:after="0"/>
              <w:ind w:left="135"/>
              <w:rPr>
                <w:lang w:val="ru-RU"/>
              </w:rPr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21676F" w:rsidRDefault="009B5F65">
            <w:pPr>
              <w:spacing w:after="0"/>
              <w:ind w:left="135"/>
              <w:rPr>
                <w:lang w:val="ru-RU"/>
              </w:rPr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 драпировки тканей. </w:t>
            </w: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21676F" w:rsidRDefault="009B5F65">
            <w:pPr>
              <w:spacing w:after="0"/>
              <w:ind w:left="135"/>
              <w:rPr>
                <w:lang w:val="ru-RU"/>
              </w:rPr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21676F" w:rsidRDefault="009B5F65">
            <w:pPr>
              <w:spacing w:after="0"/>
              <w:ind w:left="135"/>
              <w:rPr>
                <w:lang w:val="ru-RU"/>
              </w:rPr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крестообразного стежка. Строчка петлеобразного стежка.Аксессуары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Pr="0021676F" w:rsidRDefault="009B5F65">
            <w:pPr>
              <w:spacing w:after="0"/>
              <w:ind w:left="135"/>
              <w:rPr>
                <w:lang w:val="ru-RU"/>
              </w:rPr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Качающиеся конструкции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Конструкции со сдвижной деталью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432B" w:rsidRDefault="009A432B">
            <w:pPr>
              <w:spacing w:after="0"/>
              <w:ind w:left="135"/>
            </w:pPr>
          </w:p>
        </w:tc>
      </w:tr>
      <w:tr w:rsidR="009A43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32B" w:rsidRPr="0021676F" w:rsidRDefault="009B5F65">
            <w:pPr>
              <w:spacing w:after="0"/>
              <w:ind w:left="135"/>
              <w:rPr>
                <w:lang w:val="ru-RU"/>
              </w:rPr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 w:rsidRPr="002167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432B" w:rsidRDefault="009B5F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32B" w:rsidRDefault="009A432B"/>
        </w:tc>
      </w:tr>
    </w:tbl>
    <w:p w:rsidR="009A432B" w:rsidRDefault="009A432B">
      <w:pPr>
        <w:sectPr w:rsidR="009A43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32B" w:rsidRDefault="009A432B">
      <w:pPr>
        <w:sectPr w:rsidR="009A43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32B" w:rsidRDefault="009B5F65">
      <w:pPr>
        <w:spacing w:after="0"/>
        <w:ind w:left="120"/>
      </w:pPr>
      <w:bookmarkStart w:id="11" w:name="block-19162593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A432B" w:rsidRDefault="009B5F6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A432B" w:rsidRPr="0021676F" w:rsidRDefault="009B5F65">
      <w:pPr>
        <w:spacing w:after="0" w:line="480" w:lineRule="auto"/>
        <w:ind w:left="120"/>
        <w:rPr>
          <w:lang w:val="ru-RU"/>
        </w:rPr>
      </w:pPr>
      <w:r w:rsidRPr="0021676F">
        <w:rPr>
          <w:rFonts w:ascii="Times New Roman" w:hAnsi="Times New Roman"/>
          <w:color w:val="000000"/>
          <w:sz w:val="28"/>
          <w:lang w:val="ru-RU"/>
        </w:rPr>
        <w:t>​‌</w:t>
      </w:r>
      <w:bookmarkStart w:id="12" w:name="fd2563da-70e6-4a8e-9eef-1431331cf80c"/>
      <w:r w:rsidRPr="0021676F">
        <w:rPr>
          <w:rFonts w:ascii="Times New Roman" w:hAnsi="Times New Roman"/>
          <w:color w:val="000000"/>
          <w:sz w:val="28"/>
          <w:lang w:val="ru-RU"/>
        </w:rPr>
        <w:t>• Технология: 3-й класс: учебник, 3 класс/ Лутцева Е.А., Зуева Т.П., Акционерное общество «Издательство «Просвещение»</w:t>
      </w:r>
      <w:bookmarkEnd w:id="12"/>
      <w:r w:rsidRPr="0021676F">
        <w:rPr>
          <w:rFonts w:ascii="Times New Roman" w:hAnsi="Times New Roman"/>
          <w:color w:val="000000"/>
          <w:sz w:val="28"/>
          <w:lang w:val="ru-RU"/>
        </w:rPr>
        <w:t>‌​</w:t>
      </w:r>
    </w:p>
    <w:p w:rsidR="009A432B" w:rsidRPr="0021676F" w:rsidRDefault="009B5F65">
      <w:pPr>
        <w:spacing w:after="0" w:line="480" w:lineRule="auto"/>
        <w:ind w:left="120"/>
        <w:rPr>
          <w:lang w:val="ru-RU"/>
        </w:rPr>
      </w:pPr>
      <w:r w:rsidRPr="0021676F">
        <w:rPr>
          <w:rFonts w:ascii="Times New Roman" w:hAnsi="Times New Roman"/>
          <w:color w:val="000000"/>
          <w:sz w:val="28"/>
          <w:lang w:val="ru-RU"/>
        </w:rPr>
        <w:t>​‌</w:t>
      </w:r>
      <w:bookmarkStart w:id="13" w:name="8f45a6c3-60ed-4cfd-a0a0-fe2670352bd5"/>
      <w:r w:rsidRPr="0021676F">
        <w:rPr>
          <w:rFonts w:ascii="Times New Roman" w:hAnsi="Times New Roman"/>
          <w:color w:val="000000"/>
          <w:sz w:val="28"/>
          <w:lang w:val="ru-RU"/>
        </w:rPr>
        <w:t>Технология. 3 класс. Рабочая тетрадь./Лутцева Е.А., Зуева Т.П.</w:t>
      </w:r>
      <w:bookmarkEnd w:id="13"/>
      <w:r w:rsidRPr="0021676F">
        <w:rPr>
          <w:rFonts w:ascii="Times New Roman" w:hAnsi="Times New Roman"/>
          <w:color w:val="000000"/>
          <w:sz w:val="28"/>
          <w:lang w:val="ru-RU"/>
        </w:rPr>
        <w:t>‌</w:t>
      </w:r>
    </w:p>
    <w:p w:rsidR="009A432B" w:rsidRPr="0021676F" w:rsidRDefault="009B5F65">
      <w:pPr>
        <w:spacing w:after="0"/>
        <w:ind w:left="120"/>
        <w:rPr>
          <w:lang w:val="ru-RU"/>
        </w:rPr>
      </w:pPr>
      <w:r w:rsidRPr="0021676F">
        <w:rPr>
          <w:rFonts w:ascii="Times New Roman" w:hAnsi="Times New Roman"/>
          <w:color w:val="000000"/>
          <w:sz w:val="28"/>
          <w:lang w:val="ru-RU"/>
        </w:rPr>
        <w:t>​</w:t>
      </w:r>
    </w:p>
    <w:p w:rsidR="009A432B" w:rsidRPr="0021676F" w:rsidRDefault="009B5F65">
      <w:pPr>
        <w:spacing w:after="0" w:line="480" w:lineRule="auto"/>
        <w:ind w:left="120"/>
        <w:rPr>
          <w:lang w:val="ru-RU"/>
        </w:rPr>
      </w:pPr>
      <w:r w:rsidRPr="0021676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A432B" w:rsidRPr="0021676F" w:rsidRDefault="009B5F65">
      <w:pPr>
        <w:spacing w:after="0" w:line="480" w:lineRule="auto"/>
        <w:ind w:left="120"/>
        <w:rPr>
          <w:lang w:val="ru-RU"/>
        </w:rPr>
      </w:pPr>
      <w:r w:rsidRPr="0021676F">
        <w:rPr>
          <w:rFonts w:ascii="Times New Roman" w:hAnsi="Times New Roman"/>
          <w:color w:val="000000"/>
          <w:sz w:val="28"/>
          <w:lang w:val="ru-RU"/>
        </w:rPr>
        <w:t>​‌</w:t>
      </w:r>
      <w:bookmarkStart w:id="14" w:name="0ffefc5c-f9fc-44a3-a446-5fc8622ad11a"/>
      <w:r w:rsidRPr="0021676F">
        <w:rPr>
          <w:rFonts w:ascii="Times New Roman" w:hAnsi="Times New Roman"/>
          <w:color w:val="000000"/>
          <w:sz w:val="28"/>
          <w:lang w:val="ru-RU"/>
        </w:rPr>
        <w:t>Технология. Методическое пособие с поурочными разработками. 3 класс. Е. А. Лутцева, Т.П. Зуева. - "Просвещение"</w:t>
      </w:r>
      <w:bookmarkEnd w:id="14"/>
      <w:r w:rsidRPr="0021676F">
        <w:rPr>
          <w:rFonts w:ascii="Times New Roman" w:hAnsi="Times New Roman"/>
          <w:color w:val="000000"/>
          <w:sz w:val="28"/>
          <w:lang w:val="ru-RU"/>
        </w:rPr>
        <w:t>‌​</w:t>
      </w:r>
    </w:p>
    <w:p w:rsidR="009A432B" w:rsidRPr="0021676F" w:rsidRDefault="009A432B">
      <w:pPr>
        <w:spacing w:after="0"/>
        <w:ind w:left="120"/>
        <w:rPr>
          <w:lang w:val="ru-RU"/>
        </w:rPr>
      </w:pPr>
    </w:p>
    <w:p w:rsidR="009A432B" w:rsidRPr="0021676F" w:rsidRDefault="009B5F65">
      <w:pPr>
        <w:spacing w:after="0" w:line="480" w:lineRule="auto"/>
        <w:ind w:left="120"/>
        <w:rPr>
          <w:lang w:val="ru-RU"/>
        </w:rPr>
      </w:pPr>
      <w:r w:rsidRPr="0021676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A432B" w:rsidRPr="0021676F" w:rsidRDefault="009B5F65">
      <w:pPr>
        <w:spacing w:after="0" w:line="480" w:lineRule="auto"/>
        <w:ind w:left="120"/>
        <w:rPr>
          <w:lang w:val="ru-RU"/>
        </w:rPr>
      </w:pPr>
      <w:r w:rsidRPr="0021676F">
        <w:rPr>
          <w:rFonts w:ascii="Times New Roman" w:hAnsi="Times New Roman"/>
          <w:color w:val="000000"/>
          <w:sz w:val="28"/>
          <w:lang w:val="ru-RU"/>
        </w:rPr>
        <w:t>​</w:t>
      </w:r>
      <w:r w:rsidRPr="0021676F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21676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21676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21676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21676F">
        <w:rPr>
          <w:sz w:val="28"/>
          <w:lang w:val="ru-RU"/>
        </w:rPr>
        <w:br/>
      </w:r>
      <w:bookmarkStart w:id="15" w:name="111db0ec-8c24-4b78-b09f-eef62a6c6ea2"/>
      <w:r w:rsidRPr="0021676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21676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educont</w:t>
      </w:r>
      <w:r w:rsidRPr="0021676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21676F">
        <w:rPr>
          <w:rFonts w:ascii="Times New Roman" w:hAnsi="Times New Roman"/>
          <w:color w:val="000000"/>
          <w:sz w:val="28"/>
          <w:lang w:val="ru-RU"/>
        </w:rPr>
        <w:t>/</w:t>
      </w:r>
      <w:bookmarkEnd w:id="15"/>
      <w:r w:rsidRPr="0021676F">
        <w:rPr>
          <w:rFonts w:ascii="Times New Roman" w:hAnsi="Times New Roman"/>
          <w:color w:val="333333"/>
          <w:sz w:val="28"/>
          <w:lang w:val="ru-RU"/>
        </w:rPr>
        <w:t>‌</w:t>
      </w:r>
      <w:r w:rsidRPr="0021676F">
        <w:rPr>
          <w:rFonts w:ascii="Times New Roman" w:hAnsi="Times New Roman"/>
          <w:color w:val="000000"/>
          <w:sz w:val="28"/>
          <w:lang w:val="ru-RU"/>
        </w:rPr>
        <w:t>​</w:t>
      </w:r>
    </w:p>
    <w:p w:rsidR="009A432B" w:rsidRPr="0021676F" w:rsidRDefault="009A432B">
      <w:pPr>
        <w:rPr>
          <w:lang w:val="ru-RU"/>
        </w:rPr>
        <w:sectPr w:rsidR="009A432B" w:rsidRPr="0021676F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0576F7" w:rsidRPr="0021676F" w:rsidRDefault="000576F7">
      <w:pPr>
        <w:rPr>
          <w:lang w:val="ru-RU"/>
        </w:rPr>
      </w:pPr>
    </w:p>
    <w:sectPr w:rsidR="000576F7" w:rsidRPr="0021676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36F6C"/>
    <w:multiLevelType w:val="multilevel"/>
    <w:tmpl w:val="BC12A86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A432B"/>
    <w:rsid w:val="000576F7"/>
    <w:rsid w:val="00174727"/>
    <w:rsid w:val="0021676F"/>
    <w:rsid w:val="009A432B"/>
    <w:rsid w:val="009B5F65"/>
    <w:rsid w:val="00C57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452CCD-DECE-4B84-B0D8-200A7C08C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747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747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58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10023</Words>
  <Characters>57134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cp:lastPrinted>2023-09-18T08:36:00Z</cp:lastPrinted>
  <dcterms:created xsi:type="dcterms:W3CDTF">2023-09-11T09:15:00Z</dcterms:created>
  <dcterms:modified xsi:type="dcterms:W3CDTF">2023-09-27T08:00:00Z</dcterms:modified>
</cp:coreProperties>
</file>